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FDB7" w14:textId="62A79134" w:rsidR="00084F1E" w:rsidRDefault="00084F1E" w:rsidP="00452C63">
      <w:pPr>
        <w:rPr>
          <w:rFonts w:ascii="ＭＳ Ｐ明朝" w:eastAsia="ＭＳ Ｐ明朝" w:hAnsi="ＭＳ Ｐ明朝"/>
          <w:sz w:val="24"/>
        </w:rPr>
      </w:pPr>
      <w:r>
        <w:rPr>
          <w:rFonts w:ascii="ＭＳ Ｐ明朝" w:eastAsia="ＭＳ Ｐ明朝" w:hAnsi="ＭＳ Ｐ明朝" w:hint="eastAsia"/>
          <w:sz w:val="24"/>
        </w:rPr>
        <w:t>ペテロシリーズ#33</w:t>
      </w:r>
    </w:p>
    <w:p w14:paraId="7074FD0E" w14:textId="77777777" w:rsidR="00084F1E" w:rsidRPr="00084F1E" w:rsidRDefault="00084F1E" w:rsidP="00452C63">
      <w:pPr>
        <w:rPr>
          <w:rFonts w:ascii="ＭＳ Ｐ明朝" w:eastAsia="ＭＳ Ｐ明朝" w:hAnsi="ＭＳ Ｐ明朝"/>
          <w:sz w:val="24"/>
        </w:rPr>
      </w:pPr>
    </w:p>
    <w:p w14:paraId="15FEF08C" w14:textId="7DE5CFBA" w:rsidR="00452C63" w:rsidRDefault="00452C63" w:rsidP="00452C63">
      <w:pPr>
        <w:rPr>
          <w:rFonts w:ascii="ＭＳ Ｐ明朝" w:eastAsia="ＭＳ Ｐ明朝" w:hAnsi="ＭＳ Ｐ明朝"/>
          <w:sz w:val="24"/>
        </w:rPr>
      </w:pPr>
      <w:r w:rsidRPr="00452C63">
        <w:rPr>
          <w:rFonts w:ascii="HGP明朝E" w:eastAsia="HGP明朝E" w:hAnsi="HGP明朝E" w:hint="eastAsia"/>
          <w:sz w:val="24"/>
        </w:rPr>
        <w:t>クリスチャン生活についての三つのたとえ</w:t>
      </w:r>
      <w:r w:rsidRPr="00452C63">
        <w:rPr>
          <w:rFonts w:ascii="ＭＳ Ｐ明朝" w:eastAsia="ＭＳ Ｐ明朝" w:hAnsi="ＭＳ Ｐ明朝" w:hint="eastAsia"/>
          <w:sz w:val="24"/>
        </w:rPr>
        <w:t xml:space="preserve">　</w:t>
      </w:r>
    </w:p>
    <w:p w14:paraId="4E88A7C7" w14:textId="557F76D7" w:rsidR="00452C63" w:rsidRDefault="00452C63" w:rsidP="00452C63">
      <w:pPr>
        <w:rPr>
          <w:rFonts w:ascii="HGP明朝E" w:eastAsia="HGP明朝E" w:hAnsi="HGP明朝E"/>
          <w:sz w:val="24"/>
        </w:rPr>
      </w:pPr>
      <w:r w:rsidRPr="00452C63">
        <w:rPr>
          <w:rFonts w:ascii="HGP明朝E" w:eastAsia="HGP明朝E" w:hAnsi="HGP明朝E" w:hint="eastAsia"/>
          <w:sz w:val="24"/>
        </w:rPr>
        <w:t>第一ペテロ</w:t>
      </w:r>
      <w:r w:rsidRPr="00452C63">
        <w:rPr>
          <w:rFonts w:ascii="HGP明朝E" w:eastAsia="HGP明朝E" w:hAnsi="HGP明朝E"/>
          <w:sz w:val="24"/>
        </w:rPr>
        <w:t>2章1-10節</w:t>
      </w:r>
    </w:p>
    <w:p w14:paraId="726303B0" w14:textId="2067B6FD" w:rsidR="00452C63" w:rsidRPr="00452C63" w:rsidRDefault="00452C63" w:rsidP="00452C63">
      <w:pPr>
        <w:rPr>
          <w:rFonts w:ascii="ＭＳ Ｐ明朝" w:eastAsia="ＭＳ Ｐ明朝" w:hAnsi="ＭＳ Ｐ明朝"/>
          <w:sz w:val="24"/>
        </w:rPr>
      </w:pPr>
      <w:r w:rsidRPr="00452C63">
        <w:rPr>
          <w:rFonts w:ascii="ＭＳ Ｐ明朝" w:eastAsia="ＭＳ Ｐ明朝" w:hAnsi="ＭＳ Ｐ明朝" w:hint="eastAsia"/>
          <w:sz w:val="24"/>
        </w:rPr>
        <w:t>ロバート・</w:t>
      </w:r>
      <w:r w:rsidRPr="00452C63">
        <w:rPr>
          <w:rFonts w:ascii="ＭＳ Ｐ明朝" w:eastAsia="ＭＳ Ｐ明朝" w:hAnsi="ＭＳ Ｐ明朝"/>
          <w:sz w:val="24"/>
        </w:rPr>
        <w:t>D・ルギンビル博士</w:t>
      </w:r>
      <w:r w:rsidR="003A0045">
        <w:rPr>
          <w:rFonts w:ascii="ＭＳ Ｐ明朝" w:eastAsia="ＭＳ Ｐ明朝" w:hAnsi="ＭＳ Ｐ明朝" w:hint="eastAsia"/>
          <w:sz w:val="24"/>
        </w:rPr>
        <w:t>著</w:t>
      </w:r>
    </w:p>
    <w:p w14:paraId="5B91617C" w14:textId="7B11F926" w:rsidR="00452C63" w:rsidRDefault="003A0045" w:rsidP="00452C63">
      <w:pPr>
        <w:rPr>
          <w:rFonts w:ascii="ＭＳ Ｐ明朝" w:eastAsia="ＭＳ Ｐ明朝" w:hAnsi="ＭＳ Ｐ明朝"/>
          <w:sz w:val="24"/>
        </w:rPr>
      </w:pPr>
      <w:r w:rsidRPr="003A0045">
        <w:rPr>
          <w:rFonts w:ascii="ＭＳ Ｐ明朝" w:eastAsia="ＭＳ Ｐ明朝" w:hAnsi="ＭＳ Ｐ明朝"/>
          <w:sz w:val="24"/>
        </w:rPr>
        <w:t>https://ichthys.com/Pet33.htm　からの翻訳</w:t>
      </w:r>
    </w:p>
    <w:p w14:paraId="56DF542A" w14:textId="77777777" w:rsidR="003A0045" w:rsidRPr="003A0045" w:rsidRDefault="003A0045" w:rsidP="00452C63">
      <w:pPr>
        <w:rPr>
          <w:rFonts w:ascii="ＭＳ Ｐ明朝" w:eastAsia="ＭＳ Ｐ明朝" w:hAnsi="ＭＳ Ｐ明朝"/>
          <w:sz w:val="24"/>
        </w:rPr>
      </w:pPr>
    </w:p>
    <w:p w14:paraId="7355B746" w14:textId="3D582121" w:rsidR="00452C63" w:rsidRPr="00452C63" w:rsidRDefault="00452C63" w:rsidP="00452C63">
      <w:pPr>
        <w:rPr>
          <w:rFonts w:ascii="ＭＳ Ｐ明朝" w:eastAsia="ＭＳ Ｐ明朝" w:hAnsi="ＭＳ Ｐ明朝"/>
          <w:sz w:val="24"/>
        </w:rPr>
      </w:pPr>
      <w:r w:rsidRPr="00452C63">
        <w:rPr>
          <w:rFonts w:ascii="HGP明朝E" w:eastAsia="HGP明朝E" w:hAnsi="HGP明朝E" w:hint="eastAsia"/>
          <w:sz w:val="24"/>
        </w:rPr>
        <w:t>はじめに：</w:t>
      </w:r>
      <w:r w:rsidRPr="00452C63">
        <w:rPr>
          <w:rFonts w:ascii="ＭＳ Ｐ明朝" w:eastAsia="ＭＳ Ｐ明朝" w:hAnsi="ＭＳ Ｐ明朝"/>
          <w:sz w:val="24"/>
        </w:rPr>
        <w:t xml:space="preserve"> 第一章でペテロは、神のみことばである福音を信じることによって新しく生まれた信者としての私たちの立場について十分に説明し、考察しました。そして、この祝福された立場にある以上、私たちは信じた時と同じ方法で霊的に前進しなければならないこと、また、立場上の聖別に加えて、聖い生活を送らなければならないという原則をそこで確立しました。続いてペテロは、この第二章の最初の部分で、三つのたとえを用いて、霊的成長、霊的前進、霊的奉仕の過程について教えています。まず、クリスチャン生活において何らかの前進を遂げるために</w:t>
      </w:r>
      <w:r w:rsidRPr="00452C63">
        <w:rPr>
          <w:rFonts w:ascii="ＭＳ Ｐ明朝" w:eastAsia="ＭＳ Ｐ明朝" w:hAnsi="ＭＳ Ｐ明朝" w:hint="eastAsia"/>
          <w:sz w:val="24"/>
        </w:rPr>
        <w:t>は聖別された行いが必要であることを改めて思い起こさせた後（</w:t>
      </w:r>
      <w:hyperlink r:id="rId7" w:anchor="2:1" w:tooltip="だから、あらゆる悪意、あらゆる偽り、偽善、そねみ、いっさいの悪口を捨てて、 " w:history="1">
        <w:r w:rsidRPr="00452C63">
          <w:rPr>
            <w:rStyle w:val="aa"/>
            <w:rFonts w:ascii="ＭＳ Ｐ明朝" w:eastAsia="ＭＳ Ｐ明朝" w:hAnsi="ＭＳ Ｐ明朝"/>
            <w:sz w:val="24"/>
          </w:rPr>
          <w:t>第一ペテロ2章1節</w:t>
        </w:r>
      </w:hyperlink>
      <w:r w:rsidRPr="00452C63">
        <w:rPr>
          <w:rFonts w:ascii="ＭＳ Ｐ明朝" w:eastAsia="ＭＳ Ｐ明朝" w:hAnsi="ＭＳ Ｐ明朝"/>
          <w:sz w:val="24"/>
        </w:rPr>
        <w:t>）、成長する子供のたとえによって霊的成長の過程を説明し（</w:t>
      </w:r>
      <w:hyperlink r:id="rId8" w:anchor="2:2" w:tooltip="今生れたばかりの乳飲み子のように、混じりけのない霊の乳を慕い求めなさい。それによっておい育ち、救に入るようになるためである。 あなたがたは、主が恵み深いかたであることを、すでに味わい知ったはずである。" w:history="1">
        <w:r w:rsidRPr="00452C63">
          <w:rPr>
            <w:rStyle w:val="aa"/>
            <w:rFonts w:ascii="ＭＳ Ｐ明朝" w:eastAsia="ＭＳ Ｐ明朝" w:hAnsi="ＭＳ Ｐ明朝"/>
            <w:sz w:val="24"/>
          </w:rPr>
          <w:t>第一ペテロ2章2-3節</w:t>
        </w:r>
      </w:hyperlink>
      <w:r w:rsidRPr="00452C63">
        <w:rPr>
          <w:rFonts w:ascii="ＭＳ Ｐ明朝" w:eastAsia="ＭＳ Ｐ明朝" w:hAnsi="ＭＳ Ｐ明朝"/>
          <w:sz w:val="24"/>
        </w:rPr>
        <w:t>）、建物を建てるたとえによって霊的前進の過程を説明し（</w:t>
      </w:r>
      <w:hyperlink r:id="rId9" w:anchor="2:4" w:tooltip="主は、人には捨てられたが、神にとっては選ばれた尊い生ける石である。 この主のみもとにきて、あなたがたも、それぞれ生ける石となって、霊の家に築き上げられ、聖なる祭司となって、イエス・キリストにより、神によろこばれる霊のいけにえを、ささげなさい。 聖書にこう書いてある、「見よ、わたしはシオンに、選ばれた尊い石、隅のかしら石を置く。それにより頼む者は、決して、失望に終ることがない」。 この石は、より頼んでいるあなたがたには尊いものであるが、不信仰な人々には「家造りらの捨てた石で、隅のかしら石となったもの」…" w:history="1">
        <w:r w:rsidRPr="00452C63">
          <w:rPr>
            <w:rStyle w:val="aa"/>
            <w:rFonts w:ascii="ＭＳ Ｐ明朝" w:eastAsia="ＭＳ Ｐ明朝" w:hAnsi="ＭＳ Ｐ明朝"/>
            <w:sz w:val="24"/>
          </w:rPr>
          <w:t>第一ペテロ2章4-8節</w:t>
        </w:r>
      </w:hyperlink>
      <w:r w:rsidRPr="00452C63">
        <w:rPr>
          <w:rFonts w:ascii="ＭＳ Ｐ明朝" w:eastAsia="ＭＳ Ｐ明朝" w:hAnsi="ＭＳ Ｐ明朝"/>
          <w:sz w:val="24"/>
        </w:rPr>
        <w:t>）、さらにレビ人の祭司職になぞらえることによって霊的奉仕の過程を説明しています（</w:t>
      </w:r>
      <w:hyperlink r:id="rId10" w:anchor="2:9" w:tooltip="しかし、あなたがたは、選ばれた種族、祭司の国、聖なる国民、神につける民である。それによって、暗やみから驚くべきみ光に招き入れて下さったかたのみわざを、あなたがたが語り伝えるためである。 あなたがたは、以前は神の民でなかったが、いまは神の民であり、以前は、あわれみを受けたことのない者であったが、いまは、あわれみを受けた者となっている。" w:history="1">
        <w:r w:rsidRPr="00452C63">
          <w:rPr>
            <w:rStyle w:val="aa"/>
            <w:rFonts w:ascii="ＭＳ Ｐ明朝" w:eastAsia="ＭＳ Ｐ明朝" w:hAnsi="ＭＳ Ｐ明朝"/>
            <w:sz w:val="24"/>
          </w:rPr>
          <w:t>第一ペテロ2章9-10節</w:t>
        </w:r>
      </w:hyperlink>
      <w:r w:rsidRPr="00452C63">
        <w:rPr>
          <w:rFonts w:ascii="ＭＳ Ｐ明朝" w:eastAsia="ＭＳ Ｐ明朝" w:hAnsi="ＭＳ Ｐ明朝"/>
          <w:sz w:val="24"/>
        </w:rPr>
        <w:t>）。ここでペテロが述べていることの細部に注意深く目を向けるなら、すべてのクリスチャンが救われた後どのように生きるべきか、その本質について非常に価値ある洞察を得ることができます。</w:t>
      </w:r>
    </w:p>
    <w:p w14:paraId="3A64E17B" w14:textId="77777777" w:rsidR="00452C63" w:rsidRPr="00452C63" w:rsidRDefault="00452C63" w:rsidP="00452C63">
      <w:pPr>
        <w:rPr>
          <w:rFonts w:ascii="ＭＳ Ｐ明朝" w:eastAsia="ＭＳ Ｐ明朝" w:hAnsi="ＭＳ Ｐ明朝"/>
          <w:sz w:val="24"/>
        </w:rPr>
      </w:pPr>
    </w:p>
    <w:p w14:paraId="5B7D759E" w14:textId="5E0077B6" w:rsidR="00800385" w:rsidRDefault="00452C63" w:rsidP="00CC7AC2">
      <w:pPr>
        <w:ind w:left="240" w:firstLine="240"/>
        <w:rPr>
          <w:rFonts w:ascii="BIZ UDPゴシック" w:eastAsia="BIZ UDPゴシック" w:hAnsi="BIZ UDPゴシック"/>
          <w:sz w:val="24"/>
        </w:rPr>
      </w:pPr>
      <w:r w:rsidRPr="00452C63">
        <w:rPr>
          <w:rFonts w:ascii="ＭＳ Ｐ明朝" w:eastAsia="ＭＳ Ｐ明朝" w:hAnsi="ＭＳ Ｐ明朝"/>
          <w:sz w:val="24"/>
        </w:rPr>
        <w:t xml:space="preserve">(1) </w:t>
      </w:r>
      <w:r w:rsidRPr="00CC7AC2">
        <w:rPr>
          <w:rFonts w:ascii="BIZ UDPゴシック" w:eastAsia="BIZ UDPゴシック" w:hAnsi="BIZ UDPゴシック"/>
          <w:sz w:val="24"/>
        </w:rPr>
        <w:t>それゆえ</w:t>
      </w:r>
      <w:r w:rsidRPr="00452C63">
        <w:rPr>
          <w:rFonts w:ascii="ＭＳ Ｐ明朝" w:eastAsia="ＭＳ Ｐ明朝" w:hAnsi="ＭＳ Ｐ明朝"/>
          <w:sz w:val="24"/>
        </w:rPr>
        <w:t>（すなわち、神のみことばがすべての良いものの基礎である以上）</w:t>
      </w:r>
      <w:r w:rsidRPr="00CC7AC2">
        <w:rPr>
          <w:rFonts w:ascii="BIZ UDPゴシック" w:eastAsia="BIZ UDPゴシック" w:hAnsi="BIZ UDPゴシック"/>
          <w:sz w:val="24"/>
        </w:rPr>
        <w:t>、あらゆる悪、あらゆる欺き、偽善的な行い、ねたみ、そしてあらゆる悪口を捨て去り、</w:t>
      </w:r>
      <w:r w:rsidRPr="00452C63">
        <w:rPr>
          <w:rFonts w:ascii="ＭＳ Ｐ明朝" w:eastAsia="ＭＳ Ｐ明朝" w:hAnsi="ＭＳ Ｐ明朝"/>
          <w:sz w:val="24"/>
        </w:rPr>
        <w:t xml:space="preserve">(2) </w:t>
      </w:r>
      <w:r w:rsidRPr="00CC7AC2">
        <w:rPr>
          <w:rFonts w:ascii="BIZ UDPゴシック" w:eastAsia="BIZ UDPゴシック" w:hAnsi="BIZ UDPゴシック"/>
          <w:sz w:val="24"/>
        </w:rPr>
        <w:t>生まれたばかりの乳飲み子のように、偽りのないみことばの乳を慕い求めなさい。それによって、あなたがたが救いに向かって成長するためである。</w:t>
      </w:r>
      <w:r w:rsidRPr="00452C63">
        <w:rPr>
          <w:rFonts w:ascii="ＭＳ Ｐ明朝" w:eastAsia="ＭＳ Ｐ明朝" w:hAnsi="ＭＳ Ｐ明朝"/>
          <w:sz w:val="24"/>
        </w:rPr>
        <w:t xml:space="preserve">(3) </w:t>
      </w:r>
      <w:r w:rsidRPr="00CC7AC2">
        <w:rPr>
          <w:rFonts w:ascii="BIZ UDPゴシック" w:eastAsia="BIZ UDPゴシック" w:hAnsi="BIZ UDPゴシック"/>
          <w:sz w:val="24"/>
        </w:rPr>
        <w:t>あなたがたは、主がすばらしい方であることを、すでに味わったのだから。</w:t>
      </w:r>
      <w:r w:rsidRPr="00452C63">
        <w:rPr>
          <w:rFonts w:ascii="ＭＳ Ｐ明朝" w:eastAsia="ＭＳ Ｐ明朝" w:hAnsi="ＭＳ Ｐ明朝"/>
          <w:sz w:val="24"/>
        </w:rPr>
        <w:t xml:space="preserve">(4) </w:t>
      </w:r>
      <w:r w:rsidRPr="00CC7AC2">
        <w:rPr>
          <w:rFonts w:ascii="BIZ UDPゴシック" w:eastAsia="BIZ UDPゴシック" w:hAnsi="BIZ UDPゴシック"/>
          <w:sz w:val="24"/>
        </w:rPr>
        <w:t>あなたがたが近づいて来たのは［イエス］である。この方は、人には捨てられたが、神［父］の目には選ばれた、非常に尊い生ける石である。</w:t>
      </w:r>
      <w:r w:rsidRPr="00452C63">
        <w:rPr>
          <w:rFonts w:ascii="ＭＳ Ｐ明朝" w:eastAsia="ＭＳ Ｐ明朝" w:hAnsi="ＭＳ Ｐ明朝"/>
          <w:sz w:val="24"/>
        </w:rPr>
        <w:t xml:space="preserve">(5) </w:t>
      </w:r>
      <w:r w:rsidRPr="00CC7AC2">
        <w:rPr>
          <w:rFonts w:ascii="BIZ UDPゴシック" w:eastAsia="BIZ UDPゴシック" w:hAnsi="BIZ UDPゴシック"/>
          <w:sz w:val="24"/>
        </w:rPr>
        <w:t>そして、あなたがた自身もまた、霊の家へと</w:t>
      </w:r>
      <w:r w:rsidRPr="00452C63">
        <w:rPr>
          <w:rFonts w:ascii="ＭＳ Ｐ明朝" w:eastAsia="ＭＳ Ｐ明朝" w:hAnsi="ＭＳ Ｐ明朝"/>
          <w:sz w:val="24"/>
        </w:rPr>
        <w:t>（すなわち、聖霊によって）</w:t>
      </w:r>
      <w:r w:rsidRPr="00CC7AC2">
        <w:rPr>
          <w:rFonts w:ascii="BIZ UDPゴシック" w:eastAsia="BIZ UDPゴシック" w:hAnsi="BIZ UDPゴシック"/>
          <w:sz w:val="24"/>
        </w:rPr>
        <w:t>建て上げられつつあり、イエス・キリストを通して神に喜ばれる霊的ないけにえをささげる聖なる祭司職となるのである。</w:t>
      </w:r>
      <w:r w:rsidRPr="00452C63">
        <w:rPr>
          <w:rFonts w:ascii="ＭＳ Ｐ明朝" w:eastAsia="ＭＳ Ｐ明朝" w:hAnsi="ＭＳ Ｐ明朝"/>
          <w:sz w:val="24"/>
        </w:rPr>
        <w:t xml:space="preserve">(6) </w:t>
      </w:r>
      <w:r w:rsidRPr="00CC7AC2">
        <w:rPr>
          <w:rFonts w:ascii="BIZ UDPゴシック" w:eastAsia="BIZ UDPゴシック" w:hAnsi="BIZ UDPゴシック"/>
          <w:sz w:val="24"/>
        </w:rPr>
        <w:t>それゆえ、聖書にはこう書かれている。「見よ、わたしはシオンに一つの石を置く。選ばれた、尊い隅のかしら石である。彼を信じる者は、決して恥を受けることがない」。</w:t>
      </w:r>
      <w:r w:rsidRPr="00452C63">
        <w:rPr>
          <w:rFonts w:ascii="ＭＳ Ｐ明朝" w:eastAsia="ＭＳ Ｐ明朝" w:hAnsi="ＭＳ Ｐ明朝"/>
          <w:sz w:val="24"/>
        </w:rPr>
        <w:t xml:space="preserve">(7) </w:t>
      </w:r>
      <w:r w:rsidRPr="00CC7AC2">
        <w:rPr>
          <w:rFonts w:ascii="BIZ UDPゴシック" w:eastAsia="BIZ UDPゴシック" w:hAnsi="BIZ UDPゴシック"/>
          <w:sz w:val="24"/>
        </w:rPr>
        <w:t>この誉れは、信じるあなたがたのものである。しかし、不信者については［聖書に］、「家造りらの捨てたこの［まさにその］石が、礎のかしらとなった」とあり、</w:t>
      </w:r>
      <w:r w:rsidRPr="00452C63">
        <w:rPr>
          <w:rFonts w:ascii="ＭＳ Ｐ明朝" w:eastAsia="ＭＳ Ｐ明朝" w:hAnsi="ＭＳ Ｐ明朝"/>
          <w:sz w:val="24"/>
        </w:rPr>
        <w:t xml:space="preserve">(8) </w:t>
      </w:r>
      <w:r w:rsidRPr="00CC7AC2">
        <w:rPr>
          <w:rFonts w:ascii="BIZ UDPゴシック" w:eastAsia="BIZ UDPゴシック" w:hAnsi="BIZ UDPゴシック" w:hint="eastAsia"/>
          <w:sz w:val="24"/>
        </w:rPr>
        <w:t>また、「つまずきの石、妨げの岩」とある。不従順な者たちはこれにつまずくのであり、そのようになるよう定められている</w:t>
      </w:r>
      <w:r w:rsidRPr="00452C63">
        <w:rPr>
          <w:rFonts w:ascii="ＭＳ Ｐ明朝" w:eastAsia="ＭＳ Ｐ明朝" w:hAnsi="ＭＳ Ｐ明朝" w:hint="eastAsia"/>
          <w:sz w:val="24"/>
        </w:rPr>
        <w:t>（すなわち、それは彼ら自身がキリストを拒むことを選んだからである）</w:t>
      </w:r>
      <w:r w:rsidRPr="00CC7AC2">
        <w:rPr>
          <w:rFonts w:ascii="BIZ UDPゴシック" w:eastAsia="BIZ UDPゴシック" w:hAnsi="BIZ UDPゴシック" w:hint="eastAsia"/>
          <w:sz w:val="24"/>
        </w:rPr>
        <w:t>。</w:t>
      </w:r>
      <w:r w:rsidRPr="00452C63">
        <w:rPr>
          <w:rFonts w:ascii="ＭＳ Ｐ明朝" w:eastAsia="ＭＳ Ｐ明朝" w:hAnsi="ＭＳ Ｐ明朝"/>
          <w:sz w:val="24"/>
        </w:rPr>
        <w:t>(9)</w:t>
      </w:r>
      <w:r w:rsidRPr="00CC7AC2">
        <w:rPr>
          <w:rFonts w:ascii="BIZ UDPゴシック" w:eastAsia="BIZ UDPゴシック" w:hAnsi="BIZ UDPゴシック"/>
          <w:sz w:val="24"/>
        </w:rPr>
        <w:t xml:space="preserve"> しかし、あなたがたは選ばれた種族、王なる祭司職、聖なる国民、神のものとして保たれる民である。それは、あなたがたを暗闇からその驚くべき光の中へと召してくださった方のすぐれた御業を、あなたがたが宣べ伝えるためである。</w:t>
      </w:r>
    </w:p>
    <w:p w14:paraId="23ED9655" w14:textId="77777777" w:rsidR="00800385" w:rsidRDefault="00800385" w:rsidP="00CC7AC2">
      <w:pPr>
        <w:ind w:left="240" w:firstLine="240"/>
        <w:rPr>
          <w:rFonts w:ascii="BIZ UDPゴシック" w:eastAsia="BIZ UDPゴシック" w:hAnsi="BIZ UDPゴシック"/>
          <w:sz w:val="24"/>
        </w:rPr>
      </w:pPr>
    </w:p>
    <w:p w14:paraId="4FD9CE43" w14:textId="77160C95" w:rsidR="003752DA" w:rsidRDefault="00452C63" w:rsidP="00800385">
      <w:pPr>
        <w:ind w:left="480" w:firstLine="240"/>
        <w:rPr>
          <w:rFonts w:ascii="ＭＳ Ｐ明朝" w:eastAsia="ＭＳ Ｐ明朝" w:hAnsi="ＭＳ Ｐ明朝"/>
          <w:sz w:val="24"/>
        </w:rPr>
      </w:pPr>
      <w:r w:rsidRPr="00452C63">
        <w:rPr>
          <w:rFonts w:ascii="ＭＳ Ｐ明朝" w:eastAsia="ＭＳ Ｐ明朝" w:hAnsi="ＭＳ Ｐ明朝"/>
          <w:sz w:val="24"/>
        </w:rPr>
        <w:t xml:space="preserve">(10) </w:t>
      </w:r>
      <w:r w:rsidRPr="00CC7AC2">
        <w:rPr>
          <w:rFonts w:ascii="BIZ UDPゴシック" w:eastAsia="BIZ UDPゴシック" w:hAnsi="BIZ UDPゴシック"/>
          <w:sz w:val="24"/>
        </w:rPr>
        <w:t>あなたがたは、かつては「民ではなかった」が、</w:t>
      </w:r>
      <w:r w:rsidRPr="00CC7AC2">
        <w:rPr>
          <w:rFonts w:ascii="BIZ UDPゴシック" w:eastAsia="BIZ UDPゴシック" w:hAnsi="BIZ UDPゴシック" w:hint="eastAsia"/>
          <w:sz w:val="24"/>
        </w:rPr>
        <w:t>今は「神の民」であり、［かつては神の］あわれみを受けていなかったが、今はそのあわれみを受けている。</w:t>
      </w:r>
      <w:r w:rsidRPr="00452C63">
        <w:rPr>
          <w:rFonts w:ascii="ＭＳ Ｐ明朝" w:eastAsia="ＭＳ Ｐ明朝" w:hAnsi="ＭＳ Ｐ明朝" w:hint="eastAsia"/>
          <w:sz w:val="24"/>
        </w:rPr>
        <w:t>（</w:t>
      </w:r>
      <w:hyperlink r:id="rId11" w:anchor="2:1" w:tooltip="（1）だから、あらゆる悪意、あらゆる偽り、偽善、そねみ、いっさいの悪口を捨てて、(2)今生れたばかりの乳飲み子のように、混じりけのない霊の乳を慕い求めなさい。それによっておい育ち、救に入るようになるためである。(3)あなたがたは、主が恵み深いかたであることを、すでに味わい知ったはずである。(4)主は、人には捨てられたが、神にとっては選ばれた尊い生ける石である。(5)この主のみもとにきて、あなたがたも、それぞれ生ける石となって、霊の家に築き上げられ、聖なる祭司となって、イエス・キリストにより、神によろこばれ…" w:history="1">
        <w:r w:rsidRPr="00CC7AC2">
          <w:rPr>
            <w:rStyle w:val="aa"/>
            <w:rFonts w:ascii="ＭＳ Ｐ明朝" w:eastAsia="ＭＳ Ｐ明朝" w:hAnsi="ＭＳ Ｐ明朝"/>
            <w:sz w:val="24"/>
          </w:rPr>
          <w:t>第一ペテロ2章1-10節</w:t>
        </w:r>
      </w:hyperlink>
      <w:r w:rsidRPr="00452C63">
        <w:rPr>
          <w:rFonts w:ascii="ＭＳ Ｐ明朝" w:eastAsia="ＭＳ Ｐ明朝" w:hAnsi="ＭＳ Ｐ明朝"/>
          <w:sz w:val="24"/>
        </w:rPr>
        <w:t>）</w:t>
      </w:r>
    </w:p>
    <w:p w14:paraId="459C388D" w14:textId="77777777" w:rsidR="00800385" w:rsidRDefault="00800385" w:rsidP="00800385">
      <w:pPr>
        <w:ind w:left="480" w:firstLine="240"/>
        <w:rPr>
          <w:rFonts w:ascii="ＭＳ Ｐ明朝" w:eastAsia="ＭＳ Ｐ明朝" w:hAnsi="ＭＳ Ｐ明朝"/>
          <w:sz w:val="24"/>
        </w:rPr>
      </w:pPr>
    </w:p>
    <w:p w14:paraId="487549CB" w14:textId="630A453B" w:rsidR="00800385" w:rsidRDefault="00800385" w:rsidP="00800385">
      <w:pPr>
        <w:rPr>
          <w:rFonts w:ascii="ＭＳ Ｐ明朝" w:eastAsia="ＭＳ Ｐ明朝" w:hAnsi="ＭＳ Ｐ明朝"/>
          <w:sz w:val="24"/>
        </w:rPr>
      </w:pPr>
      <w:r w:rsidRPr="00800385">
        <w:rPr>
          <w:rFonts w:ascii="HGP明朝E" w:eastAsia="HGP明朝E" w:hAnsi="HGP明朝E"/>
          <w:sz w:val="24"/>
        </w:rPr>
        <w:t>経験的聖別：</w:t>
      </w:r>
      <w:r w:rsidRPr="00800385">
        <w:rPr>
          <w:rFonts w:ascii="ＭＳ Ｐ明朝" w:eastAsia="ＭＳ Ｐ明朝" w:hAnsi="ＭＳ Ｐ明朝"/>
          <w:sz w:val="24"/>
        </w:rPr>
        <w:t xml:space="preserve"> 第二章は、ペテロが第一章で詳しく取り上げた（そして私たちも学んできた）経験的聖別の原則をもう一度取り上げるところから始まります。この要約は具体的な内容を含んでいますが、クリスチャンが避けるべき悪い行いを列挙したほかの箇所（たとえば、</w:t>
      </w:r>
      <w:hyperlink r:id="rId12" w:anchor="5:19" w:tooltip="（19）肉の働きは明白である。すなわち、不品行、汚れ、好色、(20)偶像礼拝、まじない、敵意、争い、そねみ、怒り、党派心、分裂、分派、(21)ねたみ、泥酔、宴楽、および、そのたぐいである。わたしは以前も言ったように、今も前もって言っておく。このようなことを行う者は、神の国をつぐことがない。" w:history="1">
        <w:r w:rsidRPr="0082755A">
          <w:rPr>
            <w:rStyle w:val="aa"/>
            <w:rFonts w:ascii="ＭＳ Ｐ明朝" w:eastAsia="ＭＳ Ｐ明朝" w:hAnsi="ＭＳ Ｐ明朝"/>
            <w:sz w:val="24"/>
          </w:rPr>
          <w:t>ガラテヤ5章19-21節</w:t>
        </w:r>
      </w:hyperlink>
      <w:r w:rsidRPr="00800385">
        <w:rPr>
          <w:rFonts w:ascii="ＭＳ Ｐ明朝" w:eastAsia="ＭＳ Ｐ明朝" w:hAnsi="ＭＳ Ｐ明朝"/>
          <w:sz w:val="24"/>
        </w:rPr>
        <w:t>）と同様、すべてを網羅することを意図したものではありません。言い換えれば、ペテロは、私たちがキリストにある立場上「聖なる民」であり、それゆえ当然、日ごとにますます聖く生きるよう最善を尽くすべきであることを思い起こさせるだけでは十分とせず、御霊の導きのもとで、ここにいくつかの具体的な事柄を含める必要を感じています。それは、私たちがすでに完全なクリスチャンとしての歩みを達成したと思い込まないためです。ペテロがこうしているのは、私たちを落胆させるためではありません（私たちは、自分の過ちや罪を主に告白するたびに、それらがすべて赦されることをよく知っています［</w:t>
      </w:r>
      <w:hyperlink r:id="rId13" w:anchor="1:9" w:tooltip="もし、わたしたちが自分の罪を告白するならば、神は真実で正しいかたであるから、その罪をゆるし、すべての不義からわたしたちをきよめて下さる。" w:history="1">
        <w:r w:rsidRPr="0082755A">
          <w:rPr>
            <w:rStyle w:val="aa"/>
            <w:rFonts w:ascii="ＭＳ Ｐ明朝" w:eastAsia="ＭＳ Ｐ明朝" w:hAnsi="ＭＳ Ｐ明朝"/>
            <w:sz w:val="24"/>
          </w:rPr>
          <w:t>第一ヨハネ1章9節</w:t>
        </w:r>
      </w:hyperlink>
      <w:r w:rsidRPr="00800385">
        <w:rPr>
          <w:rFonts w:ascii="ＭＳ Ｐ明朝" w:eastAsia="ＭＳ Ｐ明朝" w:hAnsi="ＭＳ Ｐ明朝"/>
          <w:sz w:val="24"/>
        </w:rPr>
        <w:t>］。また、罪――特に重大な罪――を抑えることにおいてよく努めているなら、この問題について必要以上に思い悩むことはないと確信してよいのです）。そうではなく、罪が人を欺く性質を持ち、その影響が広範囲に及び、あらゆるところに入り込むものであることを思い起こさせるためです（すなわち、私たちは救われた後も完全ではありません。</w:t>
      </w:r>
      <w:hyperlink r:id="rId14" w:anchor="8:46" w:tooltip="彼らがあなたに対して罪を犯すことがあって、――人は罪を犯さない者はないのです、――あなたが彼らを怒り、彼らを敵にわたし、敵が彼らを捕虜として遠近にかかわらず、敵の地に引いて行く時、" w:history="1">
        <w:r w:rsidRPr="0082755A">
          <w:rPr>
            <w:rStyle w:val="aa"/>
            <w:rFonts w:ascii="ＭＳ Ｐ明朝" w:eastAsia="ＭＳ Ｐ明朝" w:hAnsi="ＭＳ Ｐ明朝"/>
            <w:sz w:val="24"/>
          </w:rPr>
          <w:t>第一列王記8章46節</w:t>
        </w:r>
      </w:hyperlink>
      <w:r w:rsidR="0082755A">
        <w:rPr>
          <w:rFonts w:ascii="ＭＳ Ｐ明朝" w:eastAsia="ＭＳ Ｐ明朝" w:hAnsi="ＭＳ Ｐ明朝" w:hint="eastAsia"/>
          <w:sz w:val="24"/>
        </w:rPr>
        <w:t xml:space="preserve">; </w:t>
      </w:r>
      <w:hyperlink r:id="rId15" w:anchor="15:14" w:tooltip="人はいかなる者か、どうしてこれは清くありえよう。女から生れた者は、どうして正しくありえよう。" w:history="1">
        <w:r w:rsidRPr="0082755A">
          <w:rPr>
            <w:rStyle w:val="aa"/>
            <w:rFonts w:ascii="ＭＳ Ｐ明朝" w:eastAsia="ＭＳ Ｐ明朝" w:hAnsi="ＭＳ Ｐ明朝"/>
            <w:sz w:val="24"/>
          </w:rPr>
          <w:t>ヨブ15章14節</w:t>
        </w:r>
      </w:hyperlink>
      <w:r w:rsidR="0082755A">
        <w:rPr>
          <w:rFonts w:ascii="ＭＳ Ｐ明朝" w:eastAsia="ＭＳ Ｐ明朝" w:hAnsi="ＭＳ Ｐ明朝" w:hint="eastAsia"/>
          <w:sz w:val="24"/>
        </w:rPr>
        <w:t xml:space="preserve">; </w:t>
      </w:r>
      <w:hyperlink r:id="rId16" w:anchor="143:2" w:tooltip="あなたのしもべのさばきにたずさわらないでください。生ける者はひとりもみ前に義とされないからです。" w:history="1">
        <w:r w:rsidRPr="0082755A">
          <w:rPr>
            <w:rStyle w:val="aa"/>
            <w:rFonts w:ascii="ＭＳ Ｐ明朝" w:eastAsia="ＭＳ Ｐ明朝" w:hAnsi="ＭＳ Ｐ明朝"/>
            <w:sz w:val="24"/>
          </w:rPr>
          <w:t>詩篇143篇2節</w:t>
        </w:r>
      </w:hyperlink>
      <w:r w:rsidR="0082755A">
        <w:rPr>
          <w:rFonts w:ascii="ＭＳ Ｐ明朝" w:eastAsia="ＭＳ Ｐ明朝" w:hAnsi="ＭＳ Ｐ明朝" w:hint="eastAsia"/>
          <w:sz w:val="24"/>
        </w:rPr>
        <w:t xml:space="preserve">; </w:t>
      </w:r>
      <w:hyperlink r:id="rId17" w:anchor="3:23" w:tooltip="すなわち、すべての人は罪を犯したため、神の栄光を受けられなくなっており、" w:history="1">
        <w:r w:rsidRPr="0082755A">
          <w:rPr>
            <w:rStyle w:val="aa"/>
            <w:rFonts w:ascii="ＭＳ Ｐ明朝" w:eastAsia="ＭＳ Ｐ明朝" w:hAnsi="ＭＳ Ｐ明朝"/>
            <w:sz w:val="24"/>
          </w:rPr>
          <w:t>ローマ3章23節</w:t>
        </w:r>
      </w:hyperlink>
      <w:r w:rsidR="0082755A">
        <w:rPr>
          <w:rFonts w:ascii="ＭＳ Ｐ明朝" w:eastAsia="ＭＳ Ｐ明朝" w:hAnsi="ＭＳ Ｐ明朝" w:hint="eastAsia"/>
          <w:sz w:val="24"/>
        </w:rPr>
        <w:t xml:space="preserve">, </w:t>
      </w:r>
      <w:hyperlink r:id="rId18" w:anchor="5:12" w:tooltip="このようなわけで、ひとりの人によって、罪がこの世にはいり、また罪によって死がはいってきたように、こうして、すべての人が罪を犯したので、死が全人類にはいり込んだのである。" w:history="1">
        <w:r w:rsidRPr="0082755A">
          <w:rPr>
            <w:rStyle w:val="aa"/>
            <w:rFonts w:ascii="ＭＳ Ｐ明朝" w:eastAsia="ＭＳ Ｐ明朝" w:hAnsi="ＭＳ Ｐ明朝"/>
            <w:sz w:val="24"/>
          </w:rPr>
          <w:t>5章12節</w:t>
        </w:r>
      </w:hyperlink>
      <w:r w:rsidR="0082755A">
        <w:rPr>
          <w:rFonts w:ascii="ＭＳ Ｐ明朝" w:eastAsia="ＭＳ Ｐ明朝" w:hAnsi="ＭＳ Ｐ明朝" w:hint="eastAsia"/>
          <w:sz w:val="24"/>
        </w:rPr>
        <w:t xml:space="preserve">; </w:t>
      </w:r>
      <w:hyperlink r:id="rId19" w:anchor="1:8" w:tooltip="もし、罪がないと言うなら、それは自分を欺くことであって、真理はわたしたちのうちにない。 もし、わたしたちが自分の罪を告白するならば、神は真実で正しいかたであるから、その罪をゆるし、すべての不義からわたしたちをきよめて下さる。 もし、罪を犯したことがないと言うなら、それは神を偽り者とするのであって、神の言はわたしたちのうちにない。" w:history="1">
        <w:r w:rsidRPr="0082755A">
          <w:rPr>
            <w:rStyle w:val="aa"/>
            <w:rFonts w:ascii="ＭＳ Ｐ明朝" w:eastAsia="ＭＳ Ｐ明朝" w:hAnsi="ＭＳ Ｐ明朝"/>
            <w:sz w:val="24"/>
          </w:rPr>
          <w:t>第一ヨハネ1章8-10節</w:t>
        </w:r>
      </w:hyperlink>
      <w:r w:rsidRPr="00800385">
        <w:rPr>
          <w:rFonts w:ascii="ＭＳ Ｐ明朝" w:eastAsia="ＭＳ Ｐ明朝" w:hAnsi="ＭＳ Ｐ明朝"/>
          <w:sz w:val="24"/>
        </w:rPr>
        <w:t>）。言い換えれば、ペテロがこうしているのは、たとえ私たちが、イエス・キリストを尊ぶ聖く聖別された生活を送ろうとする個人的な努力において「よくやっている」としても、この問題について謙遜であり続けるよう助けるためなのです。</w:t>
      </w:r>
    </w:p>
    <w:p w14:paraId="6ED6FBEF" w14:textId="77777777" w:rsidR="00CC7AC2" w:rsidRDefault="00CC7AC2" w:rsidP="00CC7AC2">
      <w:pPr>
        <w:rPr>
          <w:rFonts w:ascii="ＭＳ Ｐ明朝" w:eastAsia="ＭＳ Ｐ明朝" w:hAnsi="ＭＳ Ｐ明朝"/>
          <w:sz w:val="24"/>
        </w:rPr>
      </w:pPr>
    </w:p>
    <w:p w14:paraId="276D8990" w14:textId="2F475A3B" w:rsidR="00CC7AC2" w:rsidRDefault="00576DBD" w:rsidP="00CC7AC2">
      <w:pPr>
        <w:rPr>
          <w:rFonts w:ascii="ＭＳ Ｐ明朝" w:eastAsia="ＭＳ Ｐ明朝" w:hAnsi="ＭＳ Ｐ明朝"/>
          <w:sz w:val="24"/>
        </w:rPr>
      </w:pPr>
      <w:r w:rsidRPr="00576DBD">
        <w:rPr>
          <w:rFonts w:ascii="HGP明朝E" w:eastAsia="HGP明朝E" w:hAnsi="HGP明朝E"/>
          <w:sz w:val="24"/>
        </w:rPr>
        <w:t>捨て</w:t>
      </w:r>
      <w:r>
        <w:rPr>
          <w:rFonts w:ascii="HGP明朝E" w:eastAsia="HGP明朝E" w:hAnsi="HGP明朝E" w:hint="eastAsia"/>
          <w:sz w:val="24"/>
        </w:rPr>
        <w:t>去り</w:t>
      </w:r>
      <w:r w:rsidRPr="00576DBD">
        <w:rPr>
          <w:rFonts w:ascii="ＭＳ Ｐ明朝" w:eastAsia="ＭＳ Ｐ明朝" w:hAnsi="ＭＳ Ｐ明朝"/>
          <w:sz w:val="24"/>
        </w:rPr>
        <w:t>（</w:t>
      </w:r>
      <w:hyperlink r:id="rId20" w:anchor="2:1" w:tooltip="だから、あらゆる悪意、あらゆる偽り、偽善、そねみ、いっさいの悪口を捨てて、" w:history="1">
        <w:r w:rsidRPr="00576DBD">
          <w:rPr>
            <w:rStyle w:val="aa"/>
            <w:rFonts w:ascii="ＭＳ Ｐ明朝" w:eastAsia="ＭＳ Ｐ明朝" w:hAnsi="ＭＳ Ｐ明朝"/>
            <w:sz w:val="24"/>
          </w:rPr>
          <w:t>第一ペテロ2章1節</w:t>
        </w:r>
      </w:hyperlink>
      <w:r w:rsidRPr="00576DBD">
        <w:rPr>
          <w:rFonts w:ascii="ＭＳ Ｐ明朝" w:eastAsia="ＭＳ Ｐ明朝" w:hAnsi="ＭＳ Ｐ明朝"/>
          <w:sz w:val="24"/>
        </w:rPr>
        <w:t>）： この聖別の原則をもう一度取り上げ、何をしてはならないかという具体例を挙げることによって実際的な形で説明しているこの箇所が、積極的な霊的成長のために何が必要かについてのペテロの論述に先立っていることにも注目する価値があります。これは、私たちがこれまで何度も強調してきた、良い防御と持続的な攻撃とは相伴うものであり、どちらか一方に欠けるところがあれば、もう一方にも悪影響を及ぼすという原則を示しています。クリスチャン生活から最大限のものを得て、私たちにできる限り主を尊ぶためには、聖く振る舞うだけでも、積極的に成長し、前進し、実を結ぶだけでも足りません――その両方を行う必要があります。なぜなら、どちらか一方だけで他方を伴わない取り組み方では、あまり遠くまで進むことができず、結局はかえって逆効果となるからです。このことはすべて、ペテロがここで</w:t>
      </w:r>
      <w:r>
        <w:rPr>
          <w:rFonts w:ascii="ＭＳ Ｐ明朝" w:eastAsia="ＭＳ Ｐ明朝" w:hAnsi="ＭＳ Ｐ明朝" w:hint="eastAsia"/>
          <w:sz w:val="24"/>
        </w:rPr>
        <w:t>アポテメノイ</w:t>
      </w:r>
      <w:r w:rsidRPr="00576DBD">
        <w:rPr>
          <w:rFonts w:ascii="ＭＳ Ｐ明朝" w:eastAsia="ＭＳ Ｐ明朝" w:hAnsi="ＭＳ Ｐ明朝"/>
          <w:sz w:val="24"/>
        </w:rPr>
        <w:t xml:space="preserve"> </w:t>
      </w:r>
      <w:r>
        <w:rPr>
          <w:rFonts w:ascii="ＭＳ Ｐ明朝" w:eastAsia="ＭＳ Ｐ明朝" w:hAnsi="ＭＳ Ｐ明朝" w:hint="eastAsia"/>
          <w:sz w:val="24"/>
        </w:rPr>
        <w:t>（</w:t>
      </w:r>
      <w:r w:rsidRPr="00576DBD">
        <w:rPr>
          <w:rFonts w:ascii="ＭＳ Ｐ明朝" w:eastAsia="ＭＳ Ｐ明朝" w:hAnsi="ＭＳ Ｐ明朝"/>
          <w:sz w:val="24"/>
        </w:rPr>
        <w:t xml:space="preserve">apothemenoi </w:t>
      </w:r>
      <w:r>
        <w:rPr>
          <w:rFonts w:ascii="ＭＳ Ｐ明朝" w:eastAsia="ＭＳ Ｐ明朝" w:hAnsi="ＭＳ Ｐ明朝" w:hint="eastAsia"/>
          <w:sz w:val="24"/>
        </w:rPr>
        <w:t>:捨て去る/脱ぎ捨てる）</w:t>
      </w:r>
      <w:r w:rsidRPr="00576DBD">
        <w:rPr>
          <w:rFonts w:ascii="ＭＳ Ｐ明朝" w:eastAsia="ＭＳ Ｐ明朝" w:hAnsi="ＭＳ Ｐ明朝"/>
          <w:sz w:val="24"/>
        </w:rPr>
        <w:t>という分詞を用いていることによって示されています。私たちはこれを「捨て去ったので」と訳しています。ここで注意すべきなのは、これが信者の側の意図的な行動を表しているということです。それは偶然に起こることでも、自動的に行われることでもありません。さらに、ペテロがこのあと列挙する好ましくない行いを（そのほかのあらゆるふさわしくない行いとともに）「脱ぎ捨てる」こと自体にも、かなりの程度の霊的成長が必要です。どのような罪であれ、それに効果的に抵抗するためには、何が罪であるのかをある程度詳しく知っている必要があります。というのも、この一覧が示しているように、重大な罪の大部分は非常に明白ですが、たとえば私たちが考えることや口にすることの中にも、罪となるものが多くあるからです。御霊によって与えられたペテロの命令を実行するためには、さらに、私たちが霊と体からどのように造られているのか、罪の性質について、私たちが携わっている霊的戦いについて、罪を犯してしまった時にどのように立ち直るのかについて、そして実際、神のみことばの真理のほかのあらゆる側面についても、ある程度知っている必要があります。なぜなら、罪に抵抗して成功することは、すべての物事を神の完全な観点から見ることと、実際には切り離すことができないからです。というのも、</w:t>
      </w:r>
      <w:r w:rsidR="008F6AAB" w:rsidRPr="008F6AAB">
        <w:rPr>
          <w:rFonts w:ascii="ＭＳ Ｐ明朝" w:eastAsia="ＭＳ Ｐ明朝" w:hAnsi="ＭＳ Ｐ明朝"/>
          <w:sz w:val="24"/>
        </w:rPr>
        <w:t>この世的な考え方、話し方、行動の仕方へと逆戻りしやすくなるのは、ここで言う正しい「神の観点」という高い場所から私たちが引きずり下ろされた時だからです。</w:t>
      </w:r>
    </w:p>
    <w:p w14:paraId="51C3DBC1" w14:textId="77777777" w:rsidR="002D3974" w:rsidRDefault="002D3974" w:rsidP="00CC7AC2">
      <w:pPr>
        <w:rPr>
          <w:rFonts w:ascii="ＭＳ Ｐ明朝" w:eastAsia="ＭＳ Ｐ明朝" w:hAnsi="ＭＳ Ｐ明朝"/>
          <w:sz w:val="24"/>
        </w:rPr>
      </w:pPr>
    </w:p>
    <w:p w14:paraId="5BC19571" w14:textId="23DBC48F" w:rsidR="002D3974" w:rsidRDefault="002D3974" w:rsidP="002D3974">
      <w:pPr>
        <w:ind w:left="240" w:firstLine="240"/>
        <w:rPr>
          <w:rFonts w:ascii="ＭＳ Ｐ明朝" w:eastAsia="ＭＳ Ｐ明朝" w:hAnsi="ＭＳ Ｐ明朝"/>
          <w:sz w:val="24"/>
        </w:rPr>
      </w:pPr>
      <w:r w:rsidRPr="002D3974">
        <w:rPr>
          <w:rFonts w:ascii="ＭＳ Ｐ明朝" w:eastAsia="ＭＳ Ｐ明朝" w:hAnsi="ＭＳ Ｐ明朝"/>
          <w:sz w:val="24"/>
        </w:rPr>
        <w:t xml:space="preserve">(15) </w:t>
      </w:r>
      <w:r w:rsidRPr="002D3974">
        <w:rPr>
          <w:rFonts w:ascii="BIZ UDPゴシック" w:eastAsia="BIZ UDPゴシック" w:hAnsi="BIZ UDPゴシック"/>
          <w:sz w:val="24"/>
        </w:rPr>
        <w:t>この世を愛してはならない。また、この世にあるものを愛してはならない。もし、この世を愛する者がいるなら、その人のうちには父に対する［真の］愛はない。</w:t>
      </w:r>
      <w:r w:rsidRPr="002D3974">
        <w:rPr>
          <w:rFonts w:ascii="ＭＳ Ｐ明朝" w:eastAsia="ＭＳ Ｐ明朝" w:hAnsi="ＭＳ Ｐ明朝"/>
          <w:sz w:val="24"/>
        </w:rPr>
        <w:t xml:space="preserve">(16) </w:t>
      </w:r>
      <w:r w:rsidRPr="002D3974">
        <w:rPr>
          <w:rFonts w:ascii="BIZ UDPゴシック" w:eastAsia="BIZ UDPゴシック" w:hAnsi="BIZ UDPゴシック"/>
          <w:sz w:val="24"/>
        </w:rPr>
        <w:t>なぜなら、この世にあるすべてのもの、すなわち、肉の欲、目の欲、そして人生についての誇り高ぶりは、父から出たものではなく、この世から出たものだからである。</w:t>
      </w:r>
      <w:r w:rsidRPr="002D3974">
        <w:rPr>
          <w:rFonts w:ascii="ＭＳ Ｐ明朝" w:eastAsia="ＭＳ Ｐ明朝" w:hAnsi="ＭＳ Ｐ明朝"/>
          <w:sz w:val="24"/>
        </w:rPr>
        <w:t xml:space="preserve">(17) </w:t>
      </w:r>
      <w:r w:rsidRPr="002D3974">
        <w:rPr>
          <w:rFonts w:ascii="BIZ UDPゴシック" w:eastAsia="BIZ UDPゴシック" w:hAnsi="BIZ UDPゴシック"/>
          <w:sz w:val="24"/>
        </w:rPr>
        <w:t>この世とその欲は過ぎ去りつつある。しかし、神のみこころを行う者は、永遠に［神と共に生き］続ける。</w:t>
      </w:r>
      <w:r w:rsidRPr="002D3974">
        <w:rPr>
          <w:rFonts w:ascii="ＭＳ Ｐ明朝" w:eastAsia="ＭＳ Ｐ明朝" w:hAnsi="ＭＳ Ｐ明朝"/>
          <w:sz w:val="24"/>
        </w:rPr>
        <w:t>（</w:t>
      </w:r>
      <w:hyperlink r:id="rId21" w:anchor="2:15" w:tooltip="（15）世と世にあるものとを、愛してはいけない。もし、世を愛する者があれば、父の愛は彼のうちにない。(16)すべて世にあるもの、すなわち、肉の欲、目の欲、持ち物の誇は、父から出たものではなく、世から出たものである。(17)世と世の欲とは過ぎ去る。しかし、神の御旨を行う者は、永遠にながらえる。" w:history="1">
        <w:r w:rsidRPr="002D3974">
          <w:rPr>
            <w:rStyle w:val="aa"/>
            <w:rFonts w:ascii="ＭＳ Ｐ明朝" w:eastAsia="ＭＳ Ｐ明朝" w:hAnsi="ＭＳ Ｐ明朝"/>
            <w:sz w:val="24"/>
          </w:rPr>
          <w:t>第一ヨハネ2章15-17節</w:t>
        </w:r>
      </w:hyperlink>
      <w:r w:rsidRPr="002D3974">
        <w:rPr>
          <w:rFonts w:ascii="ＭＳ Ｐ明朝" w:eastAsia="ＭＳ Ｐ明朝" w:hAnsi="ＭＳ Ｐ明朝"/>
          <w:sz w:val="24"/>
        </w:rPr>
        <w:t>）</w:t>
      </w:r>
    </w:p>
    <w:p w14:paraId="6696C558" w14:textId="77777777" w:rsidR="001C626C" w:rsidRDefault="001C626C" w:rsidP="002D3974">
      <w:pPr>
        <w:ind w:left="240" w:firstLine="240"/>
        <w:rPr>
          <w:rFonts w:ascii="ＭＳ Ｐ明朝" w:eastAsia="ＭＳ Ｐ明朝" w:hAnsi="ＭＳ Ｐ明朝"/>
          <w:sz w:val="24"/>
        </w:rPr>
      </w:pPr>
    </w:p>
    <w:p w14:paraId="798E122A" w14:textId="5A667E5C" w:rsidR="001C626C" w:rsidRPr="001C626C" w:rsidRDefault="001C626C" w:rsidP="001C626C">
      <w:pPr>
        <w:ind w:firstLine="240"/>
        <w:rPr>
          <w:rFonts w:ascii="ＭＳ Ｐ明朝" w:eastAsia="ＭＳ Ｐ明朝" w:hAnsi="ＭＳ Ｐ明朝"/>
          <w:sz w:val="24"/>
        </w:rPr>
      </w:pPr>
      <w:r w:rsidRPr="0012035A">
        <w:rPr>
          <w:rFonts w:ascii="HGP明朝E" w:eastAsia="HGP明朝E" w:hAnsi="HGP明朝E" w:hint="eastAsia"/>
          <w:sz w:val="24"/>
        </w:rPr>
        <w:t>あらゆる悪</w:t>
      </w:r>
      <w:r w:rsidRPr="001C626C">
        <w:rPr>
          <w:rFonts w:ascii="ＭＳ Ｐ明朝" w:eastAsia="ＭＳ Ｐ明朝" w:hAnsi="ＭＳ Ｐ明朝" w:hint="eastAsia"/>
          <w:sz w:val="24"/>
        </w:rPr>
        <w:t>（</w:t>
      </w:r>
      <w:hyperlink r:id="rId22" w:anchor="2:1" w:tooltip="だから、あらゆる悪意、あらゆる偽り、偽善、そねみ、いっさいの悪口を捨てて、" w:history="1">
        <w:r w:rsidRPr="0012035A">
          <w:rPr>
            <w:rStyle w:val="aa"/>
            <w:rFonts w:ascii="ＭＳ Ｐ明朝" w:eastAsia="ＭＳ Ｐ明朝" w:hAnsi="ＭＳ Ｐ明朝"/>
            <w:sz w:val="24"/>
          </w:rPr>
          <w:t>第一ペテロ2章1節</w:t>
        </w:r>
      </w:hyperlink>
      <w:r w:rsidRPr="001C626C">
        <w:rPr>
          <w:rFonts w:ascii="ＭＳ Ｐ明朝" w:eastAsia="ＭＳ Ｐ明朝" w:hAnsi="ＭＳ Ｐ明朝"/>
          <w:sz w:val="24"/>
        </w:rPr>
        <w:t>）： 第一節のギリシ</w:t>
      </w:r>
      <w:r>
        <w:rPr>
          <w:rFonts w:ascii="ＭＳ Ｐ明朝" w:eastAsia="ＭＳ Ｐ明朝" w:hAnsi="ＭＳ Ｐ明朝" w:hint="eastAsia"/>
          <w:sz w:val="24"/>
        </w:rPr>
        <w:t>ヤ</w:t>
      </w:r>
      <w:r w:rsidRPr="001C626C">
        <w:rPr>
          <w:rFonts w:ascii="ＭＳ Ｐ明朝" w:eastAsia="ＭＳ Ｐ明朝" w:hAnsi="ＭＳ Ｐ明朝"/>
          <w:sz w:val="24"/>
        </w:rPr>
        <w:t xml:space="preserve">語 </w:t>
      </w:r>
      <w:r w:rsidR="0012035A">
        <w:rPr>
          <w:rFonts w:ascii="ＭＳ Ｐ明朝" w:eastAsia="ＭＳ Ｐ明朝" w:hAnsi="ＭＳ Ｐ明朝" w:hint="eastAsia"/>
          <w:sz w:val="24"/>
        </w:rPr>
        <w:t>カキア（</w:t>
      </w:r>
      <w:r w:rsidRPr="001C626C">
        <w:rPr>
          <w:rFonts w:ascii="ＭＳ Ｐ明朝" w:eastAsia="ＭＳ Ｐ明朝" w:hAnsi="ＭＳ Ｐ明朝"/>
          <w:sz w:val="24"/>
        </w:rPr>
        <w:t>kakia</w:t>
      </w:r>
      <w:r w:rsidR="0012035A">
        <w:rPr>
          <w:rFonts w:ascii="ＭＳ Ｐ明朝" w:eastAsia="ＭＳ Ｐ明朝" w:hAnsi="ＭＳ Ｐ明朝" w:hint="eastAsia"/>
          <w:sz w:val="24"/>
        </w:rPr>
        <w:t>：悪い/良くない）</w:t>
      </w:r>
      <w:r w:rsidRPr="001C626C">
        <w:rPr>
          <w:rFonts w:ascii="ＭＳ Ｐ明朝" w:eastAsia="ＭＳ Ｐ明朝" w:hAnsi="ＭＳ Ｐ明朝"/>
          <w:sz w:val="24"/>
        </w:rPr>
        <w:t xml:space="preserve"> を「邪悪</w:t>
      </w:r>
      <w:r w:rsidR="0012035A">
        <w:rPr>
          <w:rFonts w:ascii="ＭＳ Ｐ明朝" w:eastAsia="ＭＳ Ｐ明朝" w:hAnsi="ＭＳ Ｐ明朝" w:hint="eastAsia"/>
          <w:sz w:val="24"/>
        </w:rPr>
        <w:t>（evil</w:t>
      </w:r>
      <w:r w:rsidRPr="001C626C">
        <w:rPr>
          <w:rFonts w:ascii="ＭＳ Ｐ明朝" w:eastAsia="ＭＳ Ｐ明朝" w:hAnsi="ＭＳ Ｐ明朝"/>
          <w:sz w:val="24"/>
        </w:rPr>
        <w:t>）」と訳すのは適切ではありません。というのも、英語の</w:t>
      </w:r>
      <w:r w:rsidR="0012035A">
        <w:rPr>
          <w:rFonts w:ascii="ＭＳ Ｐ明朝" w:eastAsia="ＭＳ Ｐ明朝" w:hAnsi="ＭＳ Ｐ明朝" w:hint="eastAsia"/>
          <w:sz w:val="24"/>
        </w:rPr>
        <w:t>「</w:t>
      </w:r>
      <w:r w:rsidRPr="001C626C">
        <w:rPr>
          <w:rFonts w:ascii="ＭＳ Ｐ明朝" w:eastAsia="ＭＳ Ｐ明朝" w:hAnsi="ＭＳ Ｐ明朝"/>
          <w:sz w:val="24"/>
        </w:rPr>
        <w:t>evil</w:t>
      </w:r>
      <w:r w:rsidR="0012035A">
        <w:rPr>
          <w:rFonts w:ascii="ＭＳ Ｐ明朝" w:eastAsia="ＭＳ Ｐ明朝" w:hAnsi="ＭＳ Ｐ明朝" w:hint="eastAsia"/>
          <w:sz w:val="24"/>
        </w:rPr>
        <w:t>」</w:t>
      </w:r>
      <w:r w:rsidRPr="001C626C">
        <w:rPr>
          <w:rFonts w:ascii="ＭＳ Ｐ明朝" w:eastAsia="ＭＳ Ｐ明朝" w:hAnsi="ＭＳ Ｐ明朝"/>
          <w:sz w:val="24"/>
        </w:rPr>
        <w:t>には、ある程度、特定の意味合いが強くまとわりついているからです。たとえば、旧約聖書で「evil」という語が見られる場合、それはほとんど常に、ヘブル語の「悪い」（「良い」の反対）という語を訳したものです。また、ギリシ</w:t>
      </w:r>
      <w:r w:rsidR="0012035A">
        <w:rPr>
          <w:rFonts w:ascii="ＭＳ Ｐ明朝" w:eastAsia="ＭＳ Ｐ明朝" w:hAnsi="ＭＳ Ｐ明朝" w:hint="eastAsia"/>
          <w:sz w:val="24"/>
        </w:rPr>
        <w:t>ヤ</w:t>
      </w:r>
      <w:r w:rsidRPr="001C626C">
        <w:rPr>
          <w:rFonts w:ascii="ＭＳ Ｐ明朝" w:eastAsia="ＭＳ Ｐ明朝" w:hAnsi="ＭＳ Ｐ明朝"/>
          <w:sz w:val="24"/>
        </w:rPr>
        <w:t>語には「evil」に当たる別の語</w:t>
      </w:r>
      <w:r w:rsidR="0012035A">
        <w:rPr>
          <w:rFonts w:ascii="ＭＳ Ｐ明朝" w:eastAsia="ＭＳ Ｐ明朝" w:hAnsi="ＭＳ Ｐ明朝" w:hint="eastAsia"/>
          <w:sz w:val="24"/>
        </w:rPr>
        <w:t>「ポネーリア</w:t>
      </w:r>
      <w:r w:rsidRPr="001C626C">
        <w:rPr>
          <w:rFonts w:ascii="ＭＳ Ｐ明朝" w:eastAsia="ＭＳ Ｐ明朝" w:hAnsi="ＭＳ Ｐ明朝"/>
          <w:sz w:val="24"/>
        </w:rPr>
        <w:t>（poneria）</w:t>
      </w:r>
      <w:r w:rsidR="0012035A">
        <w:rPr>
          <w:rFonts w:ascii="ＭＳ Ｐ明朝" w:eastAsia="ＭＳ Ｐ明朝" w:hAnsi="ＭＳ Ｐ明朝" w:hint="eastAsia"/>
          <w:sz w:val="24"/>
        </w:rPr>
        <w:t>」</w:t>
      </w:r>
      <w:r w:rsidRPr="001C626C">
        <w:rPr>
          <w:rFonts w:ascii="ＭＳ Ｐ明朝" w:eastAsia="ＭＳ Ｐ明朝" w:hAnsi="ＭＳ Ｐ明朝"/>
          <w:sz w:val="24"/>
        </w:rPr>
        <w:t>がありますが、これもその基本的な意味は「悪い」であり、必ずしも英語の</w:t>
      </w:r>
      <w:r w:rsidR="001D4E9F">
        <w:rPr>
          <w:rFonts w:ascii="ＭＳ Ｐ明朝" w:eastAsia="ＭＳ Ｐ明朝" w:hAnsi="ＭＳ Ｐ明朝" w:hint="eastAsia"/>
          <w:sz w:val="24"/>
        </w:rPr>
        <w:t>「</w:t>
      </w:r>
      <w:r w:rsidRPr="001C626C">
        <w:rPr>
          <w:rFonts w:ascii="ＭＳ Ｐ明朝" w:eastAsia="ＭＳ Ｐ明朝" w:hAnsi="ＭＳ Ｐ明朝"/>
          <w:sz w:val="24"/>
        </w:rPr>
        <w:t>evil</w:t>
      </w:r>
      <w:r w:rsidR="001D4E9F">
        <w:rPr>
          <w:rFonts w:ascii="ＭＳ Ｐ明朝" w:eastAsia="ＭＳ Ｐ明朝" w:hAnsi="ＭＳ Ｐ明朝" w:hint="eastAsia"/>
          <w:sz w:val="24"/>
        </w:rPr>
        <w:t>」</w:t>
      </w:r>
      <w:r w:rsidRPr="001C626C">
        <w:rPr>
          <w:rFonts w:ascii="ＭＳ Ｐ明朝" w:eastAsia="ＭＳ Ｐ明朝" w:hAnsi="ＭＳ Ｐ明朝"/>
          <w:sz w:val="24"/>
        </w:rPr>
        <w:t>という語が</w:t>
      </w:r>
      <w:r w:rsidRPr="001C626C">
        <w:rPr>
          <w:rFonts w:ascii="ＭＳ Ｐ明朝" w:eastAsia="ＭＳ Ｐ明朝" w:hAnsi="ＭＳ Ｐ明朝" w:hint="eastAsia"/>
          <w:sz w:val="24"/>
        </w:rPr>
        <w:t>持つ特殊な意味合いをすべて含んでいるわけではありません。</w:t>
      </w:r>
      <w:r w:rsidR="001D4E9F">
        <w:rPr>
          <w:rFonts w:ascii="ＭＳ Ｐ明朝" w:eastAsia="ＭＳ Ｐ明朝" w:hAnsi="ＭＳ Ｐ明朝" w:hint="eastAsia"/>
          <w:sz w:val="24"/>
        </w:rPr>
        <w:t>「</w:t>
      </w:r>
      <w:r w:rsidR="0012035A">
        <w:rPr>
          <w:rFonts w:ascii="ＭＳ Ｐ明朝" w:eastAsia="ＭＳ Ｐ明朝" w:hAnsi="ＭＳ Ｐ明朝" w:hint="eastAsia"/>
          <w:sz w:val="24"/>
        </w:rPr>
        <w:t>カキア</w:t>
      </w:r>
      <w:r w:rsidRPr="001C626C">
        <w:rPr>
          <w:rFonts w:ascii="ＭＳ Ｐ明朝" w:eastAsia="ＭＳ Ｐ明朝" w:hAnsi="ＭＳ Ｐ明朝"/>
          <w:sz w:val="24"/>
        </w:rPr>
        <w:t>kakia</w:t>
      </w:r>
      <w:r w:rsidR="001D4E9F">
        <w:rPr>
          <w:rFonts w:ascii="ＭＳ Ｐ明朝" w:eastAsia="ＭＳ Ｐ明朝" w:hAnsi="ＭＳ Ｐ明朝" w:hint="eastAsia"/>
          <w:sz w:val="24"/>
        </w:rPr>
        <w:t>」</w:t>
      </w:r>
      <w:r w:rsidRPr="001C626C">
        <w:rPr>
          <w:rFonts w:ascii="ＭＳ Ｐ明朝" w:eastAsia="ＭＳ Ｐ明朝" w:hAnsi="ＭＳ Ｐ明朝"/>
          <w:sz w:val="24"/>
        </w:rPr>
        <w:t xml:space="preserve"> を「malice（悪意）」と訳すこと（KJV</w:t>
      </w:r>
      <w:r w:rsidR="001D4E9F">
        <w:rPr>
          <w:rFonts w:ascii="ＭＳ Ｐ明朝" w:eastAsia="ＭＳ Ｐ明朝" w:hAnsi="ＭＳ Ｐ明朝" w:hint="eastAsia"/>
          <w:sz w:val="24"/>
        </w:rPr>
        <w:t>訳</w:t>
      </w:r>
      <w:r w:rsidRPr="001C626C">
        <w:rPr>
          <w:rFonts w:ascii="ＭＳ Ｐ明朝" w:eastAsia="ＭＳ Ｐ明朝" w:hAnsi="ＭＳ Ｐ明朝"/>
          <w:sz w:val="24"/>
        </w:rPr>
        <w:t>、NIV</w:t>
      </w:r>
      <w:r w:rsidR="0012035A">
        <w:rPr>
          <w:rFonts w:ascii="ＭＳ Ｐ明朝" w:eastAsia="ＭＳ Ｐ明朝" w:hAnsi="ＭＳ Ｐ明朝" w:hint="eastAsia"/>
          <w:sz w:val="24"/>
        </w:rPr>
        <w:t>訳</w:t>
      </w:r>
      <w:r w:rsidRPr="001C626C">
        <w:rPr>
          <w:rFonts w:ascii="ＭＳ Ｐ明朝" w:eastAsia="ＭＳ Ｐ明朝" w:hAnsi="ＭＳ Ｐ明朝"/>
          <w:sz w:val="24"/>
        </w:rPr>
        <w:t>、ESV</w:t>
      </w:r>
      <w:r w:rsidR="0012035A">
        <w:rPr>
          <w:rFonts w:ascii="ＭＳ Ｐ明朝" w:eastAsia="ＭＳ Ｐ明朝" w:hAnsi="ＭＳ Ｐ明朝" w:hint="eastAsia"/>
          <w:sz w:val="24"/>
        </w:rPr>
        <w:t>訳</w:t>
      </w:r>
      <w:r w:rsidRPr="001C626C">
        <w:rPr>
          <w:rFonts w:ascii="ＭＳ Ｐ明朝" w:eastAsia="ＭＳ Ｐ明朝" w:hAnsi="ＭＳ Ｐ明朝"/>
          <w:sz w:val="24"/>
        </w:rPr>
        <w:t>など）は厳密には正しいのですが、今日の英語ではこの語は十分に理解されておらず、むしろ否定的な心の傾向を意味するように受け取られることがあります。しかし、ここで用いられているギリシ</w:t>
      </w:r>
      <w:r w:rsidR="0012035A">
        <w:rPr>
          <w:rFonts w:ascii="ＭＳ Ｐ明朝" w:eastAsia="ＭＳ Ｐ明朝" w:hAnsi="ＭＳ Ｐ明朝" w:hint="eastAsia"/>
          <w:sz w:val="24"/>
        </w:rPr>
        <w:t>ヤ</w:t>
      </w:r>
      <w:r w:rsidRPr="001C626C">
        <w:rPr>
          <w:rFonts w:ascii="ＭＳ Ｐ明朝" w:eastAsia="ＭＳ Ｐ明朝" w:hAnsi="ＭＳ Ｐ明朝"/>
          <w:sz w:val="24"/>
        </w:rPr>
        <w:t>語は、「悪い」もの、あるいは罪深いものであるなら、考えること、言うこと、行うことのすべてを含んでいます。「</w:t>
      </w:r>
      <w:r w:rsidR="001D4E9F" w:rsidRPr="001D4E9F">
        <w:rPr>
          <w:rFonts w:ascii="ＭＳ Ｐ明朝" w:eastAsia="ＭＳ Ｐ明朝" w:hAnsi="ＭＳ Ｐ明朝"/>
          <w:sz w:val="24"/>
        </w:rPr>
        <w:t>ウィキッド</w:t>
      </w:r>
      <w:r w:rsidR="001D4E9F">
        <w:rPr>
          <w:rFonts w:ascii="ＭＳ Ｐ明朝" w:eastAsia="ＭＳ Ｐ明朝" w:hAnsi="ＭＳ Ｐ明朝" w:hint="eastAsia"/>
          <w:sz w:val="24"/>
        </w:rPr>
        <w:t>ネス（</w:t>
      </w:r>
      <w:r w:rsidRPr="001C626C">
        <w:rPr>
          <w:rFonts w:ascii="ＭＳ Ｐ明朝" w:eastAsia="ＭＳ Ｐ明朝" w:hAnsi="ＭＳ Ｐ明朝"/>
          <w:sz w:val="24"/>
        </w:rPr>
        <w:t>wickedness邪悪）」（ASV</w:t>
      </w:r>
      <w:r w:rsidR="0012035A">
        <w:rPr>
          <w:rFonts w:ascii="ＭＳ Ｐ明朝" w:eastAsia="ＭＳ Ｐ明朝" w:hAnsi="ＭＳ Ｐ明朝" w:hint="eastAsia"/>
          <w:sz w:val="24"/>
        </w:rPr>
        <w:t>訳</w:t>
      </w:r>
      <w:r w:rsidRPr="001C626C">
        <w:rPr>
          <w:rFonts w:ascii="ＭＳ Ｐ明朝" w:eastAsia="ＭＳ Ｐ明朝" w:hAnsi="ＭＳ Ｐ明朝"/>
          <w:sz w:val="24"/>
        </w:rPr>
        <w:t>）も誤解を招く可能性があります。というのも、最悪の罪人でさえ</w:t>
      </w:r>
      <w:r w:rsidRPr="001C626C">
        <w:rPr>
          <w:rFonts w:ascii="ＭＳ Ｐ明朝" w:eastAsia="ＭＳ Ｐ明朝" w:hAnsi="ＭＳ Ｐ明朝" w:hint="eastAsia"/>
          <w:sz w:val="24"/>
        </w:rPr>
        <w:t>、自分を「邪悪な者」だとは考えないかもしれないからです――「</w:t>
      </w:r>
      <w:r w:rsidR="001D4E9F">
        <w:rPr>
          <w:rFonts w:ascii="ＭＳ Ｐ明朝" w:eastAsia="ＭＳ Ｐ明朝" w:hAnsi="ＭＳ Ｐ明朝" w:hint="eastAsia"/>
          <w:sz w:val="24"/>
        </w:rPr>
        <w:t>ウィキッド</w:t>
      </w:r>
      <w:r w:rsidRPr="001C626C">
        <w:rPr>
          <w:rFonts w:ascii="ＭＳ Ｐ明朝" w:eastAsia="ＭＳ Ｐ明朝" w:hAnsi="ＭＳ Ｐ明朝"/>
          <w:sz w:val="24"/>
        </w:rPr>
        <w:t>wicked」という語は、今ではおとぎ話に出てくる悪者や、暗い悪魔的な邪悪さを思わせるものとなっています――そして</w:t>
      </w:r>
      <w:r w:rsidR="001D4E9F">
        <w:rPr>
          <w:rFonts w:ascii="ＭＳ Ｐ明朝" w:eastAsia="ＭＳ Ｐ明朝" w:hAnsi="ＭＳ Ｐ明朝" w:hint="eastAsia"/>
          <w:sz w:val="24"/>
        </w:rPr>
        <w:t>「</w:t>
      </w:r>
      <w:r w:rsidR="0012035A">
        <w:rPr>
          <w:rFonts w:ascii="ＭＳ Ｐ明朝" w:eastAsia="ＭＳ Ｐ明朝" w:hAnsi="ＭＳ Ｐ明朝" w:hint="eastAsia"/>
          <w:sz w:val="24"/>
        </w:rPr>
        <w:t>カキア</w:t>
      </w:r>
      <w:r w:rsidRPr="001C626C">
        <w:rPr>
          <w:rFonts w:ascii="ＭＳ Ｐ明朝" w:eastAsia="ＭＳ Ｐ明朝" w:hAnsi="ＭＳ Ｐ明朝"/>
          <w:sz w:val="24"/>
        </w:rPr>
        <w:t>kakia</w:t>
      </w:r>
      <w:r w:rsidR="001D4E9F">
        <w:rPr>
          <w:rFonts w:ascii="ＭＳ Ｐ明朝" w:eastAsia="ＭＳ Ｐ明朝" w:hAnsi="ＭＳ Ｐ明朝" w:hint="eastAsia"/>
          <w:sz w:val="24"/>
        </w:rPr>
        <w:t>」</w:t>
      </w:r>
      <w:r w:rsidRPr="001C626C">
        <w:rPr>
          <w:rFonts w:ascii="ＭＳ Ｐ明朝" w:eastAsia="ＭＳ Ｐ明朝" w:hAnsi="ＭＳ Ｐ明朝"/>
          <w:sz w:val="24"/>
        </w:rPr>
        <w:t>は、それほど特殊な意味を持つ語ではありません。「sinfulness（罪深さ）」は、「badness（悪さ）」以外では、おそらく最も近い英語でしょう。しかし、ペテロは罪を表す語幹（hamart-）に関連するギリシ</w:t>
      </w:r>
      <w:r w:rsidR="0012035A">
        <w:rPr>
          <w:rFonts w:ascii="ＭＳ Ｐ明朝" w:eastAsia="ＭＳ Ｐ明朝" w:hAnsi="ＭＳ Ｐ明朝" w:hint="eastAsia"/>
          <w:sz w:val="24"/>
        </w:rPr>
        <w:t>ヤ</w:t>
      </w:r>
      <w:r w:rsidRPr="001C626C">
        <w:rPr>
          <w:rFonts w:ascii="ＭＳ Ｐ明朝" w:eastAsia="ＭＳ Ｐ明朝" w:hAnsi="ＭＳ Ｐ明朝"/>
          <w:sz w:val="24"/>
        </w:rPr>
        <w:t>語を用いてはいません。そうしようと思えば、容易にできたはずです。ペテロがそれを避けたのは間違いなく、そうしなけ</w:t>
      </w:r>
      <w:r w:rsidRPr="001C626C">
        <w:rPr>
          <w:rFonts w:ascii="ＭＳ Ｐ明朝" w:eastAsia="ＭＳ Ｐ明朝" w:hAnsi="ＭＳ Ｐ明朝" w:hint="eastAsia"/>
          <w:sz w:val="24"/>
        </w:rPr>
        <w:t>れば、この命令はまったく実行不可能なものに見えてしまい、実際にそうなってしまうからです。なぜなら、私たちは皆、時として「つまずく」のであり、最も霊的に進んだクリスチャンでさえ、決して罪のない者にはならないからです（</w:t>
      </w:r>
      <w:hyperlink r:id="rId23" w:anchor="7:20" w:tooltip="善を行い、罪を犯さない正しい人は世にいない。" w:history="1">
        <w:r w:rsidRPr="00430828">
          <w:rPr>
            <w:rStyle w:val="aa"/>
            <w:rFonts w:ascii="ＭＳ Ｐ明朝" w:eastAsia="ＭＳ Ｐ明朝" w:hAnsi="ＭＳ Ｐ明朝"/>
            <w:sz w:val="24"/>
          </w:rPr>
          <w:t>伝道の書7章20節</w:t>
        </w:r>
      </w:hyperlink>
      <w:r w:rsidR="001D4E9F">
        <w:rPr>
          <w:rFonts w:ascii="ＭＳ Ｐ明朝" w:eastAsia="ＭＳ Ｐ明朝" w:hAnsi="ＭＳ Ｐ明朝" w:hint="eastAsia"/>
          <w:sz w:val="24"/>
        </w:rPr>
        <w:t xml:space="preserve">; </w:t>
      </w:r>
      <w:hyperlink r:id="rId24" w:anchor="3:9" w:tooltip="すると、どうなるのか。わたしたちには何かまさったところがあるのか。絶対にない。ユダヤ人もギリシヤ人も、ことごとく罪の下にあることを、わたしたちはすでに指摘した。" w:history="1">
        <w:r w:rsidRPr="00430828">
          <w:rPr>
            <w:rStyle w:val="aa"/>
            <w:rFonts w:ascii="ＭＳ Ｐ明朝" w:eastAsia="ＭＳ Ｐ明朝" w:hAnsi="ＭＳ Ｐ明朝"/>
            <w:sz w:val="24"/>
          </w:rPr>
          <w:t>ローマ3章9</w:t>
        </w:r>
        <w:r w:rsidR="001D4E9F" w:rsidRPr="00430828">
          <w:rPr>
            <w:rStyle w:val="aa"/>
            <w:rFonts w:ascii="ＭＳ Ｐ明朝" w:eastAsia="ＭＳ Ｐ明朝" w:hAnsi="ＭＳ Ｐ明朝"/>
            <w:sz w:val="24"/>
          </w:rPr>
          <w:t>節</w:t>
        </w:r>
      </w:hyperlink>
      <w:r w:rsidR="001D4E9F">
        <w:rPr>
          <w:rFonts w:ascii="ＭＳ Ｐ明朝" w:eastAsia="ＭＳ Ｐ明朝" w:hAnsi="ＭＳ Ｐ明朝" w:hint="eastAsia"/>
          <w:sz w:val="24"/>
        </w:rPr>
        <w:t xml:space="preserve">, </w:t>
      </w:r>
      <w:hyperlink r:id="rId25" w:anchor="3:23" w:tooltip="すなわち、すべての人は罪を犯したため、神の栄光を受けられなくなっており、" w:history="1">
        <w:r w:rsidRPr="00430828">
          <w:rPr>
            <w:rStyle w:val="aa"/>
            <w:rFonts w:ascii="ＭＳ Ｐ明朝" w:eastAsia="ＭＳ Ｐ明朝" w:hAnsi="ＭＳ Ｐ明朝"/>
            <w:sz w:val="24"/>
          </w:rPr>
          <w:t>3章23節</w:t>
        </w:r>
      </w:hyperlink>
      <w:r w:rsidR="001D4E9F">
        <w:rPr>
          <w:rFonts w:ascii="ＭＳ Ｐ明朝" w:eastAsia="ＭＳ Ｐ明朝" w:hAnsi="ＭＳ Ｐ明朝" w:hint="eastAsia"/>
          <w:sz w:val="24"/>
        </w:rPr>
        <w:t xml:space="preserve">, </w:t>
      </w:r>
      <w:hyperlink r:id="rId26" w:anchor="7:14" w:tooltip="わたしたちは、律法は霊的なものであると知っている。しかし、わたしは肉につける者であって、罪の下に売られているのである。" w:history="1">
        <w:r w:rsidRPr="00430828">
          <w:rPr>
            <w:rStyle w:val="aa"/>
            <w:rFonts w:ascii="ＭＳ Ｐ明朝" w:eastAsia="ＭＳ Ｐ明朝" w:hAnsi="ＭＳ Ｐ明朝"/>
            <w:sz w:val="24"/>
          </w:rPr>
          <w:t>7章14節</w:t>
        </w:r>
      </w:hyperlink>
      <w:r w:rsidR="001D4E9F">
        <w:rPr>
          <w:rFonts w:ascii="ＭＳ Ｐ明朝" w:eastAsia="ＭＳ Ｐ明朝" w:hAnsi="ＭＳ Ｐ明朝" w:hint="eastAsia"/>
          <w:sz w:val="24"/>
        </w:rPr>
        <w:t xml:space="preserve">, </w:t>
      </w:r>
      <w:hyperlink r:id="rId27" w:anchor="7:23" w:tooltip="わたしの肢体には別の律法があって、わたしの心の法則に対して戦いをいどみ、そして、肢体に存在する罪の法則の中に、わたしをとりこにしているのを見る。" w:history="1">
        <w:r w:rsidRPr="00430828">
          <w:rPr>
            <w:rStyle w:val="aa"/>
            <w:rFonts w:ascii="ＭＳ Ｐ明朝" w:eastAsia="ＭＳ Ｐ明朝" w:hAnsi="ＭＳ Ｐ明朝"/>
            <w:sz w:val="24"/>
          </w:rPr>
          <w:t>7章23節</w:t>
        </w:r>
      </w:hyperlink>
      <w:r w:rsidR="001D4E9F">
        <w:rPr>
          <w:rFonts w:ascii="ＭＳ Ｐ明朝" w:eastAsia="ＭＳ Ｐ明朝" w:hAnsi="ＭＳ Ｐ明朝" w:hint="eastAsia"/>
          <w:sz w:val="24"/>
        </w:rPr>
        <w:t xml:space="preserve">; </w:t>
      </w:r>
      <w:hyperlink r:id="rId28" w:anchor="3:22" w:tooltip="しかし、約束が、信じる人々にイエス・キリストに対する信仰によって与えられるために、聖書はすべての人を罪の下に閉じ込めたのである。" w:history="1">
        <w:r w:rsidRPr="00430828">
          <w:rPr>
            <w:rStyle w:val="aa"/>
            <w:rFonts w:ascii="ＭＳ Ｐ明朝" w:eastAsia="ＭＳ Ｐ明朝" w:hAnsi="ＭＳ Ｐ明朝"/>
            <w:sz w:val="24"/>
          </w:rPr>
          <w:t>ガラテヤ3章22節</w:t>
        </w:r>
      </w:hyperlink>
      <w:r w:rsidR="001D4E9F">
        <w:rPr>
          <w:rFonts w:ascii="ＭＳ Ｐ明朝" w:eastAsia="ＭＳ Ｐ明朝" w:hAnsi="ＭＳ Ｐ明朝" w:hint="eastAsia"/>
          <w:sz w:val="24"/>
        </w:rPr>
        <w:t xml:space="preserve">; </w:t>
      </w:r>
      <w:hyperlink r:id="rId29" w:anchor="3:2" w:tooltip="わたしたちは皆、多くのあやまちを犯すものである。もし、言葉の上であやまちのない人があれば、そういう人は、全身をも制御することのできる完全な人である。" w:history="1">
        <w:r w:rsidRPr="00430828">
          <w:rPr>
            <w:rStyle w:val="aa"/>
            <w:rFonts w:ascii="ＭＳ Ｐ明朝" w:eastAsia="ＭＳ Ｐ明朝" w:hAnsi="ＭＳ Ｐ明朝"/>
            <w:sz w:val="24"/>
          </w:rPr>
          <w:t>ヤコブ3章2節</w:t>
        </w:r>
      </w:hyperlink>
      <w:r w:rsidR="001D4E9F">
        <w:rPr>
          <w:rFonts w:ascii="ＭＳ Ｐ明朝" w:eastAsia="ＭＳ Ｐ明朝" w:hAnsi="ＭＳ Ｐ明朝" w:hint="eastAsia"/>
          <w:sz w:val="24"/>
        </w:rPr>
        <w:t xml:space="preserve">; </w:t>
      </w:r>
      <w:hyperlink r:id="rId30" w:anchor="1:6" w:tooltip="（6）神と交わりをしていると言いながら、もし、やみの中を歩いているなら、わたしたちは偽っているのであって、真理を行っているのではない。(7)しかし、神が光の中にいますように、わたしたちも光の中を歩くならば、わたしたちは互に交わりをもち、そして、御子イエスの血が、すべての罪からわたしたちをきよめるのである。(8)もし、罪がないと言うなら、それは自分を欺くことであって、真理はわたしたちのうちにない。(9)もし、わたしたちが自分の罪を告白するならば、神は真実で正しいかたであるから、その罪をゆるし、すべての不義か…" w:history="1">
        <w:r w:rsidRPr="00430828">
          <w:rPr>
            <w:rStyle w:val="aa"/>
            <w:rFonts w:ascii="ＭＳ Ｐ明朝" w:eastAsia="ＭＳ Ｐ明朝" w:hAnsi="ＭＳ Ｐ明朝"/>
            <w:sz w:val="24"/>
          </w:rPr>
          <w:t>第一ヨハネ1章6-10節</w:t>
        </w:r>
      </w:hyperlink>
      <w:r w:rsidR="001D4E9F">
        <w:rPr>
          <w:rFonts w:ascii="ＭＳ Ｐ明朝" w:eastAsia="ＭＳ Ｐ明朝" w:hAnsi="ＭＳ Ｐ明朝" w:hint="eastAsia"/>
          <w:sz w:val="24"/>
        </w:rPr>
        <w:t xml:space="preserve">; </w:t>
      </w:r>
      <w:hyperlink r:id="rId31" w:anchor="143:2" w:tooltip="あなたのしもべのさばきにたずさわらないでください。生ける者はひとりもみ前に義とされないからです。" w:history="1">
        <w:r w:rsidRPr="00430828">
          <w:rPr>
            <w:rStyle w:val="aa"/>
            <w:rFonts w:ascii="ＭＳ Ｐ明朝" w:eastAsia="ＭＳ Ｐ明朝" w:hAnsi="ＭＳ Ｐ明朝"/>
            <w:sz w:val="24"/>
          </w:rPr>
          <w:t>詩篇143篇2節</w:t>
        </w:r>
      </w:hyperlink>
      <w:r w:rsidRPr="001C626C">
        <w:rPr>
          <w:rFonts w:ascii="ＭＳ Ｐ明朝" w:eastAsia="ＭＳ Ｐ明朝" w:hAnsi="ＭＳ Ｐ明朝"/>
          <w:sz w:val="24"/>
        </w:rPr>
        <w:t>参照）。ですから、「badness（悪さ）」は</w:t>
      </w:r>
      <w:r>
        <w:rPr>
          <w:rFonts w:ascii="ＭＳ Ｐ明朝" w:eastAsia="ＭＳ Ｐ明朝" w:hAnsi="ＭＳ Ｐ明朝" w:hint="eastAsia"/>
          <w:sz w:val="24"/>
        </w:rPr>
        <w:t>、あまりこなれた</w:t>
      </w:r>
      <w:r w:rsidRPr="001C626C">
        <w:rPr>
          <w:rFonts w:ascii="ＭＳ Ｐ明朝" w:eastAsia="ＭＳ Ｐ明朝" w:hAnsi="ＭＳ Ｐ明朝"/>
          <w:sz w:val="24"/>
        </w:rPr>
        <w:t>表現ではありませんが、ここで意味されていることをよく伝えています。すなわち、クリスチャンにふ</w:t>
      </w:r>
      <w:r w:rsidRPr="001C626C">
        <w:rPr>
          <w:rFonts w:ascii="ＭＳ Ｐ明朝" w:eastAsia="ＭＳ Ｐ明朝" w:hAnsi="ＭＳ Ｐ明朝" w:hint="eastAsia"/>
          <w:sz w:val="24"/>
        </w:rPr>
        <w:t>さわしくない、あらゆる種類の思い、言葉、行いのことです。</w:t>
      </w:r>
    </w:p>
    <w:p w14:paraId="5A5BDAA1" w14:textId="77777777" w:rsidR="001C626C" w:rsidRPr="001C626C" w:rsidRDefault="001C626C" w:rsidP="001C626C">
      <w:pPr>
        <w:rPr>
          <w:rFonts w:ascii="ＭＳ Ｐ明朝" w:eastAsia="ＭＳ Ｐ明朝" w:hAnsi="ＭＳ Ｐ明朝"/>
          <w:sz w:val="24"/>
        </w:rPr>
      </w:pPr>
    </w:p>
    <w:p w14:paraId="10DF389E" w14:textId="13764D15" w:rsidR="001C626C" w:rsidRPr="001C626C" w:rsidRDefault="001C626C" w:rsidP="0012035A">
      <w:pPr>
        <w:ind w:firstLine="240"/>
        <w:rPr>
          <w:rFonts w:ascii="ＭＳ Ｐ明朝" w:eastAsia="ＭＳ Ｐ明朝" w:hAnsi="ＭＳ Ｐ明朝"/>
          <w:sz w:val="24"/>
        </w:rPr>
      </w:pPr>
      <w:r w:rsidRPr="001C626C">
        <w:rPr>
          <w:rFonts w:ascii="ＭＳ Ｐ明朝" w:eastAsia="ＭＳ Ｐ明朝" w:hAnsi="ＭＳ Ｐ明朝" w:hint="eastAsia"/>
          <w:sz w:val="24"/>
        </w:rPr>
        <w:t>「あらゆる悪」という表現を用いることによって、ペテロはまた、聖別が信者の生活のあらゆる面に及ぶべきであることを私たちが理解できるよう、十分に広い意味を持たせています。考えられるすべての罪深い行いをここに含めることは不可能でした。そのため、罪深い行いを列挙している聖書のどの一覧も、すべてを完全に網羅したものとして理解されるべきではなく、むしろ、私たちが避けるべき事柄がどのようなものであるかを例示したものとして理解されるべきです（たとえば、</w:t>
      </w:r>
      <w:hyperlink r:id="rId32" w:anchor="6:9" w:tooltip="それとも、正しくない者が神の国をつぐことはないのを、知らないのか。まちがってはいけない。不品行な者、偶像を礼拝する者、姦淫をする者、男娼となる者、男色をする者、盗む者、 貪欲な者、酒に酔う者、そしる者、略奪する者は、いずれも神の国をつぐことはないのである。" w:history="1">
        <w:r w:rsidRPr="00430828">
          <w:rPr>
            <w:rStyle w:val="aa"/>
            <w:rFonts w:ascii="ＭＳ Ｐ明朝" w:eastAsia="ＭＳ Ｐ明朝" w:hAnsi="ＭＳ Ｐ明朝"/>
            <w:sz w:val="24"/>
          </w:rPr>
          <w:t>第一コリント6章9-10節</w:t>
        </w:r>
      </w:hyperlink>
      <w:r w:rsidR="002A3C90">
        <w:rPr>
          <w:rFonts w:ascii="ＭＳ Ｐ明朝" w:eastAsia="ＭＳ Ｐ明朝" w:hAnsi="ＭＳ Ｐ明朝" w:hint="eastAsia"/>
          <w:sz w:val="24"/>
        </w:rPr>
        <w:t xml:space="preserve">; </w:t>
      </w:r>
      <w:hyperlink r:id="rId33" w:anchor="5:19" w:tooltip="肉の働きは明白である。すなわち、不品行、汚れ、好色、 偶像礼拝、まじない、敵意、争い、そねみ、怒り、党派心、分裂、分派、 ねたみ、泥酔、宴楽、および、そのたぐいである。わたしは以前も言ったように、今も前もって言っておく。このようなことを行う者は、神の国をつぐことがない。" w:history="1">
        <w:r w:rsidRPr="002A3C90">
          <w:rPr>
            <w:rStyle w:val="aa"/>
            <w:rFonts w:ascii="ＭＳ Ｐ明朝" w:eastAsia="ＭＳ Ｐ明朝" w:hAnsi="ＭＳ Ｐ明朝"/>
            <w:sz w:val="24"/>
          </w:rPr>
          <w:t>ガラテヤ5章19-21節</w:t>
        </w:r>
      </w:hyperlink>
      <w:r w:rsidR="002A3C90">
        <w:rPr>
          <w:rFonts w:ascii="ＭＳ Ｐ明朝" w:eastAsia="ＭＳ Ｐ明朝" w:hAnsi="ＭＳ Ｐ明朝" w:hint="eastAsia"/>
          <w:sz w:val="24"/>
        </w:rPr>
        <w:t xml:space="preserve">; </w:t>
      </w:r>
      <w:hyperlink r:id="rId34" w:anchor="5:3" w:tooltip="また、不品行といろいろな汚れや貪欲などを、聖徒にふさわしく、あなたがたの間では、口にすることさえしてはならない。 また、卑しい言葉と愚かな話やみだらな冗談を避けなさい。これらは、よろしくない事である。それよりは、むしろ感謝をささげなさい。 あなたがたは、よく知っておかねばならない。すべて不品行な者、汚れたことをする者、貪欲な者、すなわち、偶像を礼拝する者は、キリストと神との国をつぐことができない。" w:history="1">
        <w:r w:rsidRPr="002A3C90">
          <w:rPr>
            <w:rStyle w:val="aa"/>
            <w:rFonts w:ascii="ＭＳ Ｐ明朝" w:eastAsia="ＭＳ Ｐ明朝" w:hAnsi="ＭＳ Ｐ明朝"/>
            <w:sz w:val="24"/>
          </w:rPr>
          <w:t>エペソ5章3-5節</w:t>
        </w:r>
      </w:hyperlink>
      <w:r w:rsidRPr="001C626C">
        <w:rPr>
          <w:rFonts w:ascii="ＭＳ Ｐ明朝" w:eastAsia="ＭＳ Ｐ明朝" w:hAnsi="ＭＳ Ｐ明朝" w:hint="eastAsia"/>
          <w:sz w:val="24"/>
        </w:rPr>
        <w:t>）</w:t>
      </w:r>
      <w:r w:rsidR="004B7CC7">
        <w:rPr>
          <w:rStyle w:val="ae"/>
          <w:rFonts w:ascii="ＭＳ Ｐ明朝" w:eastAsia="ＭＳ Ｐ明朝" w:hAnsi="ＭＳ Ｐ明朝"/>
          <w:sz w:val="24"/>
        </w:rPr>
        <w:footnoteReference w:id="1"/>
      </w:r>
      <w:r w:rsidRPr="001C626C">
        <w:rPr>
          <w:rFonts w:ascii="ＭＳ Ｐ明朝" w:eastAsia="ＭＳ Ｐ明朝" w:hAnsi="ＭＳ Ｐ明朝"/>
          <w:sz w:val="24"/>
        </w:rPr>
        <w:t>。それは、私たちが考えること、言うこと、行うことのすべてに及びます。結局のところ、私たちの行動には通常、その前に私たちの言葉があり、そしてその言葉は、さらに私たちの考えによって導かれているからです。</w:t>
      </w:r>
    </w:p>
    <w:p w14:paraId="5E8BCEFA" w14:textId="77777777" w:rsidR="001C626C" w:rsidRPr="001C626C" w:rsidRDefault="001C626C" w:rsidP="001C626C">
      <w:pPr>
        <w:rPr>
          <w:rFonts w:ascii="ＭＳ Ｐ明朝" w:eastAsia="ＭＳ Ｐ明朝" w:hAnsi="ＭＳ Ｐ明朝"/>
          <w:sz w:val="24"/>
        </w:rPr>
      </w:pPr>
    </w:p>
    <w:p w14:paraId="2CED4DA4" w14:textId="640BD934" w:rsidR="001C626C" w:rsidRDefault="001C626C" w:rsidP="002A3C90">
      <w:pPr>
        <w:ind w:left="240" w:firstLine="240"/>
        <w:rPr>
          <w:rFonts w:ascii="ＭＳ Ｐ明朝" w:eastAsia="ＭＳ Ｐ明朝" w:hAnsi="ＭＳ Ｐ明朝"/>
          <w:sz w:val="24"/>
        </w:rPr>
      </w:pPr>
      <w:r w:rsidRPr="001C626C">
        <w:rPr>
          <w:rFonts w:ascii="ＭＳ Ｐ明朝" w:eastAsia="ＭＳ Ｐ明朝" w:hAnsi="ＭＳ Ｐ明朝"/>
          <w:sz w:val="24"/>
        </w:rPr>
        <w:t>(17)</w:t>
      </w:r>
      <w:r w:rsidRPr="002A3C90">
        <w:rPr>
          <w:rFonts w:ascii="BIZ UDPゴシック" w:eastAsia="BIZ UDPゴシック" w:hAnsi="BIZ UDPゴシック"/>
          <w:sz w:val="24"/>
        </w:rPr>
        <w:t>「あなたがたはまだ分からないのか。口に入るものは何でも腹に入り、そして外に出される。</w:t>
      </w:r>
      <w:r w:rsidRPr="001C626C">
        <w:rPr>
          <w:rFonts w:ascii="ＭＳ Ｐ明朝" w:eastAsia="ＭＳ Ｐ明朝" w:hAnsi="ＭＳ Ｐ明朝"/>
          <w:sz w:val="24"/>
        </w:rPr>
        <w:t>(18)</w:t>
      </w:r>
      <w:r w:rsidRPr="002A3C90">
        <w:rPr>
          <w:rFonts w:ascii="BIZ UDPゴシック" w:eastAsia="BIZ UDPゴシック" w:hAnsi="BIZ UDPゴシック"/>
          <w:sz w:val="24"/>
        </w:rPr>
        <w:t xml:space="preserve"> しかし、口から出るものは心から出て来るのであり、それが人を汚すのである。</w:t>
      </w:r>
      <w:r w:rsidRPr="001C626C">
        <w:rPr>
          <w:rFonts w:ascii="ＭＳ Ｐ明朝" w:eastAsia="ＭＳ Ｐ明朝" w:hAnsi="ＭＳ Ｐ明朝"/>
          <w:sz w:val="24"/>
        </w:rPr>
        <w:t xml:space="preserve">(19) </w:t>
      </w:r>
      <w:r w:rsidRPr="002A3C90">
        <w:rPr>
          <w:rFonts w:ascii="BIZ UDPゴシック" w:eastAsia="BIZ UDPゴシック" w:hAnsi="BIZ UDPゴシック"/>
          <w:sz w:val="24"/>
        </w:rPr>
        <w:t>というのも、心から、悪い思い、殺人、姦淫、不品行、盗み、偽証、冒涜が出て来るからである。</w:t>
      </w:r>
      <w:r w:rsidRPr="001C626C">
        <w:rPr>
          <w:rFonts w:ascii="ＭＳ Ｐ明朝" w:eastAsia="ＭＳ Ｐ明朝" w:hAnsi="ＭＳ Ｐ明朝"/>
          <w:sz w:val="24"/>
        </w:rPr>
        <w:t xml:space="preserve">(20) </w:t>
      </w:r>
      <w:r w:rsidRPr="002A3C90">
        <w:rPr>
          <w:rFonts w:ascii="BIZ UDPゴシック" w:eastAsia="BIZ UDPゴシック" w:hAnsi="BIZ UDPゴシック"/>
          <w:sz w:val="24"/>
        </w:rPr>
        <w:t>これらが人を汚すのであって、洗わない手で食べることは人を汚さない」。</w:t>
      </w:r>
      <w:r w:rsidRPr="001C626C">
        <w:rPr>
          <w:rFonts w:ascii="ＭＳ Ｐ明朝" w:eastAsia="ＭＳ Ｐ明朝" w:hAnsi="ＭＳ Ｐ明朝"/>
          <w:sz w:val="24"/>
        </w:rPr>
        <w:t>（</w:t>
      </w:r>
      <w:hyperlink r:id="rId35" w:anchor="15:17" w:tooltip="（17）口にはいってくるものは、みな腹の中にはいり、そして、外に出て行くことを知らないのか。(18)しかし、口から出て行くものは、心の中から出てくるのであって、それが人を汚すのである。(19)というのは、悪い思い、すなわち、殺人、姦淫、不品行、盗み、偽証、誹りは、心の中から出てくるのであって、(20)これらのものが人を汚すのである。しかし、洗わない手で食事することは、人を汚すのではない」。" w:history="1">
        <w:r w:rsidRPr="002A3C90">
          <w:rPr>
            <w:rStyle w:val="aa"/>
            <w:rFonts w:ascii="ＭＳ Ｐ明朝" w:eastAsia="ＭＳ Ｐ明朝" w:hAnsi="ＭＳ Ｐ明朝"/>
            <w:sz w:val="24"/>
          </w:rPr>
          <w:t>マタイ15章17-20節</w:t>
        </w:r>
      </w:hyperlink>
      <w:r w:rsidRPr="001C626C">
        <w:rPr>
          <w:rFonts w:ascii="ＭＳ Ｐ明朝" w:eastAsia="ＭＳ Ｐ明朝" w:hAnsi="ＭＳ Ｐ明朝"/>
          <w:sz w:val="24"/>
        </w:rPr>
        <w:t xml:space="preserve"> </w:t>
      </w:r>
      <w:r w:rsidR="002A3C90">
        <w:rPr>
          <w:rFonts w:ascii="ＭＳ Ｐ明朝" w:eastAsia="ＭＳ Ｐ明朝" w:hAnsi="ＭＳ Ｐ明朝" w:hint="eastAsia"/>
          <w:sz w:val="24"/>
        </w:rPr>
        <w:t>/</w:t>
      </w:r>
      <w:r w:rsidRPr="001C626C">
        <w:rPr>
          <w:rFonts w:ascii="ＭＳ Ｐ明朝" w:eastAsia="ＭＳ Ｐ明朝" w:hAnsi="ＭＳ Ｐ明朝"/>
          <w:sz w:val="24"/>
        </w:rPr>
        <w:t>NKJV</w:t>
      </w:r>
      <w:r w:rsidR="002A3C90">
        <w:rPr>
          <w:rFonts w:ascii="ＭＳ Ｐ明朝" w:eastAsia="ＭＳ Ｐ明朝" w:hAnsi="ＭＳ Ｐ明朝" w:hint="eastAsia"/>
          <w:sz w:val="24"/>
        </w:rPr>
        <w:t>訳</w:t>
      </w:r>
      <w:r w:rsidRPr="001C626C">
        <w:rPr>
          <w:rFonts w:ascii="ＭＳ Ｐ明朝" w:eastAsia="ＭＳ Ｐ明朝" w:hAnsi="ＭＳ Ｐ明朝"/>
          <w:sz w:val="24"/>
        </w:rPr>
        <w:t>）</w:t>
      </w:r>
    </w:p>
    <w:p w14:paraId="366E8200" w14:textId="77777777" w:rsidR="002A3C90" w:rsidRDefault="002A3C90" w:rsidP="002A3C90">
      <w:pPr>
        <w:ind w:left="240" w:firstLine="240"/>
        <w:rPr>
          <w:rFonts w:ascii="ＭＳ Ｐ明朝" w:eastAsia="ＭＳ Ｐ明朝" w:hAnsi="ＭＳ Ｐ明朝"/>
          <w:sz w:val="24"/>
        </w:rPr>
      </w:pPr>
    </w:p>
    <w:p w14:paraId="6526DFC8" w14:textId="77777777" w:rsidR="002A3C90" w:rsidRPr="002A3C90" w:rsidRDefault="002A3C90" w:rsidP="002A3C90">
      <w:pPr>
        <w:ind w:firstLine="240"/>
        <w:rPr>
          <w:rFonts w:ascii="ＭＳ Ｐ明朝" w:eastAsia="ＭＳ Ｐ明朝" w:hAnsi="ＭＳ Ｐ明朝"/>
          <w:sz w:val="24"/>
        </w:rPr>
      </w:pPr>
      <w:r w:rsidRPr="002A3C90">
        <w:rPr>
          <w:rFonts w:ascii="ＭＳ Ｐ明朝" w:eastAsia="ＭＳ Ｐ明朝" w:hAnsi="ＭＳ Ｐ明朝" w:hint="eastAsia"/>
          <w:sz w:val="24"/>
        </w:rPr>
        <w:t>「心という高地」を確保することが、このように聖別された行いの鍵となります。そして、その行いは聖別された言葉によって守られ、その言葉は聖別された思考によって守られます。だからこそ、このような論述では舌がしばしば強調されるのです。舌はこの二つの中間に位置し、行動に先立つと同時に、思考を明らかにするからです。</w:t>
      </w:r>
    </w:p>
    <w:p w14:paraId="1F63D6C5" w14:textId="77777777" w:rsidR="002A3C90" w:rsidRPr="002A3C90" w:rsidRDefault="002A3C90" w:rsidP="002A3C90">
      <w:pPr>
        <w:rPr>
          <w:rFonts w:ascii="ＭＳ Ｐ明朝" w:eastAsia="ＭＳ Ｐ明朝" w:hAnsi="ＭＳ Ｐ明朝"/>
          <w:sz w:val="24"/>
        </w:rPr>
      </w:pPr>
    </w:p>
    <w:p w14:paraId="28D464E2" w14:textId="3E80EB0F" w:rsidR="002A3C90" w:rsidRDefault="002A3C90" w:rsidP="002A3C90">
      <w:pPr>
        <w:ind w:left="240" w:firstLine="240"/>
        <w:rPr>
          <w:rFonts w:ascii="ＭＳ Ｐ明朝" w:eastAsia="ＭＳ Ｐ明朝" w:hAnsi="ＭＳ Ｐ明朝"/>
          <w:sz w:val="24"/>
        </w:rPr>
      </w:pPr>
      <w:r w:rsidRPr="002A3C90">
        <w:rPr>
          <w:rFonts w:ascii="ＭＳ Ｐ明朝" w:eastAsia="ＭＳ Ｐ明朝" w:hAnsi="ＭＳ Ｐ明朝"/>
          <w:sz w:val="24"/>
        </w:rPr>
        <w:t xml:space="preserve">(2) </w:t>
      </w:r>
      <w:r w:rsidRPr="002A3C90">
        <w:rPr>
          <w:rFonts w:ascii="BIZ UDPゴシック" w:eastAsia="BIZ UDPゴシック" w:hAnsi="BIZ UDPゴシック"/>
          <w:sz w:val="24"/>
        </w:rPr>
        <w:t>私たちは皆、多くの［罪深い］過ちを犯す</w:t>
      </w:r>
      <w:r w:rsidRPr="002A3C90">
        <w:rPr>
          <w:rFonts w:ascii="ＭＳ Ｐ明朝" w:eastAsia="ＭＳ Ｐ明朝" w:hAnsi="ＭＳ Ｐ明朝"/>
          <w:sz w:val="24"/>
        </w:rPr>
        <w:t>（字義的には「多くつまずく」、すなわち、いくらか不注意に罪を犯す）</w:t>
      </w:r>
      <w:r w:rsidRPr="002A3C90">
        <w:rPr>
          <w:rFonts w:ascii="BIZ UDPゴシック" w:eastAsia="BIZ UDPゴシック" w:hAnsi="BIZ UDPゴシック"/>
          <w:sz w:val="24"/>
        </w:rPr>
        <w:t>からである。もし、言葉において［罪深い］過ちを犯さない人がいるなら、その人は［行いにおいて］完全な人であり、したがって自分の全身をも制御することができる。</w:t>
      </w:r>
      <w:r w:rsidRPr="002A3C90">
        <w:rPr>
          <w:rFonts w:ascii="ＭＳ Ｐ明朝" w:eastAsia="ＭＳ Ｐ明朝" w:hAnsi="ＭＳ Ｐ明朝"/>
          <w:sz w:val="24"/>
        </w:rPr>
        <w:t xml:space="preserve">(3) </w:t>
      </w:r>
      <w:r w:rsidRPr="002A3C90">
        <w:rPr>
          <w:rFonts w:ascii="BIZ UDPゴシック" w:eastAsia="BIZ UDPゴシック" w:hAnsi="BIZ UDPゴシック"/>
          <w:sz w:val="24"/>
        </w:rPr>
        <w:t>馬を私たちに従わせるために、その口にくつわをはめることを考えてみなさい。そうすることによって、私たちはその全身を思いどおりに動かすことができる。</w:t>
      </w:r>
      <w:r w:rsidRPr="002A3C90">
        <w:rPr>
          <w:rFonts w:ascii="ＭＳ Ｐ明朝" w:eastAsia="ＭＳ Ｐ明朝" w:hAnsi="ＭＳ Ｐ明朝"/>
          <w:sz w:val="24"/>
        </w:rPr>
        <w:t xml:space="preserve">(4) </w:t>
      </w:r>
      <w:r w:rsidRPr="002A3C90">
        <w:rPr>
          <w:rFonts w:ascii="BIZ UDPゴシック" w:eastAsia="BIZ UDPゴシック" w:hAnsi="BIZ UDPゴシック"/>
          <w:sz w:val="24"/>
        </w:rPr>
        <w:t>また、船がどれほど大きなものであり、強い風に吹き動かされるものであっても、非常に小さな</w:t>
      </w:r>
      <w:r w:rsidRPr="002A3C90">
        <w:rPr>
          <w:rFonts w:ascii="BIZ UDPゴシック" w:eastAsia="BIZ UDPゴシック" w:hAnsi="BIZ UDPゴシック" w:hint="eastAsia"/>
          <w:sz w:val="24"/>
        </w:rPr>
        <w:t>舵によって、舵を取る者の望むところへ動かされることも考えてみなさい。</w:t>
      </w:r>
      <w:r w:rsidRPr="002A3C90">
        <w:rPr>
          <w:rFonts w:ascii="ＭＳ Ｐ明朝" w:eastAsia="ＭＳ Ｐ明朝" w:hAnsi="ＭＳ Ｐ明朝"/>
          <w:sz w:val="24"/>
        </w:rPr>
        <w:t xml:space="preserve">(5) </w:t>
      </w:r>
      <w:r w:rsidRPr="002A3C90">
        <w:rPr>
          <w:rFonts w:ascii="BIZ UDPゴシック" w:eastAsia="BIZ UDPゴシック" w:hAnsi="BIZ UDPゴシック"/>
          <w:sz w:val="24"/>
        </w:rPr>
        <w:t>同じように、舌も小さな器官ではあるが、大きなことを誇る。見よ、どれほど小さな火が大火事を引き起こすことか。</w:t>
      </w:r>
      <w:r w:rsidRPr="002A3C90">
        <w:rPr>
          <w:rFonts w:ascii="ＭＳ Ｐ明朝" w:eastAsia="ＭＳ Ｐ明朝" w:hAnsi="ＭＳ Ｐ明朝"/>
          <w:sz w:val="24"/>
        </w:rPr>
        <w:t xml:space="preserve">(6) </w:t>
      </w:r>
      <w:r w:rsidRPr="002A3C90">
        <w:rPr>
          <w:rFonts w:ascii="BIZ UDPゴシック" w:eastAsia="BIZ UDPゴシック" w:hAnsi="BIZ UDPゴシック"/>
          <w:sz w:val="24"/>
        </w:rPr>
        <w:t>舌も［まさにそのような］火である。舌は私たちのほかの器官の間にあって、あらゆる悪の体系をその内に含み、全身を汚し、人間の生のあらゆる面を燃え上がらせ、そして自らも地獄の火によって燃やされる。</w:t>
      </w:r>
      <w:r w:rsidRPr="002A3C90">
        <w:rPr>
          <w:rFonts w:ascii="ＭＳ Ｐ明朝" w:eastAsia="ＭＳ Ｐ明朝" w:hAnsi="ＭＳ Ｐ明朝"/>
          <w:sz w:val="24"/>
        </w:rPr>
        <w:t xml:space="preserve">(7) </w:t>
      </w:r>
      <w:r w:rsidRPr="002A3C90">
        <w:rPr>
          <w:rFonts w:ascii="BIZ UDPゴシック" w:eastAsia="BIZ UDPゴシック" w:hAnsi="BIZ UDPゴシック"/>
          <w:sz w:val="24"/>
        </w:rPr>
        <w:t>あらゆる種類の鳥、獣、這うもの、泳ぐものは、人間によって飼いならすことができ、また実際に飼いならされてきた。</w:t>
      </w:r>
      <w:r w:rsidRPr="002A3C90">
        <w:rPr>
          <w:rFonts w:ascii="ＭＳ Ｐ明朝" w:eastAsia="ＭＳ Ｐ明朝" w:hAnsi="ＭＳ Ｐ明朝"/>
          <w:sz w:val="24"/>
        </w:rPr>
        <w:t xml:space="preserve">(8) </w:t>
      </w:r>
      <w:r w:rsidRPr="002A3C90">
        <w:rPr>
          <w:rFonts w:ascii="BIZ UDPゴシック" w:eastAsia="BIZ UDPゴシック" w:hAnsi="BIZ UDPゴシック"/>
          <w:sz w:val="24"/>
        </w:rPr>
        <w:t>しかし、</w:t>
      </w:r>
      <w:r w:rsidRPr="002A3C90">
        <w:rPr>
          <w:rFonts w:ascii="BIZ UDPゴシック" w:eastAsia="BIZ UDPゴシック" w:hAnsi="BIZ UDPゴシック" w:hint="eastAsia"/>
          <w:sz w:val="24"/>
        </w:rPr>
        <w:t>舌を飼いならすことのできる人はいない。それは抑えることのできない悪であり、死をもたらす毒に満ちている。</w:t>
      </w:r>
      <w:r w:rsidRPr="002A3C90">
        <w:rPr>
          <w:rFonts w:ascii="ＭＳ Ｐ明朝" w:eastAsia="ＭＳ Ｐ明朝" w:hAnsi="ＭＳ Ｐ明朝"/>
          <w:sz w:val="24"/>
        </w:rPr>
        <w:t xml:space="preserve">(9) </w:t>
      </w:r>
      <w:r w:rsidRPr="002A3C90">
        <w:rPr>
          <w:rFonts w:ascii="BIZ UDPゴシック" w:eastAsia="BIZ UDPゴシック" w:hAnsi="BIZ UDPゴシック"/>
          <w:sz w:val="24"/>
        </w:rPr>
        <w:t>私たちは舌をもって、私たちの主であり父である方をほめたたえ、また同じ舌をもって、神に似せて造られた［同胞である］人を呪う。</w:t>
      </w:r>
      <w:r w:rsidRPr="002A3C90">
        <w:rPr>
          <w:rFonts w:ascii="ＭＳ Ｐ明朝" w:eastAsia="ＭＳ Ｐ明朝" w:hAnsi="ＭＳ Ｐ明朝"/>
          <w:sz w:val="24"/>
        </w:rPr>
        <w:t xml:space="preserve">(10) </w:t>
      </w:r>
      <w:r w:rsidRPr="002A3C90">
        <w:rPr>
          <w:rFonts w:ascii="BIZ UDPゴシック" w:eastAsia="BIZ UDPゴシック" w:hAnsi="BIZ UDPゴシック"/>
          <w:sz w:val="24"/>
        </w:rPr>
        <w:t>同じ口から、祝福と呪いとが出て来る。兄弟たちよ、このようであってはならない。</w:t>
      </w:r>
      <w:r w:rsidRPr="002A3C90">
        <w:rPr>
          <w:rFonts w:ascii="ＭＳ Ｐ明朝" w:eastAsia="ＭＳ Ｐ明朝" w:hAnsi="ＭＳ Ｐ明朝"/>
          <w:sz w:val="24"/>
        </w:rPr>
        <w:t>（</w:t>
      </w:r>
      <w:hyperlink r:id="rId36" w:anchor="3:2" w:tooltip="（2）わたしたちは皆、多くのあやまちを犯すものである。もし、言葉の上であやまちのない人があれば、そういう人は、全身をも制御することのできる完全な人である。(3)馬を御するために、その口にくつわをはめるなら、その全身を引きまわすことができる。(4)また船を見るがよい。船体が非常に大きく、また激しい風に吹きまくられても、ごく小さなかじ一つで、操縦者の思いのままに運転される。(5)それと同じく、舌は小さな器官ではあるが、よく大言壮語する。見よ、ごく小さな火でも、非常に大きな森を燃やすではないか。(6)舌は火であ…" w:history="1">
        <w:r w:rsidRPr="002A3C90">
          <w:rPr>
            <w:rStyle w:val="aa"/>
            <w:rFonts w:ascii="ＭＳ Ｐ明朝" w:eastAsia="ＭＳ Ｐ明朝" w:hAnsi="ＭＳ Ｐ明朝"/>
            <w:sz w:val="24"/>
          </w:rPr>
          <w:t>ヤコブ3章2-10節</w:t>
        </w:r>
      </w:hyperlink>
      <w:r w:rsidRPr="002A3C90">
        <w:rPr>
          <w:rFonts w:ascii="ＭＳ Ｐ明朝" w:eastAsia="ＭＳ Ｐ明朝" w:hAnsi="ＭＳ Ｐ明朝"/>
          <w:sz w:val="24"/>
        </w:rPr>
        <w:t>）</w:t>
      </w:r>
    </w:p>
    <w:p w14:paraId="03C70A07" w14:textId="77777777" w:rsidR="001A4C4F" w:rsidRDefault="001A4C4F" w:rsidP="002A3C90">
      <w:pPr>
        <w:ind w:left="240" w:firstLine="240"/>
        <w:rPr>
          <w:rFonts w:ascii="ＭＳ Ｐ明朝" w:eastAsia="ＭＳ Ｐ明朝" w:hAnsi="ＭＳ Ｐ明朝"/>
          <w:sz w:val="24"/>
        </w:rPr>
      </w:pPr>
    </w:p>
    <w:p w14:paraId="7183D16F" w14:textId="248EC074" w:rsidR="00893049" w:rsidRDefault="00893049" w:rsidP="001A4C4F">
      <w:pPr>
        <w:rPr>
          <w:rFonts w:ascii="ＭＳ Ｐ明朝" w:eastAsia="ＭＳ Ｐ明朝" w:hAnsi="ＭＳ Ｐ明朝"/>
          <w:sz w:val="24"/>
        </w:rPr>
      </w:pPr>
      <w:r w:rsidRPr="00893049">
        <w:rPr>
          <w:rFonts w:ascii="HGP明朝E" w:eastAsia="HGP明朝E" w:hAnsi="HGP明朝E"/>
          <w:sz w:val="24"/>
        </w:rPr>
        <w:t>あらゆる欺き</w:t>
      </w:r>
      <w:r w:rsidRPr="00893049">
        <w:rPr>
          <w:rFonts w:ascii="ＭＳ Ｐ明朝" w:eastAsia="ＭＳ Ｐ明朝" w:hAnsi="ＭＳ Ｐ明朝"/>
          <w:sz w:val="24"/>
        </w:rPr>
        <w:t>（</w:t>
      </w:r>
      <w:hyperlink r:id="rId37" w:anchor="2:1" w:tooltip="だから、あらゆる悪意、あらゆる偽り、偽善、そねみ、いっさいの悪口を捨てて、" w:history="1">
        <w:r w:rsidRPr="00B76ABC">
          <w:rPr>
            <w:rStyle w:val="aa"/>
            <w:rFonts w:ascii="ＭＳ Ｐ明朝" w:eastAsia="ＭＳ Ｐ明朝" w:hAnsi="ＭＳ Ｐ明朝"/>
            <w:sz w:val="24"/>
          </w:rPr>
          <w:t>第一ペテロ2章1節</w:t>
        </w:r>
      </w:hyperlink>
      <w:r w:rsidRPr="00893049">
        <w:rPr>
          <w:rFonts w:ascii="ＭＳ Ｐ明朝" w:eastAsia="ＭＳ Ｐ明朝" w:hAnsi="ＭＳ Ｐ明朝"/>
          <w:sz w:val="24"/>
        </w:rPr>
        <w:t>）： ギリシ</w:t>
      </w:r>
      <w:r>
        <w:rPr>
          <w:rFonts w:ascii="ＭＳ Ｐ明朝" w:eastAsia="ＭＳ Ｐ明朝" w:hAnsi="ＭＳ Ｐ明朝" w:hint="eastAsia"/>
          <w:sz w:val="24"/>
        </w:rPr>
        <w:t>ヤ</w:t>
      </w:r>
      <w:r w:rsidRPr="00893049">
        <w:rPr>
          <w:rFonts w:ascii="ＭＳ Ｐ明朝" w:eastAsia="ＭＳ Ｐ明朝" w:hAnsi="ＭＳ Ｐ明朝"/>
          <w:sz w:val="24"/>
        </w:rPr>
        <w:t>語の</w:t>
      </w:r>
      <w:r w:rsidR="00B76ABC">
        <w:rPr>
          <w:rFonts w:ascii="ＭＳ Ｐ明朝" w:eastAsia="ＭＳ Ｐ明朝" w:hAnsi="ＭＳ Ｐ明朝" w:hint="eastAsia"/>
          <w:sz w:val="24"/>
        </w:rPr>
        <w:t>ドロス</w:t>
      </w:r>
      <w:r w:rsidRPr="00893049">
        <w:rPr>
          <w:rFonts w:ascii="ＭＳ Ｐ明朝" w:eastAsia="ＭＳ Ｐ明朝" w:hAnsi="ＭＳ Ｐ明朝"/>
          <w:sz w:val="24"/>
        </w:rPr>
        <w:t>dolosは、卑劣な策略、計略、あるいは欺きを意味します。「悪」の場合と同じように（また、この一覧の最後に出てくる「悪口」の場合も同様ですが）、ペテロはここで強調のために「あらゆる」という語を加え、クリスチャンがどのような形であれ、人を欺くような振る舞いをすることは全く容認できないということを強調しています。そのような手段は、ほかの信者との関係においても、さらには不信者との関係においても、決して正当化することはできません。この世では「恋と戦争では何でもあり」というのが通用するのかもしれません――そして策略が戦術の重要な一部であることは確かです――しかし、信者に対してであれ不信者に対してであれ、クリスチャンが示すべき高潔な振る舞いの中に、二枚舌や詐欺、見せかけの入り込む余地はありません。欺きの手段は、必然的に、ふさわしくない動機を覆い隠すものです――あるいは少なくとも、たとえ「善意」からそのような手段を用い始めたとしても、信者をそのような道へと導きやすいものです。これに対する例外は、すでに述べた戦争の場合と、犯罪にかかわる場合です（すなわち、強盗、誘拐犯、殺人犯、あるいは敵の工作員に直面した場合には、その場で使えるどのような策略でも用いるのが賢明でしょう）。そのような特殊で、実際にはあまり起こりそうにない状況を除けば、ナタナエルについて語られた私たちの主の称賛の言葉を覚えておくのがよいでしょう。「見よ、まことのイスラエル人だ。そのうちには偽りがない！」（</w:t>
      </w:r>
      <w:hyperlink r:id="rId38" w:anchor="1:47" w:tooltip="イエスはナタナエルが自分の方に来るのを見て、彼について言われた、「見よ、あの人こそ、ほんとうのイスラエル人である。その心には偽りがない」。" w:history="1">
        <w:r w:rsidRPr="00B76ABC">
          <w:rPr>
            <w:rStyle w:val="aa"/>
            <w:rFonts w:ascii="ＭＳ Ｐ明朝" w:eastAsia="ＭＳ Ｐ明朝" w:hAnsi="ＭＳ Ｐ明朝"/>
            <w:sz w:val="24"/>
          </w:rPr>
          <w:t>ヨハネ1章47節</w:t>
        </w:r>
      </w:hyperlink>
      <w:r w:rsidR="00B76ABC">
        <w:rPr>
          <w:rFonts w:ascii="ＭＳ Ｐ明朝" w:eastAsia="ＭＳ Ｐ明朝" w:hAnsi="ＭＳ Ｐ明朝" w:hint="eastAsia"/>
          <w:sz w:val="24"/>
        </w:rPr>
        <w:t>/</w:t>
      </w:r>
      <w:r w:rsidRPr="00893049">
        <w:rPr>
          <w:rFonts w:ascii="ＭＳ Ｐ明朝" w:eastAsia="ＭＳ Ｐ明朝" w:hAnsi="ＭＳ Ｐ明朝"/>
          <w:sz w:val="24"/>
        </w:rPr>
        <w:t>KJV</w:t>
      </w:r>
      <w:r w:rsidR="00B76ABC">
        <w:rPr>
          <w:rFonts w:ascii="ＭＳ Ｐ明朝" w:eastAsia="ＭＳ Ｐ明朝" w:hAnsi="ＭＳ Ｐ明朝" w:hint="eastAsia"/>
          <w:sz w:val="24"/>
        </w:rPr>
        <w:t>訳</w:t>
      </w:r>
      <w:r w:rsidRPr="00893049">
        <w:rPr>
          <w:rFonts w:ascii="ＭＳ Ｐ明朝" w:eastAsia="ＭＳ Ｐ明朝" w:hAnsi="ＭＳ Ｐ明朝"/>
          <w:sz w:val="24"/>
        </w:rPr>
        <w:t>）</w:t>
      </w:r>
    </w:p>
    <w:p w14:paraId="2A0ECEA8" w14:textId="42AF27A6" w:rsidR="00893049" w:rsidRDefault="00893049" w:rsidP="001A4C4F">
      <w:pPr>
        <w:rPr>
          <w:rFonts w:ascii="ＭＳ Ｐ明朝" w:eastAsia="ＭＳ Ｐ明朝" w:hAnsi="ＭＳ Ｐ明朝"/>
          <w:sz w:val="24"/>
        </w:rPr>
      </w:pPr>
    </w:p>
    <w:p w14:paraId="56714594" w14:textId="4A18A2B5" w:rsidR="00893049" w:rsidRDefault="0082502B" w:rsidP="001A4C4F">
      <w:pPr>
        <w:rPr>
          <w:rFonts w:ascii="ＭＳ Ｐ明朝" w:eastAsia="ＭＳ Ｐ明朝" w:hAnsi="ＭＳ Ｐ明朝"/>
          <w:sz w:val="24"/>
        </w:rPr>
      </w:pPr>
      <w:r w:rsidRPr="0082502B">
        <w:rPr>
          <w:rFonts w:ascii="HGP明朝E" w:eastAsia="HGP明朝E" w:hAnsi="HGP明朝E"/>
          <w:sz w:val="24"/>
        </w:rPr>
        <w:t>偽善</w:t>
      </w:r>
      <w:r w:rsidRPr="0082502B">
        <w:rPr>
          <w:rFonts w:ascii="ＭＳ Ｐ明朝" w:eastAsia="ＭＳ Ｐ明朝" w:hAnsi="ＭＳ Ｐ明朝"/>
          <w:sz w:val="24"/>
        </w:rPr>
        <w:t>（</w:t>
      </w:r>
      <w:hyperlink r:id="rId39" w:anchor="2:1" w:tooltip="だから、あらゆる悪意、あらゆる偽り、偽善、そねみ、いっさいの悪口を捨てて、" w:history="1">
        <w:r w:rsidRPr="003939C4">
          <w:rPr>
            <w:rStyle w:val="aa"/>
            <w:rFonts w:ascii="ＭＳ Ｐ明朝" w:eastAsia="ＭＳ Ｐ明朝" w:hAnsi="ＭＳ Ｐ明朝"/>
            <w:sz w:val="24"/>
          </w:rPr>
          <w:t>第一ペテロ2章1節</w:t>
        </w:r>
      </w:hyperlink>
      <w:r w:rsidRPr="0082502B">
        <w:rPr>
          <w:rFonts w:ascii="ＭＳ Ｐ明朝" w:eastAsia="ＭＳ Ｐ明朝" w:hAnsi="ＭＳ Ｐ明朝"/>
          <w:sz w:val="24"/>
        </w:rPr>
        <w:t>）： ここで使われているギリシ</w:t>
      </w:r>
      <w:r>
        <w:rPr>
          <w:rFonts w:ascii="ＭＳ Ｐ明朝" w:eastAsia="ＭＳ Ｐ明朝" w:hAnsi="ＭＳ Ｐ明朝" w:hint="eastAsia"/>
          <w:sz w:val="24"/>
        </w:rPr>
        <w:t>ヤ</w:t>
      </w:r>
      <w:r w:rsidRPr="0082502B">
        <w:rPr>
          <w:rFonts w:ascii="ＭＳ Ｐ明朝" w:eastAsia="ＭＳ Ｐ明朝" w:hAnsi="ＭＳ Ｐ明朝"/>
          <w:sz w:val="24"/>
        </w:rPr>
        <w:t>語は、英語の hypocrite（偽善者）の語源となったもので、その基本的な意味は「役者」です。したがって、偽善とは「演じること」、すなわち見せかけることです。その悪名高い例がパリサイ人の偽善です。彼らは神を愛する者、律法を行う者であるかのように装っていましたが、実際には自分自身を愛する者であり、自分たちの利益と益のために律法の外面的な装いを利用する者たちでした。ペテロがここで複数形を用いているのは、一つには強調のためですが、もう一つには、これを私たちにとって単なる概念としてではなく、避けなければならない具体的な問題行動の数々として示すためです。私たちが気取った態度を取ったり、実際には単に「人に見せるため」だけの何らかの振る舞いをしたりする時にはいつでも、聖書的に言えば、少なくとも偽善に陥る危険があります。ですから、私たちが避けるべきこの好ましくない行いには、自分自身に適用するのとは異なる基準を他人に当てはめるという明らかな問題だけでなく、実際の内面とは違う者に見えるように、他人の目を意識して何らかの「演技」をすることも含まれます。真実の愛のうちを歩んでいるクリスチャンであれば、良い印象を与えることに何の問題もありません。なぜなら、その場合、その「良さ」は聖霊によって力を与えられた、本物の良さだからです。それに対して、偽りの外面を作り上げても、誰にも真の益をもたらすことはなく、私たち自身に深刻な霊的害を及ぼす可能性があります。なぜなら、それは本質的に、行いによって嘘をつくことだからです（結局のところ、演技とはすべてそのようなものなのです）。</w:t>
      </w:r>
    </w:p>
    <w:p w14:paraId="7AF3A20F" w14:textId="77777777" w:rsidR="00893049" w:rsidRDefault="00893049" w:rsidP="001A4C4F">
      <w:pPr>
        <w:rPr>
          <w:rFonts w:ascii="ＭＳ Ｐ明朝" w:eastAsia="ＭＳ Ｐ明朝" w:hAnsi="ＭＳ Ｐ明朝"/>
          <w:sz w:val="24"/>
        </w:rPr>
      </w:pPr>
    </w:p>
    <w:p w14:paraId="43FEF529" w14:textId="34B6E705" w:rsidR="00B06574" w:rsidRPr="00B06574" w:rsidRDefault="00B06574" w:rsidP="00B06574">
      <w:pPr>
        <w:rPr>
          <w:rFonts w:ascii="ＭＳ Ｐ明朝" w:eastAsia="ＭＳ Ｐ明朝" w:hAnsi="ＭＳ Ｐ明朝"/>
          <w:sz w:val="24"/>
        </w:rPr>
      </w:pPr>
      <w:r w:rsidRPr="00B06574">
        <w:rPr>
          <w:rFonts w:ascii="HGP明朝E" w:eastAsia="HGP明朝E" w:hAnsi="HGP明朝E" w:hint="eastAsia"/>
          <w:sz w:val="24"/>
        </w:rPr>
        <w:t>成長する子供</w:t>
      </w:r>
      <w:r w:rsidRPr="00B06574">
        <w:rPr>
          <w:rFonts w:ascii="ＭＳ Ｐ明朝" w:eastAsia="ＭＳ Ｐ明朝" w:hAnsi="ＭＳ Ｐ明朝" w:hint="eastAsia"/>
          <w:sz w:val="24"/>
        </w:rPr>
        <w:t>（</w:t>
      </w:r>
      <w:hyperlink r:id="rId40" w:anchor="2:2" w:tooltip="今生れたばかりの乳飲み子のように、混じりけのない霊の乳を慕い求めなさい。それによっておい育ち、救に入るようになるためである。" w:history="1">
        <w:r w:rsidRPr="00B06574">
          <w:rPr>
            <w:rStyle w:val="aa"/>
            <w:rFonts w:ascii="ＭＳ Ｐ明朝" w:eastAsia="ＭＳ Ｐ明朝" w:hAnsi="ＭＳ Ｐ明朝"/>
            <w:sz w:val="24"/>
          </w:rPr>
          <w:t>第一ペテロ2章2節</w:t>
        </w:r>
      </w:hyperlink>
      <w:r w:rsidRPr="00B06574">
        <w:rPr>
          <w:rFonts w:ascii="ＭＳ Ｐ明朝" w:eastAsia="ＭＳ Ｐ明朝" w:hAnsi="ＭＳ Ｐ明朝"/>
          <w:sz w:val="24"/>
        </w:rPr>
        <w:t>）： 第二節でペテロは、成長する子供のたとえを用いて、クリスチャンが霊的に成長するための正しい過程を説明しています。「生まれたばかりの乳飲み子」が、自分の体を成長させる母乳を強く欲しがるのと同じように、新しい信者も（そして実際にはすべての信者も）同じように「みことばの乳」、すなわち聖書の中にある真理を強く慕い求め、それを飲むことによって霊的に成長すべきなのです。もちろん、私たちの成長は（直接目に見える）肉体的なものではなく、むしろ霊的なものです（それは、私たちの言葉や行いから</w:t>
      </w:r>
      <w:r w:rsidRPr="00B06574">
        <w:rPr>
          <w:rFonts w:ascii="ＭＳ Ｐ明朝" w:eastAsia="ＭＳ Ｐ明朝" w:hAnsi="ＭＳ Ｐ明朝" w:hint="eastAsia"/>
          <w:sz w:val="24"/>
        </w:rPr>
        <w:t>推し量ることしかできません）。この二つの比較には、もう一つ違いがあります。赤ん坊には文字どおりの乳を求める自然で抑えることのできない欲求がありますが、信者の場合には、ここでペテロがしているように、霊的な乳を求める思いをかき立てるよう促される必要があります。だからといって、信者、特に新しい信者が生来、真理に関心を持っていないということではありません――もちろん、私たちは真理に関心を持っています。しかし同時に、私たちは人間であり、自由意志を持っているため、少しでも難しいことや、肉体的にすぐ喜びを感じられないことからは、非常に容易に気をそらされてしまうということも事実です。真理が教えられるのを聞き、その真理を信じ、その真理を自分の生活に適用することには、大きな満足があることは疑いありません。しかし、それには努力が必要であり、その喜びや満足が必ずしもすぐに、あるいは自動的に得られるわけではありません。最も喜ばしいのはその結果ですが、その結果――霊的成熟――は、正しく義にかなった仕方で、前もって一貫した努力を続けなければ得られません。運動競技に勝つことに大きな喜びがあることは間違いありませんが、その勝利に備えるために、多くの苦痛、犠牲、努力が必要であったことも、だれの目にも明らかです――しかも、望んだ結果を得るためには、それらを「正しい方法で」行わなければなりませんでした。運動競技とは違って、すべての信者が「賞を勝ち取る」ことができます――そして実際、それこそ私たちの主が望んでおられることです。しかし、運動競技の場合と同じように、かなり長い期間にわたって、正しい方法に従うことを自らの意志で、日々一貫して続けなければ、私たちは目標を達成することはできません。</w:t>
      </w:r>
    </w:p>
    <w:p w14:paraId="2710085A" w14:textId="77777777" w:rsidR="00B06574" w:rsidRPr="00B06574" w:rsidRDefault="00B06574" w:rsidP="00B06574">
      <w:pPr>
        <w:rPr>
          <w:rFonts w:ascii="ＭＳ Ｐ明朝" w:eastAsia="ＭＳ Ｐ明朝" w:hAnsi="ＭＳ Ｐ明朝"/>
          <w:sz w:val="24"/>
        </w:rPr>
      </w:pPr>
    </w:p>
    <w:p w14:paraId="257B070C" w14:textId="6CE6A3A7" w:rsidR="00B06574" w:rsidRDefault="00B06574" w:rsidP="00B06574">
      <w:pPr>
        <w:ind w:left="240" w:firstLine="240"/>
        <w:rPr>
          <w:rFonts w:ascii="ＭＳ Ｐ明朝" w:eastAsia="ＭＳ Ｐ明朝" w:hAnsi="ＭＳ Ｐ明朝"/>
          <w:sz w:val="24"/>
        </w:rPr>
      </w:pPr>
      <w:r w:rsidRPr="00B06574">
        <w:rPr>
          <w:rFonts w:ascii="BIZ UDPゴシック" w:eastAsia="BIZ UDPゴシック" w:hAnsi="BIZ UDPゴシック" w:hint="eastAsia"/>
          <w:sz w:val="24"/>
        </w:rPr>
        <w:t>また、競技をする者も、規則に従って競技をしなければ、賞を得ることはできない。</w:t>
      </w:r>
      <w:r w:rsidRPr="00B06574">
        <w:rPr>
          <w:rFonts w:ascii="ＭＳ Ｐ明朝" w:eastAsia="ＭＳ Ｐ明朝" w:hAnsi="ＭＳ Ｐ明朝" w:hint="eastAsia"/>
          <w:sz w:val="24"/>
        </w:rPr>
        <w:t>（</w:t>
      </w:r>
      <w:hyperlink r:id="rId41" w:anchor="2:5" w:tooltip="また、競技をするにしても、規定に従って競技をしなければ、栄冠は得られない。" w:history="1">
        <w:r w:rsidRPr="00B06574">
          <w:rPr>
            <w:rStyle w:val="aa"/>
            <w:rFonts w:ascii="ＭＳ Ｐ明朝" w:eastAsia="ＭＳ Ｐ明朝" w:hAnsi="ＭＳ Ｐ明朝"/>
            <w:sz w:val="24"/>
          </w:rPr>
          <w:t>第二テモテ2章5節</w:t>
        </w:r>
      </w:hyperlink>
      <w:r w:rsidRPr="00B06574">
        <w:rPr>
          <w:rFonts w:ascii="ＭＳ Ｐ明朝" w:eastAsia="ＭＳ Ｐ明朝" w:hAnsi="ＭＳ Ｐ明朝"/>
          <w:sz w:val="24"/>
        </w:rPr>
        <w:t xml:space="preserve"> </w:t>
      </w:r>
      <w:r>
        <w:rPr>
          <w:rFonts w:ascii="ＭＳ Ｐ明朝" w:eastAsia="ＭＳ Ｐ明朝" w:hAnsi="ＭＳ Ｐ明朝" w:hint="eastAsia"/>
          <w:sz w:val="24"/>
        </w:rPr>
        <w:t>/</w:t>
      </w:r>
      <w:r w:rsidRPr="00B06574">
        <w:rPr>
          <w:rFonts w:ascii="ＭＳ Ｐ明朝" w:eastAsia="ＭＳ Ｐ明朝" w:hAnsi="ＭＳ Ｐ明朝"/>
          <w:sz w:val="24"/>
        </w:rPr>
        <w:t>NASB</w:t>
      </w:r>
      <w:r>
        <w:rPr>
          <w:rFonts w:ascii="ＭＳ Ｐ明朝" w:eastAsia="ＭＳ Ｐ明朝" w:hAnsi="ＭＳ Ｐ明朝" w:hint="eastAsia"/>
          <w:sz w:val="24"/>
        </w:rPr>
        <w:t>訳</w:t>
      </w:r>
      <w:r w:rsidRPr="00B06574">
        <w:rPr>
          <w:rFonts w:ascii="ＭＳ Ｐ明朝" w:eastAsia="ＭＳ Ｐ明朝" w:hAnsi="ＭＳ Ｐ明朝"/>
          <w:sz w:val="24"/>
        </w:rPr>
        <w:t>）</w:t>
      </w:r>
    </w:p>
    <w:p w14:paraId="7538DBE3" w14:textId="77777777" w:rsidR="00EF1C1F" w:rsidRDefault="00EF1C1F" w:rsidP="00EF1C1F">
      <w:pPr>
        <w:rPr>
          <w:rFonts w:ascii="ＭＳ Ｐ明朝" w:eastAsia="ＭＳ Ｐ明朝" w:hAnsi="ＭＳ Ｐ明朝"/>
          <w:sz w:val="24"/>
        </w:rPr>
      </w:pPr>
    </w:p>
    <w:p w14:paraId="04A826EB" w14:textId="77777777" w:rsidR="00EF1C1F" w:rsidRPr="00EF1C1F" w:rsidRDefault="00EF1C1F" w:rsidP="00EF1C1F">
      <w:pPr>
        <w:ind w:firstLine="240"/>
        <w:rPr>
          <w:rFonts w:ascii="ＭＳ Ｐ明朝" w:eastAsia="ＭＳ Ｐ明朝" w:hAnsi="ＭＳ Ｐ明朝"/>
          <w:sz w:val="24"/>
        </w:rPr>
      </w:pPr>
      <w:r w:rsidRPr="00EF1C1F">
        <w:rPr>
          <w:rFonts w:ascii="ＭＳ Ｐ明朝" w:eastAsia="ＭＳ Ｐ明朝" w:hAnsi="ＭＳ Ｐ明朝" w:hint="eastAsia"/>
          <w:sz w:val="24"/>
        </w:rPr>
        <w:t>これが意味するのは、真理が教えられていない教会で重んじられる一員になるためには、間違いなく多くの時間と努力と資源を費やす必要があるとしても、そのような努力や犠牲をいくら重ねても、信者を霊的成熟にまで到達させることはできないということです。霊的成熟は、主と共に霊的に前進していく中で訪れる試練に耐えるにふさわしい者となり、また主のために効果的に奉仕するようになるために、必ず到達しなければならない重要な段階です。それを成し遂げるために必要なのは真理です。すなわち、聖書に含まれている真理が、正統的な仕方で整理され、教えられ、それを信じ、自分の生活に一貫して適用することです。霊的成熟へと前進するためには、ほかにも必要なことがありますが（たとえば、祈り、聖書を読むこと、聖別）、内容のある正統的な仕方で教えられる神のみことばの真理に代わるものはありません。それこそが、あらゆる霊的成長にとっての母乳なのです。</w:t>
      </w:r>
    </w:p>
    <w:p w14:paraId="41E9BDCB" w14:textId="77777777" w:rsidR="00EF1C1F" w:rsidRPr="00EF1C1F" w:rsidRDefault="00EF1C1F" w:rsidP="00EF1C1F">
      <w:pPr>
        <w:rPr>
          <w:rFonts w:ascii="ＭＳ Ｐ明朝" w:eastAsia="ＭＳ Ｐ明朝" w:hAnsi="ＭＳ Ｐ明朝"/>
          <w:sz w:val="24"/>
        </w:rPr>
      </w:pPr>
    </w:p>
    <w:p w14:paraId="3F22E5F8" w14:textId="7C775D71" w:rsidR="00EF1C1F" w:rsidRPr="00EF1C1F" w:rsidRDefault="00EF1C1F" w:rsidP="00EF1C1F">
      <w:pPr>
        <w:ind w:firstLine="240"/>
        <w:rPr>
          <w:rFonts w:ascii="ＭＳ Ｐ明朝" w:eastAsia="ＭＳ Ｐ明朝" w:hAnsi="ＭＳ Ｐ明朝"/>
          <w:sz w:val="24"/>
        </w:rPr>
      </w:pPr>
      <w:r w:rsidRPr="00EF1C1F">
        <w:rPr>
          <w:rFonts w:ascii="ＭＳ Ｐ明朝" w:eastAsia="ＭＳ Ｐ明朝" w:hAnsi="ＭＳ Ｐ明朝" w:hint="eastAsia"/>
          <w:sz w:val="24"/>
        </w:rPr>
        <w:t>ペテロは非常に重要なこととして、私たちが慕い求めるべき「乳」、すなわち教えは、「偽りのない」ものでなければならないと付け加えています（ここで使われている語は、前の節で捨て去るように命じられている「欺き」と同じ語根から来ています）。アジアのクリスチャン共同体の至るところで、さまざまな種類の偽教師たちによって真理が脅かされることが常にあったことを、パウロとヨハネ双方の著作から私たちは知っています（聖書に見られる中では、グノーシス主義者とユダヤ主義者がその最も顕著な二つです）。したがって、この「偽りのない」という限定は、「わずかなパン種」が時として粉のかたまり全体を膨らませるのに十分であることを思い起こさせる重要な言葉です（</w:t>
      </w:r>
      <w:hyperlink r:id="rId42" w:anchor="5:6" w:tooltip="あなたがたが誇っているのは、よろしくない。あなたがたは、少しのパン種が粉のかたまり全体をふくらませることを、知らないのか。" w:history="1">
        <w:r w:rsidRPr="00EF1C1F">
          <w:rPr>
            <w:rStyle w:val="aa"/>
            <w:rFonts w:ascii="ＭＳ Ｐ明朝" w:eastAsia="ＭＳ Ｐ明朝" w:hAnsi="ＭＳ Ｐ明朝"/>
            <w:sz w:val="24"/>
          </w:rPr>
          <w:t>第一コリント5章6節</w:t>
        </w:r>
      </w:hyperlink>
      <w:r>
        <w:rPr>
          <w:rFonts w:ascii="ＭＳ Ｐ明朝" w:eastAsia="ＭＳ Ｐ明朝" w:hAnsi="ＭＳ Ｐ明朝" w:hint="eastAsia"/>
          <w:sz w:val="24"/>
        </w:rPr>
        <w:t xml:space="preserve">; </w:t>
      </w:r>
      <w:hyperlink r:id="rId43" w:anchor="5:9" w:tooltip="少しのパン種でも、粉のかたまり全体をふくらませる。" w:history="1">
        <w:r w:rsidRPr="00EF1C1F">
          <w:rPr>
            <w:rStyle w:val="aa"/>
            <w:rFonts w:ascii="ＭＳ Ｐ明朝" w:eastAsia="ＭＳ Ｐ明朝" w:hAnsi="ＭＳ Ｐ明朝"/>
            <w:sz w:val="24"/>
          </w:rPr>
          <w:t>ガラテヤ5章9節</w:t>
        </w:r>
      </w:hyperlink>
      <w:r w:rsidRPr="00EF1C1F">
        <w:rPr>
          <w:rFonts w:ascii="ＭＳ Ｐ明朝" w:eastAsia="ＭＳ Ｐ明朝" w:hAnsi="ＭＳ Ｐ明朝"/>
          <w:sz w:val="24"/>
        </w:rPr>
        <w:t>）。それ以外の部分は真理であるように見える教えの中に異端的な教えが持ち込まれると、それを聞いて受け入れるすべての人の信仰を損なうことがあり、実際しばしばそうなります。ほかの点では全く問題のない乳でも、わずかな毒が入れば人が飲むには適さなくなるのと同じように、私たちも、本質的に偽りであるあらゆる教えに対して警戒し、見張っている必要があります――とりわけ、終わり</w:t>
      </w:r>
      <w:r w:rsidRPr="00EF1C1F">
        <w:rPr>
          <w:rFonts w:ascii="ＭＳ Ｐ明朝" w:eastAsia="ＭＳ Ｐ明朝" w:hAnsi="ＭＳ Ｐ明朝" w:hint="eastAsia"/>
          <w:sz w:val="24"/>
        </w:rPr>
        <w:t>の時がますます近づいている今はなおさらです。その時には、そのような偽りの教えが特に致命的な問題となることが預言されているからです（</w:t>
      </w:r>
      <w:hyperlink r:id="rId44" w:anchor="24:4" w:tooltip="そこでイエスは答えて言われた、「人に惑わされないように気をつけなさい。 多くの者がわたしの名を名のって現れ、自分がキリストだと言って、多くの人を惑わすであろう。" w:history="1">
        <w:r w:rsidRPr="00EF1C1F">
          <w:rPr>
            <w:rStyle w:val="aa"/>
            <w:rFonts w:ascii="ＭＳ Ｐ明朝" w:eastAsia="ＭＳ Ｐ明朝" w:hAnsi="ＭＳ Ｐ明朝"/>
            <w:sz w:val="24"/>
          </w:rPr>
          <w:t>マタイ24章4-5節</w:t>
        </w:r>
      </w:hyperlink>
      <w:r>
        <w:rPr>
          <w:rFonts w:ascii="ＭＳ Ｐ明朝" w:eastAsia="ＭＳ Ｐ明朝" w:hAnsi="ＭＳ Ｐ明朝" w:hint="eastAsia"/>
          <w:sz w:val="24"/>
        </w:rPr>
        <w:t xml:space="preserve">, </w:t>
      </w:r>
      <w:hyperlink r:id="rId45" w:anchor="24:11" w:tooltip="また多くのにせ預言者が起って、多くの人を惑わすであろう。 " w:history="1">
        <w:r w:rsidRPr="00EF1C1F">
          <w:rPr>
            <w:rStyle w:val="aa"/>
            <w:rFonts w:ascii="ＭＳ Ｐ明朝" w:eastAsia="ＭＳ Ｐ明朝" w:hAnsi="ＭＳ Ｐ明朝"/>
            <w:sz w:val="24"/>
          </w:rPr>
          <w:t>24章11節</w:t>
        </w:r>
      </w:hyperlink>
      <w:r>
        <w:rPr>
          <w:rFonts w:ascii="ＭＳ Ｐ明朝" w:eastAsia="ＭＳ Ｐ明朝" w:hAnsi="ＭＳ Ｐ明朝" w:hint="eastAsia"/>
          <w:sz w:val="24"/>
        </w:rPr>
        <w:t xml:space="preserve">, </w:t>
      </w:r>
      <w:hyperlink r:id="rId46" w:anchor="24:24" w:tooltip="にせキリストたちや、にせ預言者たちが起って、大いなるしるしと奇跡とを行い、できれば、選民をも惑わそうとするであろう。 見よ、あなたがたに前もって言っておく。 だから、人々が『見よ、彼は荒野にいる』と言っても、出て行くな。また『見よ、へやの中にいる』と言っても、信じるな。 ちょうど、いなずまが東から西にひらめき渡るように、人の子も現れるであろう。 " w:history="1">
        <w:r w:rsidRPr="00EF1C1F">
          <w:rPr>
            <w:rStyle w:val="aa"/>
            <w:rFonts w:ascii="ＭＳ Ｐ明朝" w:eastAsia="ＭＳ Ｐ明朝" w:hAnsi="ＭＳ Ｐ明朝"/>
            <w:sz w:val="24"/>
          </w:rPr>
          <w:t>24章24-27節</w:t>
        </w:r>
      </w:hyperlink>
      <w:r>
        <w:rPr>
          <w:rFonts w:ascii="ＭＳ Ｐ明朝" w:eastAsia="ＭＳ Ｐ明朝" w:hAnsi="ＭＳ Ｐ明朝" w:hint="eastAsia"/>
          <w:sz w:val="24"/>
        </w:rPr>
        <w:t xml:space="preserve">; </w:t>
      </w:r>
      <w:hyperlink r:id="rId47" w:anchor="3:1" w:tooltip="（1）しかし、このことは知っておかねばならない。終りの時には、苦難の時代が来る。(2)その時、人々は自分を愛する者、金を愛する者、大言壮語する者、高慢な者、神をそしる者、親に逆らう者、恩を知らぬ者、神聖を汚す者、(3)無情な者、融和しない者、そしる者、無節制な者、粗暴な者、善を好まない者、(4)裏切り者、乱暴者、高言をする者、神よりも快楽を愛する者、(5)信心深い様子をしながらその実を捨てる者となるであろう。こうした人々を避けなさい。(6)彼らの中には、人の家にもぐり込み、そして、さまざまの欲に心を奪われ…" w:history="1">
        <w:r w:rsidRPr="00EF1C1F">
          <w:rPr>
            <w:rStyle w:val="aa"/>
            <w:rFonts w:ascii="ＭＳ Ｐ明朝" w:eastAsia="ＭＳ Ｐ明朝" w:hAnsi="ＭＳ Ｐ明朝"/>
            <w:sz w:val="24"/>
          </w:rPr>
          <w:t>第二テモテ3章1-13節</w:t>
        </w:r>
      </w:hyperlink>
      <w:r w:rsidRPr="00EF1C1F">
        <w:rPr>
          <w:rFonts w:ascii="ＭＳ Ｐ明朝" w:eastAsia="ＭＳ Ｐ明朝" w:hAnsi="ＭＳ Ｐ明朝"/>
          <w:sz w:val="24"/>
        </w:rPr>
        <w:t>参照）。</w:t>
      </w:r>
    </w:p>
    <w:p w14:paraId="38DD310A" w14:textId="77777777" w:rsidR="00EF1C1F" w:rsidRPr="00EF1C1F" w:rsidRDefault="00EF1C1F" w:rsidP="00EF1C1F">
      <w:pPr>
        <w:rPr>
          <w:rFonts w:ascii="ＭＳ Ｐ明朝" w:eastAsia="ＭＳ Ｐ明朝" w:hAnsi="ＭＳ Ｐ明朝"/>
          <w:sz w:val="24"/>
        </w:rPr>
      </w:pPr>
    </w:p>
    <w:p w14:paraId="18AF0D39" w14:textId="32BF245C" w:rsidR="00EF1C1F" w:rsidRPr="00EF1C1F" w:rsidRDefault="00EF1C1F" w:rsidP="00EF1C1F">
      <w:pPr>
        <w:ind w:left="240" w:firstLine="240"/>
        <w:rPr>
          <w:rFonts w:ascii="ＭＳ Ｐ明朝" w:eastAsia="ＭＳ Ｐ明朝" w:hAnsi="ＭＳ Ｐ明朝"/>
          <w:sz w:val="24"/>
        </w:rPr>
      </w:pPr>
      <w:r w:rsidRPr="00EF1C1F">
        <w:rPr>
          <w:rFonts w:ascii="ＭＳ Ｐ明朝" w:eastAsia="ＭＳ Ｐ明朝" w:hAnsi="ＭＳ Ｐ明朝"/>
          <w:sz w:val="24"/>
        </w:rPr>
        <w:t xml:space="preserve">(1) </w:t>
      </w:r>
      <w:r w:rsidRPr="00EF1C1F">
        <w:rPr>
          <w:rFonts w:ascii="BIZ UDPゴシック" w:eastAsia="BIZ UDPゴシック" w:hAnsi="BIZ UDPゴシック"/>
          <w:sz w:val="24"/>
        </w:rPr>
        <w:t>しかし、御霊は明らかに言っておられる。後の時代になると、ある人々は惑わす霊と悪霊の教えとに心を奪われ、信仰から離れ去るようになる。</w:t>
      </w:r>
      <w:r w:rsidRPr="00EF1C1F">
        <w:rPr>
          <w:rFonts w:ascii="ＭＳ Ｐ明朝" w:eastAsia="ＭＳ Ｐ明朝" w:hAnsi="ＭＳ Ｐ明朝"/>
          <w:sz w:val="24"/>
        </w:rPr>
        <w:t xml:space="preserve">(2) </w:t>
      </w:r>
      <w:r w:rsidRPr="00EF1C1F">
        <w:rPr>
          <w:rFonts w:ascii="BIZ UDPゴシック" w:eastAsia="BIZ UDPゴシック" w:hAnsi="BIZ UDPゴシック"/>
          <w:sz w:val="24"/>
        </w:rPr>
        <w:t>それは、良心を焼き金で焼かれた偽善的な偽りを語る者たちによるのである。</w:t>
      </w:r>
      <w:r w:rsidRPr="00EF1C1F">
        <w:rPr>
          <w:rFonts w:ascii="ＭＳ Ｐ明朝" w:eastAsia="ＭＳ Ｐ明朝" w:hAnsi="ＭＳ Ｐ明朝"/>
          <w:sz w:val="24"/>
        </w:rPr>
        <w:t>（</w:t>
      </w:r>
      <w:hyperlink r:id="rId48" w:anchor="4:1" w:tooltip="（1）しかし、御霊は明らかに告げて言う。後の時になると、ある人々は、惑わす霊と悪霊の教とに気をとられて、信仰から離れ去るであろう。(2)それは、良心に焼き印をおされている偽り者の偽善のしわざである。" w:history="1">
        <w:r w:rsidRPr="00EF1C1F">
          <w:rPr>
            <w:rStyle w:val="aa"/>
            <w:rFonts w:ascii="ＭＳ Ｐ明朝" w:eastAsia="ＭＳ Ｐ明朝" w:hAnsi="ＭＳ Ｐ明朝"/>
            <w:sz w:val="24"/>
          </w:rPr>
          <w:t>第一テモテ4章1-2節</w:t>
        </w:r>
      </w:hyperlink>
      <w:r w:rsidRPr="00EF1C1F">
        <w:rPr>
          <w:rFonts w:ascii="ＭＳ Ｐ明朝" w:eastAsia="ＭＳ Ｐ明朝" w:hAnsi="ＭＳ Ｐ明朝"/>
          <w:sz w:val="24"/>
        </w:rPr>
        <w:t xml:space="preserve"> </w:t>
      </w:r>
      <w:r>
        <w:rPr>
          <w:rFonts w:ascii="ＭＳ Ｐ明朝" w:eastAsia="ＭＳ Ｐ明朝" w:hAnsi="ＭＳ Ｐ明朝" w:hint="eastAsia"/>
          <w:sz w:val="24"/>
        </w:rPr>
        <w:t>/</w:t>
      </w:r>
      <w:r w:rsidRPr="00EF1C1F">
        <w:rPr>
          <w:rFonts w:ascii="ＭＳ Ｐ明朝" w:eastAsia="ＭＳ Ｐ明朝" w:hAnsi="ＭＳ Ｐ明朝"/>
          <w:sz w:val="24"/>
        </w:rPr>
        <w:t>NKJV</w:t>
      </w:r>
      <w:r>
        <w:rPr>
          <w:rFonts w:ascii="ＭＳ Ｐ明朝" w:eastAsia="ＭＳ Ｐ明朝" w:hAnsi="ＭＳ Ｐ明朝" w:hint="eastAsia"/>
          <w:sz w:val="24"/>
        </w:rPr>
        <w:t>訳</w:t>
      </w:r>
      <w:r w:rsidRPr="00EF1C1F">
        <w:rPr>
          <w:rFonts w:ascii="ＭＳ Ｐ明朝" w:eastAsia="ＭＳ Ｐ明朝" w:hAnsi="ＭＳ Ｐ明朝"/>
          <w:sz w:val="24"/>
        </w:rPr>
        <w:t>）</w:t>
      </w:r>
    </w:p>
    <w:p w14:paraId="0E9B0D37" w14:textId="77777777" w:rsidR="00EF1C1F" w:rsidRPr="00EF1C1F" w:rsidRDefault="00EF1C1F" w:rsidP="00EF1C1F">
      <w:pPr>
        <w:rPr>
          <w:rFonts w:ascii="ＭＳ Ｐ明朝" w:eastAsia="ＭＳ Ｐ明朝" w:hAnsi="ＭＳ Ｐ明朝"/>
          <w:sz w:val="24"/>
        </w:rPr>
      </w:pPr>
    </w:p>
    <w:p w14:paraId="5E9BB37D" w14:textId="79498C38" w:rsidR="00EF1C1F" w:rsidRDefault="00EF1C1F" w:rsidP="00EF1C1F">
      <w:pPr>
        <w:ind w:left="240" w:firstLine="240"/>
        <w:rPr>
          <w:rFonts w:ascii="ＭＳ Ｐ明朝" w:eastAsia="ＭＳ Ｐ明朝" w:hAnsi="ＭＳ Ｐ明朝"/>
          <w:sz w:val="24"/>
        </w:rPr>
      </w:pPr>
      <w:r w:rsidRPr="00EF1C1F">
        <w:rPr>
          <w:rFonts w:ascii="ＭＳ Ｐ明朝" w:eastAsia="ＭＳ Ｐ明朝" w:hAnsi="ＭＳ Ｐ明朝"/>
          <w:sz w:val="24"/>
        </w:rPr>
        <w:t>(1)</w:t>
      </w:r>
      <w:r w:rsidRPr="00EF1C1F">
        <w:rPr>
          <w:rFonts w:ascii="BIZ UDPゴシック" w:eastAsia="BIZ UDPゴシック" w:hAnsi="BIZ UDPゴシック"/>
          <w:sz w:val="24"/>
        </w:rPr>
        <w:t xml:space="preserve"> しかし、民の中には偽預言者もいた。それと同じように、あなたがたの中にも偽教師が現れ、滅びをもたらす異端をひそかに持ち込み、自分たちを買い取ってくださった主さえ否み、自分自身に速やかな滅びを招くようになる。</w:t>
      </w:r>
      <w:r w:rsidRPr="00EF1C1F">
        <w:rPr>
          <w:rFonts w:ascii="ＭＳ Ｐ明朝" w:eastAsia="ＭＳ Ｐ明朝" w:hAnsi="ＭＳ Ｐ明朝"/>
          <w:sz w:val="24"/>
        </w:rPr>
        <w:t xml:space="preserve">(2) </w:t>
      </w:r>
      <w:r w:rsidRPr="00EF1C1F">
        <w:rPr>
          <w:rFonts w:ascii="BIZ UDPゴシック" w:eastAsia="BIZ UDPゴシック" w:hAnsi="BIZ UDPゴシック"/>
          <w:sz w:val="24"/>
        </w:rPr>
        <w:t>そして多くの者が彼らの滅びに至る道に従い、そのために真理の道がそしられるようになる。</w:t>
      </w:r>
      <w:r w:rsidRPr="00EF1C1F">
        <w:rPr>
          <w:rFonts w:ascii="ＭＳ Ｐ明朝" w:eastAsia="ＭＳ Ｐ明朝" w:hAnsi="ＭＳ Ｐ明朝"/>
          <w:sz w:val="24"/>
        </w:rPr>
        <w:t>（</w:t>
      </w:r>
      <w:hyperlink r:id="rId49" w:anchor="2:1" w:tooltip="（1）しかし、民の間に、にせ預言者が起ったことがあるが、それと同じく、あなたがたの間にも、にせ教師が現れるであろう。彼らは、滅びに至らせる異端をひそかに持ち込み、自分たちをあがなって下さった主を否定して、すみやかな滅亡を自分の身に招いている。(2)また、大ぜいの人が彼らの放縦を見習い、そのために、真理の道がそしりを受けるに至るのである。" w:history="1">
        <w:r w:rsidRPr="00EF1C1F">
          <w:rPr>
            <w:rStyle w:val="aa"/>
            <w:rFonts w:ascii="ＭＳ Ｐ明朝" w:eastAsia="ＭＳ Ｐ明朝" w:hAnsi="ＭＳ Ｐ明朝"/>
            <w:sz w:val="24"/>
          </w:rPr>
          <w:t>第二ペテロ2章1-2節</w:t>
        </w:r>
      </w:hyperlink>
      <w:r w:rsidRPr="00EF1C1F">
        <w:rPr>
          <w:rFonts w:ascii="ＭＳ Ｐ明朝" w:eastAsia="ＭＳ Ｐ明朝" w:hAnsi="ＭＳ Ｐ明朝"/>
          <w:sz w:val="24"/>
        </w:rPr>
        <w:t xml:space="preserve"> </w:t>
      </w:r>
      <w:r>
        <w:rPr>
          <w:rFonts w:ascii="ＭＳ Ｐ明朝" w:eastAsia="ＭＳ Ｐ明朝" w:hAnsi="ＭＳ Ｐ明朝" w:hint="eastAsia"/>
          <w:sz w:val="24"/>
        </w:rPr>
        <w:t>/</w:t>
      </w:r>
      <w:r w:rsidRPr="00EF1C1F">
        <w:rPr>
          <w:rFonts w:ascii="ＭＳ Ｐ明朝" w:eastAsia="ＭＳ Ｐ明朝" w:hAnsi="ＭＳ Ｐ明朝"/>
          <w:sz w:val="24"/>
        </w:rPr>
        <w:t>NKJV</w:t>
      </w:r>
      <w:r>
        <w:rPr>
          <w:rFonts w:ascii="ＭＳ Ｐ明朝" w:eastAsia="ＭＳ Ｐ明朝" w:hAnsi="ＭＳ Ｐ明朝" w:hint="eastAsia"/>
          <w:sz w:val="24"/>
        </w:rPr>
        <w:t>訳</w:t>
      </w:r>
      <w:r w:rsidRPr="00EF1C1F">
        <w:rPr>
          <w:rFonts w:ascii="ＭＳ Ｐ明朝" w:eastAsia="ＭＳ Ｐ明朝" w:hAnsi="ＭＳ Ｐ明朝"/>
          <w:sz w:val="24"/>
        </w:rPr>
        <w:t>）</w:t>
      </w:r>
    </w:p>
    <w:p w14:paraId="1BA0382D" w14:textId="77777777" w:rsidR="00EF1C1F" w:rsidRDefault="00EF1C1F" w:rsidP="00EF1C1F">
      <w:pPr>
        <w:rPr>
          <w:rFonts w:ascii="ＭＳ Ｐ明朝" w:eastAsia="ＭＳ Ｐ明朝" w:hAnsi="ＭＳ Ｐ明朝"/>
          <w:sz w:val="24"/>
        </w:rPr>
      </w:pPr>
    </w:p>
    <w:p w14:paraId="1C03AF9A" w14:textId="2315FCF0" w:rsidR="00EF1C1F" w:rsidRPr="00EF1C1F" w:rsidRDefault="00EF1C1F" w:rsidP="00EF1C1F">
      <w:pPr>
        <w:ind w:firstLine="240"/>
        <w:rPr>
          <w:rFonts w:ascii="ＭＳ Ｐ明朝" w:eastAsia="ＭＳ Ｐ明朝" w:hAnsi="ＭＳ Ｐ明朝"/>
          <w:sz w:val="24"/>
        </w:rPr>
      </w:pPr>
      <w:r w:rsidRPr="00EF1C1F">
        <w:rPr>
          <w:rFonts w:ascii="ＭＳ Ｐ明朝" w:eastAsia="ＭＳ Ｐ明朝" w:hAnsi="ＭＳ Ｐ明朝" w:hint="eastAsia"/>
          <w:sz w:val="24"/>
        </w:rPr>
        <w:t>最後に第二節で、ペテロは、まさにみことばの乳を取り入れること、すなわち、それを求め、聞き、そして信じることによって、私たちが「救いに向かって成長する」のだと語っています。これは、信者である私たちがまだ救われていないという意味ではありません（私たちはすでに救われています）。また、もし主の再臨まで生きるなら、その時によみがえらされることによって救われることがない、という意味でもありません（私たちは救われます）。ここで言われているのは、立場上の救い（信者である私たちは皆、すでにそれを得ています）のことでも、主と共に永遠に安全にいることになる永遠における最終的な救い（これは信じるすべての者が受け継ぐものです）のことでもありません。むしろ、経験的聖別の場合と同じように（それもまた、すべての信者が今すでに持っている立場上の聖別とも、永遠の日に私たち全員が持つことになる最終的聖別とも異なります）、ここでの「救い」とは、私たちがすでに持っている信仰という土台の上に成長を加えることによって、私たちの主イエス・キリストの栄光のために、信者として与えられている立場を最大限に生かすことを指しています（</w:t>
      </w:r>
      <w:hyperlink r:id="rId50" w:anchor="5:9" w:tooltip="わたしたちは、キリストの血によって今は義とされているのだから、なおさら、彼によって神の怒りから救われるであろう。 もし、わたしたちが敵であった時でさえ、御子の死によって神との和解を受けたとすれば、和解を受けている今は、なおさら、彼のいのちによって救われるであろう。 " w:history="1">
        <w:r w:rsidRPr="00EF1C1F">
          <w:rPr>
            <w:rStyle w:val="aa"/>
            <w:rFonts w:ascii="ＭＳ Ｐ明朝" w:eastAsia="ＭＳ Ｐ明朝" w:hAnsi="ＭＳ Ｐ明朝"/>
            <w:sz w:val="24"/>
          </w:rPr>
          <w:t>ローマ5章9-10節</w:t>
        </w:r>
      </w:hyperlink>
      <w:r>
        <w:rPr>
          <w:rFonts w:ascii="ＭＳ Ｐ明朝" w:eastAsia="ＭＳ Ｐ明朝" w:hAnsi="ＭＳ Ｐ明朝" w:hint="eastAsia"/>
          <w:sz w:val="24"/>
        </w:rPr>
        <w:t xml:space="preserve">, </w:t>
      </w:r>
      <w:hyperlink r:id="rId51" w:anchor="13:11" w:tooltip="なお、あなたがたは時を知っているのだから、特に、この事を励まねばならない。すなわち、あなたがたの眠りからさめるべき時が、すでにきている。なぜなら今は、わたしたちの救が、初め信じた時よりも、もっと近づいているからである。 " w:history="1">
        <w:r w:rsidRPr="00EF1C1F">
          <w:rPr>
            <w:rStyle w:val="aa"/>
            <w:rFonts w:ascii="ＭＳ Ｐ明朝" w:eastAsia="ＭＳ Ｐ明朝" w:hAnsi="ＭＳ Ｐ明朝"/>
            <w:sz w:val="24"/>
          </w:rPr>
          <w:t>13章11節</w:t>
        </w:r>
      </w:hyperlink>
      <w:r>
        <w:rPr>
          <w:rFonts w:ascii="ＭＳ Ｐ明朝" w:eastAsia="ＭＳ Ｐ明朝" w:hAnsi="ＭＳ Ｐ明朝" w:hint="eastAsia"/>
          <w:sz w:val="24"/>
        </w:rPr>
        <w:t xml:space="preserve">; </w:t>
      </w:r>
      <w:hyperlink r:id="rId52" w:anchor="1:18" w:tooltip="十字架の言は、滅び行く者には愚かであるが、救にあずかるわたしたちには、神の力である。 " w:history="1">
        <w:r w:rsidRPr="00EF1C1F">
          <w:rPr>
            <w:rStyle w:val="aa"/>
            <w:rFonts w:ascii="ＭＳ Ｐ明朝" w:eastAsia="ＭＳ Ｐ明朝" w:hAnsi="ＭＳ Ｐ明朝"/>
            <w:sz w:val="24"/>
          </w:rPr>
          <w:t>第一コリント1章18節</w:t>
        </w:r>
      </w:hyperlink>
      <w:r>
        <w:rPr>
          <w:rFonts w:ascii="ＭＳ Ｐ明朝" w:eastAsia="ＭＳ Ｐ明朝" w:hAnsi="ＭＳ Ｐ明朝" w:hint="eastAsia"/>
          <w:sz w:val="24"/>
        </w:rPr>
        <w:t xml:space="preserve">, </w:t>
      </w:r>
      <w:hyperlink r:id="rId53" w:anchor="3:15" w:tooltip="その仕事が焼けてしまえば、損失を被るであろう。しかし彼自身は、火の中をくぐってきた者のようにではあるが、救われるであろう。 " w:history="1">
        <w:r w:rsidRPr="00EF1C1F">
          <w:rPr>
            <w:rStyle w:val="aa"/>
            <w:rFonts w:ascii="ＭＳ Ｐ明朝" w:eastAsia="ＭＳ Ｐ明朝" w:hAnsi="ＭＳ Ｐ明朝"/>
            <w:sz w:val="24"/>
          </w:rPr>
          <w:t>3章15節</w:t>
        </w:r>
      </w:hyperlink>
      <w:r>
        <w:rPr>
          <w:rFonts w:ascii="ＭＳ Ｐ明朝" w:eastAsia="ＭＳ Ｐ明朝" w:hAnsi="ＭＳ Ｐ明朝" w:hint="eastAsia"/>
          <w:sz w:val="24"/>
        </w:rPr>
        <w:t xml:space="preserve">, </w:t>
      </w:r>
      <w:hyperlink r:id="rId54" w:anchor="5:5" w:tooltip="彼の肉が滅ぼされても、その霊が主のさばきの日に救われるように、彼をサタンに引き渡してしまったのである。 " w:history="1">
        <w:r w:rsidRPr="00EF1C1F">
          <w:rPr>
            <w:rStyle w:val="aa"/>
            <w:rFonts w:ascii="ＭＳ Ｐ明朝" w:eastAsia="ＭＳ Ｐ明朝" w:hAnsi="ＭＳ Ｐ明朝"/>
            <w:sz w:val="24"/>
          </w:rPr>
          <w:t>5章5節</w:t>
        </w:r>
      </w:hyperlink>
      <w:r>
        <w:rPr>
          <w:rFonts w:ascii="ＭＳ Ｐ明朝" w:eastAsia="ＭＳ Ｐ明朝" w:hAnsi="ＭＳ Ｐ明朝" w:hint="eastAsia"/>
          <w:sz w:val="24"/>
        </w:rPr>
        <w:t xml:space="preserve">, </w:t>
      </w:r>
      <w:hyperlink r:id="rId55" w:anchor="15:2" w:tooltip="もしあなたがたが、いたずらに信じないで、わたしの宣べ伝えたとおりの言葉を固く守っておれば、この福音によって救われるのである。 " w:history="1">
        <w:r w:rsidRPr="00EF1C1F">
          <w:rPr>
            <w:rStyle w:val="aa"/>
            <w:rFonts w:ascii="ＭＳ Ｐ明朝" w:eastAsia="ＭＳ Ｐ明朝" w:hAnsi="ＭＳ Ｐ明朝"/>
            <w:sz w:val="24"/>
          </w:rPr>
          <w:t>15章2節</w:t>
        </w:r>
      </w:hyperlink>
      <w:r>
        <w:rPr>
          <w:rFonts w:ascii="ＭＳ Ｐ明朝" w:eastAsia="ＭＳ Ｐ明朝" w:hAnsi="ＭＳ Ｐ明朝" w:hint="eastAsia"/>
          <w:sz w:val="24"/>
        </w:rPr>
        <w:t xml:space="preserve">; </w:t>
      </w:r>
      <w:hyperlink r:id="rId56" w:anchor="1:6" w:tooltip="わたしたちが患難に会うなら、それはあなたがたの慰めと救とのためであり、慰めを受けるなら、それはあなたがたの慰めのためであって、その慰めは、わたしたちが受けているのと同じ苦難に耐えさせる力となるのである。 " w:history="1">
        <w:r w:rsidRPr="00EF1C1F">
          <w:rPr>
            <w:rStyle w:val="aa"/>
            <w:rFonts w:ascii="ＭＳ Ｐ明朝" w:eastAsia="ＭＳ Ｐ明朝" w:hAnsi="ＭＳ Ｐ明朝"/>
            <w:sz w:val="24"/>
          </w:rPr>
          <w:t>第二コリント1章6節</w:t>
        </w:r>
      </w:hyperlink>
      <w:r>
        <w:rPr>
          <w:rFonts w:ascii="ＭＳ Ｐ明朝" w:eastAsia="ＭＳ Ｐ明朝" w:hAnsi="ＭＳ Ｐ明朝" w:hint="eastAsia"/>
          <w:sz w:val="24"/>
        </w:rPr>
        <w:t xml:space="preserve">, </w:t>
      </w:r>
      <w:hyperlink r:id="rId57" w:anchor="2:15" w:tooltip="わたしたちは、救われる者にとっても滅びる者にとっても、神に対するキリストのかおりである。 " w:history="1">
        <w:r w:rsidRPr="00EF1C1F">
          <w:rPr>
            <w:rStyle w:val="aa"/>
            <w:rFonts w:ascii="ＭＳ Ｐ明朝" w:eastAsia="ＭＳ Ｐ明朝" w:hAnsi="ＭＳ Ｐ明朝"/>
            <w:sz w:val="24"/>
          </w:rPr>
          <w:t>2章15節</w:t>
        </w:r>
      </w:hyperlink>
      <w:r>
        <w:rPr>
          <w:rFonts w:ascii="ＭＳ Ｐ明朝" w:eastAsia="ＭＳ Ｐ明朝" w:hAnsi="ＭＳ Ｐ明朝" w:hint="eastAsia"/>
          <w:sz w:val="24"/>
        </w:rPr>
        <w:t xml:space="preserve">; </w:t>
      </w:r>
      <w:hyperlink r:id="rId58" w:anchor="5:8" w:tooltip="しかし、わたしたちは昼の者なのだから、信仰と愛との胸当を身につけ、救の望みのかぶとをかぶって、慎んでいよう。 神は、わたしたちを怒りにあわせるように定められたのではなく、わたしたちの主イエス・キリストによって救を得るように定められたのである。 " w:history="1">
        <w:r w:rsidRPr="00EF1C1F">
          <w:rPr>
            <w:rStyle w:val="aa"/>
            <w:rFonts w:ascii="ＭＳ Ｐ明朝" w:eastAsia="ＭＳ Ｐ明朝" w:hAnsi="ＭＳ Ｐ明朝"/>
            <w:sz w:val="24"/>
          </w:rPr>
          <w:t>第一テサロニケ5章8-9節</w:t>
        </w:r>
      </w:hyperlink>
      <w:r>
        <w:rPr>
          <w:rFonts w:ascii="ＭＳ Ｐ明朝" w:eastAsia="ＭＳ Ｐ明朝" w:hAnsi="ＭＳ Ｐ明朝" w:hint="eastAsia"/>
          <w:sz w:val="24"/>
        </w:rPr>
        <w:t xml:space="preserve">; </w:t>
      </w:r>
      <w:hyperlink r:id="rId59" w:anchor="4:16" w:tooltip="自分のことと教のこととに気をつけ、それらを常に努めなさい。そうすれば、あなたは、自分自身とあなたの教を聞く者たちとを、救うことになる。 " w:history="1">
        <w:r w:rsidRPr="00EF1C1F">
          <w:rPr>
            <w:rStyle w:val="aa"/>
            <w:rFonts w:ascii="ＭＳ Ｐ明朝" w:eastAsia="ＭＳ Ｐ明朝" w:hAnsi="ＭＳ Ｐ明朝"/>
            <w:sz w:val="24"/>
          </w:rPr>
          <w:t>第一テモテ4章16節</w:t>
        </w:r>
      </w:hyperlink>
      <w:r>
        <w:rPr>
          <w:rFonts w:ascii="ＭＳ Ｐ明朝" w:eastAsia="ＭＳ Ｐ明朝" w:hAnsi="ＭＳ Ｐ明朝" w:hint="eastAsia"/>
          <w:sz w:val="24"/>
        </w:rPr>
        <w:t xml:space="preserve">; </w:t>
      </w:r>
      <w:hyperlink r:id="rId60" w:anchor="2:10" w:tooltip="それだから、わたしは選ばれた人たちのために、いっさいのことを耐え忍ぶのである。それは、彼らもキリスト・イエスによる救を受け、また、それと共に永遠の栄光を受けるためである。 " w:history="1">
        <w:r w:rsidRPr="00EF1C1F">
          <w:rPr>
            <w:rStyle w:val="aa"/>
            <w:rFonts w:ascii="ＭＳ Ｐ明朝" w:eastAsia="ＭＳ Ｐ明朝" w:hAnsi="ＭＳ Ｐ明朝"/>
            <w:sz w:val="24"/>
          </w:rPr>
          <w:t>第二テモテ2章10節</w:t>
        </w:r>
      </w:hyperlink>
      <w:r>
        <w:rPr>
          <w:rFonts w:ascii="ＭＳ Ｐ明朝" w:eastAsia="ＭＳ Ｐ明朝" w:hAnsi="ＭＳ Ｐ明朝" w:hint="eastAsia"/>
          <w:sz w:val="24"/>
        </w:rPr>
        <w:t xml:space="preserve">, </w:t>
      </w:r>
      <w:hyperlink r:id="rId61" w:anchor="3:15" w:tooltip="また幼い時から、聖書に親しみ、それが、キリスト・イエスに対する信仰によって救に至る知恵を、あなたに与えうる書物であることを知っている。 " w:history="1">
        <w:r w:rsidRPr="00EF1C1F">
          <w:rPr>
            <w:rStyle w:val="aa"/>
            <w:rFonts w:ascii="ＭＳ Ｐ明朝" w:eastAsia="ＭＳ Ｐ明朝" w:hAnsi="ＭＳ Ｐ明朝"/>
            <w:sz w:val="24"/>
          </w:rPr>
          <w:t>3章15節</w:t>
        </w:r>
      </w:hyperlink>
      <w:r>
        <w:rPr>
          <w:rFonts w:ascii="ＭＳ Ｐ明朝" w:eastAsia="ＭＳ Ｐ明朝" w:hAnsi="ＭＳ Ｐ明朝" w:hint="eastAsia"/>
          <w:sz w:val="24"/>
        </w:rPr>
        <w:t xml:space="preserve">, </w:t>
      </w:r>
      <w:hyperlink r:id="rId62" w:anchor="4:18" w:tooltip="主はわたしを、すべての悪のわざから助け出し、天にある御国に救い入れて下さるであろう。栄光が永遠から永遠にわたって主にあるように、アァメン。 " w:history="1">
        <w:r w:rsidRPr="00EF1C1F">
          <w:rPr>
            <w:rStyle w:val="aa"/>
            <w:rFonts w:ascii="ＭＳ Ｐ明朝" w:eastAsia="ＭＳ Ｐ明朝" w:hAnsi="ＭＳ Ｐ明朝"/>
            <w:sz w:val="24"/>
          </w:rPr>
          <w:t>4章18節</w:t>
        </w:r>
      </w:hyperlink>
      <w:r>
        <w:rPr>
          <w:rFonts w:ascii="ＭＳ Ｐ明朝" w:eastAsia="ＭＳ Ｐ明朝" w:hAnsi="ＭＳ Ｐ明朝" w:hint="eastAsia"/>
          <w:sz w:val="24"/>
        </w:rPr>
        <w:t xml:space="preserve">; </w:t>
      </w:r>
      <w:hyperlink r:id="rId63" w:anchor="1:14" w:tooltip="御使たちはすべて仕える霊であって、救を受け継ぐべき人々に奉仕するため、つかわされたものではないか。 " w:history="1">
        <w:r w:rsidRPr="00EF1C1F">
          <w:rPr>
            <w:rStyle w:val="aa"/>
            <w:rFonts w:ascii="ＭＳ Ｐ明朝" w:eastAsia="ＭＳ Ｐ明朝" w:hAnsi="ＭＳ Ｐ明朝"/>
            <w:sz w:val="24"/>
          </w:rPr>
          <w:t>へブル1章14節</w:t>
        </w:r>
      </w:hyperlink>
      <w:r>
        <w:rPr>
          <w:rFonts w:ascii="ＭＳ Ｐ明朝" w:eastAsia="ＭＳ Ｐ明朝" w:hAnsi="ＭＳ Ｐ明朝" w:hint="eastAsia"/>
          <w:sz w:val="24"/>
        </w:rPr>
        <w:t xml:space="preserve">, </w:t>
      </w:r>
      <w:hyperlink r:id="rId64" w:anchor="9:28" w:tooltip="キリストもまた、多くの人の罪を負うために、一度だけご自身をささげられた後、彼を待ち望んでいる人々に、罪を負うためではなしに二度目に現れて、救を与えられるのである。 " w:history="1">
        <w:r w:rsidRPr="00EF1C1F">
          <w:rPr>
            <w:rStyle w:val="aa"/>
            <w:rFonts w:ascii="ＭＳ Ｐ明朝" w:eastAsia="ＭＳ Ｐ明朝" w:hAnsi="ＭＳ Ｐ明朝"/>
            <w:sz w:val="24"/>
          </w:rPr>
          <w:t>9章28節</w:t>
        </w:r>
      </w:hyperlink>
      <w:r>
        <w:rPr>
          <w:rFonts w:ascii="ＭＳ Ｐ明朝" w:eastAsia="ＭＳ Ｐ明朝" w:hAnsi="ＭＳ Ｐ明朝" w:hint="eastAsia"/>
          <w:sz w:val="24"/>
        </w:rPr>
        <w:t xml:space="preserve">; </w:t>
      </w:r>
      <w:hyperlink r:id="rId65" w:anchor="1:21" w:tooltip="だから、すべての汚れや、はなはだしい悪を捨て去って、心に植えつけられている御言を、すなおに受け入れなさい。御言には、あなたがたのたましいを救う力がある。 " w:history="1">
        <w:r w:rsidRPr="00EF1C1F">
          <w:rPr>
            <w:rStyle w:val="aa"/>
            <w:rFonts w:ascii="ＭＳ Ｐ明朝" w:eastAsia="ＭＳ Ｐ明朝" w:hAnsi="ＭＳ Ｐ明朝"/>
            <w:sz w:val="24"/>
          </w:rPr>
          <w:t>ヤコブ1章21節</w:t>
        </w:r>
      </w:hyperlink>
      <w:r>
        <w:rPr>
          <w:rFonts w:ascii="ＭＳ Ｐ明朝" w:eastAsia="ＭＳ Ｐ明朝" w:hAnsi="ＭＳ Ｐ明朝" w:hint="eastAsia"/>
          <w:sz w:val="24"/>
        </w:rPr>
        <w:t xml:space="preserve">; </w:t>
      </w:r>
      <w:hyperlink r:id="rId66" w:anchor="4:18" w:tooltip="また義人でさえ、かろうじて救われるのだとすれば、不信なる者や罪人は、どうなるであろうか。 " w:history="1">
        <w:r w:rsidRPr="00EF1C1F">
          <w:rPr>
            <w:rStyle w:val="aa"/>
            <w:rFonts w:ascii="ＭＳ Ｐ明朝" w:eastAsia="ＭＳ Ｐ明朝" w:hAnsi="ＭＳ Ｐ明朝"/>
            <w:sz w:val="24"/>
          </w:rPr>
          <w:t>第一ペテロ4章18節</w:t>
        </w:r>
      </w:hyperlink>
      <w:r>
        <w:rPr>
          <w:rFonts w:ascii="ＭＳ Ｐ明朝" w:eastAsia="ＭＳ Ｐ明朝" w:hAnsi="ＭＳ Ｐ明朝" w:hint="eastAsia"/>
          <w:sz w:val="24"/>
        </w:rPr>
        <w:t xml:space="preserve">; </w:t>
      </w:r>
      <w:hyperlink r:id="rId67" w:anchor="1:23" w:tooltip="火の中から引き出して救ってやりなさい。また、そのほかの人たちを、おそれの心をもってあわれみなさい。しかし、肉に汚れた者に対しては、その下着さえも忌みきらいなさい。 " w:history="1">
        <w:r w:rsidRPr="00EF1C1F">
          <w:rPr>
            <w:rStyle w:val="aa"/>
            <w:rFonts w:ascii="ＭＳ Ｐ明朝" w:eastAsia="ＭＳ Ｐ明朝" w:hAnsi="ＭＳ Ｐ明朝"/>
            <w:sz w:val="24"/>
          </w:rPr>
          <w:t>ユダ23節</w:t>
        </w:r>
      </w:hyperlink>
      <w:r w:rsidRPr="00EF1C1F">
        <w:rPr>
          <w:rFonts w:ascii="ＭＳ Ｐ明朝" w:eastAsia="ＭＳ Ｐ明朝" w:hAnsi="ＭＳ Ｐ明朝"/>
          <w:sz w:val="24"/>
        </w:rPr>
        <w:t>）。</w:t>
      </w:r>
    </w:p>
    <w:p w14:paraId="54746C67" w14:textId="77777777" w:rsidR="00EF1C1F" w:rsidRPr="00EF1C1F" w:rsidRDefault="00EF1C1F" w:rsidP="00EF1C1F">
      <w:pPr>
        <w:rPr>
          <w:rFonts w:ascii="ＭＳ Ｐ明朝" w:eastAsia="ＭＳ Ｐ明朝" w:hAnsi="ＭＳ Ｐ明朝"/>
          <w:sz w:val="24"/>
        </w:rPr>
      </w:pPr>
    </w:p>
    <w:p w14:paraId="24005839" w14:textId="40017C85" w:rsidR="00EF1C1F" w:rsidRDefault="00EF1C1F" w:rsidP="00EF1C1F">
      <w:pPr>
        <w:ind w:left="240" w:firstLine="240"/>
        <w:rPr>
          <w:rFonts w:ascii="ＭＳ Ｐ明朝" w:eastAsia="ＭＳ Ｐ明朝" w:hAnsi="ＭＳ Ｐ明朝"/>
          <w:sz w:val="24"/>
        </w:rPr>
      </w:pPr>
      <w:r w:rsidRPr="00EF1C1F">
        <w:rPr>
          <w:rFonts w:ascii="BIZ UDPゴシック" w:eastAsia="BIZ UDPゴシック" w:hAnsi="BIZ UDPゴシック" w:hint="eastAsia"/>
          <w:sz w:val="24"/>
        </w:rPr>
        <w:t>それゆえ、私の兄弟たちよ、あなたがたはいつも［真理に］従順であったように、私が［あなたがたと共に］いた時だけでなく、私のいない今はなおさら、恐れおののいて、自分自身の救いのために励みなさい。</w:t>
      </w:r>
      <w:r w:rsidRPr="00EF1C1F">
        <w:rPr>
          <w:rFonts w:ascii="ＭＳ Ｐ明朝" w:eastAsia="ＭＳ Ｐ明朝" w:hAnsi="ＭＳ Ｐ明朝" w:hint="eastAsia"/>
          <w:sz w:val="24"/>
        </w:rPr>
        <w:t>（</w:t>
      </w:r>
      <w:hyperlink r:id="rId68" w:anchor="2:12" w:tooltip="わたしの愛する者たちよ。そういうわけだから、あなたがたがいつも従順であったように、わたしが一緒にいる時だけでなく、いない今は、いっそう従順でいて、恐れおののいて自分の救の達成に努めなさい。 " w:history="1">
        <w:r w:rsidRPr="00EF1C1F">
          <w:rPr>
            <w:rStyle w:val="aa"/>
            <w:rFonts w:ascii="ＭＳ Ｐ明朝" w:eastAsia="ＭＳ Ｐ明朝" w:hAnsi="ＭＳ Ｐ明朝"/>
            <w:sz w:val="24"/>
          </w:rPr>
          <w:t>ピリピ2章12節</w:t>
        </w:r>
      </w:hyperlink>
      <w:r>
        <w:rPr>
          <w:rFonts w:ascii="ＭＳ Ｐ明朝" w:eastAsia="ＭＳ Ｐ明朝" w:hAnsi="ＭＳ Ｐ明朝" w:hint="eastAsia"/>
          <w:sz w:val="24"/>
        </w:rPr>
        <w:t xml:space="preserve">; </w:t>
      </w:r>
      <w:hyperlink r:id="rId69" w:anchor="1:10" w:tooltip="兄弟たちよ。それだから、ますます励んで、あなたがたの受けた召しと選びとを、確かなものにしなさい。そうすれば、決してあやまちに陥ることはない。 こうして、わたしたちの主また救主イエス・キリストの永遠の国に入る恵みが、あなたがたに豊かに与えられるからである。 " w:history="1">
        <w:r w:rsidRPr="00EF1C1F">
          <w:rPr>
            <w:rStyle w:val="aa"/>
            <w:rFonts w:ascii="ＭＳ Ｐ明朝" w:eastAsia="ＭＳ Ｐ明朝" w:hAnsi="ＭＳ Ｐ明朝"/>
            <w:sz w:val="24"/>
          </w:rPr>
          <w:t>第二ペテロ1章10-11節</w:t>
        </w:r>
      </w:hyperlink>
      <w:r w:rsidRPr="00EF1C1F">
        <w:rPr>
          <w:rFonts w:ascii="ＭＳ Ｐ明朝" w:eastAsia="ＭＳ Ｐ明朝" w:hAnsi="ＭＳ Ｐ明朝"/>
          <w:sz w:val="24"/>
        </w:rPr>
        <w:t>参照）</w:t>
      </w:r>
    </w:p>
    <w:p w14:paraId="6E3EECAC" w14:textId="77777777" w:rsidR="009819BF" w:rsidRDefault="009819BF" w:rsidP="009819BF">
      <w:pPr>
        <w:rPr>
          <w:rFonts w:ascii="ＭＳ Ｐ明朝" w:eastAsia="ＭＳ Ｐ明朝" w:hAnsi="ＭＳ Ｐ明朝"/>
          <w:sz w:val="24"/>
        </w:rPr>
      </w:pPr>
    </w:p>
    <w:p w14:paraId="0A16D204" w14:textId="0D4DCD0B" w:rsidR="009819BF" w:rsidRPr="009819BF" w:rsidRDefault="009819BF" w:rsidP="009819BF">
      <w:pPr>
        <w:ind w:firstLine="240"/>
        <w:rPr>
          <w:rFonts w:ascii="ＭＳ Ｐ明朝" w:eastAsia="ＭＳ Ｐ明朝" w:hAnsi="ＭＳ Ｐ明朝"/>
          <w:sz w:val="24"/>
        </w:rPr>
      </w:pPr>
      <w:r w:rsidRPr="009819BF">
        <w:rPr>
          <w:rFonts w:ascii="HGP明朝E" w:eastAsia="HGP明朝E" w:hAnsi="HGP明朝E" w:hint="eastAsia"/>
          <w:sz w:val="24"/>
        </w:rPr>
        <w:t>主が「すばらしい」方であることを味わう</w:t>
      </w:r>
      <w:r w:rsidRPr="009819BF">
        <w:rPr>
          <w:rFonts w:ascii="ＭＳ Ｐ明朝" w:eastAsia="ＭＳ Ｐ明朝" w:hAnsi="ＭＳ Ｐ明朝" w:hint="eastAsia"/>
          <w:sz w:val="24"/>
        </w:rPr>
        <w:t>（</w:t>
      </w:r>
      <w:hyperlink r:id="rId70" w:anchor="2:3" w:tooltip="あなたがたは、主が恵み深いかたであることを、すでに味わい知ったはずである。 " w:history="1">
        <w:r w:rsidRPr="009819BF">
          <w:rPr>
            <w:rStyle w:val="aa"/>
            <w:rFonts w:ascii="ＭＳ Ｐ明朝" w:eastAsia="ＭＳ Ｐ明朝" w:hAnsi="ＭＳ Ｐ明朝"/>
            <w:sz w:val="24"/>
          </w:rPr>
          <w:t>第一ペテロ2章3節</w:t>
        </w:r>
      </w:hyperlink>
      <w:r w:rsidRPr="009819BF">
        <w:rPr>
          <w:rFonts w:ascii="ＭＳ Ｐ明朝" w:eastAsia="ＭＳ Ｐ明朝" w:hAnsi="ＭＳ Ｐ明朝"/>
          <w:sz w:val="24"/>
        </w:rPr>
        <w:t>）： ペテロは、成長する信者を成長する子供になぞらえたこの比較を、強調を込めた修辞的な表現で締めくくっています。ここでは、ギリシ</w:t>
      </w:r>
      <w:r>
        <w:rPr>
          <w:rFonts w:ascii="ＭＳ Ｐ明朝" w:eastAsia="ＭＳ Ｐ明朝" w:hAnsi="ＭＳ Ｐ明朝" w:hint="eastAsia"/>
          <w:sz w:val="24"/>
        </w:rPr>
        <w:t>ヤ</w:t>
      </w:r>
      <w:r w:rsidRPr="009819BF">
        <w:rPr>
          <w:rFonts w:ascii="ＭＳ Ｐ明朝" w:eastAsia="ＭＳ Ｐ明朝" w:hAnsi="ＭＳ Ｐ明朝"/>
          <w:sz w:val="24"/>
        </w:rPr>
        <w:t>語文法で「単純条件文」と呼ばれるものが使われていますが、意味の上では決して単純ではありません。上で訳したように、この表現は原因を表す節に相当しますが、そこには皮肉を込めたひねりがあります。「もしあなたが知っているなら……もちろん知っていますよね、本当に!?」クリスチャン生活において少しでも前進してきた信者なら、主が「すばら</w:t>
      </w:r>
      <w:r w:rsidRPr="009819BF">
        <w:rPr>
          <w:rFonts w:ascii="ＭＳ Ｐ明朝" w:eastAsia="ＭＳ Ｐ明朝" w:hAnsi="ＭＳ Ｐ明朝" w:hint="eastAsia"/>
          <w:sz w:val="24"/>
        </w:rPr>
        <w:t>しい」方であることを確かに知っているはずです。ここで使われている</w:t>
      </w:r>
      <w:r w:rsidRPr="009819BF">
        <w:rPr>
          <w:rFonts w:ascii="ＭＳ Ｐ明朝" w:eastAsia="ＭＳ Ｐ明朝" w:hAnsi="ＭＳ Ｐ明朝"/>
          <w:sz w:val="24"/>
        </w:rPr>
        <w:t xml:space="preserve"> </w:t>
      </w:r>
      <w:r>
        <w:rPr>
          <w:rFonts w:ascii="ＭＳ Ｐ明朝" w:eastAsia="ＭＳ Ｐ明朝" w:hAnsi="ＭＳ Ｐ明朝" w:hint="eastAsia"/>
          <w:sz w:val="24"/>
        </w:rPr>
        <w:t>クレーストス（</w:t>
      </w:r>
      <w:proofErr w:type="spellStart"/>
      <w:r w:rsidRPr="009819BF">
        <w:rPr>
          <w:rFonts w:ascii="ＭＳ Ｐ明朝" w:eastAsia="ＭＳ Ｐ明朝" w:hAnsi="ＭＳ Ｐ明朝"/>
          <w:sz w:val="24"/>
        </w:rPr>
        <w:t>chrestos</w:t>
      </w:r>
      <w:proofErr w:type="spellEnd"/>
      <w:r>
        <w:rPr>
          <w:rFonts w:ascii="ＭＳ Ｐ明朝" w:eastAsia="ＭＳ Ｐ明朝" w:hAnsi="ＭＳ Ｐ明朝" w:hint="eastAsia"/>
          <w:sz w:val="24"/>
        </w:rPr>
        <w:t>）</w:t>
      </w:r>
      <w:r w:rsidRPr="009819BF">
        <w:rPr>
          <w:rFonts w:ascii="ＭＳ Ｐ明朝" w:eastAsia="ＭＳ Ｐ明朝" w:hAnsi="ＭＳ Ｐ明朝"/>
          <w:sz w:val="24"/>
        </w:rPr>
        <w:t>という語は、「善」を表すギリシ</w:t>
      </w:r>
      <w:r>
        <w:rPr>
          <w:rFonts w:ascii="ＭＳ Ｐ明朝" w:eastAsia="ＭＳ Ｐ明朝" w:hAnsi="ＭＳ Ｐ明朝" w:hint="eastAsia"/>
          <w:sz w:val="24"/>
        </w:rPr>
        <w:t>ヤ</w:t>
      </w:r>
      <w:r w:rsidRPr="009819BF">
        <w:rPr>
          <w:rFonts w:ascii="ＭＳ Ｐ明朝" w:eastAsia="ＭＳ Ｐ明朝" w:hAnsi="ＭＳ Ｐ明朝"/>
          <w:sz w:val="24"/>
        </w:rPr>
        <w:t>語として最も一般的な語ではなく、しばしば有用性、適切さ、役に立つことという意味合いを伝えます。したがって、ペテロがここで用いている クレーストスは、「慈愛に満ちた」「心地よい」「徳のある」「良い」のいずれも適切な訳ですが、「すばらしい」と訳するほうが、私たちの主のご性質のすばらしさと、私たちの霊的成長を主が完全に導き、見守ってくださることの両方を、よりよく表しています――そして、それこそ</w:t>
      </w:r>
      <w:r w:rsidRPr="009819BF">
        <w:rPr>
          <w:rFonts w:ascii="ＭＳ Ｐ明朝" w:eastAsia="ＭＳ Ｐ明朝" w:hAnsi="ＭＳ Ｐ明朝" w:hint="eastAsia"/>
          <w:sz w:val="24"/>
        </w:rPr>
        <w:t>がここでのペテロの主要な論点なのです。私たちは当然、みことばの乳を慕い求めるべきであり、霊的成長という務めに献身すべきです。何といっても、私たちはイエス・キリストを信じて救われた時に、その良さとすばらしさをすでに「味わった」のです。そしてそれ以来、主について学び、日ごとに主とより親しく歩むようになる中で経験してきたすべてのことが、その良さ、そのすばらしさ、そして霊的なあらゆる面で私たちがさらに前進していくうえで、それがいかに有益であるかを確証してきました。ですから、ペテロはここで、私たちがすでに知っていて、すでにそれに基づいて行動しているべきこと以外、何も語ってはいません。なぜなら、今や私たちは真の命の木から食べた者として、真理がどれほど良い「味」がするか、また、日ごとに、あるべき仕方で、よりいっそう主を喜ばせるために、一歩一歩イエス・キリストに近づいていくうえで、それがどれほどすばらしいものであるかをよく知っているからです（</w:t>
      </w:r>
      <w:hyperlink r:id="rId71" w:anchor="119:103" w:tooltip="あなたのみ言葉はいかにわがあごに甘いことでしょう。蜜にまさってわが口に甘いのです。 " w:history="1">
        <w:r w:rsidRPr="009819BF">
          <w:rPr>
            <w:rStyle w:val="aa"/>
            <w:rFonts w:ascii="ＭＳ Ｐ明朝" w:eastAsia="ＭＳ Ｐ明朝" w:hAnsi="ＭＳ Ｐ明朝"/>
            <w:sz w:val="24"/>
          </w:rPr>
          <w:t>詩篇119篇103節</w:t>
        </w:r>
      </w:hyperlink>
      <w:r>
        <w:rPr>
          <w:rFonts w:ascii="ＭＳ Ｐ明朝" w:eastAsia="ＭＳ Ｐ明朝" w:hAnsi="ＭＳ Ｐ明朝" w:hint="eastAsia"/>
          <w:sz w:val="24"/>
        </w:rPr>
        <w:t xml:space="preserve">; </w:t>
      </w:r>
      <w:hyperlink r:id="rId72" w:anchor="6:4" w:tooltip="いったん、光を受けて天よりの賜物を味わい、聖霊にあずかる者となり、 また、神の良きみ言葉と、きたるべき世の力とを味わった者たちが、 " w:history="1">
        <w:r w:rsidRPr="009819BF">
          <w:rPr>
            <w:rStyle w:val="aa"/>
            <w:rFonts w:ascii="ＭＳ Ｐ明朝" w:eastAsia="ＭＳ Ｐ明朝" w:hAnsi="ＭＳ Ｐ明朝"/>
            <w:sz w:val="24"/>
          </w:rPr>
          <w:t>へブル6章4-5節</w:t>
        </w:r>
      </w:hyperlink>
      <w:r w:rsidRPr="009819BF">
        <w:rPr>
          <w:rFonts w:ascii="ＭＳ Ｐ明朝" w:eastAsia="ＭＳ Ｐ明朝" w:hAnsi="ＭＳ Ｐ明朝"/>
          <w:sz w:val="24"/>
        </w:rPr>
        <w:t>）。</w:t>
      </w:r>
    </w:p>
    <w:p w14:paraId="28838EEA" w14:textId="77777777" w:rsidR="009819BF" w:rsidRPr="009819BF" w:rsidRDefault="009819BF" w:rsidP="009819BF">
      <w:pPr>
        <w:rPr>
          <w:rFonts w:ascii="ＭＳ Ｐ明朝" w:eastAsia="ＭＳ Ｐ明朝" w:hAnsi="ＭＳ Ｐ明朝"/>
          <w:sz w:val="24"/>
        </w:rPr>
      </w:pPr>
    </w:p>
    <w:p w14:paraId="519AA7CE" w14:textId="7C30EA0E" w:rsidR="009819BF" w:rsidRDefault="009819BF" w:rsidP="009819BF">
      <w:pPr>
        <w:ind w:left="240" w:firstLine="240"/>
        <w:rPr>
          <w:rFonts w:ascii="ＭＳ Ｐ明朝" w:eastAsia="ＭＳ Ｐ明朝" w:hAnsi="ＭＳ Ｐ明朝"/>
          <w:sz w:val="24"/>
        </w:rPr>
      </w:pPr>
      <w:r w:rsidRPr="009819BF">
        <w:rPr>
          <w:rFonts w:ascii="BIZ UDPゴシック" w:eastAsia="BIZ UDPゴシック" w:hAnsi="BIZ UDPゴシック" w:hint="eastAsia"/>
          <w:sz w:val="24"/>
        </w:rPr>
        <w:t>ああ、主の恵みふかきことを味わい知れ。主に寄り頼む人はさいわいである。</w:t>
      </w:r>
      <w:r w:rsidRPr="009819BF">
        <w:rPr>
          <w:rFonts w:ascii="ＭＳ Ｐ明朝" w:eastAsia="ＭＳ Ｐ明朝" w:hAnsi="ＭＳ Ｐ明朝" w:hint="eastAsia"/>
          <w:sz w:val="24"/>
        </w:rPr>
        <w:t>（</w:t>
      </w:r>
      <w:hyperlink r:id="rId73" w:anchor="34:8" w:tooltip="主の恵みふかきことを味わい知れ、主に寄り頼む人はさいわいである。 " w:history="1">
        <w:r w:rsidRPr="009819BF">
          <w:rPr>
            <w:rStyle w:val="aa"/>
            <w:rFonts w:ascii="ＭＳ Ｐ明朝" w:eastAsia="ＭＳ Ｐ明朝" w:hAnsi="ＭＳ Ｐ明朝"/>
            <w:sz w:val="24"/>
          </w:rPr>
          <w:t>詩篇34篇8節</w:t>
        </w:r>
      </w:hyperlink>
      <w:r w:rsidRPr="009819BF">
        <w:rPr>
          <w:rFonts w:ascii="ＭＳ Ｐ明朝" w:eastAsia="ＭＳ Ｐ明朝" w:hAnsi="ＭＳ Ｐ明朝"/>
          <w:sz w:val="24"/>
        </w:rPr>
        <w:t xml:space="preserve"> </w:t>
      </w:r>
      <w:r>
        <w:rPr>
          <w:rFonts w:ascii="ＭＳ Ｐ明朝" w:eastAsia="ＭＳ Ｐ明朝" w:hAnsi="ＭＳ Ｐ明朝" w:hint="eastAsia"/>
          <w:sz w:val="24"/>
        </w:rPr>
        <w:t>/</w:t>
      </w:r>
      <w:r w:rsidRPr="009819BF">
        <w:rPr>
          <w:rFonts w:ascii="ＭＳ Ｐ明朝" w:eastAsia="ＭＳ Ｐ明朝" w:hAnsi="ＭＳ Ｐ明朝"/>
          <w:sz w:val="24"/>
        </w:rPr>
        <w:t>KJV</w:t>
      </w:r>
      <w:r>
        <w:rPr>
          <w:rFonts w:ascii="ＭＳ Ｐ明朝" w:eastAsia="ＭＳ Ｐ明朝" w:hAnsi="ＭＳ Ｐ明朝" w:hint="eastAsia"/>
          <w:sz w:val="24"/>
        </w:rPr>
        <w:t>訳</w:t>
      </w:r>
      <w:r w:rsidRPr="009819BF">
        <w:rPr>
          <w:rFonts w:ascii="ＭＳ Ｐ明朝" w:eastAsia="ＭＳ Ｐ明朝" w:hAnsi="ＭＳ Ｐ明朝"/>
          <w:sz w:val="24"/>
        </w:rPr>
        <w:t>）</w:t>
      </w:r>
    </w:p>
    <w:p w14:paraId="6D576D14" w14:textId="77777777" w:rsidR="00F0616A" w:rsidRDefault="00F0616A" w:rsidP="00F0616A">
      <w:pPr>
        <w:rPr>
          <w:rFonts w:ascii="ＭＳ Ｐ明朝" w:eastAsia="ＭＳ Ｐ明朝" w:hAnsi="ＭＳ Ｐ明朝"/>
          <w:sz w:val="24"/>
        </w:rPr>
      </w:pPr>
    </w:p>
    <w:p w14:paraId="594055BF" w14:textId="7B83F00F" w:rsidR="0076125C" w:rsidRDefault="0076125C" w:rsidP="00F0616A">
      <w:pPr>
        <w:rPr>
          <w:rFonts w:ascii="ＭＳ Ｐ明朝" w:eastAsia="ＭＳ Ｐ明朝" w:hAnsi="ＭＳ Ｐ明朝"/>
          <w:sz w:val="24"/>
        </w:rPr>
      </w:pPr>
      <w:r w:rsidRPr="0076125C">
        <w:rPr>
          <w:rFonts w:ascii="HGP明朝E" w:eastAsia="HGP明朝E" w:hAnsi="HGP明朝E"/>
          <w:sz w:val="24"/>
        </w:rPr>
        <w:t>生ける石であるキリスト</w:t>
      </w:r>
      <w:r w:rsidRPr="0076125C">
        <w:rPr>
          <w:rFonts w:ascii="ＭＳ Ｐ明朝" w:eastAsia="ＭＳ Ｐ明朝" w:hAnsi="ＭＳ Ｐ明朝"/>
          <w:sz w:val="24"/>
        </w:rPr>
        <w:t>（</w:t>
      </w:r>
      <w:hyperlink r:id="rId74" w:anchor="2:4" w:tooltip="主は、人には捨てられたが、神にとっては選ばれた尊い生ける石である。 " w:history="1">
        <w:r w:rsidRPr="00AC5913">
          <w:rPr>
            <w:rStyle w:val="aa"/>
            <w:rFonts w:ascii="HGP明朝E" w:eastAsia="HGP明朝E" w:hAnsi="HGP明朝E"/>
            <w:sz w:val="24"/>
          </w:rPr>
          <w:t>第一ペテロ2章4節</w:t>
        </w:r>
      </w:hyperlink>
      <w:r w:rsidRPr="0076125C">
        <w:rPr>
          <w:rFonts w:ascii="ＭＳ Ｐ明朝" w:eastAsia="ＭＳ Ｐ明朝" w:hAnsi="ＭＳ Ｐ明朝"/>
          <w:sz w:val="24"/>
        </w:rPr>
        <w:t>）</w:t>
      </w:r>
      <w:r w:rsidRPr="0076125C">
        <w:rPr>
          <w:rFonts w:ascii="HGP明朝E" w:eastAsia="HGP明朝E" w:hAnsi="HGP明朝E"/>
          <w:sz w:val="24"/>
        </w:rPr>
        <w:t>：</w:t>
      </w:r>
      <w:r w:rsidRPr="0076125C">
        <w:rPr>
          <w:rFonts w:ascii="ＭＳ Ｐ明朝" w:eastAsia="ＭＳ Ｐ明朝" w:hAnsi="ＭＳ Ｐ明朝"/>
          <w:sz w:val="24"/>
        </w:rPr>
        <w:t xml:space="preserve"> イエス・キリストは岩であり（</w:t>
      </w:r>
      <w:hyperlink r:id="rId75" w:anchor="32:4" w:tooltip="主は岩であって、そのみわざは全く、その道はみな正しい。主は真実なる神であって、偽りなく、義であって、正である。 " w:history="1">
        <w:r w:rsidRPr="00433933">
          <w:rPr>
            <w:rStyle w:val="aa"/>
            <w:rFonts w:ascii="ＭＳ Ｐ明朝" w:eastAsia="ＭＳ Ｐ明朝" w:hAnsi="ＭＳ Ｐ明朝"/>
            <w:sz w:val="24"/>
          </w:rPr>
          <w:t>申命記32章4節</w:t>
        </w:r>
      </w:hyperlink>
      <w:r w:rsidR="00433933">
        <w:rPr>
          <w:rFonts w:ascii="ＭＳ Ｐ明朝" w:eastAsia="ＭＳ Ｐ明朝" w:hAnsi="ＭＳ Ｐ明朝" w:hint="eastAsia"/>
          <w:sz w:val="24"/>
        </w:rPr>
        <w:t xml:space="preserve">; </w:t>
      </w:r>
      <w:hyperlink r:id="rId76" w:anchor="2:2" w:tooltip="主のように聖なるものはない、あなたのほかには、だれもない、われわれの神のような岩はない。 " w:history="1">
        <w:r w:rsidRPr="00433933">
          <w:rPr>
            <w:rStyle w:val="aa"/>
            <w:rFonts w:ascii="ＭＳ Ｐ明朝" w:eastAsia="ＭＳ Ｐ明朝" w:hAnsi="ＭＳ Ｐ明朝"/>
            <w:sz w:val="24"/>
          </w:rPr>
          <w:t>第一サムエル2章2節</w:t>
        </w:r>
      </w:hyperlink>
      <w:r w:rsidR="00433933">
        <w:rPr>
          <w:rFonts w:ascii="ＭＳ Ｐ明朝" w:eastAsia="ＭＳ Ｐ明朝" w:hAnsi="ＭＳ Ｐ明朝" w:hint="eastAsia"/>
          <w:sz w:val="24"/>
        </w:rPr>
        <w:t xml:space="preserve">; </w:t>
      </w:r>
      <w:hyperlink r:id="rId77" w:anchor="22:47" w:tooltip="主は生きておられる。わが岩はほむべきかな。わが神、わが救の岩はあがむべきかな。 " w:history="1">
        <w:r w:rsidRPr="00433933">
          <w:rPr>
            <w:rStyle w:val="aa"/>
            <w:rFonts w:ascii="ＭＳ Ｐ明朝" w:eastAsia="ＭＳ Ｐ明朝" w:hAnsi="ＭＳ Ｐ明朝"/>
            <w:sz w:val="24"/>
          </w:rPr>
          <w:t>第二サムエル22章47節</w:t>
        </w:r>
      </w:hyperlink>
      <w:r w:rsidR="00433933">
        <w:rPr>
          <w:rFonts w:ascii="ＭＳ Ｐ明朝" w:eastAsia="ＭＳ Ｐ明朝" w:hAnsi="ＭＳ Ｐ明朝" w:hint="eastAsia"/>
          <w:sz w:val="24"/>
        </w:rPr>
        <w:t xml:space="preserve">, </w:t>
      </w:r>
      <w:hyperlink r:id="rId78" w:anchor="23:3" w:tooltip="イスラエルの神は語られた、イスラエルの岩はわたしに言われた、『人を正しく治める者、神を恐れて、治める者は、 " w:history="1">
        <w:r w:rsidRPr="00433933">
          <w:rPr>
            <w:rStyle w:val="aa"/>
            <w:rFonts w:ascii="ＭＳ Ｐ明朝" w:eastAsia="ＭＳ Ｐ明朝" w:hAnsi="ＭＳ Ｐ明朝"/>
            <w:sz w:val="24"/>
          </w:rPr>
          <w:t>23章3節</w:t>
        </w:r>
      </w:hyperlink>
      <w:r w:rsidR="00433933">
        <w:rPr>
          <w:rFonts w:ascii="ＭＳ Ｐ明朝" w:eastAsia="ＭＳ Ｐ明朝" w:hAnsi="ＭＳ Ｐ明朝" w:hint="eastAsia"/>
          <w:sz w:val="24"/>
        </w:rPr>
        <w:t xml:space="preserve">; </w:t>
      </w:r>
      <w:hyperlink r:id="rId79" w:anchor="18:2" w:tooltip="主はわが岩、わが城、わたしを救う者、わが神、わが寄り頼む岩、わが盾、わが救の角、わが高きやぐらです。 " w:history="1">
        <w:r w:rsidRPr="00433933">
          <w:rPr>
            <w:rStyle w:val="aa"/>
            <w:rFonts w:ascii="ＭＳ Ｐ明朝" w:eastAsia="ＭＳ Ｐ明朝" w:hAnsi="ＭＳ Ｐ明朝"/>
            <w:sz w:val="24"/>
          </w:rPr>
          <w:t>詩篇18篇2節</w:t>
        </w:r>
      </w:hyperlink>
      <w:r w:rsidR="00433933">
        <w:rPr>
          <w:rFonts w:ascii="ＭＳ Ｐ明朝" w:eastAsia="ＭＳ Ｐ明朝" w:hAnsi="ＭＳ Ｐ明朝" w:hint="eastAsia"/>
          <w:sz w:val="24"/>
        </w:rPr>
        <w:t xml:space="preserve">, </w:t>
      </w:r>
      <w:hyperlink r:id="rId80" w:anchor="18:46" w:tooltip="主は生きておられます。わが岩はほむべきかな。わが救の神はあがむべきかな。 " w:history="1">
        <w:r w:rsidRPr="00433933">
          <w:rPr>
            <w:rStyle w:val="aa"/>
            <w:rFonts w:ascii="ＭＳ Ｐ明朝" w:eastAsia="ＭＳ Ｐ明朝" w:hAnsi="ＭＳ Ｐ明朝"/>
            <w:sz w:val="24"/>
          </w:rPr>
          <w:t>18篇46節</w:t>
        </w:r>
      </w:hyperlink>
      <w:r w:rsidR="00433933">
        <w:rPr>
          <w:rFonts w:ascii="ＭＳ Ｐ明朝" w:eastAsia="ＭＳ Ｐ明朝" w:hAnsi="ＭＳ Ｐ明朝" w:hint="eastAsia"/>
          <w:sz w:val="24"/>
        </w:rPr>
        <w:t xml:space="preserve">, </w:t>
      </w:r>
      <w:hyperlink r:id="rId81" w:anchor="19:14" w:tooltip="わが岩、わがあがないぬしなる主よ、どうか、わたしの口の言葉と、心の思いがあなたの前に喜ばれますように。 " w:history="1">
        <w:r w:rsidRPr="00433933">
          <w:rPr>
            <w:rStyle w:val="aa"/>
            <w:rFonts w:ascii="ＭＳ Ｐ明朝" w:eastAsia="ＭＳ Ｐ明朝" w:hAnsi="ＭＳ Ｐ明朝"/>
            <w:sz w:val="24"/>
          </w:rPr>
          <w:t>19篇14節</w:t>
        </w:r>
      </w:hyperlink>
      <w:r w:rsidR="00433933">
        <w:rPr>
          <w:rFonts w:ascii="ＭＳ Ｐ明朝" w:eastAsia="ＭＳ Ｐ明朝" w:hAnsi="ＭＳ Ｐ明朝" w:hint="eastAsia"/>
          <w:sz w:val="24"/>
        </w:rPr>
        <w:t xml:space="preserve">, </w:t>
      </w:r>
      <w:hyperlink r:id="rId82" w:anchor="61:2" w:tooltip="わが心のくずおれるとき、わたしは地のはてからあなたに呼ばわります。わたしを導いてわたしの及びがたいほどの高い岩にのぼらせてください。 " w:history="1">
        <w:r w:rsidRPr="00433933">
          <w:rPr>
            <w:rStyle w:val="aa"/>
            <w:rFonts w:ascii="ＭＳ Ｐ明朝" w:eastAsia="ＭＳ Ｐ明朝" w:hAnsi="ＭＳ Ｐ明朝"/>
            <w:sz w:val="24"/>
          </w:rPr>
          <w:t>61篇2節</w:t>
        </w:r>
      </w:hyperlink>
      <w:r w:rsidR="00433933">
        <w:rPr>
          <w:rFonts w:ascii="ＭＳ Ｐ明朝" w:eastAsia="ＭＳ Ｐ明朝" w:hAnsi="ＭＳ Ｐ明朝" w:hint="eastAsia"/>
          <w:sz w:val="24"/>
        </w:rPr>
        <w:t xml:space="preserve">, </w:t>
      </w:r>
      <w:hyperlink r:id="rId83" w:anchor="118:22" w:tooltip="家造りらの捨てた石は隅のかしら石となった。 " w:history="1">
        <w:r w:rsidRPr="00433933">
          <w:rPr>
            <w:rStyle w:val="aa"/>
            <w:rFonts w:ascii="ＭＳ Ｐ明朝" w:eastAsia="ＭＳ Ｐ明朝" w:hAnsi="ＭＳ Ｐ明朝"/>
            <w:sz w:val="24"/>
          </w:rPr>
          <w:t>118篇22節</w:t>
        </w:r>
      </w:hyperlink>
      <w:r w:rsidR="00433933">
        <w:rPr>
          <w:rFonts w:ascii="ＭＳ Ｐ明朝" w:eastAsia="ＭＳ Ｐ明朝" w:hAnsi="ＭＳ Ｐ明朝" w:hint="eastAsia"/>
          <w:sz w:val="24"/>
        </w:rPr>
        <w:t xml:space="preserve">, </w:t>
      </w:r>
      <w:hyperlink r:id="rId84" w:anchor="144:1" w:tooltip="ダビデの歌 わが岩なる主はほむべきかな。主は、いくさすることをわが手に教え、戦うことをわが指に教えられます。 " w:history="1">
        <w:r w:rsidRPr="00433933">
          <w:rPr>
            <w:rStyle w:val="aa"/>
            <w:rFonts w:ascii="ＭＳ Ｐ明朝" w:eastAsia="ＭＳ Ｐ明朝" w:hAnsi="ＭＳ Ｐ明朝"/>
            <w:sz w:val="24"/>
          </w:rPr>
          <w:t>144篇1節</w:t>
        </w:r>
      </w:hyperlink>
      <w:r w:rsidR="00433933">
        <w:rPr>
          <w:rFonts w:ascii="ＭＳ Ｐ明朝" w:eastAsia="ＭＳ Ｐ明朝" w:hAnsi="ＭＳ Ｐ明朝" w:hint="eastAsia"/>
          <w:sz w:val="24"/>
        </w:rPr>
        <w:t xml:space="preserve">; </w:t>
      </w:r>
      <w:hyperlink r:id="rId85" w:anchor="17:10" w:tooltip="これはあなたがたが自分の救の神を忘れ、自分の避け所なる岩を心にとめなかったからだ。それゆえ、あなたがたは美しい植物を植え、異なる神の切り枝をさし、 " w:history="1">
        <w:r w:rsidRPr="00661C78">
          <w:rPr>
            <w:rStyle w:val="aa"/>
            <w:rFonts w:ascii="ＭＳ Ｐ明朝" w:eastAsia="ＭＳ Ｐ明朝" w:hAnsi="ＭＳ Ｐ明朝"/>
            <w:sz w:val="24"/>
          </w:rPr>
          <w:t>イザヤ17章10節</w:t>
        </w:r>
      </w:hyperlink>
      <w:r w:rsidR="00433933">
        <w:rPr>
          <w:rFonts w:ascii="ＭＳ Ｐ明朝" w:eastAsia="ＭＳ Ｐ明朝" w:hAnsi="ＭＳ Ｐ明朝" w:hint="eastAsia"/>
          <w:sz w:val="24"/>
        </w:rPr>
        <w:t xml:space="preserve">, </w:t>
      </w:r>
      <w:hyperlink r:id="rId86" w:anchor="28:16" w:tooltip="それゆえ、主なる神はこう言われる、「見よ、わたしはシオンに一つの石をすえて基とした。これは試みを経た石、堅くすえた尊い隅の石である。『信ずる者はあわてることはない』。 " w:history="1">
        <w:r w:rsidRPr="00661C78">
          <w:rPr>
            <w:rStyle w:val="aa"/>
            <w:rFonts w:ascii="ＭＳ Ｐ明朝" w:eastAsia="ＭＳ Ｐ明朝" w:hAnsi="ＭＳ Ｐ明朝"/>
            <w:sz w:val="24"/>
          </w:rPr>
          <w:t>28章16節</w:t>
        </w:r>
      </w:hyperlink>
      <w:r w:rsidR="00433933">
        <w:rPr>
          <w:rFonts w:ascii="ＭＳ Ｐ明朝" w:eastAsia="ＭＳ Ｐ明朝" w:hAnsi="ＭＳ Ｐ明朝" w:hint="eastAsia"/>
          <w:sz w:val="24"/>
        </w:rPr>
        <w:t xml:space="preserve">, </w:t>
      </w:r>
      <w:hyperlink r:id="rId87" w:anchor="44:8" w:tooltip="恐れてはならない、またおののいてはならない。わたしはこの事を昔から、あなたがたに聞かせなかったか、また告げなかったか。あなたがたはわが証人である。わたしのほかに神があるか。わたしのほかに岩はない。わたしはそのあることを知らない」。 " w:history="1">
        <w:r w:rsidRPr="00661C78">
          <w:rPr>
            <w:rStyle w:val="aa"/>
            <w:rFonts w:ascii="ＭＳ Ｐ明朝" w:eastAsia="ＭＳ Ｐ明朝" w:hAnsi="ＭＳ Ｐ明朝"/>
            <w:sz w:val="24"/>
          </w:rPr>
          <w:t>44章8節</w:t>
        </w:r>
      </w:hyperlink>
      <w:r w:rsidR="00433933">
        <w:rPr>
          <w:rFonts w:ascii="ＭＳ Ｐ明朝" w:eastAsia="ＭＳ Ｐ明朝" w:hAnsi="ＭＳ Ｐ明朝" w:hint="eastAsia"/>
          <w:sz w:val="24"/>
        </w:rPr>
        <w:t xml:space="preserve">, </w:t>
      </w:r>
      <w:hyperlink r:id="rId88" w:anchor="51:1" w:tooltip="「義を追い求め、主を尋ね求める者よ、わたしに聞け。あなたがたの切り出された岩と、あなたがたの掘り出された穴とを思いみよ。 " w:history="1">
        <w:r w:rsidRPr="00661C78">
          <w:rPr>
            <w:rStyle w:val="aa"/>
            <w:rFonts w:ascii="ＭＳ Ｐ明朝" w:eastAsia="ＭＳ Ｐ明朝" w:hAnsi="ＭＳ Ｐ明朝"/>
            <w:sz w:val="24"/>
          </w:rPr>
          <w:t>51章1節</w:t>
        </w:r>
      </w:hyperlink>
      <w:r w:rsidR="00433933">
        <w:rPr>
          <w:rFonts w:ascii="ＭＳ Ｐ明朝" w:eastAsia="ＭＳ Ｐ明朝" w:hAnsi="ＭＳ Ｐ明朝" w:hint="eastAsia"/>
          <w:sz w:val="24"/>
        </w:rPr>
        <w:t xml:space="preserve">; </w:t>
      </w:r>
      <w:hyperlink r:id="rId89" w:anchor="1:12" w:tooltip="わが神、主、わが聖者よ。あなたは永遠からいますかたではありませんか。わたしたちは死んではならない。主よ、あなたは彼らをさばきのために備えられた。岩よ、あなたは彼らを懲しめのために立てられた。 " w:history="1">
        <w:r w:rsidRPr="00661C78">
          <w:rPr>
            <w:rStyle w:val="aa"/>
            <w:rFonts w:ascii="ＭＳ Ｐ明朝" w:eastAsia="ＭＳ Ｐ明朝" w:hAnsi="ＭＳ Ｐ明朝"/>
            <w:sz w:val="24"/>
          </w:rPr>
          <w:t>ハバクク1章12節</w:t>
        </w:r>
      </w:hyperlink>
      <w:r w:rsidR="00433933">
        <w:rPr>
          <w:rFonts w:ascii="ＭＳ Ｐ明朝" w:eastAsia="ＭＳ Ｐ明朝" w:hAnsi="ＭＳ Ｐ明朝" w:hint="eastAsia"/>
          <w:sz w:val="24"/>
        </w:rPr>
        <w:t xml:space="preserve">; </w:t>
      </w:r>
      <w:hyperlink r:id="rId90" w:anchor="9:33" w:tooltip="「見よ、わたしはシオンに、つまずきの石、さまたげの岩を置く。それにより頼む者は、失望に終ることがない」と書いてあるとおりである。 " w:history="1">
        <w:r w:rsidRPr="00661C78">
          <w:rPr>
            <w:rStyle w:val="aa"/>
            <w:rFonts w:ascii="ＭＳ Ｐ明朝" w:eastAsia="ＭＳ Ｐ明朝" w:hAnsi="ＭＳ Ｐ明朝"/>
            <w:sz w:val="24"/>
          </w:rPr>
          <w:t>ローマ9章33節</w:t>
        </w:r>
      </w:hyperlink>
      <w:r w:rsidR="00433933">
        <w:rPr>
          <w:rFonts w:ascii="ＭＳ Ｐ明朝" w:eastAsia="ＭＳ Ｐ明朝" w:hAnsi="ＭＳ Ｐ明朝" w:hint="eastAsia"/>
          <w:sz w:val="24"/>
        </w:rPr>
        <w:t xml:space="preserve">; </w:t>
      </w:r>
      <w:hyperlink r:id="rId91" w:anchor="10:4" w:tooltip="みな同じ霊の飲み物を飲んだ。すなわち、彼らについてきた霊の岩から飲んだのであるが、この岩はキリストにほかならない。 " w:history="1">
        <w:r w:rsidRPr="00661C78">
          <w:rPr>
            <w:rStyle w:val="aa"/>
            <w:rFonts w:ascii="ＭＳ Ｐ明朝" w:eastAsia="ＭＳ Ｐ明朝" w:hAnsi="ＭＳ Ｐ明朝"/>
            <w:sz w:val="24"/>
          </w:rPr>
          <w:t>第一コリント10章4節</w:t>
        </w:r>
      </w:hyperlink>
      <w:r w:rsidR="00433933">
        <w:rPr>
          <w:rFonts w:ascii="ＭＳ Ｐ明朝" w:eastAsia="ＭＳ Ｐ明朝" w:hAnsi="ＭＳ Ｐ明朝" w:hint="eastAsia"/>
          <w:sz w:val="24"/>
        </w:rPr>
        <w:t xml:space="preserve">; </w:t>
      </w:r>
      <w:hyperlink r:id="rId92" w:anchor="17:6" w:tooltip="見よ、わたしはホレブの岩の上であなたの前に立つであろう。あなたは岩を打ちなさい。水がそれから出て、民はそれを飲むことができる」。モーセはイスラエルの長老たちの目の前で、そのように行った。 " w:history="1">
        <w:r w:rsidRPr="00661C78">
          <w:rPr>
            <w:rStyle w:val="aa"/>
            <w:rFonts w:ascii="ＭＳ Ｐ明朝" w:eastAsia="ＭＳ Ｐ明朝" w:hAnsi="ＭＳ Ｐ明朝"/>
            <w:sz w:val="24"/>
          </w:rPr>
          <w:t>出エジプト17章6節</w:t>
        </w:r>
      </w:hyperlink>
      <w:r w:rsidR="00433933">
        <w:rPr>
          <w:rFonts w:ascii="ＭＳ Ｐ明朝" w:eastAsia="ＭＳ Ｐ明朝" w:hAnsi="ＭＳ Ｐ明朝" w:hint="eastAsia"/>
          <w:sz w:val="24"/>
        </w:rPr>
        <w:t xml:space="preserve">; </w:t>
      </w:r>
      <w:hyperlink r:id="rId93" w:anchor="20:8" w:tooltip="「あなたは、つえをとり、あなたの兄弟アロンと共に会衆を集め、その目の前で岩に命じて水を出させなさい。こうしてあなたは彼らのために岩から水を出して、会衆とその家畜に飲ませなさい」。 " w:history="1">
        <w:r w:rsidRPr="00661C78">
          <w:rPr>
            <w:rStyle w:val="aa"/>
            <w:rFonts w:ascii="ＭＳ Ｐ明朝" w:eastAsia="ＭＳ Ｐ明朝" w:hAnsi="ＭＳ Ｐ明朝"/>
            <w:sz w:val="24"/>
          </w:rPr>
          <w:t>民数記20章8節</w:t>
        </w:r>
      </w:hyperlink>
      <w:r w:rsidR="00433933">
        <w:rPr>
          <w:rFonts w:ascii="ＭＳ Ｐ明朝" w:eastAsia="ＭＳ Ｐ明朝" w:hAnsi="ＭＳ Ｐ明朝" w:hint="eastAsia"/>
          <w:sz w:val="24"/>
        </w:rPr>
        <w:t xml:space="preserve">; </w:t>
      </w:r>
      <w:hyperlink r:id="rId94" w:anchor="32:4" w:tooltip="(4)主は岩であって、そのみわざは全く、その道はみな正しい。主は真実なる神であって、偽りなく、義であって、正である。(5)彼らは主にむかって悪を行い、そのきずのゆえに、もはや主の子らではなく、よこしまで、曲ったやからである。(6)愚かな知恵のない民よ、あなたがたはこのようにして主に報いるのか。主はあなたを生み、あなたを造り、あなたを堅く立てられたあなたの父ではないか。(7)いにしえの日を覚え、代々の年を思え。あなたの父に問え、彼はあなたに告げるであろう。長老たちに問え、彼らはあなたに語るであろう…" w:history="1">
        <w:r w:rsidRPr="00661C78">
          <w:rPr>
            <w:rStyle w:val="aa"/>
            <w:rFonts w:ascii="ＭＳ Ｐ明朝" w:eastAsia="ＭＳ Ｐ明朝" w:hAnsi="ＭＳ Ｐ明朝"/>
            <w:sz w:val="24"/>
          </w:rPr>
          <w:t>申命記32章4-37節</w:t>
        </w:r>
      </w:hyperlink>
      <w:r w:rsidR="00433933">
        <w:rPr>
          <w:rFonts w:ascii="ＭＳ Ｐ明朝" w:eastAsia="ＭＳ Ｐ明朝" w:hAnsi="ＭＳ Ｐ明朝" w:hint="eastAsia"/>
          <w:sz w:val="24"/>
        </w:rPr>
        <w:t xml:space="preserve">; </w:t>
      </w:r>
      <w:hyperlink r:id="rId95" w:anchor="8:14" w:tooltip="主はイスラエルの二つの家には聖所となり、またさまたげの石、つまずきの岩となり、エルサレムの住民には網となり、わなとなる。 多くの者はこれにつまずき、かつ倒れ、破られ、わなにかけられ、捕えられる」。 " w:history="1">
        <w:r w:rsidRPr="00661C78">
          <w:rPr>
            <w:rStyle w:val="aa"/>
            <w:rFonts w:ascii="ＭＳ Ｐ明朝" w:eastAsia="ＭＳ Ｐ明朝" w:hAnsi="ＭＳ Ｐ明朝"/>
            <w:sz w:val="24"/>
          </w:rPr>
          <w:t>イザヤ8章14-15節</w:t>
        </w:r>
      </w:hyperlink>
      <w:r w:rsidRPr="0076125C">
        <w:rPr>
          <w:rFonts w:ascii="ＭＳ Ｐ明朝" w:eastAsia="ＭＳ Ｐ明朝" w:hAnsi="ＭＳ Ｐ明朝"/>
          <w:sz w:val="24"/>
        </w:rPr>
        <w:t>参照）、教会の隅のかしら石であり（</w:t>
      </w:r>
      <w:hyperlink r:id="rId96" w:anchor="16:18" w:tooltip="そこで、わたしもあなたに言う。あなたはペテロである。そして、わたしはこの岩の上にわたしの教会を建てよう。黄泉の力もそれに打ち勝つことはない。 " w:history="1">
        <w:r w:rsidRPr="00096001">
          <w:rPr>
            <w:rStyle w:val="aa"/>
            <w:rFonts w:ascii="ＭＳ Ｐ明朝" w:eastAsia="ＭＳ Ｐ明朝" w:hAnsi="ＭＳ Ｐ明朝"/>
            <w:sz w:val="24"/>
          </w:rPr>
          <w:t>マタイ16章18節</w:t>
        </w:r>
      </w:hyperlink>
      <w:r w:rsidR="00661C78">
        <w:rPr>
          <w:rFonts w:ascii="ＭＳ Ｐ明朝" w:eastAsia="ＭＳ Ｐ明朝" w:hAnsi="ＭＳ Ｐ明朝" w:hint="eastAsia"/>
          <w:sz w:val="24"/>
        </w:rPr>
        <w:t xml:space="preserve">; </w:t>
      </w:r>
      <w:hyperlink r:id="rId97" w:anchor="2:6" w:tooltip="聖書にこう書いてある、「見よ、わたしはシオンに、選ばれた尊い石、隅のかしら石を置く。それにより頼む者は、決して、失望に終ることがない」。 " w:history="1">
        <w:r w:rsidRPr="00096001">
          <w:rPr>
            <w:rStyle w:val="aa"/>
            <w:rFonts w:ascii="ＭＳ Ｐ明朝" w:eastAsia="ＭＳ Ｐ明朝" w:hAnsi="ＭＳ Ｐ明朝"/>
            <w:sz w:val="24"/>
          </w:rPr>
          <w:t>第一ペテロ2章6節</w:t>
        </w:r>
      </w:hyperlink>
      <w:r w:rsidRPr="0076125C">
        <w:rPr>
          <w:rFonts w:ascii="ＭＳ Ｐ明朝" w:eastAsia="ＭＳ Ｐ明朝" w:hAnsi="ＭＳ Ｐ明朝"/>
          <w:sz w:val="24"/>
        </w:rPr>
        <w:t>）、私たちが「近づいて来た」「生ける石」であり（</w:t>
      </w:r>
      <w:hyperlink r:id="rId98" w:anchor="2:4" w:tooltip="主は、人には捨てられたが、神にとっては選ばれた尊い生ける石である。 " w:history="1">
        <w:r w:rsidRPr="00096001">
          <w:rPr>
            <w:rStyle w:val="aa"/>
            <w:rFonts w:ascii="ＭＳ Ｐ明朝" w:eastAsia="ＭＳ Ｐ明朝" w:hAnsi="ＭＳ Ｐ明朝"/>
            <w:sz w:val="24"/>
          </w:rPr>
          <w:t>第一ペテロ2章4節</w:t>
        </w:r>
      </w:hyperlink>
      <w:r w:rsidRPr="0076125C">
        <w:rPr>
          <w:rFonts w:ascii="ＭＳ Ｐ明朝" w:eastAsia="ＭＳ Ｐ明朝" w:hAnsi="ＭＳ Ｐ明朝"/>
          <w:sz w:val="24"/>
        </w:rPr>
        <w:t>）、また、私たちの霊的な「建物」全体の土台となる方です（</w:t>
      </w:r>
      <w:hyperlink r:id="rId99" w:anchor="7:24" w:tooltip="それで、わたしのこれらの言葉を聞いて行うものを、岩の上に自分の家を建てた賢い人に比べることができよう。 雨が降り、洪水が押し寄せ、風が吹いてその家に打ちつけても、倒れることはない。岩を土台としているからである。 " w:history="1">
        <w:r w:rsidRPr="00096001">
          <w:rPr>
            <w:rStyle w:val="aa"/>
            <w:rFonts w:ascii="ＭＳ Ｐ明朝" w:eastAsia="ＭＳ Ｐ明朝" w:hAnsi="ＭＳ Ｐ明朝"/>
            <w:sz w:val="24"/>
          </w:rPr>
          <w:t>マタイ7章24-25節</w:t>
        </w:r>
      </w:hyperlink>
      <w:r w:rsidR="00096001">
        <w:rPr>
          <w:rFonts w:ascii="ＭＳ Ｐ明朝" w:eastAsia="ＭＳ Ｐ明朝" w:hAnsi="ＭＳ Ｐ明朝" w:hint="eastAsia"/>
          <w:sz w:val="24"/>
        </w:rPr>
        <w:t xml:space="preserve">; </w:t>
      </w:r>
      <w:hyperlink r:id="rId100" w:anchor="6:47" w:tooltip="わたしのもとにきて、わたしの言葉を聞いて行う者が、何に似ているか、あなたがたに教えよう。 それは、地を深く掘り、岩の上に土台をすえて家を建てる人に似ている。洪水が出て激流がその家に押し寄せてきても、それを揺り動かすことはできない。よく建ててあるからである。 しかし聞いても行わない人は、土台なしで、土の上に家を建てた人に似ている。激流がその家に押し寄せてきたら、たちまち倒れてしまい、その被害は大きいのである」。 " w:history="1">
        <w:r w:rsidRPr="00096001">
          <w:rPr>
            <w:rStyle w:val="aa"/>
            <w:rFonts w:ascii="ＭＳ Ｐ明朝" w:eastAsia="ＭＳ Ｐ明朝" w:hAnsi="ＭＳ Ｐ明朝"/>
            <w:sz w:val="24"/>
          </w:rPr>
          <w:t>ルカ6章47-49節</w:t>
        </w:r>
      </w:hyperlink>
      <w:r w:rsidR="00096001">
        <w:rPr>
          <w:rFonts w:ascii="ＭＳ Ｐ明朝" w:eastAsia="ＭＳ Ｐ明朝" w:hAnsi="ＭＳ Ｐ明朝" w:hint="eastAsia"/>
          <w:sz w:val="24"/>
        </w:rPr>
        <w:t xml:space="preserve">; </w:t>
      </w:r>
      <w:hyperlink r:id="rId101" w:anchor="3:11" w:tooltip="なぜなら、すでにすえられている土台以外のものをすえることは、だれにもできない。そして、この土台はイエス・キリストである。 " w:history="1">
        <w:r w:rsidRPr="00096001">
          <w:rPr>
            <w:rStyle w:val="aa"/>
            <w:rFonts w:ascii="ＭＳ Ｐ明朝" w:eastAsia="ＭＳ Ｐ明朝" w:hAnsi="ＭＳ Ｐ明朝"/>
            <w:sz w:val="24"/>
          </w:rPr>
          <w:t>第一コリント3章11節</w:t>
        </w:r>
      </w:hyperlink>
      <w:r w:rsidRPr="0076125C">
        <w:rPr>
          <w:rFonts w:ascii="ＭＳ Ｐ明朝" w:eastAsia="ＭＳ Ｐ明朝" w:hAnsi="ＭＳ Ｐ明朝"/>
          <w:sz w:val="24"/>
        </w:rPr>
        <w:t>）。キリストについてのこのすばらしい描写は、キリストが絶対的に真実で、信頼できる方であることを示すと同時に、私たちがキリストに頼り、キリストに信仰を置くことが絶対に必要であることを、非常に鮮やかに示しています。建物が堅固な土台の上に立たなければならないのと同じように、私たちも、救いの時にも、その後、主に従って前進する一歩一歩においても、私たちの信仰の絶対的な土台である方に全面的に頼らなければ、救われることも、霊的に前進することもできません。ですから、「岩」は、決して変わることのない完全な救い主にまさにふさわしい称号ですが、それと同時に、絶対的に信頼できる方と私たちが密接に結びついていることをも思い起こさせるものです。イエス・キリストは、私たちのクリスチャン生活のすべてを支える盤石の土台です。そのため、どのような洪水が押し寄せようとも、私たちが主に頼り続けるかぎり、私たちは安全であり、しっかりと守られているのです。</w:t>
      </w:r>
    </w:p>
    <w:p w14:paraId="2632E705" w14:textId="77777777" w:rsidR="00096001" w:rsidRDefault="00096001" w:rsidP="00F0616A">
      <w:pPr>
        <w:rPr>
          <w:rFonts w:ascii="ＭＳ Ｐ明朝" w:eastAsia="ＭＳ Ｐ明朝" w:hAnsi="ＭＳ Ｐ明朝"/>
          <w:sz w:val="24"/>
        </w:rPr>
      </w:pPr>
    </w:p>
    <w:p w14:paraId="510B8CDE" w14:textId="5680314A" w:rsidR="00096001" w:rsidRPr="00096001" w:rsidRDefault="00096001" w:rsidP="00096001">
      <w:pPr>
        <w:ind w:firstLine="240"/>
        <w:rPr>
          <w:rFonts w:ascii="ＭＳ Ｐ明朝" w:eastAsia="ＭＳ Ｐ明朝" w:hAnsi="ＭＳ Ｐ明朝"/>
          <w:sz w:val="24"/>
        </w:rPr>
      </w:pPr>
      <w:r w:rsidRPr="00096001">
        <w:rPr>
          <w:rFonts w:ascii="HGP明朝E" w:eastAsia="HGP明朝E" w:hAnsi="HGP明朝E" w:hint="eastAsia"/>
          <w:sz w:val="24"/>
        </w:rPr>
        <w:t>人には退けられたが、神［御父］の目には選ばれ、非常に尊ばれている（</w:t>
      </w:r>
      <w:hyperlink r:id="rId102" w:anchor="2:4" w:tooltip="主は、人には捨てられたが、神にとっては選ばれた尊い生ける石である。 " w:history="1">
        <w:r w:rsidR="00AC5913" w:rsidRPr="00AC5913">
          <w:rPr>
            <w:rStyle w:val="aa"/>
            <w:rFonts w:ascii="HGP明朝E" w:eastAsia="HGP明朝E" w:hAnsi="HGP明朝E"/>
            <w:sz w:val="24"/>
          </w:rPr>
          <w:t>第一ペテロ2章4節</w:t>
        </w:r>
      </w:hyperlink>
      <w:r w:rsidRPr="00096001">
        <w:rPr>
          <w:rFonts w:ascii="HGP明朝E" w:eastAsia="HGP明朝E" w:hAnsi="HGP明朝E"/>
          <w:sz w:val="24"/>
        </w:rPr>
        <w:t>）：</w:t>
      </w:r>
      <w:r w:rsidRPr="00096001">
        <w:rPr>
          <w:rFonts w:ascii="ＭＳ Ｐ明朝" w:eastAsia="ＭＳ Ｐ明朝" w:hAnsi="ＭＳ Ｐ明朝"/>
          <w:sz w:val="24"/>
        </w:rPr>
        <w:t xml:space="preserve"> </w:t>
      </w:r>
      <w:hyperlink r:id="rId103" w:anchor="2:8" w:tooltip="この世の支配者たちのうちで、この知恵を知っていた者は、ひとりもいなかった。もし知っていたなら、栄光の主を十字架につけはしなかったであろう。 " w:history="1">
        <w:r w:rsidRPr="00AC5913">
          <w:rPr>
            <w:rStyle w:val="aa"/>
            <w:rFonts w:ascii="ＭＳ Ｐ明朝" w:eastAsia="ＭＳ Ｐ明朝" w:hAnsi="ＭＳ Ｐ明朝"/>
            <w:sz w:val="24"/>
          </w:rPr>
          <w:t>第一コリント2章8節</w:t>
        </w:r>
      </w:hyperlink>
      <w:r w:rsidRPr="00096001">
        <w:rPr>
          <w:rFonts w:ascii="ＭＳ Ｐ明朝" w:eastAsia="ＭＳ Ｐ明朝" w:hAnsi="ＭＳ Ｐ明朝"/>
          <w:sz w:val="24"/>
        </w:rPr>
        <w:t>では、もしこの世の支配者たちが、キリストがどのような方であるか――父なる神によって選ばれ、尊ばれている方であること――を理解していたなら、決してキリストを十字架につけはしなかったであろう、と述べられています。そして、キリストがこの世から軽んじられ、今もなお軽んじられているように――しかし、キリストの御父であり私たちの父でもある方からは、そうではありません――私たちもまた、私たちと運命を共にしてくださ</w:t>
      </w:r>
      <w:r w:rsidRPr="00096001">
        <w:rPr>
          <w:rFonts w:ascii="ＭＳ Ｐ明朝" w:eastAsia="ＭＳ Ｐ明朝" w:hAnsi="ＭＳ Ｐ明朝" w:hint="eastAsia"/>
          <w:sz w:val="24"/>
        </w:rPr>
        <w:t>ったキリストと運命を共にすることを選んだ者として、この世から軽んじられています。しかし、キリストがすべての栄誉の中で最も高い栄誉、すなわち、すべての名にまさる御名を与えられ、その御名の前にすべての者がひざをかがめることになるように（</w:t>
      </w:r>
      <w:hyperlink r:id="rId104" w:anchor="2:9" w:tooltip="それゆえに、神は彼を高く引き上げ、すべての名にまさる名を彼に賜わった。 それは、イエスの御名によって、天上のもの、地上のもの、地下のものなど、あらゆるものがひざをかがめ、 また、あらゆる舌が、「イエス・キリストは主である」と告白して、栄光を父なる神に帰するためである。 " w:history="1">
        <w:r w:rsidRPr="00AC5913">
          <w:rPr>
            <w:rStyle w:val="aa"/>
            <w:rFonts w:ascii="ＭＳ Ｐ明朝" w:eastAsia="ＭＳ Ｐ明朝" w:hAnsi="ＭＳ Ｐ明朝"/>
            <w:sz w:val="24"/>
          </w:rPr>
          <w:t>ピリピ2章9-11節</w:t>
        </w:r>
      </w:hyperlink>
      <w:r w:rsidR="00AC5913">
        <w:rPr>
          <w:rFonts w:ascii="ＭＳ Ｐ明朝" w:eastAsia="ＭＳ Ｐ明朝" w:hAnsi="ＭＳ Ｐ明朝" w:hint="eastAsia"/>
          <w:sz w:val="24"/>
        </w:rPr>
        <w:t xml:space="preserve">; </w:t>
      </w:r>
      <w:hyperlink r:id="rId105" w:anchor="1:21" w:tooltip="彼を、すべての支配、権威、権力、権勢の上におき、また、この世ばかりでなくきたるべき世においても唱えられる、あらゆる名の上におかれたのである。 " w:history="1">
        <w:r w:rsidRPr="00AC5913">
          <w:rPr>
            <w:rStyle w:val="aa"/>
            <w:rFonts w:ascii="ＭＳ Ｐ明朝" w:eastAsia="ＭＳ Ｐ明朝" w:hAnsi="ＭＳ Ｐ明朝"/>
            <w:sz w:val="24"/>
          </w:rPr>
          <w:t>エペソ1章21節</w:t>
        </w:r>
      </w:hyperlink>
      <w:r w:rsidRPr="00096001">
        <w:rPr>
          <w:rFonts w:ascii="ＭＳ Ｐ明朝" w:eastAsia="ＭＳ Ｐ明朝" w:hAnsi="ＭＳ Ｐ明朝"/>
          <w:sz w:val="24"/>
        </w:rPr>
        <w:t>参照）、キリストにあって最後まで耐え忍ぶ私たちも、来たるべきあの偉大で栄光に満ちた日に、キリストと共に栄光を受けることになります（</w:t>
      </w:r>
      <w:hyperlink r:id="rId106" w:anchor="8:17" w:tooltip="もし子であれば、相続人でもある。神の相続人であって、キリストと栄光を共にするために苦難をも共にしている以上、キリストと共同の相続人なのである。 " w:history="1">
        <w:r w:rsidRPr="00AC5913">
          <w:rPr>
            <w:rStyle w:val="aa"/>
            <w:rFonts w:ascii="ＭＳ Ｐ明朝" w:eastAsia="ＭＳ Ｐ明朝" w:hAnsi="ＭＳ Ｐ明朝"/>
            <w:sz w:val="24"/>
          </w:rPr>
          <w:t>ローマ8章17節</w:t>
        </w:r>
      </w:hyperlink>
      <w:r w:rsidR="00AC5913">
        <w:rPr>
          <w:rFonts w:ascii="ＭＳ Ｐ明朝" w:eastAsia="ＭＳ Ｐ明朝" w:hAnsi="ＭＳ Ｐ明朝" w:hint="eastAsia"/>
          <w:sz w:val="24"/>
        </w:rPr>
        <w:t>,</w:t>
      </w:r>
      <w:hyperlink r:id="rId107" w:anchor="8:30" w:tooltip="そして、あらかじめ定めた者たちを更に召し、召した者たちを更に義とし、義とした者たちには、更に栄光を与えて下さったのである。 " w:history="1">
        <w:r w:rsidR="00AC5913" w:rsidRPr="00AC5913">
          <w:rPr>
            <w:rStyle w:val="aa"/>
            <w:rFonts w:ascii="ＭＳ Ｐ明朝" w:eastAsia="ＭＳ Ｐ明朝" w:hAnsi="ＭＳ Ｐ明朝"/>
            <w:sz w:val="24"/>
          </w:rPr>
          <w:t xml:space="preserve"> </w:t>
        </w:r>
        <w:r w:rsidRPr="00AC5913">
          <w:rPr>
            <w:rStyle w:val="aa"/>
            <w:rFonts w:ascii="ＭＳ Ｐ明朝" w:eastAsia="ＭＳ Ｐ明朝" w:hAnsi="ＭＳ Ｐ明朝"/>
            <w:sz w:val="24"/>
          </w:rPr>
          <w:t>8章30節</w:t>
        </w:r>
      </w:hyperlink>
      <w:r w:rsidR="00AC5913">
        <w:rPr>
          <w:rFonts w:ascii="ＭＳ Ｐ明朝" w:eastAsia="ＭＳ Ｐ明朝" w:hAnsi="ＭＳ Ｐ明朝" w:hint="eastAsia"/>
          <w:sz w:val="24"/>
        </w:rPr>
        <w:t xml:space="preserve">; </w:t>
      </w:r>
      <w:hyperlink r:id="rId108" w:anchor="2:10" w:tooltip="それだから、わたしは選ばれた人たちのために、いっさいのことを耐え忍ぶのである。それは、彼らもキリスト・イエスによる救を受け、また、それと共に永遠の栄光を受けるためである。 " w:history="1">
        <w:r w:rsidRPr="00AC5913">
          <w:rPr>
            <w:rStyle w:val="aa"/>
            <w:rFonts w:ascii="ＭＳ Ｐ明朝" w:eastAsia="ＭＳ Ｐ明朝" w:hAnsi="ＭＳ Ｐ明朝"/>
            <w:sz w:val="24"/>
          </w:rPr>
          <w:t>第二テモテ2章10節</w:t>
        </w:r>
      </w:hyperlink>
      <w:r w:rsidRPr="00096001">
        <w:rPr>
          <w:rFonts w:ascii="ＭＳ Ｐ明朝" w:eastAsia="ＭＳ Ｐ明朝" w:hAnsi="ＭＳ Ｐ明朝"/>
          <w:sz w:val="24"/>
        </w:rPr>
        <w:t>）。私たちもまた、選ばれた方にあって今すでに選ばれた者であり、</w:t>
      </w:r>
      <w:r w:rsidRPr="00096001">
        <w:rPr>
          <w:rFonts w:ascii="ＭＳ Ｐ明朝" w:eastAsia="ＭＳ Ｐ明朝" w:hAnsi="ＭＳ Ｐ明朝" w:hint="eastAsia"/>
          <w:sz w:val="24"/>
        </w:rPr>
        <w:t>永遠の昔からの御父のご計画に定められたとおり、イエスの花嫁の一員となるために特別に選ばれた者なのです（</w:t>
      </w:r>
      <w:hyperlink r:id="rId109" w:anchor="8:29" w:tooltip="神はあらかじめ知っておられる者たちを、更に御子のかたちに似たものとしようとして、あらかじめ定めて下さった。それは、御子を多くの兄弟の中で長子とならせるためであった。 そして、あらかじめ定めた者たちを更に召し、召した者たちを更に義とし、義とした者たちには、更に栄光を与えて下さったのである。 " w:history="1">
        <w:r w:rsidRPr="00AC5913">
          <w:rPr>
            <w:rStyle w:val="aa"/>
            <w:rFonts w:ascii="ＭＳ Ｐ明朝" w:eastAsia="ＭＳ Ｐ明朝" w:hAnsi="ＭＳ Ｐ明朝"/>
            <w:sz w:val="24"/>
          </w:rPr>
          <w:t>ローマ8章29-30節</w:t>
        </w:r>
      </w:hyperlink>
      <w:r w:rsidR="00AC5913">
        <w:rPr>
          <w:rFonts w:ascii="ＭＳ Ｐ明朝" w:eastAsia="ＭＳ Ｐ明朝" w:hAnsi="ＭＳ Ｐ明朝" w:hint="eastAsia"/>
          <w:sz w:val="24"/>
        </w:rPr>
        <w:t xml:space="preserve">, </w:t>
      </w:r>
      <w:hyperlink r:id="rId110" w:anchor="8:33" w:tooltip="だれが、神の選ばれた者たちを訴えるのか。神は彼らを義とされるのである。 " w:history="1">
        <w:r w:rsidRPr="00AC5913">
          <w:rPr>
            <w:rStyle w:val="aa"/>
            <w:rFonts w:ascii="ＭＳ Ｐ明朝" w:eastAsia="ＭＳ Ｐ明朝" w:hAnsi="ＭＳ Ｐ明朝"/>
            <w:sz w:val="24"/>
          </w:rPr>
          <w:t>8章33節</w:t>
        </w:r>
      </w:hyperlink>
      <w:r w:rsidR="00AC5913">
        <w:rPr>
          <w:rFonts w:ascii="ＭＳ Ｐ明朝" w:eastAsia="ＭＳ Ｐ明朝" w:hAnsi="ＭＳ Ｐ明朝" w:hint="eastAsia"/>
          <w:sz w:val="24"/>
        </w:rPr>
        <w:t xml:space="preserve">, </w:t>
      </w:r>
      <w:hyperlink r:id="rId111" w:anchor="11:7" w:tooltip="では、どうなるのか。イスラエルはその追い求めているものを得ないで、ただ選ばれた者が、それを得た。そして、他の者たちはかたくなになった。 " w:history="1">
        <w:r w:rsidRPr="00AC5913">
          <w:rPr>
            <w:rStyle w:val="aa"/>
            <w:rFonts w:ascii="ＭＳ Ｐ明朝" w:eastAsia="ＭＳ Ｐ明朝" w:hAnsi="ＭＳ Ｐ明朝"/>
            <w:sz w:val="24"/>
          </w:rPr>
          <w:t>11章7節</w:t>
        </w:r>
      </w:hyperlink>
      <w:r w:rsidR="00AC5913">
        <w:rPr>
          <w:rFonts w:ascii="ＭＳ Ｐ明朝" w:eastAsia="ＭＳ Ｐ明朝" w:hAnsi="ＭＳ Ｐ明朝" w:hint="eastAsia"/>
          <w:sz w:val="24"/>
        </w:rPr>
        <w:t xml:space="preserve">; </w:t>
      </w:r>
      <w:hyperlink r:id="rId112" w:anchor="3:12" w:tooltip="だから、あなたがたは、神に選ばれた者、聖なる、愛されている者であるから、あわれみの心、慈愛、謙そん、柔和、寛容を身に着けなさい。 " w:history="1">
        <w:r w:rsidRPr="00AC5913">
          <w:rPr>
            <w:rStyle w:val="aa"/>
            <w:rFonts w:ascii="ＭＳ Ｐ明朝" w:eastAsia="ＭＳ Ｐ明朝" w:hAnsi="ＭＳ Ｐ明朝"/>
            <w:sz w:val="24"/>
          </w:rPr>
          <w:t>コロサイ3章12節</w:t>
        </w:r>
      </w:hyperlink>
      <w:r w:rsidR="00AC5913">
        <w:rPr>
          <w:rFonts w:ascii="ＭＳ Ｐ明朝" w:eastAsia="ＭＳ Ｐ明朝" w:hAnsi="ＭＳ Ｐ明朝" w:hint="eastAsia"/>
          <w:sz w:val="24"/>
        </w:rPr>
        <w:t xml:space="preserve">; </w:t>
      </w:r>
      <w:hyperlink r:id="rId113" w:anchor="2:10" w:tooltip="それだから、わたしは選ばれた人たちのために、いっさいのことを耐え忍ぶのである。それは、彼らもキリスト・イエスによる救を受け、また、それと共に永遠の栄光を受けるためである。 " w:history="1">
        <w:r w:rsidRPr="00AC5913">
          <w:rPr>
            <w:rStyle w:val="aa"/>
            <w:rFonts w:ascii="ＭＳ Ｐ明朝" w:eastAsia="ＭＳ Ｐ明朝" w:hAnsi="ＭＳ Ｐ明朝"/>
            <w:sz w:val="24"/>
          </w:rPr>
          <w:t>第二テモテ2章10節</w:t>
        </w:r>
      </w:hyperlink>
      <w:r w:rsidR="00AC5913">
        <w:rPr>
          <w:rFonts w:ascii="ＭＳ Ｐ明朝" w:eastAsia="ＭＳ Ｐ明朝" w:hAnsi="ＭＳ Ｐ明朝" w:hint="eastAsia"/>
          <w:sz w:val="24"/>
        </w:rPr>
        <w:t xml:space="preserve">; </w:t>
      </w:r>
      <w:hyperlink r:id="rId114" w:anchor="1:1" w:tooltip="神の僕、イエス・キリストの使徒パウロから――わたしが使徒とされたのは、神に選ばれた者たちの信仰を強め、また、信心にかなう真理の知識を彼らに得させるためであり、 " w:history="1">
        <w:r w:rsidRPr="00AC5913">
          <w:rPr>
            <w:rStyle w:val="aa"/>
            <w:rFonts w:ascii="ＭＳ Ｐ明朝" w:eastAsia="ＭＳ Ｐ明朝" w:hAnsi="ＭＳ Ｐ明朝"/>
            <w:sz w:val="24"/>
          </w:rPr>
          <w:t>テトス1章1節</w:t>
        </w:r>
      </w:hyperlink>
      <w:r w:rsidR="00AC5913">
        <w:rPr>
          <w:rFonts w:ascii="ＭＳ Ｐ明朝" w:eastAsia="ＭＳ Ｐ明朝" w:hAnsi="ＭＳ Ｐ明朝" w:hint="eastAsia"/>
          <w:sz w:val="24"/>
        </w:rPr>
        <w:t xml:space="preserve">; </w:t>
      </w:r>
      <w:hyperlink r:id="rId115" w:anchor="1:2" w:tooltip="すなわち、イエス・キリストに従い、かつ、その血のそそぎを受けるために、父なる神の予知されたところによって選ばれ、御霊のきよめにあずかっている人たちへ。恵みと平安とが、あなたがたに豊かに加わるように。 " w:history="1">
        <w:r w:rsidRPr="00AC5913">
          <w:rPr>
            <w:rStyle w:val="aa"/>
            <w:rFonts w:ascii="ＭＳ Ｐ明朝" w:eastAsia="ＭＳ Ｐ明朝" w:hAnsi="ＭＳ Ｐ明朝"/>
            <w:sz w:val="24"/>
          </w:rPr>
          <w:t>第一ペテロ1章2節</w:t>
        </w:r>
      </w:hyperlink>
      <w:r w:rsidRPr="00096001">
        <w:rPr>
          <w:rFonts w:ascii="ＭＳ Ｐ明朝" w:eastAsia="ＭＳ Ｐ明朝" w:hAnsi="ＭＳ Ｐ明朝"/>
          <w:sz w:val="24"/>
        </w:rPr>
        <w:t>）。この世には、この世なりの優先順位と価値の序列があります。しかし、それらは私たちにとって何の意味もありません。私たちの祝福された希望は、復活と永遠の命、そして、この世ではなく私たちが選んだ方から良い報いをいただくことにあるのです。</w:t>
      </w:r>
    </w:p>
    <w:p w14:paraId="432808F3" w14:textId="77777777" w:rsidR="00096001" w:rsidRPr="00096001" w:rsidRDefault="00096001" w:rsidP="00096001">
      <w:pPr>
        <w:rPr>
          <w:rFonts w:ascii="ＭＳ Ｐ明朝" w:eastAsia="ＭＳ Ｐ明朝" w:hAnsi="ＭＳ Ｐ明朝"/>
          <w:sz w:val="24"/>
        </w:rPr>
      </w:pPr>
    </w:p>
    <w:p w14:paraId="71EC261F" w14:textId="402F2336" w:rsidR="00096001" w:rsidRPr="00096001" w:rsidRDefault="00096001" w:rsidP="00096001">
      <w:pPr>
        <w:ind w:left="240" w:firstLine="240"/>
        <w:rPr>
          <w:rFonts w:ascii="ＭＳ Ｐ明朝" w:eastAsia="ＭＳ Ｐ明朝" w:hAnsi="ＭＳ Ｐ明朝"/>
          <w:sz w:val="24"/>
        </w:rPr>
      </w:pPr>
      <w:r w:rsidRPr="00096001">
        <w:rPr>
          <w:rFonts w:ascii="ＭＳ Ｐ明朝" w:eastAsia="ＭＳ Ｐ明朝" w:hAnsi="ＭＳ Ｐ明朝"/>
          <w:sz w:val="24"/>
        </w:rPr>
        <w:t>(18)</w:t>
      </w:r>
      <w:r w:rsidRPr="00C263E8">
        <w:rPr>
          <w:rFonts w:ascii="BIZ UDPゴシック" w:eastAsia="BIZ UDPゴシック" w:hAnsi="BIZ UDPゴシック"/>
          <w:sz w:val="24"/>
        </w:rPr>
        <w:t>この世があなたがたを憎むなら、あなたがたより先にわたしを憎んだことを知っておきなさい。</w:t>
      </w:r>
      <w:r w:rsidRPr="00096001">
        <w:rPr>
          <w:rFonts w:ascii="ＭＳ Ｐ明朝" w:eastAsia="ＭＳ Ｐ明朝" w:hAnsi="ＭＳ Ｐ明朝"/>
          <w:sz w:val="24"/>
        </w:rPr>
        <w:t>(19)</w:t>
      </w:r>
      <w:r w:rsidRPr="00C263E8">
        <w:rPr>
          <w:rFonts w:ascii="BIZ UDPゴシック" w:eastAsia="BIZ UDPゴシック" w:hAnsi="BIZ UDPゴシック"/>
          <w:sz w:val="24"/>
        </w:rPr>
        <w:t>もしあなたがたがこの世のものであったなら、この世は自分のものを愛するであろう。しかし、あなたがたはこの世のものではなく、わたしがあなたがたをこの世から選び出したので、それゆえに、この世はあなたがたを憎むのである。</w:t>
      </w:r>
      <w:r w:rsidRPr="00096001">
        <w:rPr>
          <w:rFonts w:ascii="ＭＳ Ｐ明朝" w:eastAsia="ＭＳ Ｐ明朝" w:hAnsi="ＭＳ Ｐ明朝"/>
          <w:sz w:val="24"/>
        </w:rPr>
        <w:t>(20)</w:t>
      </w:r>
      <w:r w:rsidRPr="00C263E8">
        <w:rPr>
          <w:rFonts w:ascii="BIZ UDPゴシック" w:eastAsia="BIZ UDPゴシック" w:hAnsi="BIZ UDPゴシック"/>
          <w:sz w:val="24"/>
        </w:rPr>
        <w:t>わたしがあなたがたに教えたこの原則を覚えておきなさい。「僕はその主人にまさるものではない」。もし彼らがわたしを迫害したなら、あなたがたをも迫害するであろう。</w:t>
      </w:r>
      <w:r w:rsidRPr="00096001">
        <w:rPr>
          <w:rFonts w:ascii="ＭＳ Ｐ明朝" w:eastAsia="ＭＳ Ｐ明朝" w:hAnsi="ＭＳ Ｐ明朝"/>
          <w:sz w:val="24"/>
        </w:rPr>
        <w:t>（</w:t>
      </w:r>
      <w:hyperlink r:id="rId116" w:anchor="15:18" w:tooltip="(18)もしこの世があなたがたを憎むならば、あなたがたよりも先にわたしを憎んだことを、知っておくがよい。(19)もしあなたがたがこの世から出たものであったなら、この世は、あなたがたを自分のものとして愛したであろう。しかし、あなたがたはこの世のものではない。かえって、わたしがあなたがたをこの世から選び出したのである。だから、この世はあなたがたを憎むのである。(20)わたしがあなたがたに『僕はその主人にまさるものではない』と言ったことを、おぼえていなさい。もし人々がわたしを迫害したなら、あなたがたをも迫害する…" w:history="1">
        <w:r w:rsidRPr="00EF4455">
          <w:rPr>
            <w:rStyle w:val="aa"/>
            <w:rFonts w:ascii="ＭＳ Ｐ明朝" w:eastAsia="ＭＳ Ｐ明朝" w:hAnsi="ＭＳ Ｐ明朝"/>
            <w:sz w:val="24"/>
          </w:rPr>
          <w:t>ヨハネ15章18-20節</w:t>
        </w:r>
      </w:hyperlink>
      <w:r>
        <w:rPr>
          <w:rFonts w:ascii="ＭＳ Ｐ明朝" w:eastAsia="ＭＳ Ｐ明朝" w:hAnsi="ＭＳ Ｐ明朝" w:hint="eastAsia"/>
          <w:sz w:val="24"/>
        </w:rPr>
        <w:t>;</w:t>
      </w:r>
      <w:r w:rsidR="00C263E8">
        <w:rPr>
          <w:rFonts w:ascii="ＭＳ Ｐ明朝" w:eastAsia="ＭＳ Ｐ明朝" w:hAnsi="ＭＳ Ｐ明朝" w:hint="eastAsia"/>
          <w:sz w:val="24"/>
        </w:rPr>
        <w:t xml:space="preserve"> </w:t>
      </w:r>
      <w:hyperlink r:id="rId117" w:anchor="10:25" w:tooltip="弟子がその師のようであり、僕がその主人のようであれば、それで十分である。もし家の主人がベルゼブルと言われるならば、その家の者どもはなおさら、どんなにか悪く言われることであろう。 " w:history="1">
        <w:r w:rsidRPr="00EF4455">
          <w:rPr>
            <w:rStyle w:val="aa"/>
            <w:rFonts w:ascii="ＭＳ Ｐ明朝" w:eastAsia="ＭＳ Ｐ明朝" w:hAnsi="ＭＳ Ｐ明朝"/>
            <w:sz w:val="24"/>
          </w:rPr>
          <w:t>マタイ10章25節</w:t>
        </w:r>
      </w:hyperlink>
      <w:r>
        <w:rPr>
          <w:rFonts w:ascii="ＭＳ Ｐ明朝" w:eastAsia="ＭＳ Ｐ明朝" w:hAnsi="ＭＳ Ｐ明朝" w:hint="eastAsia"/>
          <w:sz w:val="24"/>
        </w:rPr>
        <w:t>;</w:t>
      </w:r>
      <w:r w:rsidR="00C263E8">
        <w:rPr>
          <w:rFonts w:ascii="ＭＳ Ｐ明朝" w:eastAsia="ＭＳ Ｐ明朝" w:hAnsi="ＭＳ Ｐ明朝" w:hint="eastAsia"/>
          <w:sz w:val="24"/>
        </w:rPr>
        <w:t xml:space="preserve"> </w:t>
      </w:r>
      <w:hyperlink r:id="rId118" w:anchor="3:13" w:tooltip="兄弟たちよ。世があなたがたを憎んでも、驚くには及ばない。 " w:history="1">
        <w:r w:rsidRPr="00EF4455">
          <w:rPr>
            <w:rStyle w:val="aa"/>
            <w:rFonts w:ascii="ＭＳ Ｐ明朝" w:eastAsia="ＭＳ Ｐ明朝" w:hAnsi="ＭＳ Ｐ明朝"/>
            <w:sz w:val="24"/>
          </w:rPr>
          <w:t>第一ヨハネ3章13節</w:t>
        </w:r>
      </w:hyperlink>
      <w:r w:rsidRPr="00096001">
        <w:rPr>
          <w:rFonts w:ascii="ＭＳ Ｐ明朝" w:eastAsia="ＭＳ Ｐ明朝" w:hAnsi="ＭＳ Ｐ明朝"/>
          <w:sz w:val="24"/>
        </w:rPr>
        <w:t>参照）</w:t>
      </w:r>
    </w:p>
    <w:p w14:paraId="0B7F56EB" w14:textId="77777777" w:rsidR="00096001" w:rsidRDefault="00096001" w:rsidP="00096001">
      <w:pPr>
        <w:rPr>
          <w:rFonts w:ascii="ＭＳ Ｐ明朝" w:eastAsia="ＭＳ Ｐ明朝" w:hAnsi="ＭＳ Ｐ明朝"/>
          <w:sz w:val="24"/>
        </w:rPr>
      </w:pPr>
    </w:p>
    <w:p w14:paraId="5858D912" w14:textId="0A21CA64" w:rsidR="000510AA" w:rsidRPr="00096001" w:rsidRDefault="000510AA" w:rsidP="000510AA">
      <w:pPr>
        <w:ind w:left="240" w:firstLine="240"/>
        <w:rPr>
          <w:rFonts w:ascii="ＭＳ Ｐ明朝" w:eastAsia="ＭＳ Ｐ明朝" w:hAnsi="ＭＳ Ｐ明朝"/>
          <w:sz w:val="24"/>
        </w:rPr>
      </w:pPr>
      <w:r w:rsidRPr="000510AA">
        <w:rPr>
          <w:rFonts w:ascii="ＭＳ Ｐ明朝" w:eastAsia="ＭＳ Ｐ明朝" w:hAnsi="ＭＳ Ｐ明朝"/>
          <w:sz w:val="24"/>
        </w:rPr>
        <w:t xml:space="preserve">(10) </w:t>
      </w:r>
      <w:r w:rsidRPr="000510AA">
        <w:rPr>
          <w:rFonts w:ascii="BIZ UDPゴシック" w:eastAsia="BIZ UDPゴシック" w:hAnsi="BIZ UDPゴシック"/>
          <w:sz w:val="24"/>
        </w:rPr>
        <w:t>私は、与えられた神の恵みに従って、賢い建築家のように土台を据え、ほかの人がその上に建てている。しかし、それぞれの人は、その上にどのように建てるかに注意しなければならない。</w:t>
      </w:r>
      <w:r w:rsidRPr="000510AA">
        <w:rPr>
          <w:rFonts w:ascii="ＭＳ Ｐ明朝" w:eastAsia="ＭＳ Ｐ明朝" w:hAnsi="ＭＳ Ｐ明朝"/>
          <w:sz w:val="24"/>
        </w:rPr>
        <w:t xml:space="preserve">(11) </w:t>
      </w:r>
      <w:r w:rsidRPr="000510AA">
        <w:rPr>
          <w:rFonts w:ascii="BIZ UDPゴシック" w:eastAsia="BIZ UDPゴシック" w:hAnsi="BIZ UDPゴシック"/>
          <w:sz w:val="24"/>
        </w:rPr>
        <w:t>なぜなら、すでに据えられている</w:t>
      </w:r>
      <w:r w:rsidRPr="000510AA">
        <w:rPr>
          <w:rFonts w:ascii="HGP明朝E" w:eastAsia="HGP明朝E" w:hAnsi="HGP明朝E"/>
          <w:b/>
          <w:bCs/>
          <w:sz w:val="24"/>
        </w:rPr>
        <w:t>土台</w:t>
      </w:r>
      <w:r w:rsidRPr="000510AA">
        <w:rPr>
          <w:rFonts w:ascii="BIZ UDPゴシック" w:eastAsia="BIZ UDPゴシック" w:hAnsi="BIZ UDPゴシック"/>
          <w:sz w:val="24"/>
        </w:rPr>
        <w:t>、すなわちイエス・キリスト以外に、だれもほかの土台を据えることはできないからである。</w:t>
      </w:r>
      <w:r w:rsidRPr="000510AA">
        <w:rPr>
          <w:rFonts w:ascii="ＭＳ Ｐ明朝" w:eastAsia="ＭＳ Ｐ明朝" w:hAnsi="ＭＳ Ｐ明朝"/>
          <w:sz w:val="24"/>
        </w:rPr>
        <w:t xml:space="preserve">(12) </w:t>
      </w:r>
      <w:r w:rsidRPr="000510AA">
        <w:rPr>
          <w:rFonts w:ascii="BIZ UDPゴシック" w:eastAsia="BIZ UDPゴシック" w:hAnsi="BIZ UDPゴシック"/>
          <w:sz w:val="24"/>
        </w:rPr>
        <w:t>そして、もしだれかがその土台の上に、金、銀、宝石、［あるいは］木、草、わらを用いて建てるなら、</w:t>
      </w:r>
      <w:r w:rsidRPr="000510AA">
        <w:rPr>
          <w:rFonts w:ascii="ＭＳ Ｐ明朝" w:eastAsia="ＭＳ Ｐ明朝" w:hAnsi="ＭＳ Ｐ明朝"/>
          <w:sz w:val="24"/>
        </w:rPr>
        <w:t>(13)</w:t>
      </w:r>
      <w:r w:rsidRPr="000510AA">
        <w:rPr>
          <w:rFonts w:ascii="BIZ UDPゴシック" w:eastAsia="BIZ UDPゴシック" w:hAnsi="BIZ UDPゴシック"/>
          <w:sz w:val="24"/>
        </w:rPr>
        <w:t xml:space="preserve"> ［いずれの場合にも］その人の働きは［その真の質が］明らかにされる。なぜなら、［さばきの］日が、それが［本当はどのようなものであるかを］明らかにするからである。それは火によって明らかにされる</w:t>
      </w:r>
      <w:r w:rsidRPr="000510AA">
        <w:rPr>
          <w:rFonts w:ascii="ＭＳ Ｐ明朝" w:eastAsia="ＭＳ Ｐ明朝" w:hAnsi="ＭＳ Ｐ明朝"/>
          <w:sz w:val="24"/>
        </w:rPr>
        <w:t>（字義的には「覆いを取り除かれる」）</w:t>
      </w:r>
      <w:r w:rsidRPr="000510AA">
        <w:rPr>
          <w:rFonts w:ascii="BIZ UDPゴシック" w:eastAsia="BIZ UDPゴシック" w:hAnsi="BIZ UDPゴシック"/>
          <w:sz w:val="24"/>
        </w:rPr>
        <w:t>からである。そして、その火が、一人一人の働きが［実際に］どのような質のものであるかを吟味する</w:t>
      </w:r>
      <w:r w:rsidRPr="000510AA">
        <w:rPr>
          <w:rFonts w:ascii="ＭＳ Ｐ明朝" w:eastAsia="ＭＳ Ｐ明朝" w:hAnsi="ＭＳ Ｐ明朝"/>
          <w:sz w:val="24"/>
        </w:rPr>
        <w:t>（字義的には「試金する」）</w:t>
      </w:r>
      <w:r w:rsidRPr="000510AA">
        <w:rPr>
          <w:rFonts w:ascii="BIZ UDPゴシック" w:eastAsia="BIZ UDPゴシック" w:hAnsi="BIZ UDPゴシック"/>
          <w:sz w:val="24"/>
        </w:rPr>
        <w:t>。</w:t>
      </w:r>
      <w:r w:rsidRPr="000510AA">
        <w:rPr>
          <w:rFonts w:ascii="ＭＳ Ｐ明朝" w:eastAsia="ＭＳ Ｐ明朝" w:hAnsi="ＭＳ Ｐ明朝"/>
          <w:sz w:val="24"/>
        </w:rPr>
        <w:t xml:space="preserve">(14) </w:t>
      </w:r>
      <w:r w:rsidRPr="000510AA">
        <w:rPr>
          <w:rFonts w:ascii="BIZ UDPゴシック" w:eastAsia="BIZ UDPゴシック" w:hAnsi="BIZ UDPゴシック"/>
          <w:sz w:val="24"/>
        </w:rPr>
        <w:t>もし、だれかが［キリストへの信仰という］土台の上に建てた働きが残るなら</w:t>
      </w:r>
      <w:r w:rsidRPr="000510AA">
        <w:rPr>
          <w:rFonts w:ascii="ＭＳ Ｐ明朝" w:eastAsia="ＭＳ Ｐ明朝" w:hAnsi="ＭＳ Ｐ明朝"/>
          <w:sz w:val="24"/>
        </w:rPr>
        <w:t>（すなわち、火による吟味によって焼き尽くされなければ</w:t>
      </w:r>
      <w:r w:rsidRPr="000510AA">
        <w:rPr>
          <w:rFonts w:ascii="BIZ UDPゴシック" w:eastAsia="BIZ UDPゴシック" w:hAnsi="BIZ UDPゴシック"/>
          <w:sz w:val="24"/>
        </w:rPr>
        <w:t>）、その人は［その働きに対する］報いを受ける。</w:t>
      </w:r>
      <w:r w:rsidRPr="000510AA">
        <w:rPr>
          <w:rFonts w:ascii="ＭＳ Ｐ明朝" w:eastAsia="ＭＳ Ｐ明朝" w:hAnsi="ＭＳ Ｐ明朝"/>
          <w:sz w:val="24"/>
        </w:rPr>
        <w:t xml:space="preserve">(15) </w:t>
      </w:r>
      <w:r w:rsidRPr="000510AA">
        <w:rPr>
          <w:rFonts w:ascii="BIZ UDPゴシック" w:eastAsia="BIZ UDPゴシック" w:hAnsi="BIZ UDPゴシック"/>
          <w:sz w:val="24"/>
        </w:rPr>
        <w:t>もし、だれかの働きが焼き尽くされるなら、その人は［それによって得られたはずの報いを］失う。しかし、その人自身は救われる――ただし、［今述べたように］火をくぐるようにしてである［その火が、その人の偽りの働きを価値のないものと判定し、それらを焼き尽くすのである］。</w:t>
      </w:r>
      <w:r w:rsidRPr="00096001">
        <w:rPr>
          <w:rFonts w:ascii="ＭＳ Ｐ明朝" w:eastAsia="ＭＳ Ｐ明朝" w:hAnsi="ＭＳ Ｐ明朝" w:hint="eastAsia"/>
          <w:sz w:val="24"/>
        </w:rPr>
        <w:t>（</w:t>
      </w:r>
      <w:hyperlink r:id="rId119" w:anchor="3:10" w:tooltip="(10)神から賜わった恵みによって、わたしは熟練した建築師のように、土台をすえた。そして他の人がその上に家を建てるのである。しかし、どういうふうに建てるか、それぞれ気をつけるがよい。(11)なぜなら、すでにすえられている土台以外のものをすえることは、だれにもできない。そして、この土台はイエス・キリストである。(12)この土台の上に、だれかが金、銀、宝石、木、草、または、わらを用いて建てるならば、(13)それぞれの仕事は、はっきりとわかってくる。すなわち、かの日は火の中に現れて、それを明らかにし、またその火…" w:history="1">
        <w:r w:rsidRPr="00EF4455">
          <w:rPr>
            <w:rStyle w:val="aa"/>
            <w:rFonts w:ascii="ＭＳ Ｐ明朝" w:eastAsia="ＭＳ Ｐ明朝" w:hAnsi="ＭＳ Ｐ明朝"/>
            <w:sz w:val="24"/>
          </w:rPr>
          <w:t>第一コリント3章10-15節</w:t>
        </w:r>
      </w:hyperlink>
      <w:r w:rsidRPr="00096001">
        <w:rPr>
          <w:rFonts w:ascii="ＭＳ Ｐ明朝" w:eastAsia="ＭＳ Ｐ明朝" w:hAnsi="ＭＳ Ｐ明朝"/>
          <w:sz w:val="24"/>
        </w:rPr>
        <w:t>）</w:t>
      </w:r>
    </w:p>
    <w:p w14:paraId="6CCADC18" w14:textId="77777777" w:rsidR="00B44493" w:rsidRDefault="00B44493" w:rsidP="00EF4455">
      <w:pPr>
        <w:rPr>
          <w:rFonts w:ascii="ＭＳ Ｐ明朝" w:eastAsia="ＭＳ Ｐ明朝" w:hAnsi="ＭＳ Ｐ明朝"/>
          <w:sz w:val="24"/>
        </w:rPr>
      </w:pPr>
    </w:p>
    <w:p w14:paraId="38317785" w14:textId="096809E6" w:rsidR="00B44493" w:rsidRPr="00B44493" w:rsidRDefault="00B44493" w:rsidP="00B44493">
      <w:pPr>
        <w:rPr>
          <w:rFonts w:ascii="ＭＳ Ｐ明朝" w:eastAsia="ＭＳ Ｐ明朝" w:hAnsi="ＭＳ Ｐ明朝"/>
          <w:sz w:val="24"/>
        </w:rPr>
      </w:pPr>
      <w:r w:rsidRPr="00B44493">
        <w:rPr>
          <w:rFonts w:ascii="HGP明朝E" w:eastAsia="HGP明朝E" w:hAnsi="HGP明朝E" w:hint="eastAsia"/>
          <w:sz w:val="24"/>
        </w:rPr>
        <w:t>生ける石として霊の家に建て上げられる</w:t>
      </w:r>
      <w:r w:rsidRPr="00CA129C">
        <w:rPr>
          <w:rFonts w:ascii="HGP明朝E" w:eastAsia="HGP明朝E" w:hAnsi="HGP明朝E" w:hint="eastAsia"/>
          <w:sz w:val="24"/>
        </w:rPr>
        <w:t>（</w:t>
      </w:r>
      <w:hyperlink r:id="rId120" w:anchor="2:5" w:tooltip="この主のみもとにきて、あなたがたも、それぞれ生ける石となって、霊の家に築き上げられ、聖なる祭司となって、イエス・キリストにより、神によろこばれる霊のいけにえを、ささげなさい。 " w:history="1">
        <w:r w:rsidRPr="00CA129C">
          <w:rPr>
            <w:rStyle w:val="aa"/>
            <w:rFonts w:ascii="HGP明朝E" w:eastAsia="HGP明朝E" w:hAnsi="HGP明朝E"/>
            <w:sz w:val="24"/>
          </w:rPr>
          <w:t>第一ペテロ2章5節</w:t>
        </w:r>
      </w:hyperlink>
      <w:r w:rsidRPr="00CA129C">
        <w:rPr>
          <w:rFonts w:ascii="HGP明朝E" w:eastAsia="HGP明朝E" w:hAnsi="HGP明朝E"/>
          <w:sz w:val="24"/>
        </w:rPr>
        <w:t>）</w:t>
      </w:r>
      <w:r w:rsidRPr="00B44493">
        <w:rPr>
          <w:rFonts w:ascii="ＭＳ Ｐ明朝" w:eastAsia="ＭＳ Ｐ明朝" w:hAnsi="ＭＳ Ｐ明朝"/>
          <w:sz w:val="24"/>
        </w:rPr>
        <w:t xml:space="preserve">： </w:t>
      </w:r>
      <w:hyperlink r:id="rId121" w:anchor="16:18" w:tooltip="そこで、わたしもあなたに言う。あなたはペテロである。そして、わたしはこの岩の上にわたしの教会を建てよう。黄泉の力もそれに打ち勝つことはない。 " w:history="1">
        <w:r w:rsidRPr="00CB71AA">
          <w:rPr>
            <w:rStyle w:val="aa"/>
            <w:rFonts w:ascii="ＭＳ Ｐ明朝" w:eastAsia="ＭＳ Ｐ明朝" w:hAnsi="ＭＳ Ｐ明朝"/>
            <w:sz w:val="24"/>
          </w:rPr>
          <w:t>マタイ16章18節</w:t>
        </w:r>
      </w:hyperlink>
      <w:r w:rsidRPr="00B44493">
        <w:rPr>
          <w:rFonts w:ascii="ＭＳ Ｐ明朝" w:eastAsia="ＭＳ Ｐ明朝" w:hAnsi="ＭＳ Ｐ明朝"/>
          <w:sz w:val="24"/>
        </w:rPr>
        <w:t>で、私たちの主がペテロを「岩」（</w:t>
      </w:r>
      <w:r w:rsidR="00CB71AA">
        <w:rPr>
          <w:rFonts w:ascii="ＭＳ Ｐ明朝" w:eastAsia="ＭＳ Ｐ明朝" w:hAnsi="ＭＳ Ｐ明朝" w:hint="eastAsia"/>
          <w:sz w:val="24"/>
        </w:rPr>
        <w:t>ペトロス</w:t>
      </w:r>
      <w:r w:rsidRPr="00B44493">
        <w:rPr>
          <w:rFonts w:ascii="ＭＳ Ｐ明朝" w:eastAsia="ＭＳ Ｐ明朝" w:hAnsi="ＭＳ Ｐ明朝"/>
          <w:sz w:val="24"/>
        </w:rPr>
        <w:t>petros）と名づけ直されたのは、</w:t>
      </w:r>
      <w:r w:rsidR="000F0F8E" w:rsidRPr="000F0F8E">
        <w:rPr>
          <w:rFonts w:ascii="ＭＳ Ｐ明朝" w:eastAsia="ＭＳ Ｐ明朝" w:hAnsi="ＭＳ Ｐ明朝"/>
          <w:sz w:val="24"/>
        </w:rPr>
        <w:t>彼が、教会の土台であり、隅のかしら石であり、かしらであられるキリストご自身という「岩」（</w:t>
      </w:r>
      <w:proofErr w:type="spellStart"/>
      <w:r w:rsidR="000F0F8E" w:rsidRPr="000F0F8E">
        <w:rPr>
          <w:rFonts w:ascii="ＭＳ Ｐ明朝" w:eastAsia="ＭＳ Ｐ明朝" w:hAnsi="ＭＳ Ｐ明朝"/>
          <w:sz w:val="24"/>
        </w:rPr>
        <w:t>petra</w:t>
      </w:r>
      <w:proofErr w:type="spellEnd"/>
      <w:r w:rsidR="000F0F8E" w:rsidRPr="000F0F8E">
        <w:rPr>
          <w:rFonts w:ascii="ＭＳ Ｐ明朝" w:eastAsia="ＭＳ Ｐ明朝" w:hAnsi="ＭＳ Ｐ明朝"/>
          <w:sz w:val="24"/>
        </w:rPr>
        <w:t>）の上に教会が大きく建て広げられていくという「奥義」において、重要な役割を果たす者となるからでした。</w:t>
      </w:r>
      <w:r w:rsidRPr="00B44493">
        <w:rPr>
          <w:rFonts w:ascii="ＭＳ Ｐ明朝" w:eastAsia="ＭＳ Ｐ明朝" w:hAnsi="ＭＳ Ｐ明朝"/>
          <w:sz w:val="24"/>
        </w:rPr>
        <w:t>それと同じように、ここでペテロは私たちを「石」と呼んでいます。私たちは、イエスが建てておられる永遠の建物を構成する等しく重要な部分であり、「生ける石」なの</w:t>
      </w:r>
      <w:r w:rsidRPr="00B44493">
        <w:rPr>
          <w:rFonts w:ascii="ＭＳ Ｐ明朝" w:eastAsia="ＭＳ Ｐ明朝" w:hAnsi="ＭＳ Ｐ明朝" w:hint="eastAsia"/>
          <w:sz w:val="24"/>
        </w:rPr>
        <w:t>です。なぜなら、教会は冷たく死んだ物質的な建造物ではなく、生きて息づき、霊的に生きている信者たちの集まりであり、アダムとエバから今日に至るまで、そしてキリストの栄光に満ちた再臨の時に完成するまで、一つ一つの石、一人一人の信者によって建て上げられているからです。聖霊によってペテロに与えられたこの美しいたとえは、私たちがキリストと一つであり、また互いに一つであるという本質的な一体性と、私たち全員が共にその一部を担っている胸躍る大事業とを、一つのたとえの中に見事に表しています。私たちは皆この建物の石であり、生ける建物を構成する生ける石です。その隅のかしら石は、私たちに永遠の命を与え、私たちをご自身と一つにし、また互いにも一つにしてくださった命の主です。そして、この働きはまだ完成しておらず、主が現され、再臨の時に私たちが復活によって変えられるその日まで完成することはありません。しかし、私たちが永遠にその一部をなすこの生ける建物――キリストにあるすべての兄弟姉妹から成り、永遠の命を得るために私たちが信頼してきた岩の上に建てられている建物――が首尾よく完成することは、絶対に確かです。個々の人は失敗することがあるかもしれませんが（</w:t>
      </w:r>
      <w:hyperlink r:id="rId122" w:anchor="14:28" w:tooltip="あなたがたのうちで、だれかが邸宅を建てようと思うなら、それを仕上げるのに足りるだけの金を持っているかどうかを見るため、まず、すわってその費用を計算しないだろうか。 そうしないと、土台をすえただけで完成することができず、見ているみんなの人が、 『あの人は建てかけたが、仕上げができなかった』と言ってあざ笑うようになろう。 " w:history="1">
        <w:r w:rsidRPr="00CB71AA">
          <w:rPr>
            <w:rStyle w:val="aa"/>
            <w:rFonts w:ascii="ＭＳ Ｐ明朝" w:eastAsia="ＭＳ Ｐ明朝" w:hAnsi="ＭＳ Ｐ明朝"/>
            <w:sz w:val="24"/>
          </w:rPr>
          <w:t>ルカ14章28-30節</w:t>
        </w:r>
      </w:hyperlink>
      <w:r w:rsidRPr="00B44493">
        <w:rPr>
          <w:rFonts w:ascii="ＭＳ Ｐ明朝" w:eastAsia="ＭＳ Ｐ明朝" w:hAnsi="ＭＳ Ｐ明朝"/>
          <w:sz w:val="24"/>
        </w:rPr>
        <w:t>）、教会としての私たちは、だれもが皆キリストのからだの一員であり（</w:t>
      </w:r>
      <w:hyperlink r:id="rId123" w:anchor="17:11" w:tooltip="わたしはもうこの世にはいなくなりますが、彼らはこの世に残っており、わたしはみもとに参ります。聖なる父よ、わたしに賜わった御名によって彼らを守って下さい。それはわたしたちが一つであるように、彼らも一つになるためであります。 " w:history="1">
        <w:r w:rsidRPr="00CB71AA">
          <w:rPr>
            <w:rStyle w:val="aa"/>
            <w:rFonts w:ascii="ＭＳ Ｐ明朝" w:eastAsia="ＭＳ Ｐ明朝" w:hAnsi="ＭＳ Ｐ明朝"/>
            <w:sz w:val="24"/>
          </w:rPr>
          <w:t>ヨハネ17章11節</w:t>
        </w:r>
      </w:hyperlink>
      <w:r w:rsidR="00CB71AA">
        <w:rPr>
          <w:rFonts w:ascii="ＭＳ Ｐ明朝" w:eastAsia="ＭＳ Ｐ明朝" w:hAnsi="ＭＳ Ｐ明朝" w:hint="eastAsia"/>
          <w:sz w:val="24"/>
        </w:rPr>
        <w:t xml:space="preserve">, </w:t>
      </w:r>
      <w:hyperlink r:id="rId124" w:anchor="17:20" w:tooltip="わたしは彼らのためばかりではなく、彼らの言葉を聞いてわたしを信じている人々のためにも、お願いいたします。 父よ、それは、あなたがわたしのうちにおられ、わたしがあなたのうちにいるように、みんなの者が一つとなるためであります。すなわち、彼らをもわたしたちのうちにおらせるためであり、それによって、あなたがわたしをおつかわしになったことを、世が信じるようになるためであります。 わたしは、あなたからいただいた栄光を彼らにも与えました。それは、わたしたちが一つであるように、彼らも一つになるためであります。 わたしが彼…" w:history="1">
        <w:r w:rsidRPr="00CB71AA">
          <w:rPr>
            <w:rStyle w:val="aa"/>
            <w:rFonts w:ascii="ＭＳ Ｐ明朝" w:eastAsia="ＭＳ Ｐ明朝" w:hAnsi="ＭＳ Ｐ明朝"/>
            <w:sz w:val="24"/>
          </w:rPr>
          <w:t>17章20-23節</w:t>
        </w:r>
      </w:hyperlink>
      <w:r w:rsidR="00CB71AA">
        <w:rPr>
          <w:rFonts w:ascii="ＭＳ Ｐ明朝" w:eastAsia="ＭＳ Ｐ明朝" w:hAnsi="ＭＳ Ｐ明朝" w:hint="eastAsia"/>
          <w:sz w:val="24"/>
        </w:rPr>
        <w:t xml:space="preserve">; </w:t>
      </w:r>
      <w:hyperlink r:id="rId125" w:anchor="1:10" w:tooltip="さて兄弟たちよ。わたしたちの主イエス・キリストの名によって、あなたがたに勧める。みな語ることを一つにし、お互の間に分争がないようにし、同じ心、同じ思いになって、堅く結び合っていてほしい。 " w:history="1">
        <w:r w:rsidRPr="00CB71AA">
          <w:rPr>
            <w:rStyle w:val="aa"/>
            <w:rFonts w:ascii="ＭＳ Ｐ明朝" w:eastAsia="ＭＳ Ｐ明朝" w:hAnsi="ＭＳ Ｐ明朝"/>
            <w:sz w:val="24"/>
          </w:rPr>
          <w:t>第一コリント1章10節</w:t>
        </w:r>
      </w:hyperlink>
      <w:r w:rsidR="00CB71AA">
        <w:rPr>
          <w:rFonts w:ascii="ＭＳ Ｐ明朝" w:eastAsia="ＭＳ Ｐ明朝" w:hAnsi="ＭＳ Ｐ明朝" w:hint="eastAsia"/>
          <w:sz w:val="24"/>
        </w:rPr>
        <w:t xml:space="preserve">; </w:t>
      </w:r>
      <w:hyperlink r:id="rId126" w:anchor="4:3" w:tooltip="(3)平和のきずなで結ばれて、聖霊による一致を守り続けるように努めなさい。(4)からだは一つ、御霊も一つである。あなたがたが召されたのは、一つの望みを目ざして召されたのと同様である。(5)主は一つ、信仰は一つ、バプテスマは一つ。(6)すべてのものの上にあり、すべてのものを貫き、すべてのものの内にいます、すべてのものの父なる神は一つである。(7)しかし、キリストから賜わる賜物のはかりに従って、わたしたちひとりびとりに、恵みが与えられている。(8)そこで、こう言われている、「彼は高いところに上った時、とりこを…" w:history="1">
        <w:r w:rsidRPr="00CB71AA">
          <w:rPr>
            <w:rStyle w:val="aa"/>
            <w:rFonts w:ascii="ＭＳ Ｐ明朝" w:eastAsia="ＭＳ Ｐ明朝" w:hAnsi="ＭＳ Ｐ明朝"/>
            <w:sz w:val="24"/>
          </w:rPr>
          <w:t>エペソ4章3-13節</w:t>
        </w:r>
      </w:hyperlink>
      <w:r w:rsidRPr="00B44493">
        <w:rPr>
          <w:rFonts w:ascii="ＭＳ Ｐ明朝" w:eastAsia="ＭＳ Ｐ明朝" w:hAnsi="ＭＳ Ｐ明朝"/>
          <w:sz w:val="24"/>
        </w:rPr>
        <w:t>）、あの偉大な日に、あらゆる点でキリストにあって完成するまで、悪しき者のあらゆる妨害を押し切って前進していきます。そして「陰府</w:t>
      </w:r>
      <w:r w:rsidR="000F0F8E">
        <w:rPr>
          <w:rFonts w:ascii="ＭＳ Ｐ明朝" w:eastAsia="ＭＳ Ｐ明朝" w:hAnsi="ＭＳ Ｐ明朝" w:hint="eastAsia"/>
          <w:sz w:val="24"/>
        </w:rPr>
        <w:t>(黄泉)</w:t>
      </w:r>
      <w:r w:rsidRPr="00B44493">
        <w:rPr>
          <w:rFonts w:ascii="ＭＳ Ｐ明朝" w:eastAsia="ＭＳ Ｐ明朝" w:hAnsi="ＭＳ Ｐ明朝"/>
          <w:sz w:val="24"/>
        </w:rPr>
        <w:t>の門」そのものも、この聖なる働きにおいて私たちを妨げることも、私たちに打ち勝つこともできません（</w:t>
      </w:r>
      <w:hyperlink r:id="rId127" w:anchor="16:18" w:tooltip="そこで、わたしもあなたに言う。あなたはペテロである。そして、わたしはこの岩の上にわたしの教会を建てよう。黄泉の力もそれに打ち勝つことはない。 " w:history="1">
        <w:r w:rsidRPr="00845E7D">
          <w:rPr>
            <w:rStyle w:val="aa"/>
            <w:rFonts w:ascii="ＭＳ Ｐ明朝" w:eastAsia="ＭＳ Ｐ明朝" w:hAnsi="ＭＳ Ｐ明朝"/>
            <w:sz w:val="24"/>
          </w:rPr>
          <w:t>マタイ16章18節</w:t>
        </w:r>
      </w:hyperlink>
      <w:r w:rsidRPr="00B44493">
        <w:rPr>
          <w:rFonts w:ascii="ＭＳ Ｐ明朝" w:eastAsia="ＭＳ Ｐ明朝" w:hAnsi="ＭＳ Ｐ明朝"/>
          <w:sz w:val="24"/>
        </w:rPr>
        <w:t>）。</w:t>
      </w:r>
    </w:p>
    <w:p w14:paraId="5CC30627" w14:textId="77777777" w:rsidR="00B44493" w:rsidRPr="00B44493" w:rsidRDefault="00B44493" w:rsidP="00B44493">
      <w:pPr>
        <w:rPr>
          <w:rFonts w:ascii="ＭＳ Ｐ明朝" w:eastAsia="ＭＳ Ｐ明朝" w:hAnsi="ＭＳ Ｐ明朝"/>
          <w:sz w:val="24"/>
        </w:rPr>
      </w:pPr>
    </w:p>
    <w:p w14:paraId="40CFE208" w14:textId="6524ABB6" w:rsidR="00B44493" w:rsidRPr="00B44493" w:rsidRDefault="00B44493" w:rsidP="00845E7D">
      <w:pPr>
        <w:ind w:left="240" w:firstLine="240"/>
        <w:rPr>
          <w:rFonts w:ascii="ＭＳ Ｐ明朝" w:eastAsia="ＭＳ Ｐ明朝" w:hAnsi="ＭＳ Ｐ明朝"/>
          <w:sz w:val="24"/>
        </w:rPr>
      </w:pPr>
      <w:r w:rsidRPr="00B44493">
        <w:rPr>
          <w:rFonts w:ascii="ＭＳ Ｐ明朝" w:eastAsia="ＭＳ Ｐ明朝" w:hAnsi="ＭＳ Ｐ明朝"/>
          <w:sz w:val="24"/>
        </w:rPr>
        <w:t xml:space="preserve">(19) </w:t>
      </w:r>
      <w:r w:rsidRPr="00845E7D">
        <w:rPr>
          <w:rFonts w:ascii="BIZ UDPゴシック" w:eastAsia="BIZ UDPゴシック" w:hAnsi="BIZ UDPゴシック"/>
          <w:sz w:val="24"/>
        </w:rPr>
        <w:t>それゆえ、あなたがたはもはや異国人でも居候でもなく、聖徒たちと同じ国の民であり、神の家族の一員である。</w:t>
      </w:r>
      <w:r w:rsidRPr="00B44493">
        <w:rPr>
          <w:rFonts w:ascii="ＭＳ Ｐ明朝" w:eastAsia="ＭＳ Ｐ明朝" w:hAnsi="ＭＳ Ｐ明朝"/>
          <w:sz w:val="24"/>
        </w:rPr>
        <w:t xml:space="preserve">(20) </w:t>
      </w:r>
      <w:r w:rsidRPr="00845E7D">
        <w:rPr>
          <w:rFonts w:ascii="BIZ UDPゴシック" w:eastAsia="BIZ UDPゴシック" w:hAnsi="BIZ UDPゴシック"/>
          <w:sz w:val="24"/>
        </w:rPr>
        <w:t>あなたがたは使徒たちと預言者たちの土台の上に建てられ、キリスト・イエスご自身が隅のかしら石である。</w:t>
      </w:r>
      <w:r w:rsidRPr="00B44493">
        <w:rPr>
          <w:rFonts w:ascii="ＭＳ Ｐ明朝" w:eastAsia="ＭＳ Ｐ明朝" w:hAnsi="ＭＳ Ｐ明朝"/>
          <w:sz w:val="24"/>
        </w:rPr>
        <w:t xml:space="preserve">(21) </w:t>
      </w:r>
      <w:r w:rsidRPr="00845E7D">
        <w:rPr>
          <w:rFonts w:ascii="BIZ UDPゴシック" w:eastAsia="BIZ UDPゴシック" w:hAnsi="BIZ UDPゴシック"/>
          <w:sz w:val="24"/>
        </w:rPr>
        <w:t>このキリストにあって、建物全体が組み合わされつつあり、主にある聖なる宮へと成長していく。</w:t>
      </w:r>
      <w:r w:rsidRPr="00B44493">
        <w:rPr>
          <w:rFonts w:ascii="ＭＳ Ｐ明朝" w:eastAsia="ＭＳ Ｐ明朝" w:hAnsi="ＭＳ Ｐ明朝"/>
          <w:sz w:val="24"/>
        </w:rPr>
        <w:t xml:space="preserve">(22) </w:t>
      </w:r>
      <w:r w:rsidRPr="00845E7D">
        <w:rPr>
          <w:rFonts w:ascii="BIZ UDPゴシック" w:eastAsia="BIZ UDPゴシック" w:hAnsi="BIZ UDPゴシック"/>
          <w:sz w:val="24"/>
        </w:rPr>
        <w:t>このキリストにあって、あなたがたもまた、御霊によって神の住まいとなるよう共に建て上げられているのである。</w:t>
      </w:r>
      <w:r w:rsidRPr="00B44493">
        <w:rPr>
          <w:rFonts w:ascii="ＭＳ Ｐ明朝" w:eastAsia="ＭＳ Ｐ明朝" w:hAnsi="ＭＳ Ｐ明朝"/>
          <w:sz w:val="24"/>
        </w:rPr>
        <w:t>（</w:t>
      </w:r>
      <w:hyperlink r:id="rId128" w:anchor="2:19" w:tooltip="(19)そこであなたがたは、もはや異国人でも宿り人でもなく、聖徒たちと同じ国籍の者であり、神の家族なのである。(20)またあなたがたは、使徒たちや預言者たちという土台の上に建てられたものであって、キリスト・イエスご自身が隅のかしら石である。(21)このキリストにあって、建物全体が組み合わされ、主にある聖なる宮に成長し、(22)そしてあなたがたも、主にあって共に建てられて、霊なる神のすまいとなるのである…" w:history="1">
        <w:r w:rsidRPr="00845E7D">
          <w:rPr>
            <w:rStyle w:val="aa"/>
            <w:rFonts w:ascii="ＭＳ Ｐ明朝" w:eastAsia="ＭＳ Ｐ明朝" w:hAnsi="ＭＳ Ｐ明朝"/>
            <w:sz w:val="24"/>
          </w:rPr>
          <w:t>エペソ2章19-22節</w:t>
        </w:r>
      </w:hyperlink>
      <w:r w:rsidRPr="00B44493">
        <w:rPr>
          <w:rFonts w:ascii="ＭＳ Ｐ明朝" w:eastAsia="ＭＳ Ｐ明朝" w:hAnsi="ＭＳ Ｐ明朝"/>
          <w:sz w:val="24"/>
        </w:rPr>
        <w:t>）</w:t>
      </w:r>
    </w:p>
    <w:p w14:paraId="021F1AE9" w14:textId="77777777" w:rsidR="00B44493" w:rsidRPr="00B44493" w:rsidRDefault="00B44493" w:rsidP="00B44493">
      <w:pPr>
        <w:rPr>
          <w:rFonts w:ascii="ＭＳ Ｐ明朝" w:eastAsia="ＭＳ Ｐ明朝" w:hAnsi="ＭＳ Ｐ明朝"/>
          <w:sz w:val="24"/>
        </w:rPr>
      </w:pPr>
    </w:p>
    <w:p w14:paraId="7E58137D" w14:textId="007C5D82" w:rsidR="00B44493" w:rsidRPr="00B44493" w:rsidRDefault="00B44493" w:rsidP="00845E7D">
      <w:pPr>
        <w:ind w:left="240" w:firstLine="240"/>
        <w:rPr>
          <w:rFonts w:ascii="ＭＳ Ｐ明朝" w:eastAsia="ＭＳ Ｐ明朝" w:hAnsi="ＭＳ Ｐ明朝"/>
          <w:sz w:val="24"/>
        </w:rPr>
      </w:pPr>
      <w:r w:rsidRPr="00845E7D">
        <w:rPr>
          <w:rFonts w:ascii="BIZ UDPゴシック" w:eastAsia="BIZ UDPゴシック" w:hAnsi="BIZ UDPゴシック" w:hint="eastAsia"/>
          <w:sz w:val="24"/>
        </w:rPr>
        <w:t>キリストは御子として神の家を治める方として［忠実であられた］。そして、もし私たちが、［自分たちが］誇りとしている希望を最後まで堅く保つなら、私たちこそその家なのである。</w:t>
      </w:r>
      <w:r w:rsidRPr="00B44493">
        <w:rPr>
          <w:rFonts w:ascii="ＭＳ Ｐ明朝" w:eastAsia="ＭＳ Ｐ明朝" w:hAnsi="ＭＳ Ｐ明朝" w:hint="eastAsia"/>
          <w:sz w:val="24"/>
        </w:rPr>
        <w:t>（</w:t>
      </w:r>
      <w:hyperlink r:id="rId129" w:anchor="3:6" w:tooltip="キリストは御子として、神の家を治めるのに忠実であられたのである。もしわたしたちが、望みの確信と誇とを最後までしっかりと持ち続けるなら、わたしたちは神の家なのである。 " w:history="1">
        <w:r w:rsidRPr="00845E7D">
          <w:rPr>
            <w:rStyle w:val="aa"/>
            <w:rFonts w:ascii="ＭＳ Ｐ明朝" w:eastAsia="ＭＳ Ｐ明朝" w:hAnsi="ＭＳ Ｐ明朝"/>
            <w:sz w:val="24"/>
          </w:rPr>
          <w:t>へブル3章6節</w:t>
        </w:r>
      </w:hyperlink>
      <w:r w:rsidRPr="00B44493">
        <w:rPr>
          <w:rFonts w:ascii="ＭＳ Ｐ明朝" w:eastAsia="ＭＳ Ｐ明朝" w:hAnsi="ＭＳ Ｐ明朝"/>
          <w:sz w:val="24"/>
        </w:rPr>
        <w:t>）</w:t>
      </w:r>
    </w:p>
    <w:p w14:paraId="13F0A11F" w14:textId="77777777" w:rsidR="00B44493" w:rsidRPr="00B44493" w:rsidRDefault="00B44493" w:rsidP="00B44493">
      <w:pPr>
        <w:rPr>
          <w:rFonts w:ascii="ＭＳ Ｐ明朝" w:eastAsia="ＭＳ Ｐ明朝" w:hAnsi="ＭＳ Ｐ明朝"/>
          <w:sz w:val="24"/>
        </w:rPr>
      </w:pPr>
    </w:p>
    <w:p w14:paraId="1161CC4D" w14:textId="592DC03E" w:rsidR="00B44493" w:rsidRPr="00B44493" w:rsidRDefault="00B44493" w:rsidP="00845E7D">
      <w:pPr>
        <w:ind w:firstLine="240"/>
        <w:rPr>
          <w:rFonts w:ascii="ＭＳ Ｐ明朝" w:eastAsia="ＭＳ Ｐ明朝" w:hAnsi="ＭＳ Ｐ明朝"/>
          <w:sz w:val="24"/>
        </w:rPr>
      </w:pPr>
      <w:r w:rsidRPr="00817D8B">
        <w:rPr>
          <w:rFonts w:ascii="HGP明朝E" w:eastAsia="HGP明朝E" w:hAnsi="HGP明朝E" w:hint="eastAsia"/>
          <w:sz w:val="24"/>
        </w:rPr>
        <w:t>霊的ないけにえをささげる聖なる祭司職</w:t>
      </w:r>
      <w:r w:rsidRPr="00B44493">
        <w:rPr>
          <w:rFonts w:ascii="ＭＳ Ｐ明朝" w:eastAsia="ＭＳ Ｐ明朝" w:hAnsi="ＭＳ Ｐ明朝" w:hint="eastAsia"/>
          <w:sz w:val="24"/>
        </w:rPr>
        <w:t>（</w:t>
      </w:r>
      <w:hyperlink r:id="rId130" w:anchor="2:5" w:tooltip="この主のみもとにきて、あなたがたも、それぞれ生ける石となって、霊の家に築き上げられ、聖なる祭司となって、イエス・キリストにより、神によろこばれる霊のいけにえを、ささげなさい。 " w:history="1">
        <w:r w:rsidRPr="00845E7D">
          <w:rPr>
            <w:rStyle w:val="aa"/>
            <w:rFonts w:ascii="ＭＳ Ｐ明朝" w:eastAsia="ＭＳ Ｐ明朝" w:hAnsi="ＭＳ Ｐ明朝"/>
            <w:sz w:val="24"/>
          </w:rPr>
          <w:t>第一ペテロ2章5節</w:t>
        </w:r>
      </w:hyperlink>
      <w:r w:rsidRPr="00B44493">
        <w:rPr>
          <w:rFonts w:ascii="ＭＳ Ｐ明朝" w:eastAsia="ＭＳ Ｐ明朝" w:hAnsi="ＭＳ Ｐ明朝"/>
          <w:sz w:val="24"/>
        </w:rPr>
        <w:t xml:space="preserve">）： </w:t>
      </w:r>
      <w:r w:rsidR="00817D8B" w:rsidRPr="00817D8B">
        <w:rPr>
          <w:rFonts w:ascii="ＭＳ Ｐ明朝" w:eastAsia="ＭＳ Ｐ明朝" w:hAnsi="ＭＳ Ｐ明朝"/>
          <w:sz w:val="24"/>
        </w:rPr>
        <w:t>私たちが異邦人であっても、また、おそらく私たち自身はレビの子孫ではなく、さらに私たちの多くが男性ではなく女性であっても、この節が保証しているように、イエス・キリストを信じるすべての者は、今や神の祭司です。</w:t>
      </w:r>
      <w:r w:rsidRPr="00B44493">
        <w:rPr>
          <w:rFonts w:ascii="ＭＳ Ｐ明朝" w:eastAsia="ＭＳ Ｐ明朝" w:hAnsi="ＭＳ Ｐ明朝"/>
          <w:sz w:val="24"/>
        </w:rPr>
        <w:t>それは確かに当然のことです。なぜなら、イエス・キリストは究極の大祭司であられ（</w:t>
      </w:r>
      <w:hyperlink r:id="rId131" w:anchor="2:5" w:tooltip="神は唯一であり、神と人との間の仲保者もただひとりであって、それは人なるキリスト・イエスである。 " w:history="1">
        <w:r w:rsidRPr="003B18FE">
          <w:rPr>
            <w:rStyle w:val="aa"/>
            <w:rFonts w:ascii="ＭＳ Ｐ明朝" w:eastAsia="ＭＳ Ｐ明朝" w:hAnsi="ＭＳ Ｐ明朝"/>
            <w:sz w:val="24"/>
          </w:rPr>
          <w:t>第一テモテ2章5節</w:t>
        </w:r>
      </w:hyperlink>
      <w:r w:rsidR="00845E7D">
        <w:rPr>
          <w:rFonts w:ascii="ＭＳ Ｐ明朝" w:eastAsia="ＭＳ Ｐ明朝" w:hAnsi="ＭＳ Ｐ明朝" w:hint="eastAsia"/>
          <w:sz w:val="24"/>
        </w:rPr>
        <w:t xml:space="preserve">; </w:t>
      </w:r>
      <w:hyperlink r:id="rId132" w:anchor="7:24" w:tooltip="しかし彼は、永遠にいますかたであるので、変らない祭司の務を持ちつづけておられるのである。 そこでまた、彼は、いつも生きていて彼らのためにとりなしておられるので、彼によって神に来る人々を、いつも救うことができるのである。 " w:history="1">
        <w:r w:rsidRPr="003B18FE">
          <w:rPr>
            <w:rStyle w:val="aa"/>
            <w:rFonts w:ascii="ＭＳ Ｐ明朝" w:eastAsia="ＭＳ Ｐ明朝" w:hAnsi="ＭＳ Ｐ明朝"/>
            <w:sz w:val="24"/>
          </w:rPr>
          <w:t>へブル7章24-25節</w:t>
        </w:r>
      </w:hyperlink>
      <w:r w:rsidR="00845E7D">
        <w:rPr>
          <w:rFonts w:ascii="ＭＳ Ｐ明朝" w:eastAsia="ＭＳ Ｐ明朝" w:hAnsi="ＭＳ Ｐ明朝" w:hint="eastAsia"/>
          <w:sz w:val="24"/>
        </w:rPr>
        <w:t xml:space="preserve">; </w:t>
      </w:r>
      <w:hyperlink r:id="rId133" w:anchor="16:20" w:tooltip="わたしの友はわたしをあざける、しかしわたしの目は神に向かって涙を注ぐ。 どうか彼が人のために神と弁論し、人とその友との間をさばいてくれるように。 " w:history="1">
        <w:r w:rsidRPr="003B18FE">
          <w:rPr>
            <w:rStyle w:val="aa"/>
            <w:rFonts w:ascii="ＭＳ Ｐ明朝" w:eastAsia="ＭＳ Ｐ明朝" w:hAnsi="ＭＳ Ｐ明朝"/>
            <w:sz w:val="24"/>
          </w:rPr>
          <w:t>ヨブ16章20-21節</w:t>
        </w:r>
      </w:hyperlink>
      <w:r w:rsidR="00845E7D">
        <w:rPr>
          <w:rFonts w:ascii="ＭＳ Ｐ明朝" w:eastAsia="ＭＳ Ｐ明朝" w:hAnsi="ＭＳ Ｐ明朝" w:hint="eastAsia"/>
          <w:sz w:val="24"/>
        </w:rPr>
        <w:t xml:space="preserve">; </w:t>
      </w:r>
      <w:hyperlink r:id="rId134" w:anchor="53:12" w:tooltip="それゆえ、わたしは彼に大いなる者と共に物を分かち取らせる。彼は強い者と共に獲物を分かち取る。これは彼が死にいたるまで、自分の魂をそそぎだし、とがある者と共に数えられたからである。しかも彼は多くの人の罪を負い、とがある者のためにとりなしをした。 " w:history="1">
        <w:r w:rsidRPr="003B18FE">
          <w:rPr>
            <w:rStyle w:val="aa"/>
            <w:rFonts w:ascii="ＭＳ Ｐ明朝" w:eastAsia="ＭＳ Ｐ明朝" w:hAnsi="ＭＳ Ｐ明朝"/>
            <w:sz w:val="24"/>
          </w:rPr>
          <w:t>イザヤ53章12節</w:t>
        </w:r>
      </w:hyperlink>
      <w:r w:rsidRPr="00B44493">
        <w:rPr>
          <w:rFonts w:ascii="ＭＳ Ｐ明朝" w:eastAsia="ＭＳ Ｐ明朝" w:hAnsi="ＭＳ Ｐ明朝"/>
          <w:sz w:val="24"/>
        </w:rPr>
        <w:t>後半</w:t>
      </w:r>
      <w:r w:rsidR="00845E7D">
        <w:rPr>
          <w:rFonts w:ascii="ＭＳ Ｐ明朝" w:eastAsia="ＭＳ Ｐ明朝" w:hAnsi="ＭＳ Ｐ明朝" w:hint="eastAsia"/>
          <w:sz w:val="24"/>
        </w:rPr>
        <w:t xml:space="preserve">; </w:t>
      </w:r>
      <w:hyperlink r:id="rId135" w:anchor="6:19" w:tooltip="この望みは、わたしたちにとって、いわば、たましいを安全にし不動にする錨であり、かつ「幕の内」にはいり行かせるものである。 その幕の内に、イエスは、永遠にメルキゼデクに等しい大祭司として、わたしたちのためにさきがけとなって、はいられたのである。 " w:history="1">
        <w:r w:rsidRPr="003B18FE">
          <w:rPr>
            <w:rStyle w:val="aa"/>
            <w:rFonts w:ascii="ＭＳ Ｐ明朝" w:eastAsia="ＭＳ Ｐ明朝" w:hAnsi="ＭＳ Ｐ明朝"/>
            <w:sz w:val="24"/>
          </w:rPr>
          <w:t>へブル6章19-20節</w:t>
        </w:r>
      </w:hyperlink>
      <w:r w:rsidR="00845E7D">
        <w:rPr>
          <w:rFonts w:ascii="ＭＳ Ｐ明朝" w:eastAsia="ＭＳ Ｐ明朝" w:hAnsi="ＭＳ Ｐ明朝" w:hint="eastAsia"/>
          <w:sz w:val="24"/>
        </w:rPr>
        <w:t xml:space="preserve">, </w:t>
      </w:r>
      <w:hyperlink r:id="rId136" w:anchor="9:11" w:tooltip="しかしキリストがすでに現れた祝福の大祭司としてこられたとき、手で造られず、この世界に属さない、さらに大きく、完全な幕屋をとおり、 かつ、やぎと子牛との血によらず、ご自身の血によって、一度だけ聖所にはいられ、それによって永遠のあがないを全うされたのである。 " w:history="1">
        <w:r w:rsidRPr="00255595">
          <w:rPr>
            <w:rStyle w:val="aa"/>
            <w:rFonts w:ascii="ＭＳ Ｐ明朝" w:eastAsia="ＭＳ Ｐ明朝" w:hAnsi="ＭＳ Ｐ明朝"/>
            <w:sz w:val="24"/>
          </w:rPr>
          <w:t>9章11-12節</w:t>
        </w:r>
      </w:hyperlink>
      <w:r w:rsidR="00845E7D">
        <w:rPr>
          <w:rFonts w:ascii="ＭＳ Ｐ明朝" w:eastAsia="ＭＳ Ｐ明朝" w:hAnsi="ＭＳ Ｐ明朝" w:hint="eastAsia"/>
          <w:sz w:val="24"/>
        </w:rPr>
        <w:t xml:space="preserve">, </w:t>
      </w:r>
      <w:hyperlink r:id="rId137" w:anchor="9:24" w:tooltip="ところが、キリストは、ほんとうのものの模型にすぎない、手で造った聖所にはいらないで、上なる天にはいり、今やわたしたちのために神のみまえに出て下さったのである。 " w:history="1">
        <w:r w:rsidRPr="00255595">
          <w:rPr>
            <w:rStyle w:val="aa"/>
            <w:rFonts w:ascii="ＭＳ Ｐ明朝" w:eastAsia="ＭＳ Ｐ明朝" w:hAnsi="ＭＳ Ｐ明朝"/>
            <w:sz w:val="24"/>
          </w:rPr>
          <w:t>9章24節</w:t>
        </w:r>
      </w:hyperlink>
      <w:r w:rsidRPr="00B44493">
        <w:rPr>
          <w:rFonts w:ascii="ＭＳ Ｐ明朝" w:eastAsia="ＭＳ Ｐ明朝" w:hAnsi="ＭＳ Ｐ明朝"/>
          <w:sz w:val="24"/>
        </w:rPr>
        <w:t>参照）、私たちはキリストと一</w:t>
      </w:r>
      <w:r w:rsidRPr="00B44493">
        <w:rPr>
          <w:rFonts w:ascii="ＭＳ Ｐ明朝" w:eastAsia="ＭＳ Ｐ明朝" w:hAnsi="ＭＳ Ｐ明朝" w:hint="eastAsia"/>
          <w:sz w:val="24"/>
        </w:rPr>
        <w:t>つだからです（</w:t>
      </w:r>
      <w:hyperlink r:id="rId138" w:anchor="14:20" w:tooltip="その日には、わたしはわたしの父におり、あなたがたはわたしにおり、また、わたしがあなたがたにおることが、わかるであろう。 " w:history="1">
        <w:r w:rsidRPr="00255595">
          <w:rPr>
            <w:rStyle w:val="aa"/>
            <w:rFonts w:ascii="ＭＳ Ｐ明朝" w:eastAsia="ＭＳ Ｐ明朝" w:hAnsi="ＭＳ Ｐ明朝"/>
            <w:sz w:val="24"/>
          </w:rPr>
          <w:t>ヨハネ14章20節</w:t>
        </w:r>
      </w:hyperlink>
      <w:r w:rsidR="00845E7D">
        <w:rPr>
          <w:rFonts w:ascii="ＭＳ Ｐ明朝" w:eastAsia="ＭＳ Ｐ明朝" w:hAnsi="ＭＳ Ｐ明朝" w:hint="eastAsia"/>
          <w:sz w:val="24"/>
        </w:rPr>
        <w:t xml:space="preserve">, </w:t>
      </w:r>
      <w:hyperlink r:id="rId139" w:anchor="15:1" w:tooltip="(1)わたしはまことのぶどうの木、わたしの父は農夫である。(2)わたしにつながっている枝で実を結ばないものは、父がすべてこれをとりのぞき、実を結ぶものは、もっと豊かに実らせるために、手入れしてこれをきれいになさるのである。(3)あなたがたは、わたしが語った言葉によって既にきよくされている。(4)わたしにつながっていなさい。そうすれば、わたしはあなたがたとつながっていよう。枝がぶどうの木につながっていなければ、自分だけでは実を結ぶことができないように、あなたがたもわたしにつながっていなければ実を結ぶことがで…" w:history="1">
        <w:r w:rsidRPr="00255595">
          <w:rPr>
            <w:rStyle w:val="aa"/>
            <w:rFonts w:ascii="ＭＳ Ｐ明朝" w:eastAsia="ＭＳ Ｐ明朝" w:hAnsi="ＭＳ Ｐ明朝"/>
            <w:sz w:val="24"/>
          </w:rPr>
          <w:t>15章1節</w:t>
        </w:r>
      </w:hyperlink>
      <w:r w:rsidRPr="00B44493">
        <w:rPr>
          <w:rFonts w:ascii="ＭＳ Ｐ明朝" w:eastAsia="ＭＳ Ｐ明朝" w:hAnsi="ＭＳ Ｐ明朝"/>
          <w:sz w:val="24"/>
        </w:rPr>
        <w:t>以下</w:t>
      </w:r>
      <w:r w:rsidR="00845E7D">
        <w:rPr>
          <w:rFonts w:ascii="ＭＳ Ｐ明朝" w:eastAsia="ＭＳ Ｐ明朝" w:hAnsi="ＭＳ Ｐ明朝" w:hint="eastAsia"/>
          <w:sz w:val="24"/>
        </w:rPr>
        <w:t xml:space="preserve">; </w:t>
      </w:r>
      <w:hyperlink r:id="rId140" w:anchor="16:7" w:tooltip="わたしの同族であって、わたしと一緒に投獄されたことのあるアンデロニコとユニアスとに、よろしく。彼らは使徒たちの間で評判がよく、かつ、わたしよりも先にキリストを信じた人々である。 " w:history="1">
        <w:r w:rsidRPr="00255595">
          <w:rPr>
            <w:rStyle w:val="aa"/>
            <w:rFonts w:ascii="ＭＳ Ｐ明朝" w:eastAsia="ＭＳ Ｐ明朝" w:hAnsi="ＭＳ Ｐ明朝"/>
            <w:sz w:val="24"/>
          </w:rPr>
          <w:t>ローマ16章7節</w:t>
        </w:r>
      </w:hyperlink>
      <w:r w:rsidR="00845E7D">
        <w:rPr>
          <w:rFonts w:ascii="ＭＳ Ｐ明朝" w:eastAsia="ＭＳ Ｐ明朝" w:hAnsi="ＭＳ Ｐ明朝" w:hint="eastAsia"/>
          <w:sz w:val="24"/>
        </w:rPr>
        <w:t xml:space="preserve">; </w:t>
      </w:r>
      <w:hyperlink r:id="rId141" w:anchor="5:17" w:tooltip="だれでもキリストにあるならば、その人は新しく造られた者である。古いものは過ぎ去った、見よ、すべてが新しくなったのである。 " w:history="1">
        <w:r w:rsidRPr="00255595">
          <w:rPr>
            <w:rStyle w:val="aa"/>
            <w:rFonts w:ascii="ＭＳ Ｐ明朝" w:eastAsia="ＭＳ Ｐ明朝" w:hAnsi="ＭＳ Ｐ明朝"/>
            <w:sz w:val="24"/>
          </w:rPr>
          <w:t>第二コリント5章17節</w:t>
        </w:r>
      </w:hyperlink>
      <w:r w:rsidR="00845E7D">
        <w:rPr>
          <w:rFonts w:ascii="ＭＳ Ｐ明朝" w:eastAsia="ＭＳ Ｐ明朝" w:hAnsi="ＭＳ Ｐ明朝" w:hint="eastAsia"/>
          <w:sz w:val="24"/>
        </w:rPr>
        <w:t xml:space="preserve">; </w:t>
      </w:r>
      <w:hyperlink r:id="rId142" w:anchor="2:6" w:tooltip="キリスト・イエスにあって、共によみがえらせ、共に天上で座につかせて下さったのである。 " w:history="1">
        <w:r w:rsidRPr="00255595">
          <w:rPr>
            <w:rStyle w:val="aa"/>
            <w:rFonts w:ascii="ＭＳ Ｐ明朝" w:eastAsia="ＭＳ Ｐ明朝" w:hAnsi="ＭＳ Ｐ明朝"/>
            <w:sz w:val="24"/>
          </w:rPr>
          <w:t>エペソ2章6節</w:t>
        </w:r>
      </w:hyperlink>
      <w:r w:rsidR="00845E7D">
        <w:rPr>
          <w:rFonts w:ascii="ＭＳ Ｐ明朝" w:eastAsia="ＭＳ Ｐ明朝" w:hAnsi="ＭＳ Ｐ明朝" w:hint="eastAsia"/>
          <w:sz w:val="24"/>
        </w:rPr>
        <w:t xml:space="preserve">, </w:t>
      </w:r>
      <w:hyperlink r:id="rId143" w:anchor="2:10" w:tooltip="わたしたちは神の作品であって、良い行いをするように、キリスト・イエスにあって造られたのである。神は、わたしたちが、良い行いをして日を過ごすようにと、あらかじめ備えて下さったのである。 " w:history="1">
        <w:r w:rsidRPr="00255595">
          <w:rPr>
            <w:rStyle w:val="aa"/>
            <w:rFonts w:ascii="ＭＳ Ｐ明朝" w:eastAsia="ＭＳ Ｐ明朝" w:hAnsi="ＭＳ Ｐ明朝"/>
            <w:sz w:val="24"/>
          </w:rPr>
          <w:t>2章10節</w:t>
        </w:r>
      </w:hyperlink>
      <w:r w:rsidR="00845E7D">
        <w:rPr>
          <w:rFonts w:ascii="ＭＳ Ｐ明朝" w:eastAsia="ＭＳ Ｐ明朝" w:hAnsi="ＭＳ Ｐ明朝" w:hint="eastAsia"/>
          <w:sz w:val="24"/>
        </w:rPr>
        <w:t xml:space="preserve">; </w:t>
      </w:r>
      <w:hyperlink r:id="rId144" w:anchor="3:14" w:tooltip="もし最初の確信を、最後までしっかりと持ち続けるならば、わたしたちはキリストにあずかる者となるのである。 " w:history="1">
        <w:r w:rsidRPr="00255595">
          <w:rPr>
            <w:rStyle w:val="aa"/>
            <w:rFonts w:ascii="ＭＳ Ｐ明朝" w:eastAsia="ＭＳ Ｐ明朝" w:hAnsi="ＭＳ Ｐ明朝"/>
            <w:sz w:val="24"/>
          </w:rPr>
          <w:t>へブル3章14節</w:t>
        </w:r>
      </w:hyperlink>
      <w:r w:rsidR="00845E7D">
        <w:rPr>
          <w:rFonts w:ascii="ＭＳ Ｐ明朝" w:eastAsia="ＭＳ Ｐ明朝" w:hAnsi="ＭＳ Ｐ明朝" w:hint="eastAsia"/>
          <w:sz w:val="24"/>
        </w:rPr>
        <w:t xml:space="preserve">; </w:t>
      </w:r>
      <w:hyperlink r:id="rId145" w:anchor="5:14" w:tooltip="愛の接吻をもって互にあいさつをかわしなさい。キリストにあるあなたがた一同に、平安があるように。 " w:history="1">
        <w:r w:rsidRPr="00255595">
          <w:rPr>
            <w:rStyle w:val="aa"/>
            <w:rFonts w:ascii="ＭＳ Ｐ明朝" w:eastAsia="ＭＳ Ｐ明朝" w:hAnsi="ＭＳ Ｐ明朝"/>
            <w:sz w:val="24"/>
          </w:rPr>
          <w:t>第一ペテロ5章14節</w:t>
        </w:r>
      </w:hyperlink>
      <w:r w:rsidR="00845E7D">
        <w:rPr>
          <w:rFonts w:ascii="ＭＳ Ｐ明朝" w:eastAsia="ＭＳ Ｐ明朝" w:hAnsi="ＭＳ Ｐ明朝" w:hint="eastAsia"/>
          <w:sz w:val="24"/>
        </w:rPr>
        <w:t xml:space="preserve">; </w:t>
      </w:r>
      <w:hyperlink r:id="rId146" w:anchor="28:18" w:tooltip="イエスは彼らに近づいてきて言われた、「わたしは、天においても地においても、いっさいの権威を授けられた。 それゆえに、あなたがたは行って、すべての国民を弟子として、父と子と聖霊との名によって、彼らにバプテスマを施し、 あなたがたに命じておいたいっさいのことを守るように教えよ。見よ、わたしは世の終りまで、いつもあなたがたと共にいるのである」。 " w:history="1">
        <w:r w:rsidRPr="00255595">
          <w:rPr>
            <w:rStyle w:val="aa"/>
            <w:rFonts w:ascii="ＭＳ Ｐ明朝" w:eastAsia="ＭＳ Ｐ明朝" w:hAnsi="ＭＳ Ｐ明朝"/>
            <w:sz w:val="24"/>
          </w:rPr>
          <w:t>マタイ28章18-20節</w:t>
        </w:r>
      </w:hyperlink>
      <w:r w:rsidR="00845E7D">
        <w:rPr>
          <w:rFonts w:ascii="ＭＳ Ｐ明朝" w:eastAsia="ＭＳ Ｐ明朝" w:hAnsi="ＭＳ Ｐ明朝" w:hint="eastAsia"/>
          <w:sz w:val="24"/>
        </w:rPr>
        <w:t xml:space="preserve">; </w:t>
      </w:r>
      <w:hyperlink r:id="rId147" w:anchor="3:6" w:tooltip="それは、異邦人が、福音によりキリスト・イエスにあって、わたしたちと共に神の国をつぐ者となり、共に一つのからだとなり、共に約束にあずかる者となることである。 " w:history="1">
        <w:r w:rsidRPr="00255595">
          <w:rPr>
            <w:rStyle w:val="aa"/>
            <w:rFonts w:ascii="ＭＳ Ｐ明朝" w:eastAsia="ＭＳ Ｐ明朝" w:hAnsi="ＭＳ Ｐ明朝"/>
            <w:sz w:val="24"/>
          </w:rPr>
          <w:t>エペソ3章6節</w:t>
        </w:r>
      </w:hyperlink>
      <w:r w:rsidR="00845E7D">
        <w:rPr>
          <w:rFonts w:ascii="ＭＳ Ｐ明朝" w:eastAsia="ＭＳ Ｐ明朝" w:hAnsi="ＭＳ Ｐ明朝" w:hint="eastAsia"/>
          <w:sz w:val="24"/>
        </w:rPr>
        <w:t xml:space="preserve">; </w:t>
      </w:r>
      <w:hyperlink r:id="rId148" w:anchor="3:1" w:tooltip="そこで、天の召しにあずかっている聖なる兄弟たちよ。あなたがたは、わたしたちが告白する信仰の使者また大祭司なるイエスを、思いみるべきである。 " w:history="1">
        <w:r w:rsidRPr="00255595">
          <w:rPr>
            <w:rStyle w:val="aa"/>
            <w:rFonts w:ascii="ＭＳ Ｐ明朝" w:eastAsia="ＭＳ Ｐ明朝" w:hAnsi="ＭＳ Ｐ明朝"/>
            <w:sz w:val="24"/>
          </w:rPr>
          <w:t>へブル3章1節</w:t>
        </w:r>
      </w:hyperlink>
      <w:r w:rsidR="00845E7D">
        <w:rPr>
          <w:rFonts w:ascii="ＭＳ Ｐ明朝" w:eastAsia="ＭＳ Ｐ明朝" w:hAnsi="ＭＳ Ｐ明朝" w:hint="eastAsia"/>
          <w:sz w:val="24"/>
        </w:rPr>
        <w:t xml:space="preserve">, </w:t>
      </w:r>
      <w:hyperlink r:id="rId149" w:anchor="3:14" w:tooltip="もし最初の確信を、最後までしっかりと持ち続けるならば、わたしたちはキリストにあずかる者となるのである。 " w:history="1">
        <w:r w:rsidRPr="00255595">
          <w:rPr>
            <w:rStyle w:val="aa"/>
            <w:rFonts w:ascii="ＭＳ Ｐ明朝" w:eastAsia="ＭＳ Ｐ明朝" w:hAnsi="ＭＳ Ｐ明朝"/>
            <w:sz w:val="24"/>
          </w:rPr>
          <w:t>3章14節</w:t>
        </w:r>
      </w:hyperlink>
      <w:r w:rsidR="00845E7D">
        <w:rPr>
          <w:rFonts w:ascii="ＭＳ Ｐ明朝" w:eastAsia="ＭＳ Ｐ明朝" w:hAnsi="ＭＳ Ｐ明朝" w:hint="eastAsia"/>
          <w:sz w:val="24"/>
        </w:rPr>
        <w:t xml:space="preserve">; </w:t>
      </w:r>
      <w:hyperlink r:id="rId150" w:anchor="1:4" w:tooltip="また、それらのものによって、尊く、大いなる約束が、わたしたちに与えられている。それは、あなたがたが、世にある欲のために滅びることを免れ、神の性質にあずかる者となるためである。 " w:history="1">
        <w:r w:rsidRPr="00255595">
          <w:rPr>
            <w:rStyle w:val="aa"/>
            <w:rFonts w:ascii="ＭＳ Ｐ明朝" w:eastAsia="ＭＳ Ｐ明朝" w:hAnsi="ＭＳ Ｐ明朝"/>
            <w:sz w:val="24"/>
          </w:rPr>
          <w:t>第二ペテロ1章4節</w:t>
        </w:r>
      </w:hyperlink>
      <w:r w:rsidRPr="00B44493">
        <w:rPr>
          <w:rFonts w:ascii="ＭＳ Ｐ明朝" w:eastAsia="ＭＳ Ｐ明朝" w:hAnsi="ＭＳ Ｐ明朝"/>
          <w:sz w:val="24"/>
        </w:rPr>
        <w:t>参照）。</w:t>
      </w:r>
    </w:p>
    <w:p w14:paraId="6FE755A0" w14:textId="77777777" w:rsidR="00B44493" w:rsidRPr="00B44493" w:rsidRDefault="00B44493" w:rsidP="00B44493">
      <w:pPr>
        <w:rPr>
          <w:rFonts w:ascii="ＭＳ Ｐ明朝" w:eastAsia="ＭＳ Ｐ明朝" w:hAnsi="ＭＳ Ｐ明朝"/>
          <w:sz w:val="24"/>
        </w:rPr>
      </w:pPr>
    </w:p>
    <w:p w14:paraId="18CCC90C" w14:textId="2C29518C" w:rsidR="00B44493" w:rsidRPr="00B44493" w:rsidRDefault="00B44493" w:rsidP="007F6AC5">
      <w:pPr>
        <w:ind w:left="240" w:firstLine="240"/>
        <w:rPr>
          <w:rFonts w:ascii="ＭＳ Ｐ明朝" w:eastAsia="ＭＳ Ｐ明朝" w:hAnsi="ＭＳ Ｐ明朝"/>
          <w:sz w:val="24"/>
        </w:rPr>
      </w:pPr>
      <w:r w:rsidRPr="00296354">
        <w:rPr>
          <w:rFonts w:ascii="BIZ UDPゴシック" w:eastAsia="BIZ UDPゴシック" w:hAnsi="BIZ UDPゴシック" w:hint="eastAsia"/>
          <w:sz w:val="24"/>
        </w:rPr>
        <w:t>それゆえ、彼はすべての点で兄弟たちと同じようにならなければならなかった。それは、神にかかわる事柄において、あわれみ深い忠実な大祭司となり、民の罪のためになだめをなすためであった</w:t>
      </w:r>
      <w:r w:rsidRPr="00B44493">
        <w:rPr>
          <w:rFonts w:ascii="ＭＳ Ｐ明朝" w:eastAsia="ＭＳ Ｐ明朝" w:hAnsi="ＭＳ Ｐ明朝" w:hint="eastAsia"/>
          <w:sz w:val="24"/>
        </w:rPr>
        <w:t>（すなわち、ご自身をいけにえとしてささげることによって）</w:t>
      </w:r>
      <w:r w:rsidRPr="00296354">
        <w:rPr>
          <w:rFonts w:ascii="BIZ UDPゴシック" w:eastAsia="BIZ UDPゴシック" w:hAnsi="BIZ UDPゴシック" w:hint="eastAsia"/>
          <w:sz w:val="24"/>
        </w:rPr>
        <w:t>。</w:t>
      </w:r>
      <w:r w:rsidRPr="00B44493">
        <w:rPr>
          <w:rFonts w:ascii="ＭＳ Ｐ明朝" w:eastAsia="ＭＳ Ｐ明朝" w:hAnsi="ＭＳ Ｐ明朝" w:hint="eastAsia"/>
          <w:sz w:val="24"/>
        </w:rPr>
        <w:t>（</w:t>
      </w:r>
      <w:hyperlink r:id="rId151" w:anchor="2:17" w:tooltip="そこで、イエスは、神のみまえにあわれみ深い忠実な大祭司となって、民の罪をあがなうために、あらゆる点において兄弟たちと同じようにならねばならなかった。 " w:history="1">
        <w:r w:rsidRPr="009D07EB">
          <w:rPr>
            <w:rStyle w:val="aa"/>
            <w:rFonts w:ascii="ＭＳ Ｐ明朝" w:eastAsia="ＭＳ Ｐ明朝" w:hAnsi="ＭＳ Ｐ明朝"/>
            <w:sz w:val="24"/>
          </w:rPr>
          <w:t>へブル2章17節</w:t>
        </w:r>
      </w:hyperlink>
      <w:r w:rsidRPr="00B44493">
        <w:rPr>
          <w:rFonts w:ascii="ＭＳ Ｐ明朝" w:eastAsia="ＭＳ Ｐ明朝" w:hAnsi="ＭＳ Ｐ明朝"/>
          <w:sz w:val="24"/>
        </w:rPr>
        <w:t>）</w:t>
      </w:r>
    </w:p>
    <w:p w14:paraId="034996D2" w14:textId="77777777" w:rsidR="00B44493" w:rsidRPr="00B44493" w:rsidRDefault="00B44493" w:rsidP="00B44493">
      <w:pPr>
        <w:rPr>
          <w:rFonts w:ascii="ＭＳ Ｐ明朝" w:eastAsia="ＭＳ Ｐ明朝" w:hAnsi="ＭＳ Ｐ明朝"/>
          <w:sz w:val="24"/>
        </w:rPr>
      </w:pPr>
    </w:p>
    <w:p w14:paraId="392BB860" w14:textId="003ABA23" w:rsidR="00B44493" w:rsidRPr="00B44493" w:rsidRDefault="00B44493" w:rsidP="007F6AC5">
      <w:pPr>
        <w:ind w:left="240" w:firstLine="240"/>
        <w:rPr>
          <w:rFonts w:ascii="ＭＳ Ｐ明朝" w:eastAsia="ＭＳ Ｐ明朝" w:hAnsi="ＭＳ Ｐ明朝"/>
          <w:sz w:val="24"/>
        </w:rPr>
      </w:pPr>
      <w:r w:rsidRPr="00296354">
        <w:rPr>
          <w:rFonts w:ascii="BIZ UDPゴシック" w:eastAsia="BIZ UDPゴシック" w:hAnsi="BIZ UDPゴシック" w:hint="eastAsia"/>
          <w:sz w:val="24"/>
        </w:rPr>
        <w:t>それゆえ、兄弟たちよ、［今や］聖別され、天からの召しにあずかる者たちよ、私たちが告白する、［私たちを救うために］遣わされた方、また［その救いの］大祭司であるイエスに、心を向けなさい。</w:t>
      </w:r>
      <w:r w:rsidRPr="00B44493">
        <w:rPr>
          <w:rFonts w:ascii="ＭＳ Ｐ明朝" w:eastAsia="ＭＳ Ｐ明朝" w:hAnsi="ＭＳ Ｐ明朝" w:hint="eastAsia"/>
          <w:sz w:val="24"/>
        </w:rPr>
        <w:t>（</w:t>
      </w:r>
      <w:hyperlink r:id="rId152" w:anchor="3:1" w:tooltip="そこで、天の召しにあずかっている聖なる兄弟たちよ。あなたがたは、わたしたちが告白する信仰の使者また大祭司なるイエスを、思いみるべきである。 " w:history="1">
        <w:r w:rsidRPr="00296354">
          <w:rPr>
            <w:rStyle w:val="aa"/>
            <w:rFonts w:ascii="ＭＳ Ｐ明朝" w:eastAsia="ＭＳ Ｐ明朝" w:hAnsi="ＭＳ Ｐ明朝"/>
            <w:sz w:val="24"/>
          </w:rPr>
          <w:t>へブル3章1節</w:t>
        </w:r>
      </w:hyperlink>
      <w:r w:rsidRPr="00B44493">
        <w:rPr>
          <w:rFonts w:ascii="ＭＳ Ｐ明朝" w:eastAsia="ＭＳ Ｐ明朝" w:hAnsi="ＭＳ Ｐ明朝"/>
          <w:sz w:val="24"/>
        </w:rPr>
        <w:t>）</w:t>
      </w:r>
    </w:p>
    <w:p w14:paraId="5D4D1CA8" w14:textId="77777777" w:rsidR="00B44493" w:rsidRPr="00B44493" w:rsidRDefault="00B44493" w:rsidP="00B44493">
      <w:pPr>
        <w:rPr>
          <w:rFonts w:ascii="ＭＳ Ｐ明朝" w:eastAsia="ＭＳ Ｐ明朝" w:hAnsi="ＭＳ Ｐ明朝"/>
          <w:sz w:val="24"/>
        </w:rPr>
      </w:pPr>
    </w:p>
    <w:p w14:paraId="72514B72" w14:textId="2B78848B" w:rsidR="00B44493" w:rsidRPr="00B44493" w:rsidRDefault="00B44493" w:rsidP="009D07EB">
      <w:pPr>
        <w:ind w:left="240" w:firstLine="240"/>
        <w:rPr>
          <w:rFonts w:ascii="ＭＳ Ｐ明朝" w:eastAsia="ＭＳ Ｐ明朝" w:hAnsi="ＭＳ Ｐ明朝"/>
          <w:sz w:val="24"/>
        </w:rPr>
      </w:pPr>
      <w:r w:rsidRPr="00B44493">
        <w:rPr>
          <w:rFonts w:ascii="ＭＳ Ｐ明朝" w:eastAsia="ＭＳ Ｐ明朝" w:hAnsi="ＭＳ Ｐ明朝"/>
          <w:sz w:val="24"/>
        </w:rPr>
        <w:t xml:space="preserve">(14) </w:t>
      </w:r>
      <w:r w:rsidRPr="00296354">
        <w:rPr>
          <w:rFonts w:ascii="BIZ UDPゴシック" w:eastAsia="BIZ UDPゴシック" w:hAnsi="BIZ UDPゴシック"/>
          <w:sz w:val="24"/>
        </w:rPr>
        <w:t>それゆえ、私たちには、もろもろの天を通って行かれた</w:t>
      </w:r>
      <w:r w:rsidRPr="00B44493">
        <w:rPr>
          <w:rFonts w:ascii="ＭＳ Ｐ明朝" w:eastAsia="ＭＳ Ｐ明朝" w:hAnsi="ＭＳ Ｐ明朝"/>
          <w:sz w:val="24"/>
        </w:rPr>
        <w:t>（すなわち、神殿の垂れ幕を通るようにして）</w:t>
      </w:r>
      <w:r w:rsidRPr="00296354">
        <w:rPr>
          <w:rFonts w:ascii="BIZ UDPゴシック" w:eastAsia="BIZ UDPゴシック" w:hAnsi="BIZ UDPゴシック"/>
          <w:sz w:val="24"/>
        </w:rPr>
        <w:t>偉大な大祭司、神の御子イエスがおられるのだから、［イエスに対する信仰の］告白を堅く保とうではないか。</w:t>
      </w:r>
      <w:r w:rsidRPr="00B44493">
        <w:rPr>
          <w:rFonts w:ascii="ＭＳ Ｐ明朝" w:eastAsia="ＭＳ Ｐ明朝" w:hAnsi="ＭＳ Ｐ明朝"/>
          <w:sz w:val="24"/>
        </w:rPr>
        <w:t xml:space="preserve">(15) </w:t>
      </w:r>
      <w:r w:rsidRPr="00296354">
        <w:rPr>
          <w:rFonts w:ascii="BIZ UDPゴシック" w:eastAsia="BIZ UDPゴシック" w:hAnsi="BIZ UDPゴシック"/>
          <w:sz w:val="24"/>
        </w:rPr>
        <w:t>私たちの大祭司は、私たちの弱さに同情することのできない方ではない。なぜなら、この方もまた、</w:t>
      </w:r>
      <w:r w:rsidR="00817D8B">
        <w:rPr>
          <w:rFonts w:ascii="BIZ UDPゴシック" w:eastAsia="BIZ UDPゴシック" w:hAnsi="BIZ UDPゴシック" w:hint="eastAsia"/>
          <w:sz w:val="24"/>
        </w:rPr>
        <w:t>罪は犯されなかったが、</w:t>
      </w:r>
      <w:r w:rsidRPr="00296354">
        <w:rPr>
          <w:rFonts w:ascii="BIZ UDPゴシック" w:eastAsia="BIZ UDPゴシック" w:hAnsi="BIZ UDPゴシック"/>
          <w:sz w:val="24"/>
        </w:rPr>
        <w:t>［私たちと］同じように、すべてのことについて試みを受けられたからである。</w:t>
      </w:r>
      <w:r w:rsidRPr="00B44493">
        <w:rPr>
          <w:rFonts w:ascii="ＭＳ Ｐ明朝" w:eastAsia="ＭＳ Ｐ明朝" w:hAnsi="ＭＳ Ｐ明朝"/>
          <w:sz w:val="24"/>
        </w:rPr>
        <w:t>（</w:t>
      </w:r>
      <w:hyperlink r:id="rId153" w:anchor="4:14" w:tooltip="さて、わたしたちには、もろもろの天をとおって行かれた大祭司なる神の子イエスがいますのであるから、わたしたちの告白する信仰をかたく守ろうではないか。 この大祭司は、わたしたちの弱さを思いやることのできないようなかたではない。罪は犯されなかったが、すべてのことについて、わたしたちと同じように試錬に会われたのである。 " w:history="1">
        <w:r w:rsidRPr="00296354">
          <w:rPr>
            <w:rStyle w:val="aa"/>
            <w:rFonts w:ascii="ＭＳ Ｐ明朝" w:eastAsia="ＭＳ Ｐ明朝" w:hAnsi="ＭＳ Ｐ明朝"/>
            <w:sz w:val="24"/>
          </w:rPr>
          <w:t>へブル4章14-15節</w:t>
        </w:r>
      </w:hyperlink>
      <w:r w:rsidRPr="00B44493">
        <w:rPr>
          <w:rFonts w:ascii="ＭＳ Ｐ明朝" w:eastAsia="ＭＳ Ｐ明朝" w:hAnsi="ＭＳ Ｐ明朝"/>
          <w:sz w:val="24"/>
        </w:rPr>
        <w:t>）</w:t>
      </w:r>
    </w:p>
    <w:p w14:paraId="33C83C44" w14:textId="77777777" w:rsidR="00B44493" w:rsidRPr="00B44493" w:rsidRDefault="00B44493" w:rsidP="00B44493">
      <w:pPr>
        <w:rPr>
          <w:rFonts w:ascii="ＭＳ Ｐ明朝" w:eastAsia="ＭＳ Ｐ明朝" w:hAnsi="ＭＳ Ｐ明朝"/>
          <w:sz w:val="24"/>
        </w:rPr>
      </w:pPr>
    </w:p>
    <w:p w14:paraId="23BCCD41" w14:textId="75A42DF8" w:rsidR="00B44493" w:rsidRPr="00B44493" w:rsidRDefault="00B44493" w:rsidP="009D07EB">
      <w:pPr>
        <w:ind w:left="240" w:firstLine="240"/>
        <w:rPr>
          <w:rFonts w:ascii="ＭＳ Ｐ明朝" w:eastAsia="ＭＳ Ｐ明朝" w:hAnsi="ＭＳ Ｐ明朝"/>
          <w:sz w:val="24"/>
        </w:rPr>
      </w:pPr>
      <w:r w:rsidRPr="00296354">
        <w:rPr>
          <w:rFonts w:ascii="BIZ UDPゴシック" w:eastAsia="BIZ UDPゴシック" w:hAnsi="BIZ UDPゴシック" w:hint="eastAsia"/>
          <w:sz w:val="24"/>
        </w:rPr>
        <w:t>そして、キリストは</w:t>
      </w:r>
      <w:r w:rsidRPr="00B620FE">
        <w:rPr>
          <w:rFonts w:ascii="HGP明朝E" w:eastAsia="HGP明朝E" w:hAnsi="HGP明朝E" w:hint="eastAsia"/>
          <w:b/>
          <w:bCs/>
          <w:sz w:val="24"/>
        </w:rPr>
        <w:t>私たちを</w:t>
      </w:r>
      <w:r w:rsidRPr="00296354">
        <w:rPr>
          <w:rFonts w:ascii="BIZ UDPゴシック" w:eastAsia="BIZ UDPゴシック" w:hAnsi="BIZ UDPゴシック" w:hint="eastAsia"/>
          <w:sz w:val="24"/>
        </w:rPr>
        <w:t>御国</w:t>
      </w:r>
      <w:r w:rsidRPr="00B620FE">
        <w:rPr>
          <w:rFonts w:ascii="HGP明朝E" w:eastAsia="HGP明朝E" w:hAnsi="HGP明朝E" w:hint="eastAsia"/>
          <w:b/>
          <w:bCs/>
          <w:sz w:val="24"/>
        </w:rPr>
        <w:t>とし</w:t>
      </w:r>
      <w:r w:rsidRPr="00296354">
        <w:rPr>
          <w:rFonts w:ascii="BIZ UDPゴシック" w:eastAsia="BIZ UDPゴシック" w:hAnsi="BIZ UDPゴシック" w:hint="eastAsia"/>
          <w:sz w:val="24"/>
        </w:rPr>
        <w:t>、ご自身の神また父に仕える祭司としてくださった。栄光と力とが、とこしえにキリストにあるように。アーメン。</w:t>
      </w:r>
      <w:r w:rsidRPr="00B44493">
        <w:rPr>
          <w:rFonts w:ascii="ＭＳ Ｐ明朝" w:eastAsia="ＭＳ Ｐ明朝" w:hAnsi="ＭＳ Ｐ明朝" w:hint="eastAsia"/>
          <w:sz w:val="24"/>
        </w:rPr>
        <w:t>（</w:t>
      </w:r>
      <w:hyperlink r:id="rId154" w:anchor="1:6" w:tooltip="わたしたちを、その父なる神のために、御国の民とし、祭司として下さったかたに、世々限りなく栄光と権力とがあるように、アァメン。 " w:history="1">
        <w:r w:rsidRPr="00296354">
          <w:rPr>
            <w:rStyle w:val="aa"/>
            <w:rFonts w:ascii="ＭＳ Ｐ明朝" w:eastAsia="ＭＳ Ｐ明朝" w:hAnsi="ＭＳ Ｐ明朝"/>
            <w:sz w:val="24"/>
          </w:rPr>
          <w:t>黙示録1章6節</w:t>
        </w:r>
      </w:hyperlink>
      <w:r w:rsidRPr="00B44493">
        <w:rPr>
          <w:rFonts w:ascii="ＭＳ Ｐ明朝" w:eastAsia="ＭＳ Ｐ明朝" w:hAnsi="ＭＳ Ｐ明朝"/>
          <w:sz w:val="24"/>
        </w:rPr>
        <w:t>）</w:t>
      </w:r>
    </w:p>
    <w:p w14:paraId="1D1AF435" w14:textId="77777777" w:rsidR="00B44493" w:rsidRPr="00B44493" w:rsidRDefault="00B44493" w:rsidP="00B44493">
      <w:pPr>
        <w:rPr>
          <w:rFonts w:ascii="ＭＳ Ｐ明朝" w:eastAsia="ＭＳ Ｐ明朝" w:hAnsi="ＭＳ Ｐ明朝"/>
          <w:sz w:val="24"/>
        </w:rPr>
      </w:pPr>
    </w:p>
    <w:p w14:paraId="1D62944C" w14:textId="622A4EA6" w:rsidR="00B44493" w:rsidRDefault="00B44493" w:rsidP="009D07EB">
      <w:pPr>
        <w:ind w:left="240" w:firstLine="240"/>
        <w:rPr>
          <w:rFonts w:ascii="ＭＳ Ｐ明朝" w:eastAsia="ＭＳ Ｐ明朝" w:hAnsi="ＭＳ Ｐ明朝"/>
          <w:sz w:val="24"/>
        </w:rPr>
      </w:pPr>
      <w:r w:rsidRPr="00B44493">
        <w:rPr>
          <w:rFonts w:ascii="ＭＳ Ｐ明朝" w:eastAsia="ＭＳ Ｐ明朝" w:hAnsi="ＭＳ Ｐ明朝"/>
          <w:sz w:val="24"/>
        </w:rPr>
        <w:t xml:space="preserve">(9) </w:t>
      </w:r>
      <w:r w:rsidRPr="00C00B06">
        <w:rPr>
          <w:rFonts w:ascii="BIZ UDPゴシック" w:eastAsia="BIZ UDPゴシック" w:hAnsi="BIZ UDPゴシック"/>
          <w:sz w:val="24"/>
        </w:rPr>
        <w:t>そして彼らは新しい歌を歌って言った。「あなたは巻物を受け取り、その封印を解くにふさわしい方です。あなたはほふられ、その血によって、あらゆる部族、国語、民族、国民の中から［人々を］私たちの神のために買い取られたからです。</w:t>
      </w:r>
      <w:r w:rsidRPr="00B44493">
        <w:rPr>
          <w:rFonts w:ascii="ＭＳ Ｐ明朝" w:eastAsia="ＭＳ Ｐ明朝" w:hAnsi="ＭＳ Ｐ明朝"/>
          <w:sz w:val="24"/>
        </w:rPr>
        <w:t xml:space="preserve">(10) </w:t>
      </w:r>
      <w:r w:rsidRPr="00C00B06">
        <w:rPr>
          <w:rFonts w:ascii="BIZ UDPゴシック" w:eastAsia="BIZ UDPゴシック" w:hAnsi="BIZ UDPゴシック"/>
          <w:sz w:val="24"/>
        </w:rPr>
        <w:t>そして、</w:t>
      </w:r>
      <w:r w:rsidRPr="00B620FE">
        <w:rPr>
          <w:rFonts w:ascii="HGP明朝E" w:eastAsia="HGP明朝E" w:hAnsi="HGP明朝E"/>
          <w:b/>
          <w:bCs/>
          <w:sz w:val="24"/>
        </w:rPr>
        <w:t>彼らを</w:t>
      </w:r>
      <w:r w:rsidRPr="00C00B06">
        <w:rPr>
          <w:rFonts w:ascii="BIZ UDPゴシック" w:eastAsia="BIZ UDPゴシック" w:hAnsi="BIZ UDPゴシック"/>
          <w:sz w:val="24"/>
        </w:rPr>
        <w:t>私たちの神のために御国</w:t>
      </w:r>
      <w:r w:rsidRPr="00B620FE">
        <w:rPr>
          <w:rFonts w:ascii="HGP明朝E" w:eastAsia="HGP明朝E" w:hAnsi="HGP明朝E"/>
          <w:b/>
          <w:bCs/>
          <w:sz w:val="24"/>
        </w:rPr>
        <w:t>とし</w:t>
      </w:r>
      <w:r w:rsidRPr="00C00B06">
        <w:rPr>
          <w:rFonts w:ascii="BIZ UDPゴシック" w:eastAsia="BIZ UDPゴシック" w:hAnsi="BIZ UDPゴシック"/>
          <w:sz w:val="24"/>
        </w:rPr>
        <w:t>、祭司とされました。彼らは地上を治めるでしょう。」</w:t>
      </w:r>
      <w:r w:rsidRPr="00B44493">
        <w:rPr>
          <w:rFonts w:ascii="ＭＳ Ｐ明朝" w:eastAsia="ＭＳ Ｐ明朝" w:hAnsi="ＭＳ Ｐ明朝"/>
          <w:sz w:val="24"/>
        </w:rPr>
        <w:t>（</w:t>
      </w:r>
      <w:hyperlink r:id="rId155" w:anchor="5:9" w:tooltip="彼らは新しい歌を歌って言った、「あなたこそは、その巻物を受けとり、封印を解くにふさわしいかたであります。あなたはほふられ、その血によって、神のために、あらゆる部族、国語、民族、国民の中から人々をあがない、 わたしたちの神のために、彼らを御国の民とし、祭司となさいました。彼らは地上を支配するに至るでしょう」。 " w:history="1">
        <w:r w:rsidRPr="00C00B06">
          <w:rPr>
            <w:rStyle w:val="aa"/>
            <w:rFonts w:ascii="ＭＳ Ｐ明朝" w:eastAsia="ＭＳ Ｐ明朝" w:hAnsi="ＭＳ Ｐ明朝"/>
            <w:sz w:val="24"/>
          </w:rPr>
          <w:t>黙示録5章9-10節</w:t>
        </w:r>
      </w:hyperlink>
      <w:r w:rsidRPr="00B44493">
        <w:rPr>
          <w:rFonts w:ascii="ＭＳ Ｐ明朝" w:eastAsia="ＭＳ Ｐ明朝" w:hAnsi="ＭＳ Ｐ明朝"/>
          <w:sz w:val="24"/>
        </w:rPr>
        <w:t>）</w:t>
      </w:r>
    </w:p>
    <w:p w14:paraId="18907FCE" w14:textId="77777777" w:rsidR="009D0159" w:rsidRDefault="009D0159" w:rsidP="00B44493">
      <w:pPr>
        <w:rPr>
          <w:rFonts w:ascii="ＭＳ Ｐ明朝" w:eastAsia="ＭＳ Ｐ明朝" w:hAnsi="ＭＳ Ｐ明朝"/>
          <w:sz w:val="24"/>
        </w:rPr>
      </w:pPr>
    </w:p>
    <w:p w14:paraId="6E60C246" w14:textId="612AAAD0" w:rsidR="009D0159" w:rsidRPr="009D0159" w:rsidRDefault="009D0159" w:rsidP="009D0159">
      <w:pPr>
        <w:rPr>
          <w:rFonts w:ascii="ＭＳ Ｐ明朝" w:eastAsia="ＭＳ Ｐ明朝" w:hAnsi="ＭＳ Ｐ明朝"/>
          <w:sz w:val="24"/>
        </w:rPr>
      </w:pPr>
      <w:r w:rsidRPr="009D0159">
        <w:rPr>
          <w:rFonts w:ascii="HGP明朝E" w:eastAsia="HGP明朝E" w:hAnsi="HGP明朝E" w:hint="eastAsia"/>
          <w:sz w:val="24"/>
        </w:rPr>
        <w:t>霊のいけにえ（</w:t>
      </w:r>
      <w:hyperlink r:id="rId156" w:anchor="2:5" w:tooltip="この主のみもとにきて、あなたがたも、それぞれ生ける石となって、霊の家に築き上げられ、聖なる祭司となって、イエス・キリストにより、神によろこばれる霊のいけにえを、ささげなさい。 " w:history="1">
        <w:r w:rsidRPr="00C00B06">
          <w:rPr>
            <w:rStyle w:val="aa"/>
            <w:rFonts w:ascii="HGP明朝E" w:eastAsia="HGP明朝E" w:hAnsi="HGP明朝E"/>
            <w:sz w:val="24"/>
          </w:rPr>
          <w:t>第一ペテロ2章5節</w:t>
        </w:r>
      </w:hyperlink>
      <w:r w:rsidRPr="009D0159">
        <w:rPr>
          <w:rFonts w:ascii="HGP明朝E" w:eastAsia="HGP明朝E" w:hAnsi="HGP明朝E"/>
          <w:sz w:val="24"/>
        </w:rPr>
        <w:t>）：</w:t>
      </w:r>
      <w:r w:rsidRPr="009D0159">
        <w:rPr>
          <w:rFonts w:ascii="ＭＳ Ｐ明朝" w:eastAsia="ＭＳ Ｐ明朝" w:hAnsi="ＭＳ Ｐ明朝"/>
          <w:sz w:val="24"/>
        </w:rPr>
        <w:t xml:space="preserve"> キリストを信じるすべての者がその一員であるこの新しい祭司職は、レビ人の祭司職とは大きく異なっているということを強調しておくことが重要です――ちょうど、キリストの大祭司職がレビ制度の大祭司職よりもすぐれているのと同じです（</w:t>
      </w:r>
      <w:hyperlink r:id="rId157" w:anchor="7:1" w:tooltip="(1)のメルキゼデクはサレムの王であり、いと高き神の祭司であったが、王たちを撃破して帰るアブラハムを迎えて祝福し、(2)それに対して、アブラハムは彼にすべての物の十分の一を分け与えたのである。その名の意味は、第一に義の王、次にまたサレムの王、すなわち平和の王である。(3)彼には父がなく、母がなく、系図がなく、生涯の初めもなく、生命の終りもなく、神の子のようであって、いつまでも祭司なのである。(4)そこで、族長のアブラハムが最もよいぶんどり品の十分の一を与えたのだから、この人がどんなにすぐれた人物であったか…" w:history="1">
        <w:r w:rsidRPr="00C00B06">
          <w:rPr>
            <w:rStyle w:val="aa"/>
            <w:rFonts w:ascii="ＭＳ Ｐ明朝" w:eastAsia="ＭＳ Ｐ明朝" w:hAnsi="ＭＳ Ｐ明朝"/>
            <w:sz w:val="24"/>
          </w:rPr>
          <w:t>へブル7章1-28節</w:t>
        </w:r>
      </w:hyperlink>
      <w:r w:rsidRPr="009D0159">
        <w:rPr>
          <w:rFonts w:ascii="ＭＳ Ｐ明朝" w:eastAsia="ＭＳ Ｐ明朝" w:hAnsi="ＭＳ Ｐ明朝"/>
          <w:sz w:val="24"/>
        </w:rPr>
        <w:t>）。キリストは究極の王であると同時に究極の祭司でもあり、栄光を受けられたその御身において、この二つの職務を兼ね備えておられます（</w:t>
      </w:r>
      <w:hyperlink r:id="rId158" w:anchor="110:1" w:tooltip="(1)ダビデの歌 主はわが主に言われる、「わたしがあなたのもろもろの敵をあなたの足台とするまで、わたしの右に座せよ」と。(2)主はあなたの力あるつえをシオンから出される。あなたはもろもろの敵のなかで治めよ。(3)あなたの民は、あなたがその軍勢を聖なる山々に導く日に心から喜んでおのれをささげるであろう。あなたの若者は朝の胎から出る露のようにあなたに来るであろう。(4)主は誓いを立てて、み心を変えられることはない、「あなたはメルキゼデクの位にしたがってとこしえに祭司である」。" w:history="1">
        <w:r w:rsidRPr="00113A3A">
          <w:rPr>
            <w:rStyle w:val="aa"/>
            <w:rFonts w:ascii="ＭＳ Ｐ明朝" w:eastAsia="ＭＳ Ｐ明朝" w:hAnsi="ＭＳ Ｐ明朝"/>
            <w:sz w:val="24"/>
          </w:rPr>
          <w:t>詩篇110篇1-4節</w:t>
        </w:r>
      </w:hyperlink>
      <w:r w:rsidR="00113A3A">
        <w:rPr>
          <w:rFonts w:ascii="ＭＳ Ｐ明朝" w:eastAsia="ＭＳ Ｐ明朝" w:hAnsi="ＭＳ Ｐ明朝" w:hint="eastAsia"/>
          <w:sz w:val="24"/>
        </w:rPr>
        <w:t xml:space="preserve">; </w:t>
      </w:r>
      <w:hyperlink r:id="rId159" w:anchor="6:13" w:tooltip="すなわち彼は主の宮を建て、王としての光栄を帯び、その位に座して治める。その位のかたわらに、ひとりの祭司がいて、このふたりの間に平和の一致がある』。 " w:history="1">
        <w:r w:rsidRPr="00113A3A">
          <w:rPr>
            <w:rStyle w:val="aa"/>
            <w:rFonts w:ascii="ＭＳ Ｐ明朝" w:eastAsia="ＭＳ Ｐ明朝" w:hAnsi="ＭＳ Ｐ明朝"/>
            <w:sz w:val="24"/>
          </w:rPr>
          <w:t>ゼカリヤ6章13節</w:t>
        </w:r>
      </w:hyperlink>
      <w:r w:rsidRPr="009D0159">
        <w:rPr>
          <w:rFonts w:ascii="ＭＳ Ｐ明朝" w:eastAsia="ＭＳ Ｐ明朝" w:hAnsi="ＭＳ Ｐ明朝"/>
          <w:sz w:val="24"/>
        </w:rPr>
        <w:t>後半</w:t>
      </w:r>
      <w:r w:rsidR="00113A3A">
        <w:rPr>
          <w:rFonts w:ascii="ＭＳ Ｐ明朝" w:eastAsia="ＭＳ Ｐ明朝" w:hAnsi="ＭＳ Ｐ明朝" w:hint="eastAsia"/>
          <w:sz w:val="24"/>
        </w:rPr>
        <w:t xml:space="preserve">; </w:t>
      </w:r>
      <w:hyperlink r:id="rId160" w:anchor="7:1" w:tooltip="このメルキゼデクはサレムの王であり、いと高き神の祭司であったが、王たちを撃破して帰るアブラハムを迎えて祝福し、 " w:history="1">
        <w:r w:rsidRPr="00113A3A">
          <w:rPr>
            <w:rStyle w:val="aa"/>
            <w:rFonts w:ascii="ＭＳ Ｐ明朝" w:eastAsia="ＭＳ Ｐ明朝" w:hAnsi="ＭＳ Ｐ明朝"/>
            <w:sz w:val="24"/>
          </w:rPr>
          <w:t>へブル7章1節</w:t>
        </w:r>
      </w:hyperlink>
      <w:r w:rsidR="00113A3A">
        <w:rPr>
          <w:rFonts w:ascii="ＭＳ Ｐ明朝" w:eastAsia="ＭＳ Ｐ明朝" w:hAnsi="ＭＳ Ｐ明朝" w:hint="eastAsia"/>
          <w:sz w:val="24"/>
        </w:rPr>
        <w:t xml:space="preserve">; </w:t>
      </w:r>
      <w:hyperlink r:id="rId161" w:anchor="33:16" w:tooltip="その日、ユダは救を得、エルサレムは安らかにおる。その名は『主はわれわれの正義』ととなえられる。 主はこう仰せられる、イスラエルの家の位に座する人がダビデの子孫のうちに欠けることはない。 またわたしの前に燔祭をささげ、素祭を焼き、つねに犠牲をささげる人が、レビびとである祭司のうちに絶えることはない」。 " w:history="1">
        <w:r w:rsidRPr="00113A3A">
          <w:rPr>
            <w:rStyle w:val="aa"/>
            <w:rFonts w:ascii="ＭＳ Ｐ明朝" w:eastAsia="ＭＳ Ｐ明朝" w:hAnsi="ＭＳ Ｐ明朝"/>
            <w:sz w:val="24"/>
          </w:rPr>
          <w:t>エレミヤ33章16-18節</w:t>
        </w:r>
      </w:hyperlink>
      <w:r w:rsidRPr="009D0159">
        <w:rPr>
          <w:rFonts w:ascii="ＭＳ Ｐ明朝" w:eastAsia="ＭＳ Ｐ明朝" w:hAnsi="ＭＳ Ｐ明朝"/>
          <w:sz w:val="24"/>
        </w:rPr>
        <w:t>参照）。ですから</w:t>
      </w:r>
      <w:r w:rsidRPr="009D0159">
        <w:rPr>
          <w:rFonts w:ascii="ＭＳ Ｐ明朝" w:eastAsia="ＭＳ Ｐ明朝" w:hAnsi="ＭＳ Ｐ明朝" w:hint="eastAsia"/>
          <w:sz w:val="24"/>
        </w:rPr>
        <w:t>、上で引用した最後の二つの箇所が示しているように、私たち信者が共にあずかっている祭司職は、大祭司であるキリストとの関係に基づいて与えられたという点でレビ人の祭司職とは異なっているだけでなく、その祭司職はまた、王の王、主の主であるキリストと共に私たちがあずかる支配権とも切り離すことのできない形で結びついています（</w:t>
      </w:r>
      <w:hyperlink r:id="rId162" w:anchor="8:17" w:tooltip="もし子であれば、相続人でもある。神の相続人であって、キリストと栄光を共にするために苦難をも共にしている以上、キリストと共同の相続人なのである。 " w:history="1">
        <w:r w:rsidRPr="00113A3A">
          <w:rPr>
            <w:rStyle w:val="aa"/>
            <w:rFonts w:ascii="ＭＳ Ｐ明朝" w:eastAsia="ＭＳ Ｐ明朝" w:hAnsi="ＭＳ Ｐ明朝"/>
            <w:sz w:val="24"/>
          </w:rPr>
          <w:t>ローマ8章17節</w:t>
        </w:r>
      </w:hyperlink>
      <w:r w:rsidR="00113A3A">
        <w:rPr>
          <w:rFonts w:ascii="ＭＳ Ｐ明朝" w:eastAsia="ＭＳ Ｐ明朝" w:hAnsi="ＭＳ Ｐ明朝" w:hint="eastAsia"/>
          <w:sz w:val="24"/>
        </w:rPr>
        <w:t xml:space="preserve">; </w:t>
      </w:r>
      <w:hyperlink r:id="rId163" w:anchor="2:12" w:tooltip="もし耐え忍ぶなら、彼と共に支配者となるであろう。もし彼を否むなら、彼もわたしたちを否むであろう。 " w:history="1">
        <w:r w:rsidRPr="00113A3A">
          <w:rPr>
            <w:rStyle w:val="aa"/>
            <w:rFonts w:ascii="ＭＳ Ｐ明朝" w:eastAsia="ＭＳ Ｐ明朝" w:hAnsi="ＭＳ Ｐ明朝"/>
            <w:sz w:val="24"/>
          </w:rPr>
          <w:t>第二テモテ2章12節</w:t>
        </w:r>
      </w:hyperlink>
      <w:r w:rsidR="00113A3A">
        <w:rPr>
          <w:rFonts w:ascii="ＭＳ Ｐ明朝" w:eastAsia="ＭＳ Ｐ明朝" w:hAnsi="ＭＳ Ｐ明朝" w:hint="eastAsia"/>
          <w:sz w:val="24"/>
        </w:rPr>
        <w:t xml:space="preserve">; </w:t>
      </w:r>
      <w:hyperlink r:id="rId164" w:anchor="1:6" w:tooltip="わたしたちを、その父なる神のために、御国の民とし、祭司として下さったかたに、世々限りなく栄光と権力とがあるように、アァメン。 " w:history="1">
        <w:r w:rsidRPr="00113A3A">
          <w:rPr>
            <w:rStyle w:val="aa"/>
            <w:rFonts w:ascii="ＭＳ Ｐ明朝" w:eastAsia="ＭＳ Ｐ明朝" w:hAnsi="ＭＳ Ｐ明朝"/>
            <w:sz w:val="24"/>
          </w:rPr>
          <w:t>黙示録1章6節</w:t>
        </w:r>
      </w:hyperlink>
      <w:r w:rsidR="00113A3A">
        <w:rPr>
          <w:rFonts w:ascii="ＭＳ Ｐ明朝" w:eastAsia="ＭＳ Ｐ明朝" w:hAnsi="ＭＳ Ｐ明朝" w:hint="eastAsia"/>
          <w:sz w:val="24"/>
        </w:rPr>
        <w:t xml:space="preserve">, </w:t>
      </w:r>
      <w:hyperlink r:id="rId165" w:anchor="2:26" w:tooltip="勝利を得る者、わたしのわざを最後まで持ち続ける者には、諸国民を支配する権威を授ける。 彼は鉄のつえをもって、ちょうど土の器を砕くように、彼らを治めるであろう。それは、わたし自身が父から権威を受けて治めるのと同様である。 " w:history="1">
        <w:r w:rsidRPr="00113A3A">
          <w:rPr>
            <w:rStyle w:val="aa"/>
            <w:rFonts w:ascii="ＭＳ Ｐ明朝" w:eastAsia="ＭＳ Ｐ明朝" w:hAnsi="ＭＳ Ｐ明朝"/>
            <w:sz w:val="24"/>
          </w:rPr>
          <w:t>2章26-27節</w:t>
        </w:r>
      </w:hyperlink>
      <w:r w:rsidR="00113A3A">
        <w:rPr>
          <w:rFonts w:ascii="ＭＳ Ｐ明朝" w:eastAsia="ＭＳ Ｐ明朝" w:hAnsi="ＭＳ Ｐ明朝" w:hint="eastAsia"/>
          <w:sz w:val="24"/>
        </w:rPr>
        <w:t xml:space="preserve">, </w:t>
      </w:r>
      <w:hyperlink r:id="rId166" w:anchor="3:21" w:tooltip="勝利を得る者には、わたしと共にわたしの座につかせよう。それはちょうど、わたしが勝利を得てわたしの父と共にその御座についたのと同様である。 " w:history="1">
        <w:r w:rsidRPr="00113A3A">
          <w:rPr>
            <w:rStyle w:val="aa"/>
            <w:rFonts w:ascii="ＭＳ Ｐ明朝" w:eastAsia="ＭＳ Ｐ明朝" w:hAnsi="ＭＳ Ｐ明朝"/>
            <w:sz w:val="24"/>
          </w:rPr>
          <w:t>3章21節</w:t>
        </w:r>
      </w:hyperlink>
      <w:r w:rsidRPr="009D0159">
        <w:rPr>
          <w:rFonts w:ascii="ＭＳ Ｐ明朝" w:eastAsia="ＭＳ Ｐ明朝" w:hAnsi="ＭＳ Ｐ明朝"/>
          <w:sz w:val="24"/>
        </w:rPr>
        <w:t>）。したがって、私たちがささげるべきいけにえも同様に、レビ人がささげたものとは大きく異なっています。今やそれらは本質</w:t>
      </w:r>
      <w:r w:rsidRPr="009D0159">
        <w:rPr>
          <w:rFonts w:ascii="ＭＳ Ｐ明朝" w:eastAsia="ＭＳ Ｐ明朝" w:hAnsi="ＭＳ Ｐ明朝" w:hint="eastAsia"/>
          <w:sz w:val="24"/>
        </w:rPr>
        <w:t>的に完全に霊的なものであり、それゆえ、モーセの律法のもとでの以前の象徴的ないけにえに代わる真実のいけにえなのです（</w:t>
      </w:r>
      <w:hyperlink r:id="rId167" w:anchor="5:7" w:tooltip="新しい粉のかたまりになるために、古いパン種を取り除きなさい。あなたがたは、事実パン種のない者なのだから。わたしたちの過越の小羊であるキリストは、すでにほふられたのだ。 " w:history="1">
        <w:r w:rsidRPr="00113A3A">
          <w:rPr>
            <w:rStyle w:val="aa"/>
            <w:rFonts w:ascii="ＭＳ Ｐ明朝" w:eastAsia="ＭＳ Ｐ明朝" w:hAnsi="ＭＳ Ｐ明朝"/>
            <w:sz w:val="24"/>
          </w:rPr>
          <w:t>第一コリント5章7節</w:t>
        </w:r>
      </w:hyperlink>
      <w:r w:rsidR="00113A3A">
        <w:rPr>
          <w:rFonts w:ascii="ＭＳ Ｐ明朝" w:eastAsia="ＭＳ Ｐ明朝" w:hAnsi="ＭＳ Ｐ明朝" w:hint="eastAsia"/>
          <w:sz w:val="24"/>
        </w:rPr>
        <w:t xml:space="preserve">; </w:t>
      </w:r>
      <w:hyperlink r:id="rId168" w:anchor="2:17" w:tooltip="そして、たとい、あなたがたの信仰の供え物をささげる祭壇に、わたしの血をそそぐことがあっても、わたしは喜ぼう。あなたがた一同と共に喜ぼう。 " w:history="1">
        <w:r w:rsidRPr="00113A3A">
          <w:rPr>
            <w:rStyle w:val="aa"/>
            <w:rFonts w:ascii="ＭＳ Ｐ明朝" w:eastAsia="ＭＳ Ｐ明朝" w:hAnsi="ＭＳ Ｐ明朝"/>
            <w:sz w:val="24"/>
          </w:rPr>
          <w:t>ピリピ2章17節</w:t>
        </w:r>
      </w:hyperlink>
      <w:r w:rsidR="00113A3A">
        <w:rPr>
          <w:rFonts w:ascii="ＭＳ Ｐ明朝" w:eastAsia="ＭＳ Ｐ明朝" w:hAnsi="ＭＳ Ｐ明朝" w:hint="eastAsia"/>
          <w:sz w:val="24"/>
        </w:rPr>
        <w:t xml:space="preserve">, </w:t>
      </w:r>
      <w:hyperlink r:id="rId169" w:anchor="4:18" w:tooltip="わたしは、すべての物を受けてあり余るほどである。エパフロデトから、あなたがたの贈り物をいただいて、飽き足りている。それは、かんばしいかおりであり、神の喜んで受けて下さる供え物である。 " w:history="1">
        <w:r w:rsidRPr="00113A3A">
          <w:rPr>
            <w:rStyle w:val="aa"/>
            <w:rFonts w:ascii="ＭＳ Ｐ明朝" w:eastAsia="ＭＳ Ｐ明朝" w:hAnsi="ＭＳ Ｐ明朝"/>
            <w:sz w:val="24"/>
          </w:rPr>
          <w:t>4章18節</w:t>
        </w:r>
      </w:hyperlink>
      <w:r w:rsidR="00113A3A">
        <w:rPr>
          <w:rFonts w:ascii="ＭＳ Ｐ明朝" w:eastAsia="ＭＳ Ｐ明朝" w:hAnsi="ＭＳ Ｐ明朝" w:hint="eastAsia"/>
          <w:sz w:val="24"/>
        </w:rPr>
        <w:t xml:space="preserve">; </w:t>
      </w:r>
      <w:hyperlink r:id="rId170" w:anchor="13:15" w:tooltip="だから、わたしたちはイエスによって、さんびのいけにえ、すなわち、彼の御名をたたえるくちびるの実を、たえず神にささげようではないか。 " w:history="1">
        <w:r w:rsidRPr="00113A3A">
          <w:rPr>
            <w:rStyle w:val="aa"/>
            <w:rFonts w:ascii="ＭＳ Ｐ明朝" w:eastAsia="ＭＳ Ｐ明朝" w:hAnsi="ＭＳ Ｐ明朝"/>
            <w:sz w:val="24"/>
          </w:rPr>
          <w:t>へブル13章15節</w:t>
        </w:r>
      </w:hyperlink>
      <w:r w:rsidRPr="009D0159">
        <w:rPr>
          <w:rFonts w:ascii="ＭＳ Ｐ明朝" w:eastAsia="ＭＳ Ｐ明朝" w:hAnsi="ＭＳ Ｐ明朝"/>
          <w:sz w:val="24"/>
        </w:rPr>
        <w:t>）――これらこそ、第一ペテロのこの箇所でペテロが述べている「イエス・キリストを通して神に喜ばれる霊的ないけにえ」です。</w:t>
      </w:r>
    </w:p>
    <w:p w14:paraId="1109DADD" w14:textId="77777777" w:rsidR="009D0159" w:rsidRPr="009D0159" w:rsidRDefault="009D0159" w:rsidP="009D0159">
      <w:pPr>
        <w:rPr>
          <w:rFonts w:ascii="ＭＳ Ｐ明朝" w:eastAsia="ＭＳ Ｐ明朝" w:hAnsi="ＭＳ Ｐ明朝"/>
          <w:sz w:val="24"/>
        </w:rPr>
      </w:pPr>
    </w:p>
    <w:p w14:paraId="421E0542" w14:textId="45EE6043" w:rsidR="009D0159" w:rsidRPr="009D0159" w:rsidRDefault="009D0159" w:rsidP="006863CB">
      <w:pPr>
        <w:ind w:left="240" w:firstLine="240"/>
        <w:rPr>
          <w:rFonts w:ascii="ＭＳ Ｐ明朝" w:eastAsia="ＭＳ Ｐ明朝" w:hAnsi="ＭＳ Ｐ明朝"/>
          <w:sz w:val="24"/>
        </w:rPr>
      </w:pPr>
      <w:r w:rsidRPr="009D0159">
        <w:rPr>
          <w:rFonts w:ascii="ＭＳ Ｐ明朝" w:eastAsia="ＭＳ Ｐ明朝" w:hAnsi="ＭＳ Ｐ明朝"/>
          <w:sz w:val="24"/>
        </w:rPr>
        <w:t xml:space="preserve">(1) </w:t>
      </w:r>
      <w:r w:rsidRPr="006863CB">
        <w:rPr>
          <w:rFonts w:ascii="BIZ UDPゴシック" w:eastAsia="BIZ UDPゴシック" w:hAnsi="BIZ UDPゴシック"/>
          <w:sz w:val="24"/>
        </w:rPr>
        <w:t>それゆえ、兄弟たちよ、私は神のあわれみによってあなたがたに勧める。あなたがたのからだを、生きた、神に喜ばれるいけにえとしてささげなさい――［これこそ］霊的に行うあなたがたの「祭司としての奉仕」である。</w:t>
      </w:r>
      <w:r w:rsidRPr="009D0159">
        <w:rPr>
          <w:rFonts w:ascii="ＭＳ Ｐ明朝" w:eastAsia="ＭＳ Ｐ明朝" w:hAnsi="ＭＳ Ｐ明朝"/>
          <w:sz w:val="24"/>
        </w:rPr>
        <w:t xml:space="preserve">(2) </w:t>
      </w:r>
      <w:r w:rsidRPr="006863CB">
        <w:rPr>
          <w:rFonts w:ascii="BIZ UDPゴシック" w:eastAsia="BIZ UDPゴシック" w:hAnsi="BIZ UDPゴシック"/>
          <w:sz w:val="24"/>
        </w:rPr>
        <w:t>この世に同調してはならない。むしろ、考え方を新たにすることによって造り変えられなさい。それによって、あなたがたに対する神の御心が何であるか、すなわち、何をすることが良く、神に喜ばれ、正しいのかを見分けることができるようになるためである。</w:t>
      </w:r>
      <w:r w:rsidRPr="009D0159">
        <w:rPr>
          <w:rFonts w:ascii="ＭＳ Ｐ明朝" w:eastAsia="ＭＳ Ｐ明朝" w:hAnsi="ＭＳ Ｐ明朝"/>
          <w:sz w:val="24"/>
        </w:rPr>
        <w:t>（</w:t>
      </w:r>
      <w:hyperlink r:id="rId171" w:anchor="12:1" w:tooltip="(1)兄弟たちよ。そういうわけで、神のあわれみによってあなたがたに勧める。あなたがたのからだを、神に喜ばれる、生きた、聖なる供え物としてささげなさい。それが、あなたがたのなすべき霊的な礼拝である。(2)あなたがたは、この世と妥協してはならない。むしろ、心を新たにすることによって、造りかえられ、何が神の御旨であるか、何が善であって、神に喜ばれ、かつ全きことであるかを、わきまえ知るべきである。" w:history="1">
        <w:r w:rsidRPr="006863CB">
          <w:rPr>
            <w:rStyle w:val="aa"/>
            <w:rFonts w:ascii="ＭＳ Ｐ明朝" w:eastAsia="ＭＳ Ｐ明朝" w:hAnsi="ＭＳ Ｐ明朝"/>
            <w:sz w:val="24"/>
          </w:rPr>
          <w:t>ローマ12章1-2節</w:t>
        </w:r>
      </w:hyperlink>
      <w:r w:rsidRPr="009D0159">
        <w:rPr>
          <w:rFonts w:ascii="ＭＳ Ｐ明朝" w:eastAsia="ＭＳ Ｐ明朝" w:hAnsi="ＭＳ Ｐ明朝"/>
          <w:sz w:val="24"/>
        </w:rPr>
        <w:t>）</w:t>
      </w:r>
    </w:p>
    <w:p w14:paraId="13770623" w14:textId="77777777" w:rsidR="006863CB" w:rsidRDefault="006863CB" w:rsidP="006863CB">
      <w:pPr>
        <w:rPr>
          <w:rFonts w:ascii="ＭＳ Ｐ明朝" w:eastAsia="ＭＳ Ｐ明朝" w:hAnsi="ＭＳ Ｐ明朝"/>
          <w:sz w:val="24"/>
        </w:rPr>
      </w:pPr>
    </w:p>
    <w:p w14:paraId="2329BDCB" w14:textId="763EC19D" w:rsidR="009D0159" w:rsidRPr="009D0159" w:rsidRDefault="009D0159" w:rsidP="006863CB">
      <w:pPr>
        <w:ind w:firstLine="240"/>
        <w:rPr>
          <w:rFonts w:ascii="ＭＳ Ｐ明朝" w:eastAsia="ＭＳ Ｐ明朝" w:hAnsi="ＭＳ Ｐ明朝"/>
          <w:sz w:val="24"/>
        </w:rPr>
      </w:pPr>
      <w:r w:rsidRPr="009D0159">
        <w:rPr>
          <w:rFonts w:ascii="ＭＳ Ｐ明朝" w:eastAsia="ＭＳ Ｐ明朝" w:hAnsi="ＭＳ Ｐ明朝" w:hint="eastAsia"/>
          <w:sz w:val="24"/>
        </w:rPr>
        <w:t>そして、私たちはキリストと一つであり、キリストと共に祭司であるので、祈りによって恵みの御座に近づくために仲介者を必要とするのではなく、今や御父のもとへ直接、直ちに近づくことができます（</w:t>
      </w:r>
      <w:hyperlink r:id="rId172" w:anchor="2:18" w:tooltip="というのは、彼によって、わたしたち両方の者が一つの御霊の中にあって、父のみもとに近づくことができるからである。 " w:history="1">
        <w:r w:rsidRPr="006863CB">
          <w:rPr>
            <w:rStyle w:val="aa"/>
            <w:rFonts w:ascii="ＭＳ Ｐ明朝" w:eastAsia="ＭＳ Ｐ明朝" w:hAnsi="ＭＳ Ｐ明朝"/>
            <w:sz w:val="24"/>
          </w:rPr>
          <w:t>エペソ2章18節</w:t>
        </w:r>
      </w:hyperlink>
      <w:r w:rsidR="006863CB">
        <w:rPr>
          <w:rFonts w:ascii="ＭＳ Ｐ明朝" w:eastAsia="ＭＳ Ｐ明朝" w:hAnsi="ＭＳ Ｐ明朝" w:hint="eastAsia"/>
          <w:sz w:val="24"/>
        </w:rPr>
        <w:t xml:space="preserve">, </w:t>
      </w:r>
      <w:hyperlink r:id="rId173" w:anchor="3:12" w:tooltip="この主キリストにあって、わたしたちは、彼に対する信仰によって、確信をもって大胆に神に近づくことができるのである。 " w:history="1">
        <w:r w:rsidRPr="006863CB">
          <w:rPr>
            <w:rStyle w:val="aa"/>
            <w:rFonts w:ascii="ＭＳ Ｐ明朝" w:eastAsia="ＭＳ Ｐ明朝" w:hAnsi="ＭＳ Ｐ明朝"/>
            <w:sz w:val="24"/>
          </w:rPr>
          <w:t>3章12節</w:t>
        </w:r>
      </w:hyperlink>
      <w:r w:rsidR="006863CB">
        <w:rPr>
          <w:rFonts w:ascii="ＭＳ Ｐ明朝" w:eastAsia="ＭＳ Ｐ明朝" w:hAnsi="ＭＳ Ｐ明朝" w:hint="eastAsia"/>
          <w:sz w:val="24"/>
        </w:rPr>
        <w:t xml:space="preserve">; </w:t>
      </w:r>
      <w:hyperlink r:id="rId174" w:anchor="14:13" w:tooltip="わたしの名によって願うことは、なんでもかなえてあげよう。父が子によって栄光をお受けになるためである。 何事でもわたしの名によって願うならば、わたしはそれをかなえてあげよう。 " w:history="1">
        <w:r w:rsidRPr="006863CB">
          <w:rPr>
            <w:rStyle w:val="aa"/>
            <w:rFonts w:ascii="ＭＳ Ｐ明朝" w:eastAsia="ＭＳ Ｐ明朝" w:hAnsi="ＭＳ Ｐ明朝"/>
            <w:sz w:val="24"/>
          </w:rPr>
          <w:t>ヨハネ14章13-14節</w:t>
        </w:r>
      </w:hyperlink>
      <w:r w:rsidR="006863CB">
        <w:rPr>
          <w:rFonts w:ascii="ＭＳ Ｐ明朝" w:eastAsia="ＭＳ Ｐ明朝" w:hAnsi="ＭＳ Ｐ明朝" w:hint="eastAsia"/>
          <w:sz w:val="24"/>
        </w:rPr>
        <w:t xml:space="preserve">; </w:t>
      </w:r>
      <w:hyperlink r:id="rId175" w:anchor="5:1" w:tooltip="このように、わたしたちは、信仰によって義とされたのだから、わたしたちの主イエス・キリストにより、神に対して平和を得ている。 わたしたちは、さらに彼により、いま立っているこの恵みに信仰によって導き入れられ、そして、神の栄光にあずかる希望をもって喜んでいる。 " w:history="1">
        <w:r w:rsidRPr="006863CB">
          <w:rPr>
            <w:rStyle w:val="aa"/>
            <w:rFonts w:ascii="ＭＳ Ｐ明朝" w:eastAsia="ＭＳ Ｐ明朝" w:hAnsi="ＭＳ Ｐ明朝"/>
            <w:sz w:val="24"/>
          </w:rPr>
          <w:t>ローマ5章1-2節</w:t>
        </w:r>
      </w:hyperlink>
      <w:r w:rsidRPr="009D0159">
        <w:rPr>
          <w:rFonts w:ascii="ＭＳ Ｐ明朝" w:eastAsia="ＭＳ Ｐ明朝" w:hAnsi="ＭＳ Ｐ明朝"/>
          <w:sz w:val="24"/>
        </w:rPr>
        <w:t>参照）。</w:t>
      </w:r>
    </w:p>
    <w:p w14:paraId="1362EA78" w14:textId="77777777" w:rsidR="009D0159" w:rsidRPr="009D0159" w:rsidRDefault="009D0159" w:rsidP="009D0159">
      <w:pPr>
        <w:rPr>
          <w:rFonts w:ascii="ＭＳ Ｐ明朝" w:eastAsia="ＭＳ Ｐ明朝" w:hAnsi="ＭＳ Ｐ明朝"/>
          <w:sz w:val="24"/>
        </w:rPr>
      </w:pPr>
    </w:p>
    <w:p w14:paraId="54C9A947" w14:textId="17223138" w:rsidR="009D0159" w:rsidRPr="009D0159" w:rsidRDefault="00B620FE" w:rsidP="006863CB">
      <w:pPr>
        <w:ind w:left="240" w:firstLine="240"/>
        <w:rPr>
          <w:rFonts w:ascii="ＭＳ Ｐ明朝" w:eastAsia="ＭＳ Ｐ明朝" w:hAnsi="ＭＳ Ｐ明朝"/>
          <w:sz w:val="24"/>
        </w:rPr>
      </w:pPr>
      <w:r w:rsidRPr="00B620FE">
        <w:rPr>
          <w:rFonts w:ascii="BIZ UDPゴシック" w:eastAsia="BIZ UDPゴシック" w:hAnsi="BIZ UDPゴシック"/>
          <w:sz w:val="24"/>
        </w:rPr>
        <w:t>それゆえ、［御父の］恵みの御座に、確信をもって大胆に近づこうではないか。それは、［御父の］あわれみを受け、時にかなった助けのために［御父の］恵みを得るためである。</w:t>
      </w:r>
      <w:r w:rsidR="009D0159" w:rsidRPr="009D0159">
        <w:rPr>
          <w:rFonts w:ascii="ＭＳ Ｐ明朝" w:eastAsia="ＭＳ Ｐ明朝" w:hAnsi="ＭＳ Ｐ明朝" w:hint="eastAsia"/>
          <w:sz w:val="24"/>
        </w:rPr>
        <w:t>（</w:t>
      </w:r>
      <w:hyperlink r:id="rId176" w:anchor="4:16" w:tooltip="だから、わたしたちは、あわれみを受け、また、恵みにあずかって時機を得た助けを受けるために、はばかることなく恵みの御座に近づこうではないか。 " w:history="1">
        <w:r w:rsidR="009D0159" w:rsidRPr="00CA129C">
          <w:rPr>
            <w:rStyle w:val="aa"/>
            <w:rFonts w:ascii="ＭＳ Ｐ明朝" w:eastAsia="ＭＳ Ｐ明朝" w:hAnsi="ＭＳ Ｐ明朝"/>
            <w:sz w:val="24"/>
          </w:rPr>
          <w:t>へブル4章16節</w:t>
        </w:r>
      </w:hyperlink>
      <w:r w:rsidR="009D0159" w:rsidRPr="009D0159">
        <w:rPr>
          <w:rFonts w:ascii="ＭＳ Ｐ明朝" w:eastAsia="ＭＳ Ｐ明朝" w:hAnsi="ＭＳ Ｐ明朝"/>
          <w:sz w:val="24"/>
        </w:rPr>
        <w:t>）</w:t>
      </w:r>
    </w:p>
    <w:p w14:paraId="576FDEA9" w14:textId="77777777" w:rsidR="009D0159" w:rsidRPr="009D0159" w:rsidRDefault="009D0159" w:rsidP="009D0159">
      <w:pPr>
        <w:rPr>
          <w:rFonts w:ascii="ＭＳ Ｐ明朝" w:eastAsia="ＭＳ Ｐ明朝" w:hAnsi="ＭＳ Ｐ明朝"/>
          <w:sz w:val="24"/>
        </w:rPr>
      </w:pPr>
    </w:p>
    <w:p w14:paraId="79BDD960" w14:textId="3714D23F" w:rsidR="009D0159" w:rsidRPr="009D0159" w:rsidRDefault="009D0159" w:rsidP="006863CB">
      <w:pPr>
        <w:ind w:firstLine="240"/>
        <w:rPr>
          <w:rFonts w:ascii="ＭＳ Ｐ明朝" w:eastAsia="ＭＳ Ｐ明朝" w:hAnsi="ＭＳ Ｐ明朝"/>
          <w:sz w:val="24"/>
        </w:rPr>
      </w:pPr>
      <w:r w:rsidRPr="009D0159">
        <w:rPr>
          <w:rFonts w:ascii="ＭＳ Ｐ明朝" w:eastAsia="ＭＳ Ｐ明朝" w:hAnsi="ＭＳ Ｐ明朝" w:hint="eastAsia"/>
          <w:sz w:val="24"/>
        </w:rPr>
        <w:t>「霊的ないけにえ」そのものについて言えば、レビ人の祭司たちが、モーセの律法に定められた儀式を聖書の規定に従って執り行うことになっていたのと同じように、今日のすべての信者には、御霊によって少なくとも一つの霊的賜物が与えられ、イエス・キリストによってミニストリーが割り当てられ、その働きがもたらす結果は御父によってあらかじめ定められています（</w:t>
      </w:r>
      <w:hyperlink r:id="rId177" w:anchor="12:4" w:tooltip="霊の賜物は種々あるが、御霊は同じである。 務は種々あるが、主は同じである。 働きは種々あるが、すべてのものの中に働いてすべてのことをなさる神は、同じである。 各自が御霊の現れを賜わっているのは、全体の益になるためである。 " w:history="1">
        <w:r w:rsidRPr="00CA129C">
          <w:rPr>
            <w:rStyle w:val="aa"/>
            <w:rFonts w:ascii="ＭＳ Ｐ明朝" w:eastAsia="ＭＳ Ｐ明朝" w:hAnsi="ＭＳ Ｐ明朝"/>
            <w:sz w:val="24"/>
          </w:rPr>
          <w:t>第一コリント12章4-7節</w:t>
        </w:r>
      </w:hyperlink>
      <w:r w:rsidRPr="009D0159">
        <w:rPr>
          <w:rFonts w:ascii="ＭＳ Ｐ明朝" w:eastAsia="ＭＳ Ｐ明朝" w:hAnsi="ＭＳ Ｐ明朝"/>
          <w:sz w:val="24"/>
        </w:rPr>
        <w:t>）。私たちは、目に見える教会が伝統的に「ミニストリー」という言葉を用いてきたような意味で、これらのミニストリーを捉えないようにすべきです。キリストに</w:t>
      </w:r>
      <w:r w:rsidRPr="009D0159">
        <w:rPr>
          <w:rFonts w:ascii="ＭＳ Ｐ明朝" w:eastAsia="ＭＳ Ｐ明朝" w:hAnsi="ＭＳ Ｐ明朝" w:hint="eastAsia"/>
          <w:sz w:val="24"/>
        </w:rPr>
        <w:t>よって真に定められた個々のミニストリーはすべて、直接的であれ間接的であれ、ほかのクリスチャンの霊的成長に貢献するものです。ですから、信者が自ら神のみことばを教えているのであれ、教えるミニストリーを支援しているのであれ、自ら伝道のミニストリーに携わっているのであれ、それに携わる人々を支援しているのであれ、自らほかの人々を励まし、キリストを求め、キリストに従うよう助けているのであれ、それを間接的に行っているのであれ、真のミニストリーはすべて、結局のところ神のみことばの真理を推し進めることに行き着きます。なぜなら、聖霊によって力を与えられた真理を通してのみ、私たちは、私たちの主が私たちに何をするよう望んでおられるのかを知ることができるからです。</w:t>
      </w:r>
    </w:p>
    <w:p w14:paraId="03492BDE" w14:textId="77777777" w:rsidR="009D0159" w:rsidRPr="009D0159" w:rsidRDefault="009D0159" w:rsidP="009D0159">
      <w:pPr>
        <w:rPr>
          <w:rFonts w:ascii="ＭＳ Ｐ明朝" w:eastAsia="ＭＳ Ｐ明朝" w:hAnsi="ＭＳ Ｐ明朝"/>
          <w:sz w:val="24"/>
        </w:rPr>
      </w:pPr>
    </w:p>
    <w:p w14:paraId="2D1F8996" w14:textId="0BBCE1FB" w:rsidR="009D0159" w:rsidRDefault="009D0159" w:rsidP="006863CB">
      <w:pPr>
        <w:ind w:left="240" w:firstLine="240"/>
        <w:rPr>
          <w:rFonts w:ascii="ＭＳ Ｐ明朝" w:eastAsia="ＭＳ Ｐ明朝" w:hAnsi="ＭＳ Ｐ明朝"/>
          <w:sz w:val="24"/>
        </w:rPr>
      </w:pPr>
      <w:r w:rsidRPr="009D0159">
        <w:rPr>
          <w:rFonts w:ascii="ＭＳ Ｐ明朝" w:eastAsia="ＭＳ Ｐ明朝" w:hAnsi="ＭＳ Ｐ明朝"/>
          <w:sz w:val="24"/>
        </w:rPr>
        <w:t xml:space="preserve">(1) </w:t>
      </w:r>
      <w:r w:rsidRPr="006863CB">
        <w:rPr>
          <w:rFonts w:ascii="BIZ UDPゴシック" w:eastAsia="BIZ UDPゴシック" w:hAnsi="BIZ UDPゴシック"/>
          <w:sz w:val="24"/>
        </w:rPr>
        <w:t>それゆえ、兄弟たちよ、私は神のあわれみによってあなたがたに勧める。あなたがたのからだを、生きた、神に喜ばれるいけにえとしてささげなさい――［これこそ］霊的に行うあなたがたの「祭司としての奉仕」である。</w:t>
      </w:r>
      <w:r w:rsidRPr="009D0159">
        <w:rPr>
          <w:rFonts w:ascii="ＭＳ Ｐ明朝" w:eastAsia="ＭＳ Ｐ明朝" w:hAnsi="ＭＳ Ｐ明朝"/>
          <w:sz w:val="24"/>
        </w:rPr>
        <w:t>(2)</w:t>
      </w:r>
      <w:r w:rsidRPr="006863CB">
        <w:rPr>
          <w:rFonts w:ascii="BIZ UDPゴシック" w:eastAsia="BIZ UDPゴシック" w:hAnsi="BIZ UDPゴシック"/>
          <w:sz w:val="24"/>
        </w:rPr>
        <w:t xml:space="preserve"> この世に同調してはならない。むしろ、考え方を新たにすることによって造り変えられなさい。それによって、あなたがたに対する神の御心が何であるか、すなわち、何をすることが良く、神に喜ばれ、正しいのかを見分けることができるようになるためである。</w:t>
      </w:r>
      <w:r w:rsidRPr="009D0159">
        <w:rPr>
          <w:rFonts w:ascii="ＭＳ Ｐ明朝" w:eastAsia="ＭＳ Ｐ明朝" w:hAnsi="ＭＳ Ｐ明朝"/>
          <w:sz w:val="24"/>
        </w:rPr>
        <w:t>（</w:t>
      </w:r>
      <w:hyperlink r:id="rId178" w:anchor="12:1" w:tooltip="(1)兄弟たちよ。そういうわけで、神のあわれみによってあなたがたに勧める。あなたがたのからだを、神に喜ばれる、生きた、聖なる供え物としてささげなさい。それが、あなたがたのなすべき霊的な礼拝である。(2)あなたがたは、この世と妥協してはならない。むしろ、心を新たにすることによって、造りかえられ、何が神の御旨であるか、何が善であって、神に喜ばれ、かつ全きことであるかを、わきまえ知るべきである。" w:history="1">
        <w:r w:rsidRPr="006863CB">
          <w:rPr>
            <w:rStyle w:val="aa"/>
            <w:rFonts w:ascii="ＭＳ Ｐ明朝" w:eastAsia="ＭＳ Ｐ明朝" w:hAnsi="ＭＳ Ｐ明朝"/>
            <w:sz w:val="24"/>
          </w:rPr>
          <w:t>ローマ12章1-2節</w:t>
        </w:r>
      </w:hyperlink>
      <w:r w:rsidRPr="009D0159">
        <w:rPr>
          <w:rFonts w:ascii="ＭＳ Ｐ明朝" w:eastAsia="ＭＳ Ｐ明朝" w:hAnsi="ＭＳ Ｐ明朝"/>
          <w:sz w:val="24"/>
        </w:rPr>
        <w:t>）</w:t>
      </w:r>
    </w:p>
    <w:p w14:paraId="1A32D878" w14:textId="77777777" w:rsidR="000C0B8A" w:rsidRDefault="000C0B8A" w:rsidP="009D0159">
      <w:pPr>
        <w:rPr>
          <w:rFonts w:ascii="ＭＳ Ｐ明朝" w:eastAsia="ＭＳ Ｐ明朝" w:hAnsi="ＭＳ Ｐ明朝"/>
          <w:sz w:val="24"/>
        </w:rPr>
      </w:pPr>
    </w:p>
    <w:p w14:paraId="5354FC88" w14:textId="700201A4" w:rsidR="003C25DE" w:rsidRDefault="0011062E" w:rsidP="000C0B8A">
      <w:pPr>
        <w:rPr>
          <w:rFonts w:ascii="ＭＳ Ｐ明朝" w:eastAsia="ＭＳ Ｐ明朝" w:hAnsi="ＭＳ Ｐ明朝"/>
          <w:sz w:val="24"/>
        </w:rPr>
      </w:pPr>
      <w:r w:rsidRPr="0011062E">
        <w:rPr>
          <w:rFonts w:ascii="HGP明朝E" w:eastAsia="HGP明朝E" w:hAnsi="HGP明朝E"/>
          <w:sz w:val="24"/>
        </w:rPr>
        <w:t>聖書にこう書かれているのはそのためで</w:t>
      </w:r>
      <w:r>
        <w:rPr>
          <w:rFonts w:ascii="HGP明朝E" w:eastAsia="HGP明朝E" w:hAnsi="HGP明朝E" w:hint="eastAsia"/>
          <w:sz w:val="24"/>
        </w:rPr>
        <w:t>ある</w:t>
      </w:r>
      <w:r w:rsidRPr="0011062E">
        <w:rPr>
          <w:rFonts w:ascii="HGP明朝E" w:eastAsia="HGP明朝E" w:hAnsi="HGP明朝E"/>
          <w:sz w:val="24"/>
        </w:rPr>
        <w:t>（</w:t>
      </w:r>
      <w:hyperlink r:id="rId179" w:anchor="2:6" w:tooltip="聖書にこう書いてある、「見よ、わたしはシオンに、選ばれた尊い石、隅のかしら石を置く。それにより頼む者は、決して、失望に終ることがない」。 " w:history="1">
        <w:r w:rsidRPr="00137D57">
          <w:rPr>
            <w:rStyle w:val="aa"/>
            <w:rFonts w:ascii="HGP明朝E" w:eastAsia="HGP明朝E" w:hAnsi="HGP明朝E"/>
            <w:sz w:val="24"/>
          </w:rPr>
          <w:t>第一ペテロ2章6節</w:t>
        </w:r>
      </w:hyperlink>
      <w:r w:rsidRPr="0011062E">
        <w:rPr>
          <w:rFonts w:ascii="HGP明朝E" w:eastAsia="HGP明朝E" w:hAnsi="HGP明朝E"/>
          <w:sz w:val="24"/>
        </w:rPr>
        <w:t xml:space="preserve">）： </w:t>
      </w:r>
      <w:r w:rsidRPr="0011062E">
        <w:rPr>
          <w:rFonts w:ascii="ＭＳ Ｐ明朝" w:eastAsia="ＭＳ Ｐ明朝" w:hAnsi="ＭＳ Ｐ明朝"/>
          <w:sz w:val="24"/>
        </w:rPr>
        <w:t>ペテロがこれに続く引用（</w:t>
      </w:r>
      <w:hyperlink r:id="rId180" w:anchor="28:16" w:tooltip="それゆえ、主なる神はこう言われる、「見よ、わたしはシオンに一つの石をすえて基とした。これは試みを経た石、堅くすえた尊い隅の石である。『信ずる者はあわてることはない』。 " w:history="1">
        <w:r w:rsidRPr="0011062E">
          <w:rPr>
            <w:rStyle w:val="aa"/>
            <w:rFonts w:ascii="ＭＳ Ｐ明朝" w:eastAsia="ＭＳ Ｐ明朝" w:hAnsi="ＭＳ Ｐ明朝"/>
            <w:sz w:val="24"/>
          </w:rPr>
          <w:t>イザヤ28章16節</w:t>
        </w:r>
      </w:hyperlink>
      <w:r w:rsidRPr="0011062E">
        <w:rPr>
          <w:rFonts w:ascii="ＭＳ Ｐ明朝" w:eastAsia="ＭＳ Ｐ明朝" w:hAnsi="ＭＳ Ｐ明朝"/>
          <w:sz w:val="24"/>
        </w:rPr>
        <w:t>からの引用）の前に置いているこの言葉は、イザヤがシオンの岩について述べた箇所が明らかにメシ</w:t>
      </w:r>
      <w:r>
        <w:rPr>
          <w:rFonts w:ascii="ＭＳ Ｐ明朝" w:eastAsia="ＭＳ Ｐ明朝" w:hAnsi="ＭＳ Ｐ明朝" w:hint="eastAsia"/>
          <w:sz w:val="24"/>
        </w:rPr>
        <w:t>ヤ</w:t>
      </w:r>
      <w:r w:rsidRPr="0011062E">
        <w:rPr>
          <w:rFonts w:ascii="ＭＳ Ｐ明朝" w:eastAsia="ＭＳ Ｐ明朝" w:hAnsi="ＭＳ Ｐ明朝"/>
          <w:sz w:val="24"/>
        </w:rPr>
        <w:t>についてのものであり、私たち一人一人の信仰がその上に据えられ、堅く安んじている岩であるキリストを前もって指し示していたことを示しています。キリストは、私たち全員がその一部をなしている建物の隅のかしら石です。キリストは特別に選ばれた土台石であり、この方にあって私たちもまた選ばれた者です。キリストは試され、尊く、値をつけることのできない石、御父の目に非常に価値ある石であり、この方を通して私たちもまた愛おしい者とみなされています。そして私たちは、教会のすべてのものの土台であるこの方とのこの関係を、この方への信仰を通して持っています。この方への信仰によって、私たちは「決して恥を受けることがありません」。これは、イザヤの箇所では「決して揺るがされることがない」と述べられている言葉を、聖霊に導かれてペテロが適用したものです。</w:t>
      </w:r>
      <w:r>
        <w:rPr>
          <w:rStyle w:val="ae"/>
          <w:rFonts w:ascii="ＭＳ Ｐ明朝" w:eastAsia="ＭＳ Ｐ明朝" w:hAnsi="ＭＳ Ｐ明朝"/>
          <w:sz w:val="24"/>
        </w:rPr>
        <w:footnoteReference w:id="2"/>
      </w:r>
      <w:r w:rsidRPr="0011062E">
        <w:rPr>
          <w:rFonts w:ascii="ＭＳ Ｐ明朝" w:eastAsia="ＭＳ Ｐ明朝" w:hAnsi="ＭＳ Ｐ明朝"/>
          <w:sz w:val="24"/>
        </w:rPr>
        <w:t>[2] キリストを信じる人間の立場から見れば、キリストに信頼し、確信を置くことによって、私たちは自分たちの永遠の将来について何も心配する必要がありません。一方、建物のたとえという観点から見れば、生ける石である私たちは、この完全な建物、すなわち教会の中で自分たちに与えられた場所から決して揺さぶられて外れることはありません。私たちは、完全な建築家である天の父によってその中に完全に据えられており、建物全体は唯一の土台である私たちの主イエス・キリストの上に堅く据えられているのです。このように、イザヤは岩の到来と、私たちがその方と親密に一つにされることを預言することによって、メシ</w:t>
      </w:r>
      <w:r>
        <w:rPr>
          <w:rFonts w:ascii="ＭＳ Ｐ明朝" w:eastAsia="ＭＳ Ｐ明朝" w:hAnsi="ＭＳ Ｐ明朝" w:hint="eastAsia"/>
          <w:sz w:val="24"/>
        </w:rPr>
        <w:t>ヤ</w:t>
      </w:r>
      <w:r w:rsidRPr="0011062E">
        <w:rPr>
          <w:rFonts w:ascii="ＭＳ Ｐ明朝" w:eastAsia="ＭＳ Ｐ明朝" w:hAnsi="ＭＳ Ｐ明朝"/>
          <w:sz w:val="24"/>
        </w:rPr>
        <w:t>の王としての地位と祭司職を含め、メシ</w:t>
      </w:r>
      <w:r>
        <w:rPr>
          <w:rFonts w:ascii="ＭＳ Ｐ明朝" w:eastAsia="ＭＳ Ｐ明朝" w:hAnsi="ＭＳ Ｐ明朝" w:hint="eastAsia"/>
          <w:sz w:val="24"/>
        </w:rPr>
        <w:t>ヤ</w:t>
      </w:r>
      <w:r w:rsidRPr="0011062E">
        <w:rPr>
          <w:rFonts w:ascii="ＭＳ Ｐ明朝" w:eastAsia="ＭＳ Ｐ明朝" w:hAnsi="ＭＳ Ｐ明朝"/>
          <w:sz w:val="24"/>
        </w:rPr>
        <w:t>がどのような方であり、何を持っておられるか、そのすべてに私たちもあずかることを間接的に予告していたのです――「聖書に［この言葉が］こう書かれているのはそのためです」。</w:t>
      </w:r>
    </w:p>
    <w:p w14:paraId="681AAAB2" w14:textId="77777777" w:rsidR="00F14AD7" w:rsidRDefault="00F14AD7" w:rsidP="000C0B8A">
      <w:pPr>
        <w:rPr>
          <w:rFonts w:ascii="ＭＳ Ｐ明朝" w:eastAsia="ＭＳ Ｐ明朝" w:hAnsi="ＭＳ Ｐ明朝"/>
          <w:sz w:val="24"/>
        </w:rPr>
      </w:pPr>
    </w:p>
    <w:p w14:paraId="64FF24A6" w14:textId="5DB56FF7" w:rsidR="00F14AD7" w:rsidRPr="00F14AD7" w:rsidRDefault="00F14AD7" w:rsidP="00F14AD7">
      <w:pPr>
        <w:rPr>
          <w:rFonts w:ascii="ＭＳ Ｐ明朝" w:eastAsia="ＭＳ Ｐ明朝" w:hAnsi="ＭＳ Ｐ明朝"/>
          <w:sz w:val="24"/>
        </w:rPr>
      </w:pPr>
      <w:r w:rsidRPr="00F14AD7">
        <w:rPr>
          <w:rFonts w:ascii="HGP明朝E" w:eastAsia="HGP明朝E" w:hAnsi="HGP明朝E" w:hint="eastAsia"/>
          <w:sz w:val="24"/>
        </w:rPr>
        <w:t>この栄誉（</w:t>
      </w:r>
      <w:hyperlink r:id="rId181" w:anchor="2:7" w:tooltip="この石は、より頼んでいるあなたがたには尊いものであるが、不信仰な人々には「家造りらの捨てた石で、隅のかしら石となったもの」、 " w:history="1">
        <w:r w:rsidRPr="00A33A3A">
          <w:rPr>
            <w:rStyle w:val="aa"/>
            <w:rFonts w:ascii="HGP明朝E" w:eastAsia="HGP明朝E" w:hAnsi="HGP明朝E"/>
            <w:sz w:val="24"/>
          </w:rPr>
          <w:t>第一ペテロ2章7節</w:t>
        </w:r>
      </w:hyperlink>
      <w:r w:rsidRPr="00F14AD7">
        <w:rPr>
          <w:rFonts w:ascii="HGP明朝E" w:eastAsia="HGP明朝E" w:hAnsi="HGP明朝E"/>
          <w:sz w:val="24"/>
        </w:rPr>
        <w:t>）</w:t>
      </w:r>
      <w:r w:rsidRPr="00F14AD7">
        <w:rPr>
          <w:rFonts w:ascii="ＭＳ Ｐ明朝" w:eastAsia="ＭＳ Ｐ明朝" w:hAnsi="ＭＳ Ｐ明朝"/>
          <w:sz w:val="24"/>
        </w:rPr>
        <w:t>： 私たちが救い主イエス・キリストと一つにされていることによって与えられている、御父のもとへ直接近づくことのできる特権は、世界の歴史において前例のないものであり、まことに並外れた栄誉です。しかし、それは目で見ることも、感じることも、実際に体験することもできないため、十字架で主が勝ち取られたすべてのものにあずかる者として、神に仕える王なる祭司とされているという、イエス・キリストにあって私たちが持つこの高い身分を、私たちが本来そうすべきほど深く認識していないことは、ある意味では理解</w:t>
      </w:r>
      <w:r w:rsidRPr="00F14AD7">
        <w:rPr>
          <w:rFonts w:ascii="ＭＳ Ｐ明朝" w:eastAsia="ＭＳ Ｐ明朝" w:hAnsi="ＭＳ Ｐ明朝" w:hint="eastAsia"/>
          <w:sz w:val="24"/>
        </w:rPr>
        <w:t>できるものの、それでも残念なことです。信者である私たちは、キリストの花嫁であり、キリストのからだの一員として受けている数々のすばらしい祝福を、少なくとも時折は思い起こすべきです。とりわけ、私たちが常に持っているべき主にある喜び――私たちの真の力の源であるその喜び――を十分に持てていないと感じる時には、なおさらです（</w:t>
      </w:r>
      <w:hyperlink r:id="rId182" w:anchor="8:10" w:tooltip="そして彼らに言った、「あなたがたは去って、肥えたものを食べ、甘いものを飲みなさい。その備えのないものには分けてやりなさい。この日はわれわれの主の聖なる日です。憂えてはならない。主を喜ぶことはあなたがたの力です」。 " w:history="1">
        <w:r w:rsidRPr="00A33A3A">
          <w:rPr>
            <w:rStyle w:val="aa"/>
            <w:rFonts w:ascii="ＭＳ Ｐ明朝" w:eastAsia="ＭＳ Ｐ明朝" w:hAnsi="ＭＳ Ｐ明朝"/>
            <w:sz w:val="24"/>
          </w:rPr>
          <w:t>ネヘミヤ8章10節</w:t>
        </w:r>
      </w:hyperlink>
      <w:r w:rsidRPr="00F14AD7">
        <w:rPr>
          <w:rFonts w:ascii="ＭＳ Ｐ明朝" w:eastAsia="ＭＳ Ｐ明朝" w:hAnsi="ＭＳ Ｐ明朝"/>
          <w:sz w:val="24"/>
        </w:rPr>
        <w:t>）。</w:t>
      </w:r>
      <w:r w:rsidR="00A33A3A">
        <w:rPr>
          <w:rStyle w:val="ae"/>
          <w:rFonts w:ascii="ＭＳ Ｐ明朝" w:eastAsia="ＭＳ Ｐ明朝" w:hAnsi="ＭＳ Ｐ明朝"/>
          <w:sz w:val="24"/>
        </w:rPr>
        <w:footnoteReference w:id="3"/>
      </w:r>
      <w:r w:rsidRPr="00F14AD7">
        <w:rPr>
          <w:rFonts w:ascii="ＭＳ Ｐ明朝" w:eastAsia="ＭＳ Ｐ明朝" w:hAnsi="ＭＳ Ｐ明朝"/>
          <w:sz w:val="24"/>
        </w:rPr>
        <w:t xml:space="preserve"> この世は、この世の目から見ればどれほど低い境遇にあるクリスチャンであっても、この世で最も選ばれたエリートたちの権力や地位をはるかに上回る身分を神から与えられているとい</w:t>
      </w:r>
      <w:r w:rsidRPr="00F14AD7">
        <w:rPr>
          <w:rFonts w:ascii="ＭＳ Ｐ明朝" w:eastAsia="ＭＳ Ｐ明朝" w:hAnsi="ＭＳ Ｐ明朝" w:hint="eastAsia"/>
          <w:sz w:val="24"/>
        </w:rPr>
        <w:t>う事実を見ることができず、ましてそれを価値あるものとは認めません。この世の悪しき者たちは私たちをあざ笑うかもしれませんが、神は彼らをあざ笑われます（</w:t>
      </w:r>
      <w:hyperlink r:id="rId183" w:anchor="37:13" w:tooltip="しかし主は悪しき者を笑われる、彼の日の来るのを見られるからである。 " w:history="1">
        <w:r w:rsidRPr="00F202F5">
          <w:rPr>
            <w:rStyle w:val="aa"/>
            <w:rFonts w:ascii="ＭＳ Ｐ明朝" w:eastAsia="ＭＳ Ｐ明朝" w:hAnsi="ＭＳ Ｐ明朝"/>
            <w:sz w:val="24"/>
          </w:rPr>
          <w:t>詩篇37篇13節</w:t>
        </w:r>
      </w:hyperlink>
      <w:r w:rsidRPr="00F14AD7">
        <w:rPr>
          <w:rFonts w:ascii="ＭＳ Ｐ明朝" w:eastAsia="ＭＳ Ｐ明朝" w:hAnsi="ＭＳ Ｐ明朝"/>
          <w:sz w:val="24"/>
        </w:rPr>
        <w:t>）。そして私たちには、この実にすばらしい祭司としての身分と、それに伴う恵みの御座への直接の接近を喜ぶ十分な理由があります。なぜなら、私たちは、それが現実のものであり、言葉では言い表せないほどすばらしいものであることを、信仰によって知っているからです。</w:t>
      </w:r>
    </w:p>
    <w:p w14:paraId="2B2DEDB1" w14:textId="77777777" w:rsidR="00F14AD7" w:rsidRPr="00F14AD7" w:rsidRDefault="00F14AD7" w:rsidP="00F14AD7">
      <w:pPr>
        <w:rPr>
          <w:rFonts w:ascii="ＭＳ Ｐ明朝" w:eastAsia="ＭＳ Ｐ明朝" w:hAnsi="ＭＳ Ｐ明朝"/>
          <w:sz w:val="24"/>
        </w:rPr>
      </w:pPr>
    </w:p>
    <w:p w14:paraId="1C045CAB" w14:textId="232A5477" w:rsidR="00F14AD7" w:rsidRPr="00F14AD7" w:rsidRDefault="00F14AD7" w:rsidP="00F202F5">
      <w:pPr>
        <w:ind w:left="240" w:firstLine="240"/>
        <w:rPr>
          <w:rFonts w:ascii="ＭＳ Ｐ明朝" w:eastAsia="ＭＳ Ｐ明朝" w:hAnsi="ＭＳ Ｐ明朝"/>
          <w:sz w:val="24"/>
        </w:rPr>
      </w:pPr>
      <w:r w:rsidRPr="00F202F5">
        <w:rPr>
          <w:rFonts w:ascii="BIZ UDPゴシック" w:eastAsia="BIZ UDPゴシック" w:hAnsi="BIZ UDPゴシック" w:hint="eastAsia"/>
          <w:sz w:val="24"/>
        </w:rPr>
        <w:t>［それゆえ私たちは］見えるものに目を留めるのではなく、見えないものに［目を留めよう］。見えるものは一時的であるが、見えないものは永遠だからである。</w:t>
      </w:r>
      <w:r w:rsidRPr="00F14AD7">
        <w:rPr>
          <w:rFonts w:ascii="ＭＳ Ｐ明朝" w:eastAsia="ＭＳ Ｐ明朝" w:hAnsi="ＭＳ Ｐ明朝" w:hint="eastAsia"/>
          <w:sz w:val="24"/>
        </w:rPr>
        <w:t>（</w:t>
      </w:r>
      <w:hyperlink r:id="rId184" w:anchor="4:18" w:tooltip="わたしたちは、見えるものにではなく、見えないものに目を注ぐ。見えるものは一時的であり、見えないものは永遠につづくのである。 " w:history="1">
        <w:r w:rsidRPr="00F202F5">
          <w:rPr>
            <w:rStyle w:val="aa"/>
            <w:rFonts w:ascii="ＭＳ Ｐ明朝" w:eastAsia="ＭＳ Ｐ明朝" w:hAnsi="ＭＳ Ｐ明朝"/>
            <w:sz w:val="24"/>
          </w:rPr>
          <w:t>第二コリント4章18節</w:t>
        </w:r>
      </w:hyperlink>
      <w:r w:rsidRPr="00F14AD7">
        <w:rPr>
          <w:rFonts w:ascii="ＭＳ Ｐ明朝" w:eastAsia="ＭＳ Ｐ明朝" w:hAnsi="ＭＳ Ｐ明朝"/>
          <w:sz w:val="24"/>
        </w:rPr>
        <w:t>）</w:t>
      </w:r>
    </w:p>
    <w:p w14:paraId="6E63DCE4" w14:textId="77777777" w:rsidR="00F14AD7" w:rsidRPr="00F14AD7" w:rsidRDefault="00F14AD7" w:rsidP="00F14AD7">
      <w:pPr>
        <w:rPr>
          <w:rFonts w:ascii="ＭＳ Ｐ明朝" w:eastAsia="ＭＳ Ｐ明朝" w:hAnsi="ＭＳ Ｐ明朝"/>
          <w:sz w:val="24"/>
        </w:rPr>
      </w:pPr>
    </w:p>
    <w:p w14:paraId="081E0FB1" w14:textId="747EEE4A" w:rsidR="00F14AD7" w:rsidRPr="00F14AD7" w:rsidRDefault="00F14AD7" w:rsidP="00F202F5">
      <w:pPr>
        <w:ind w:left="240" w:firstLine="240"/>
        <w:rPr>
          <w:rFonts w:ascii="ＭＳ Ｐ明朝" w:eastAsia="ＭＳ Ｐ明朝" w:hAnsi="ＭＳ Ｐ明朝"/>
          <w:sz w:val="24"/>
        </w:rPr>
      </w:pPr>
      <w:r w:rsidRPr="00F202F5">
        <w:rPr>
          <w:rFonts w:ascii="BIZ UDPゴシック" w:eastAsia="BIZ UDPゴシック" w:hAnsi="BIZ UDPゴシック" w:hint="eastAsia"/>
          <w:sz w:val="24"/>
        </w:rPr>
        <w:t>私たちは、見るところによってではなく、信仰によって歩んでいるからである。</w:t>
      </w:r>
      <w:r w:rsidRPr="00F14AD7">
        <w:rPr>
          <w:rFonts w:ascii="ＭＳ Ｐ明朝" w:eastAsia="ＭＳ Ｐ明朝" w:hAnsi="ＭＳ Ｐ明朝" w:hint="eastAsia"/>
          <w:sz w:val="24"/>
        </w:rPr>
        <w:t>（</w:t>
      </w:r>
      <w:hyperlink r:id="rId185" w:anchor="5:7" w:tooltip="わたしたちは、見えるものによらないで、信仰によって歩いているのである。 " w:history="1">
        <w:r w:rsidRPr="00F202F5">
          <w:rPr>
            <w:rStyle w:val="aa"/>
            <w:rFonts w:ascii="ＭＳ Ｐ明朝" w:eastAsia="ＭＳ Ｐ明朝" w:hAnsi="ＭＳ Ｐ明朝"/>
            <w:sz w:val="24"/>
          </w:rPr>
          <w:t>第二コリント5章7節</w:t>
        </w:r>
      </w:hyperlink>
      <w:r w:rsidRPr="00F14AD7">
        <w:rPr>
          <w:rFonts w:ascii="ＭＳ Ｐ明朝" w:eastAsia="ＭＳ Ｐ明朝" w:hAnsi="ＭＳ Ｐ明朝"/>
          <w:sz w:val="24"/>
        </w:rPr>
        <w:t xml:space="preserve"> </w:t>
      </w:r>
      <w:r w:rsidR="00F202F5">
        <w:rPr>
          <w:rFonts w:ascii="ＭＳ Ｐ明朝" w:eastAsia="ＭＳ Ｐ明朝" w:hAnsi="ＭＳ Ｐ明朝" w:hint="eastAsia"/>
          <w:sz w:val="24"/>
        </w:rPr>
        <w:t>/</w:t>
      </w:r>
      <w:r w:rsidRPr="00F14AD7">
        <w:rPr>
          <w:rFonts w:ascii="ＭＳ Ｐ明朝" w:eastAsia="ＭＳ Ｐ明朝" w:hAnsi="ＭＳ Ｐ明朝"/>
          <w:sz w:val="24"/>
        </w:rPr>
        <w:t>NKJV</w:t>
      </w:r>
      <w:r w:rsidR="00F202F5">
        <w:rPr>
          <w:rFonts w:ascii="ＭＳ Ｐ明朝" w:eastAsia="ＭＳ Ｐ明朝" w:hAnsi="ＭＳ Ｐ明朝" w:hint="eastAsia"/>
          <w:sz w:val="24"/>
        </w:rPr>
        <w:t>訳</w:t>
      </w:r>
      <w:r w:rsidRPr="00F14AD7">
        <w:rPr>
          <w:rFonts w:ascii="ＭＳ Ｐ明朝" w:eastAsia="ＭＳ Ｐ明朝" w:hAnsi="ＭＳ Ｐ明朝"/>
          <w:sz w:val="24"/>
        </w:rPr>
        <w:t>）</w:t>
      </w:r>
    </w:p>
    <w:p w14:paraId="044CAC55" w14:textId="77777777" w:rsidR="00F14AD7" w:rsidRPr="00F14AD7" w:rsidRDefault="00F14AD7" w:rsidP="00F14AD7">
      <w:pPr>
        <w:rPr>
          <w:rFonts w:ascii="ＭＳ Ｐ明朝" w:eastAsia="ＭＳ Ｐ明朝" w:hAnsi="ＭＳ Ｐ明朝"/>
          <w:sz w:val="24"/>
        </w:rPr>
      </w:pPr>
    </w:p>
    <w:p w14:paraId="19D402E6" w14:textId="5436A4ED" w:rsidR="00F14AD7" w:rsidRDefault="00F14AD7" w:rsidP="00F202F5">
      <w:pPr>
        <w:ind w:left="240" w:firstLine="240"/>
        <w:rPr>
          <w:rFonts w:ascii="ＭＳ Ｐ明朝" w:eastAsia="ＭＳ Ｐ明朝" w:hAnsi="ＭＳ Ｐ明朝"/>
          <w:sz w:val="24"/>
        </w:rPr>
      </w:pPr>
      <w:r w:rsidRPr="00F14AD7">
        <w:rPr>
          <w:rFonts w:ascii="ＭＳ Ｐ明朝" w:eastAsia="ＭＳ Ｐ明朝" w:hAnsi="ＭＳ Ｐ明朝"/>
          <w:sz w:val="24"/>
        </w:rPr>
        <w:t xml:space="preserve">(1) </w:t>
      </w:r>
      <w:r w:rsidRPr="00F202F5">
        <w:rPr>
          <w:rFonts w:ascii="BIZ UDPゴシック" w:eastAsia="BIZ UDPゴシック" w:hAnsi="BIZ UDPゴシック"/>
          <w:sz w:val="24"/>
        </w:rPr>
        <w:t>さらに、［生けるみことばと書かれたみことばに対する］信仰こそ、私たちが望んでいるものを確かなものとするものである。［信仰は］見えないものについての確証を与える。</w:t>
      </w:r>
      <w:r w:rsidRPr="00F14AD7">
        <w:rPr>
          <w:rFonts w:ascii="ＭＳ Ｐ明朝" w:eastAsia="ＭＳ Ｐ明朝" w:hAnsi="ＭＳ Ｐ明朝"/>
          <w:sz w:val="24"/>
        </w:rPr>
        <w:t>（</w:t>
      </w:r>
      <w:hyperlink r:id="rId186" w:anchor="11:1" w:tooltip="さて、信仰とは、望んでいる事がらを確信し、まだ見ていない事実を確認することである。 " w:history="1">
        <w:r w:rsidRPr="00F202F5">
          <w:rPr>
            <w:rStyle w:val="aa"/>
            <w:rFonts w:ascii="ＭＳ Ｐ明朝" w:eastAsia="ＭＳ Ｐ明朝" w:hAnsi="ＭＳ Ｐ明朝"/>
            <w:sz w:val="24"/>
          </w:rPr>
          <w:t>へブル11章1節</w:t>
        </w:r>
      </w:hyperlink>
      <w:r w:rsidRPr="00F14AD7">
        <w:rPr>
          <w:rFonts w:ascii="ＭＳ Ｐ明朝" w:eastAsia="ＭＳ Ｐ明朝" w:hAnsi="ＭＳ Ｐ明朝"/>
          <w:sz w:val="24"/>
        </w:rPr>
        <w:t>）</w:t>
      </w:r>
    </w:p>
    <w:p w14:paraId="4425E36C" w14:textId="77777777" w:rsidR="005F5F38" w:rsidRDefault="005F5F38" w:rsidP="005F5F38">
      <w:pPr>
        <w:rPr>
          <w:rFonts w:ascii="ＭＳ Ｐ明朝" w:eastAsia="ＭＳ Ｐ明朝" w:hAnsi="ＭＳ Ｐ明朝"/>
          <w:sz w:val="24"/>
        </w:rPr>
      </w:pPr>
    </w:p>
    <w:p w14:paraId="4E79D8E9" w14:textId="270709D1" w:rsidR="005F5F38" w:rsidRDefault="005F5F38" w:rsidP="006D6A14">
      <w:pPr>
        <w:rPr>
          <w:rFonts w:ascii="ＭＳ Ｐ明朝" w:eastAsia="ＭＳ Ｐ明朝" w:hAnsi="ＭＳ Ｐ明朝"/>
          <w:sz w:val="24"/>
        </w:rPr>
      </w:pPr>
      <w:r w:rsidRPr="005F5F38">
        <w:rPr>
          <w:rFonts w:ascii="HGP明朝E" w:eastAsia="HGP明朝E" w:hAnsi="HGP明朝E"/>
          <w:sz w:val="24"/>
        </w:rPr>
        <w:t>しかし、不従順な者たちにとっては（</w:t>
      </w:r>
      <w:hyperlink r:id="rId187" w:anchor="2:7" w:tooltip="この石は、より頼んでいるあなたがたには尊いものであるが、不信仰な人々には「家造りらの捨てた石で、隅のかしら石となったもの」、 また「つまずきの石、妨げの岩」である。しかし、彼らがつまずくのは、御言に従わないからであって、彼らは、実は、そうなるように定められていたのである。 " w:history="1">
        <w:r w:rsidRPr="005F5F38">
          <w:rPr>
            <w:rStyle w:val="aa"/>
            <w:rFonts w:ascii="HGP明朝E" w:eastAsia="HGP明朝E" w:hAnsi="HGP明朝E"/>
            <w:sz w:val="24"/>
          </w:rPr>
          <w:t>第一ペテロ2章7-8節</w:t>
        </w:r>
      </w:hyperlink>
      <w:r w:rsidRPr="005F5F38">
        <w:rPr>
          <w:rFonts w:ascii="HGP明朝E" w:eastAsia="HGP明朝E" w:hAnsi="HGP明朝E"/>
          <w:sz w:val="24"/>
        </w:rPr>
        <w:t>）：</w:t>
      </w:r>
      <w:r w:rsidRPr="005F5F38">
        <w:rPr>
          <w:rFonts w:ascii="ＭＳ Ｐ明朝" w:eastAsia="ＭＳ Ｐ明朝" w:hAnsi="ＭＳ Ｐ明朝"/>
          <w:sz w:val="24"/>
        </w:rPr>
        <w:t xml:space="preserve"> 私たちの主イエス・キリストの大祭司職にあずかることによって、父なる神に仕える王なる祭司とされていることは、まことに大きな栄誉です。そして、キリストにある私たちの立場と、不信者の立場との違いは、これ以上ないほどはっきりしています。</w:t>
      </w:r>
      <w:r w:rsidR="00F6725A" w:rsidRPr="00F6725A">
        <w:rPr>
          <w:rFonts w:ascii="ＭＳ Ｐ明朝" w:eastAsia="ＭＳ Ｐ明朝" w:hAnsi="ＭＳ Ｐ明朝"/>
          <w:sz w:val="24"/>
        </w:rPr>
        <w:t>たとえ、</w:t>
      </w:r>
      <w:r w:rsidR="00F6725A">
        <w:rPr>
          <w:rFonts w:ascii="ＭＳ Ｐ明朝" w:eastAsia="ＭＳ Ｐ明朝" w:hAnsi="ＭＳ Ｐ明朝" w:hint="eastAsia"/>
          <w:sz w:val="24"/>
        </w:rPr>
        <w:t>私たちが、</w:t>
      </w:r>
      <w:r w:rsidR="00F6725A" w:rsidRPr="00F6725A">
        <w:rPr>
          <w:rFonts w:ascii="ＭＳ Ｐ明朝" w:eastAsia="ＭＳ Ｐ明朝" w:hAnsi="ＭＳ Ｐ明朝"/>
          <w:sz w:val="24"/>
        </w:rPr>
        <w:t>金持ちの門前に横たわり、その金持ちと比べてこの世での境遇があまりにも惨めであった貧しいラザロのように、</w:t>
      </w:r>
      <w:r w:rsidRPr="005F5F38">
        <w:rPr>
          <w:rFonts w:ascii="ＭＳ Ｐ明朝" w:eastAsia="ＭＳ Ｐ明朝" w:hAnsi="ＭＳ Ｐ明朝"/>
          <w:sz w:val="24"/>
        </w:rPr>
        <w:t>この世で患難や火のような試練のただ中に置かれるとしても（そしてそれは、キリストを真剣に信じる者にとって珍しいことではありません：</w:t>
      </w:r>
      <w:hyperlink r:id="rId188" w:anchor="3:12" w:tooltip="いったい、キリスト・イエスにあって信心深く生きようとする者は、みな、迫害を受ける。 " w:history="1">
        <w:r w:rsidRPr="005F5F38">
          <w:rPr>
            <w:rStyle w:val="aa"/>
            <w:rFonts w:ascii="ＭＳ Ｐ明朝" w:eastAsia="ＭＳ Ｐ明朝" w:hAnsi="ＭＳ Ｐ明朝"/>
            <w:sz w:val="24"/>
          </w:rPr>
          <w:t>第二テモテ3章12節</w:t>
        </w:r>
      </w:hyperlink>
      <w:r w:rsidRPr="005F5F38">
        <w:rPr>
          <w:rFonts w:ascii="ＭＳ Ｐ明朝" w:eastAsia="ＭＳ Ｐ明朝" w:hAnsi="ＭＳ Ｐ明朝"/>
          <w:sz w:val="24"/>
        </w:rPr>
        <w:t>）、キリストを受け入れることを拒む者たちが享受している祝福は、一時的なものにすぎないことを私たちはよく知っています。彼らにとって、キリストはつまずきの石です。つまり、この人生において問題となるのはイエスをどうするかということであり、イエスを受け入れることを拒む者は皆、その拒絶が意識的なものであれ、ただ受け入れようとしないというものであれ、それによって、自分が神と共に永遠に生きることを望んでいないことを示しているのです。したがって、この地上での短い人生において、イエス・キリストと、その方をどう考えるかということこそが、最も重要な問題なのです。建築者たち（すなわち、当時のユダヤ人指導者たち）は、実際には隅のかしら石であり、全被造物がその上に建てられている土台である方を退けました――なぜなら、十字架は初めから常に神のご計画の中心にあったからです。しかし、来たるべきあの偉大な日には、私たちの主がアルファでありオメガであられるという事実は、もはや否定することのできないものとなり、主の御前で「すべてのひざがかがめられ」（</w:t>
      </w:r>
      <w:hyperlink r:id="rId189" w:anchor="2:10" w:tooltip="それは、イエスの御名によって、天上のもの、地上のもの、地下のものなど、あらゆるものがひざをかがめ、 " w:history="1">
        <w:r w:rsidRPr="005F5F38">
          <w:rPr>
            <w:rStyle w:val="aa"/>
            <w:rFonts w:ascii="ＭＳ Ｐ明朝" w:eastAsia="ＭＳ Ｐ明朝" w:hAnsi="ＭＳ Ｐ明朝"/>
            <w:sz w:val="24"/>
          </w:rPr>
          <w:t>ピリピ2章10節</w:t>
        </w:r>
      </w:hyperlink>
      <w:r w:rsidRPr="005F5F38">
        <w:rPr>
          <w:rFonts w:ascii="ＭＳ Ｐ明朝" w:eastAsia="ＭＳ Ｐ明朝" w:hAnsi="ＭＳ Ｐ明朝"/>
          <w:sz w:val="24"/>
        </w:rPr>
        <w:t xml:space="preserve">; </w:t>
      </w:r>
      <w:hyperlink r:id="rId190" w:anchor="45:23" w:tooltip="わたしは自分をさして誓った、わたしの口から出た正しい言葉は帰ることがない、『すべてのひざはわが前にかがみ、すべての舌は誓いをたてる』。 " w:history="1">
        <w:r w:rsidRPr="005F5F38">
          <w:rPr>
            <w:rStyle w:val="aa"/>
            <w:rFonts w:ascii="ＭＳ Ｐ明朝" w:eastAsia="ＭＳ Ｐ明朝" w:hAnsi="ＭＳ Ｐ明朝"/>
            <w:sz w:val="24"/>
          </w:rPr>
          <w:t>イザヤ45章23節</w:t>
        </w:r>
      </w:hyperlink>
      <w:r w:rsidRPr="005F5F38">
        <w:rPr>
          <w:rFonts w:ascii="ＭＳ Ｐ明朝" w:eastAsia="ＭＳ Ｐ明朝" w:hAnsi="ＭＳ Ｐ明朝"/>
          <w:sz w:val="24"/>
        </w:rPr>
        <w:t xml:space="preserve">; </w:t>
      </w:r>
      <w:hyperlink r:id="rId191" w:anchor="14:11" w:tooltip="すなわち、「主が言われる。わたしは生きている。すべてのひざは、わたしに対してかがみ、すべての舌は、神にさんびをささげるであろう」と書いてある。 " w:history="1">
        <w:r w:rsidRPr="005F5F38">
          <w:rPr>
            <w:rStyle w:val="aa"/>
            <w:rFonts w:ascii="ＭＳ Ｐ明朝" w:eastAsia="ＭＳ Ｐ明朝" w:hAnsi="ＭＳ Ｐ明朝"/>
            <w:sz w:val="24"/>
          </w:rPr>
          <w:t>ローマ14章11節</w:t>
        </w:r>
      </w:hyperlink>
      <w:r w:rsidRPr="005F5F38">
        <w:rPr>
          <w:rFonts w:ascii="ＭＳ Ｐ明朝" w:eastAsia="ＭＳ Ｐ明朝" w:hAnsi="ＭＳ Ｐ明朝"/>
          <w:sz w:val="24"/>
        </w:rPr>
        <w:t>参照）、すべての者がこの方こそすべてのものの主であると認めることになります。神のご計画において、彼らはこの運命に「定められていました」が、それは決して、彼らの側に真の選択がなかったという意味ではありません。なぜなら、不信者がつまずくのは、「みことばに［故意に］従わない」（</w:t>
      </w:r>
      <w:hyperlink r:id="rId192" w:anchor="2:8" w:tooltip="また「つまずきの石、妨げの岩」である。しかし、彼らがつまずくのは、御言に従わないからであって、彼らは、実は、そうなるように定められていたのである。 " w:history="1">
        <w:r w:rsidRPr="006D6A14">
          <w:rPr>
            <w:rStyle w:val="aa"/>
            <w:rFonts w:ascii="ＭＳ Ｐ明朝" w:eastAsia="ＭＳ Ｐ明朝" w:hAnsi="ＭＳ Ｐ明朝"/>
            <w:sz w:val="24"/>
          </w:rPr>
          <w:t>第一ペテロ2章8節</w:t>
        </w:r>
      </w:hyperlink>
      <w:r w:rsidRPr="005F5F38">
        <w:rPr>
          <w:rFonts w:ascii="ＭＳ Ｐ明朝" w:eastAsia="ＭＳ Ｐ明朝" w:hAnsi="ＭＳ Ｐ明朝"/>
          <w:sz w:val="24"/>
        </w:rPr>
        <w:t>）ことによるからです。すなわち、救いはキリストへの信仰によってのみ得られることを明らかにする福音に従わないことによって、彼らは自らの責任で、自ら真理を拒絶することによって、つまずくのです。父なる神は、その大いなる正義によって、不信者にもこの選択をする権利を与えておられ、</w:t>
      </w:r>
      <w:r w:rsidR="006D6A14" w:rsidRPr="006D6A14">
        <w:rPr>
          <w:rFonts w:ascii="ＭＳ Ｐ明朝" w:eastAsia="ＭＳ Ｐ明朝" w:hAnsi="ＭＳ Ｐ明朝"/>
          <w:sz w:val="24"/>
        </w:rPr>
        <w:t>そして、その選択もまた、神のご計画の中にあらかじめ織り込まれているのです。</w:t>
      </w:r>
    </w:p>
    <w:p w14:paraId="39902C9E" w14:textId="77777777" w:rsidR="006D6A14" w:rsidRDefault="006D6A14" w:rsidP="006D6A14">
      <w:pPr>
        <w:rPr>
          <w:rFonts w:ascii="ＭＳ Ｐ明朝" w:eastAsia="ＭＳ Ｐ明朝" w:hAnsi="ＭＳ Ｐ明朝"/>
          <w:sz w:val="24"/>
        </w:rPr>
      </w:pPr>
    </w:p>
    <w:p w14:paraId="6492A130" w14:textId="3AD8506A" w:rsidR="005C3A68" w:rsidRDefault="005C3A68" w:rsidP="006D6A14">
      <w:pPr>
        <w:rPr>
          <w:rFonts w:ascii="ＭＳ Ｐ明朝" w:eastAsia="ＭＳ Ｐ明朝" w:hAnsi="ＭＳ Ｐ明朝"/>
          <w:sz w:val="24"/>
        </w:rPr>
      </w:pPr>
      <w:r w:rsidRPr="005C3A68">
        <w:rPr>
          <w:rFonts w:ascii="HGP明朝E" w:eastAsia="HGP明朝E" w:hAnsi="HGP明朝E"/>
          <w:sz w:val="24"/>
        </w:rPr>
        <w:t>選ばれた種族（</w:t>
      </w:r>
      <w:r>
        <w:fldChar w:fldCharType="begin"/>
      </w:r>
      <w:r>
        <w:instrText>HYPERLINK "https://jpn.bible/kougo/1pet" \l "2:9" \o "しかし、あなたがたは、選ばれた種族、祭司の国、聖なる国民、神につける民である。それによって、暗やみから驚くべきみ光に招き入れて下さったかたのみわざを、あなたがたが語り伝えるためである。 "</w:instrText>
      </w:r>
      <w:r>
        <w:fldChar w:fldCharType="separate"/>
      </w:r>
      <w:r w:rsidRPr="005C3A68">
        <w:rPr>
          <w:rStyle w:val="aa"/>
          <w:rFonts w:ascii="HGP明朝E" w:eastAsia="HGP明朝E" w:hAnsi="HGP明朝E"/>
          <w:sz w:val="24"/>
        </w:rPr>
        <w:t>第一ペテロ2章9節</w:t>
      </w:r>
      <w:r>
        <w:fldChar w:fldCharType="end"/>
      </w:r>
      <w:r w:rsidRPr="005C3A68">
        <w:rPr>
          <w:rFonts w:ascii="HGP明朝E" w:eastAsia="HGP明朝E" w:hAnsi="HGP明朝E"/>
          <w:sz w:val="24"/>
        </w:rPr>
        <w:t xml:space="preserve">）： </w:t>
      </w:r>
      <w:r w:rsidRPr="005C3A68">
        <w:rPr>
          <w:rFonts w:ascii="ＭＳ Ｐ明朝" w:eastAsia="ＭＳ Ｐ明朝" w:hAnsi="ＭＳ Ｐ明朝"/>
          <w:sz w:val="24"/>
        </w:rPr>
        <w:t>ペテロは</w:t>
      </w:r>
      <w:r w:rsidR="00DB115C">
        <w:rPr>
          <w:rFonts w:ascii="ＭＳ Ｐ明朝" w:eastAsia="ＭＳ Ｐ明朝" w:hAnsi="ＭＳ Ｐ明朝" w:hint="eastAsia"/>
          <w:sz w:val="24"/>
        </w:rPr>
        <w:t>直前に</w:t>
      </w:r>
      <w:r w:rsidRPr="005C3A68">
        <w:rPr>
          <w:rFonts w:ascii="ＭＳ Ｐ明朝" w:eastAsia="ＭＳ Ｐ明朝" w:hAnsi="ＭＳ Ｐ明朝"/>
          <w:sz w:val="24"/>
        </w:rPr>
        <w:t>、不信者が自ら招いた悲惨な状態について述べ、その少し前には、聖別と霊的成長に関してクリスチャンとして私たちが負っている責任を思い起こさせましたが、ここでいったん立ち止まり、イエス・キリストを信じる者として私たちが置かれている、言葉では言い表せないほどすばらしい立場に基づいて、私たちを励ましています。これは、神のみことばを教える人、さらにはそれを他の人々に分かち合う人にとっても、良い教訓です。信じることを拒むという選択が恐ろしい結果をもたらすことは確かであり、信者の責任が重大で困難を伴うことも確かです。しかし、イエス・キリストに属し、真に神の子となることの祝福は、前者とは対照的に栄光に満ちたものであり、後者に伴う「苦労」を払ってでも得る価値があることは疑いようがありません。真理について偏りのない全体像を示すことは非常に重要です。福音を伝える際にはいつでも、救いによってもたらされる良い結果と、キリストを拒むことによってもたらされる悪い結果という、両方の現実を示すべきです。同様に、聖書の真理を提示する際にも、キリストに従うことを決意した信者として私たちに約束されている祝福と報いと、キリストに従ううえで私たちが直面する困難、務め、責任とを、適切なバランスをもって示すべきです。ペテロはここで、その両方についてまさにそのようにしています。すなわち、この世において真理を正しく適用することについての勧めを続ける前に（</w:t>
      </w:r>
      <w:hyperlink r:id="rId193" w:anchor="1:11" w:tooltip="(11) 愛する者たちよ。あなたがたに勧める。あなたがたは、この世の旅人であり寄留者であるから、たましいに戦いをいどむ肉の欲を避けなさい。(12)異邦人の中にあって、りっぱな行いをしなさい。そうすれば、彼らは、あなたがたを悪人呼ばわりしていても、あなたがたのりっぱなわざを見て、かえって、おとずれの日に神をあがめるようになろう。(13)あなたがたは、すべて人の立てた制度に、主のゆえに従いなさい。主権者としての王であろうと、(14)あるいは、悪を行う者を罰し善を行う者を賞するために、王からつかわされた長官で…" w:history="1">
        <w:r w:rsidRPr="002A76C2">
          <w:rPr>
            <w:rStyle w:val="aa"/>
            <w:rFonts w:ascii="ＭＳ Ｐ明朝" w:eastAsia="ＭＳ Ｐ明朝" w:hAnsi="ＭＳ Ｐ明朝"/>
            <w:sz w:val="24"/>
          </w:rPr>
          <w:t>11節以下</w:t>
        </w:r>
      </w:hyperlink>
      <w:r w:rsidRPr="005C3A68">
        <w:rPr>
          <w:rFonts w:ascii="ＭＳ Ｐ明朝" w:eastAsia="ＭＳ Ｐ明朝" w:hAnsi="ＭＳ Ｐ明朝"/>
          <w:sz w:val="24"/>
        </w:rPr>
        <w:t>）、ここでいったん立ち止まり、クリスチャンとしての彼らの高められた立場を思い起こさせることによって、読者を励ましているのです。</w:t>
      </w:r>
    </w:p>
    <w:p w14:paraId="04502D97" w14:textId="77777777" w:rsidR="005C3A68" w:rsidRDefault="005C3A68" w:rsidP="006D6A14">
      <w:pPr>
        <w:rPr>
          <w:rFonts w:ascii="ＭＳ Ｐ明朝" w:eastAsia="ＭＳ Ｐ明朝" w:hAnsi="ＭＳ Ｐ明朝"/>
          <w:sz w:val="24"/>
        </w:rPr>
      </w:pPr>
    </w:p>
    <w:p w14:paraId="5DFAB762" w14:textId="435B2809" w:rsidR="005C3A68" w:rsidRDefault="005C3A68" w:rsidP="008F4823">
      <w:pPr>
        <w:tabs>
          <w:tab w:val="left" w:pos="9072"/>
        </w:tabs>
        <w:ind w:firstLine="240"/>
        <w:rPr>
          <w:rFonts w:ascii="ＭＳ Ｐ明朝" w:eastAsia="ＭＳ Ｐ明朝" w:hAnsi="ＭＳ Ｐ明朝"/>
          <w:sz w:val="24"/>
        </w:rPr>
      </w:pPr>
      <w:r w:rsidRPr="005C3A68">
        <w:rPr>
          <w:rFonts w:ascii="ＭＳ Ｐ明朝" w:eastAsia="ＭＳ Ｐ明朝" w:hAnsi="ＭＳ Ｐ明朝"/>
          <w:sz w:val="24"/>
        </w:rPr>
        <w:t>七十人訳の</w:t>
      </w:r>
      <w:r w:rsidR="008F4823">
        <w:rPr>
          <w:rFonts w:ascii="ＭＳ Ｐ明朝" w:eastAsia="ＭＳ Ｐ明朝" w:hAnsi="ＭＳ Ｐ明朝"/>
          <w:sz w:val="24"/>
        </w:rPr>
        <w:fldChar w:fldCharType="begin"/>
      </w:r>
      <w:r w:rsidR="008F4823">
        <w:rPr>
          <w:rFonts w:ascii="ＭＳ Ｐ明朝" w:eastAsia="ＭＳ Ｐ明朝" w:hAnsi="ＭＳ Ｐ明朝"/>
          <w:sz w:val="24"/>
        </w:rPr>
        <w:instrText>HYPERLINK "https://jpn.bible/kougo/isa" \l "43:20" \o "野の獣はわたしをあがめ、山犬および、だちょうもわたしをあがめる。わたしが荒野に水をいだし、さばくに川を流れさせて、わたしの選んだ民に飲ませるからだ。 "</w:instrText>
      </w:r>
      <w:r w:rsidR="008F4823">
        <w:rPr>
          <w:rFonts w:ascii="ＭＳ Ｐ明朝" w:eastAsia="ＭＳ Ｐ明朝" w:hAnsi="ＭＳ Ｐ明朝"/>
          <w:sz w:val="24"/>
        </w:rPr>
      </w:r>
      <w:r w:rsidR="008F4823">
        <w:rPr>
          <w:rFonts w:ascii="ＭＳ Ｐ明朝" w:eastAsia="ＭＳ Ｐ明朝" w:hAnsi="ＭＳ Ｐ明朝"/>
          <w:sz w:val="24"/>
        </w:rPr>
        <w:fldChar w:fldCharType="separate"/>
      </w:r>
      <w:r w:rsidRPr="008F4823">
        <w:rPr>
          <w:rStyle w:val="aa"/>
          <w:rFonts w:ascii="ＭＳ Ｐ明朝" w:eastAsia="ＭＳ Ｐ明朝" w:hAnsi="ＭＳ Ｐ明朝"/>
          <w:sz w:val="24"/>
        </w:rPr>
        <w:t>イザヤ43章20節</w:t>
      </w:r>
      <w:r w:rsidR="008F4823">
        <w:rPr>
          <w:rFonts w:ascii="ＭＳ Ｐ明朝" w:eastAsia="ＭＳ Ｐ明朝" w:hAnsi="ＭＳ Ｐ明朝"/>
          <w:sz w:val="24"/>
        </w:rPr>
        <w:fldChar w:fldCharType="end"/>
      </w:r>
      <w:r w:rsidRPr="005C3A68">
        <w:rPr>
          <w:rFonts w:ascii="ＭＳ Ｐ明朝" w:eastAsia="ＭＳ Ｐ明朝" w:hAnsi="ＭＳ Ｐ明朝"/>
          <w:sz w:val="24"/>
        </w:rPr>
        <w:t>（そこではまったく同じギリシ</w:t>
      </w:r>
      <w:r>
        <w:rPr>
          <w:rFonts w:ascii="ＭＳ Ｐ明朝" w:eastAsia="ＭＳ Ｐ明朝" w:hAnsi="ＭＳ Ｐ明朝" w:hint="eastAsia"/>
          <w:sz w:val="24"/>
        </w:rPr>
        <w:t>ヤ</w:t>
      </w:r>
      <w:r w:rsidRPr="005C3A68">
        <w:rPr>
          <w:rFonts w:ascii="ＭＳ Ｐ明朝" w:eastAsia="ＭＳ Ｐ明朝" w:hAnsi="ＭＳ Ｐ明朝"/>
          <w:sz w:val="24"/>
        </w:rPr>
        <w:t>語の表現が用いられています）に基づけば、「</w:t>
      </w:r>
      <w:r w:rsidR="002A76C2">
        <w:rPr>
          <w:rFonts w:ascii="ＭＳ Ｐ明朝" w:eastAsia="ＭＳ Ｐ明朝" w:hAnsi="ＭＳ Ｐ明朝" w:hint="eastAsia"/>
          <w:sz w:val="24"/>
        </w:rPr>
        <w:t>選んだ民</w:t>
      </w:r>
      <w:r w:rsidRPr="005C3A68">
        <w:rPr>
          <w:rFonts w:ascii="ＭＳ Ｐ明朝" w:eastAsia="ＭＳ Ｐ明朝" w:hAnsi="ＭＳ Ｐ明朝"/>
          <w:sz w:val="24"/>
        </w:rPr>
        <w:t>」という表現は、この節に出てくるヘブル語の呼称「選ばれた民」をペテロが暗示したものであると言うことができます（</w:t>
      </w:r>
      <w:hyperlink r:id="rId194" w:anchor="7:6" w:tooltip="あなたはあなたの神、主の聖なる民である。あなたの神、主は地のおもてのすべての民のうちからあなたを選んで、自分の宝の民とされた。 " w:history="1">
        <w:r w:rsidRPr="008F4823">
          <w:rPr>
            <w:rStyle w:val="aa"/>
            <w:rFonts w:ascii="ＭＳ Ｐ明朝" w:eastAsia="ＭＳ Ｐ明朝" w:hAnsi="ＭＳ Ｐ明朝"/>
            <w:sz w:val="24"/>
          </w:rPr>
          <w:t>申命記7章6節</w:t>
        </w:r>
      </w:hyperlink>
      <w:r w:rsidRPr="005C3A68">
        <w:rPr>
          <w:rFonts w:ascii="ＭＳ Ｐ明朝" w:eastAsia="ＭＳ Ｐ明朝" w:hAnsi="ＭＳ Ｐ明朝"/>
          <w:sz w:val="24"/>
        </w:rPr>
        <w:t xml:space="preserve">, </w:t>
      </w:r>
      <w:hyperlink r:id="rId195" w:anchor="10:15" w:tooltip="そうであるのに、主はただあなたの先祖たちを喜び愛し、その後の子孫であるあなたがたを万民のうちから選ばれた。今日見るとおりである。 " w:history="1">
        <w:r w:rsidRPr="008F4823">
          <w:rPr>
            <w:rStyle w:val="aa"/>
            <w:rFonts w:ascii="ＭＳ Ｐ明朝" w:eastAsia="ＭＳ Ｐ明朝" w:hAnsi="ＭＳ Ｐ明朝"/>
            <w:sz w:val="24"/>
          </w:rPr>
          <w:t>10章15節</w:t>
        </w:r>
      </w:hyperlink>
      <w:r w:rsidRPr="005C3A68">
        <w:rPr>
          <w:rFonts w:ascii="ＭＳ Ｐ明朝" w:eastAsia="ＭＳ Ｐ明朝" w:hAnsi="ＭＳ Ｐ明朝"/>
          <w:sz w:val="24"/>
        </w:rPr>
        <w:t xml:space="preserve">; </w:t>
      </w:r>
      <w:hyperlink r:id="rId196" w:anchor="16:13" w:tooltip="そのしもべアブラハムのすえよ、その選ばれたヤコブの子らよ。主のなされたくすしきみわざと、その奇跡と、そのみ口のさばきとを心にとめよ。 " w:history="1">
        <w:r w:rsidRPr="001748FC">
          <w:rPr>
            <w:rStyle w:val="aa"/>
            <w:rFonts w:ascii="ＭＳ Ｐ明朝" w:eastAsia="ＭＳ Ｐ明朝" w:hAnsi="ＭＳ Ｐ明朝"/>
            <w:sz w:val="24"/>
          </w:rPr>
          <w:t>歴代誌</w:t>
        </w:r>
        <w:r w:rsidR="001748FC" w:rsidRPr="001748FC">
          <w:rPr>
            <w:rStyle w:val="aa"/>
            <w:rFonts w:ascii="ＭＳ Ｐ明朝" w:eastAsia="ＭＳ Ｐ明朝" w:hAnsi="ＭＳ Ｐ明朝"/>
            <w:sz w:val="24"/>
          </w:rPr>
          <w:t>上</w:t>
        </w:r>
        <w:r w:rsidRPr="001748FC">
          <w:rPr>
            <w:rStyle w:val="aa"/>
            <w:rFonts w:ascii="ＭＳ Ｐ明朝" w:eastAsia="ＭＳ Ｐ明朝" w:hAnsi="ＭＳ Ｐ明朝"/>
            <w:sz w:val="24"/>
          </w:rPr>
          <w:t>16章13節</w:t>
        </w:r>
      </w:hyperlink>
      <w:r w:rsidRPr="005C3A68">
        <w:rPr>
          <w:rFonts w:ascii="ＭＳ Ｐ明朝" w:eastAsia="ＭＳ Ｐ明朝" w:hAnsi="ＭＳ Ｐ明朝"/>
          <w:sz w:val="24"/>
        </w:rPr>
        <w:t xml:space="preserve">; </w:t>
      </w:r>
      <w:hyperlink r:id="rId197" w:anchor="105:6" w:tooltip="そのしもべアブラハムの子孫よ、その選ばれた者であるヤコブの子らよ、主のなされたくすしきみわざと、その奇跡と、そのみ口のさばきとを心にとめよ。 " w:history="1">
        <w:r w:rsidRPr="001748FC">
          <w:rPr>
            <w:rStyle w:val="aa"/>
            <w:rFonts w:ascii="ＭＳ Ｐ明朝" w:eastAsia="ＭＳ Ｐ明朝" w:hAnsi="ＭＳ Ｐ明朝"/>
            <w:sz w:val="24"/>
          </w:rPr>
          <w:t>詩篇105篇6節</w:t>
        </w:r>
      </w:hyperlink>
      <w:r w:rsidRPr="005C3A68">
        <w:rPr>
          <w:rFonts w:ascii="ＭＳ Ｐ明朝" w:eastAsia="ＭＳ Ｐ明朝" w:hAnsi="ＭＳ Ｐ明朝"/>
          <w:sz w:val="24"/>
        </w:rPr>
        <w:t xml:space="preserve">; </w:t>
      </w:r>
      <w:hyperlink r:id="rId198" w:anchor="45:4" w:tooltip="わがしもべヤコブのために、わたしの選んだイスラエルのために、わたしはあなたの名を呼んだ。あなたがわたしを知らなくても、わたしはあなたに名を与えた。 " w:history="1">
        <w:r w:rsidRPr="001748FC">
          <w:rPr>
            <w:rStyle w:val="aa"/>
            <w:rFonts w:ascii="ＭＳ Ｐ明朝" w:eastAsia="ＭＳ Ｐ明朝" w:hAnsi="ＭＳ Ｐ明朝"/>
            <w:sz w:val="24"/>
          </w:rPr>
          <w:t>イザヤ45章4節</w:t>
        </w:r>
      </w:hyperlink>
      <w:r w:rsidRPr="005C3A68">
        <w:rPr>
          <w:rFonts w:ascii="ＭＳ Ｐ明朝" w:eastAsia="ＭＳ Ｐ明朝" w:hAnsi="ＭＳ Ｐ明朝"/>
          <w:sz w:val="24"/>
        </w:rPr>
        <w:t xml:space="preserve">, </w:t>
      </w:r>
      <w:hyperlink r:id="rId199" w:anchor="65:9" w:tooltip="わたしはヤコブから子孫をいだし、ユダからわが山々を受けつぐべき者をいだす。わたしが選んだ者はこれを受けつぎ、わがしもべらはそこに住む。 " w:history="1">
        <w:r w:rsidRPr="001748FC">
          <w:rPr>
            <w:rStyle w:val="aa"/>
            <w:rFonts w:ascii="ＭＳ Ｐ明朝" w:eastAsia="ＭＳ Ｐ明朝" w:hAnsi="ＭＳ Ｐ明朝"/>
            <w:sz w:val="24"/>
          </w:rPr>
          <w:t>65章9節</w:t>
        </w:r>
      </w:hyperlink>
      <w:r w:rsidRPr="005C3A68">
        <w:rPr>
          <w:rFonts w:ascii="ＭＳ Ｐ明朝" w:eastAsia="ＭＳ Ｐ明朝" w:hAnsi="ＭＳ Ｐ明朝"/>
          <w:sz w:val="24"/>
        </w:rPr>
        <w:t xml:space="preserve">, </w:t>
      </w:r>
      <w:hyperlink r:id="rId200" w:anchor="65:15" w:tooltip="あなたがたの残す名はわが選んだ者には、のろいの文句となり、主なる神はあなたがたを殺される。しかし、おのれのしもべたちを、ほかの名をもって呼ばれる。 " w:history="1">
        <w:r w:rsidRPr="001748FC">
          <w:rPr>
            <w:rStyle w:val="aa"/>
            <w:rFonts w:ascii="ＭＳ Ｐ明朝" w:eastAsia="ＭＳ Ｐ明朝" w:hAnsi="ＭＳ Ｐ明朝"/>
            <w:sz w:val="24"/>
          </w:rPr>
          <w:t>65章15節</w:t>
        </w:r>
      </w:hyperlink>
      <w:r w:rsidRPr="005C3A68">
        <w:rPr>
          <w:rFonts w:ascii="ＭＳ Ｐ明朝" w:eastAsia="ＭＳ Ｐ明朝" w:hAnsi="ＭＳ Ｐ明朝"/>
          <w:sz w:val="24"/>
        </w:rPr>
        <w:t xml:space="preserve">, </w:t>
      </w:r>
      <w:hyperlink r:id="rId201" w:anchor="65:22" w:tooltip="彼らが建てる所に、ほかの人は住まず、彼らが植えるものは、ほかの人が食べない。わが民の命は、木の命のようになり、わが選んだ者は、その手のわざをながく楽しむからである。 " w:history="1">
        <w:r w:rsidRPr="001748FC">
          <w:rPr>
            <w:rStyle w:val="aa"/>
            <w:rFonts w:ascii="ＭＳ Ｐ明朝" w:eastAsia="ＭＳ Ｐ明朝" w:hAnsi="ＭＳ Ｐ明朝"/>
            <w:sz w:val="24"/>
          </w:rPr>
          <w:t>65章22節</w:t>
        </w:r>
      </w:hyperlink>
      <w:r w:rsidRPr="005C3A68">
        <w:rPr>
          <w:rFonts w:ascii="ＭＳ Ｐ明朝" w:eastAsia="ＭＳ Ｐ明朝" w:hAnsi="ＭＳ Ｐ明朝"/>
          <w:sz w:val="24"/>
        </w:rPr>
        <w:t>にも同様の用例があります。</w:t>
      </w:r>
      <w:hyperlink r:id="rId202" w:anchor="9:11" w:tooltip="まだ子供らが生れもせず、善も悪もしない先に、神の選びの計画が、 " w:history="1">
        <w:r w:rsidRPr="00CF0466">
          <w:rPr>
            <w:rStyle w:val="aa"/>
            <w:rFonts w:ascii="ＭＳ Ｐ明朝" w:eastAsia="ＭＳ Ｐ明朝" w:hAnsi="ＭＳ Ｐ明朝"/>
            <w:sz w:val="24"/>
          </w:rPr>
          <w:t>ローマ9章11節</w:t>
        </w:r>
      </w:hyperlink>
      <w:r w:rsidRPr="005C3A68">
        <w:rPr>
          <w:rFonts w:ascii="ＭＳ Ｐ明朝" w:eastAsia="ＭＳ Ｐ明朝" w:hAnsi="ＭＳ Ｐ明朝"/>
          <w:sz w:val="24"/>
        </w:rPr>
        <w:t xml:space="preserve">, </w:t>
      </w:r>
      <w:hyperlink r:id="rId203" w:anchor="11:5" w:tooltip="それと同じように、今の時にも、恵みの選びによって残された者がいる。 " w:history="1">
        <w:r w:rsidRPr="00CF0466">
          <w:rPr>
            <w:rStyle w:val="aa"/>
            <w:rFonts w:ascii="ＭＳ Ｐ明朝" w:eastAsia="ＭＳ Ｐ明朝" w:hAnsi="ＭＳ Ｐ明朝"/>
            <w:sz w:val="24"/>
          </w:rPr>
          <w:t>11章5節</w:t>
        </w:r>
      </w:hyperlink>
      <w:r w:rsidRPr="005C3A68">
        <w:rPr>
          <w:rFonts w:ascii="ＭＳ Ｐ明朝" w:eastAsia="ＭＳ Ｐ明朝" w:hAnsi="ＭＳ Ｐ明朝"/>
          <w:sz w:val="24"/>
        </w:rPr>
        <w:t xml:space="preserve">, </w:t>
      </w:r>
      <w:hyperlink r:id="rId204" w:anchor="11:7" w:tooltip="では、どうなるのか。イスラエルはその追い求めているものを得ないで、ただ選ばれた者が、それを得た。そして、他の者たちはかたくなになった。 " w:history="1">
        <w:r w:rsidRPr="00CF0466">
          <w:rPr>
            <w:rStyle w:val="aa"/>
            <w:rFonts w:ascii="ＭＳ Ｐ明朝" w:eastAsia="ＭＳ Ｐ明朝" w:hAnsi="ＭＳ Ｐ明朝"/>
            <w:sz w:val="24"/>
          </w:rPr>
          <w:t>11章7節</w:t>
        </w:r>
      </w:hyperlink>
      <w:r w:rsidRPr="005C3A68">
        <w:rPr>
          <w:rFonts w:ascii="ＭＳ Ｐ明朝" w:eastAsia="ＭＳ Ｐ明朝" w:hAnsi="ＭＳ Ｐ明朝"/>
          <w:sz w:val="24"/>
        </w:rPr>
        <w:t xml:space="preserve">, </w:t>
      </w:r>
      <w:hyperlink r:id="rId205" w:anchor="11:28" w:tooltip="福音について言えば、彼らは、あなたがたのゆえに、神の敵とされているが、選びについて言えば、父祖たちのゆえに、神に愛せられる者である。 " w:history="1">
        <w:r w:rsidRPr="00CF0466">
          <w:rPr>
            <w:rStyle w:val="aa"/>
            <w:rFonts w:ascii="ＭＳ Ｐ明朝" w:eastAsia="ＭＳ Ｐ明朝" w:hAnsi="ＭＳ Ｐ明朝"/>
            <w:sz w:val="24"/>
          </w:rPr>
          <w:t>11章28節</w:t>
        </w:r>
      </w:hyperlink>
      <w:r w:rsidRPr="005C3A68">
        <w:rPr>
          <w:rFonts w:ascii="ＭＳ Ｐ明朝" w:eastAsia="ＭＳ Ｐ明朝" w:hAnsi="ＭＳ Ｐ明朝"/>
          <w:sz w:val="24"/>
        </w:rPr>
        <w:t>参照）。同じように主によって「選ばれた」他の方々、すなわち、メシ</w:t>
      </w:r>
      <w:r w:rsidR="001748FC">
        <w:rPr>
          <w:rFonts w:ascii="ＭＳ Ｐ明朝" w:eastAsia="ＭＳ Ｐ明朝" w:hAnsi="ＭＳ Ｐ明朝" w:hint="eastAsia"/>
          <w:sz w:val="24"/>
        </w:rPr>
        <w:t>ヤ</w:t>
      </w:r>
      <w:r w:rsidRPr="005C3A68">
        <w:rPr>
          <w:rFonts w:ascii="ＭＳ Ｐ明朝" w:eastAsia="ＭＳ Ｐ明朝" w:hAnsi="ＭＳ Ｐ明朝"/>
          <w:sz w:val="24"/>
        </w:rPr>
        <w:t>（</w:t>
      </w:r>
      <w:hyperlink r:id="rId206" w:anchor="42:1" w:tooltip="わたしの支持するわがしもべ、わたしの喜ぶわが選び人を見よ。わたしはわが霊を彼に与えた。彼はもろもろの国びとに道をしめす。 " w:history="1">
        <w:r w:rsidRPr="00CF0466">
          <w:rPr>
            <w:rStyle w:val="aa"/>
            <w:rFonts w:ascii="ＭＳ Ｐ明朝" w:eastAsia="ＭＳ Ｐ明朝" w:hAnsi="ＭＳ Ｐ明朝"/>
            <w:sz w:val="24"/>
          </w:rPr>
          <w:t>イザヤ42章1節</w:t>
        </w:r>
      </w:hyperlink>
      <w:r w:rsidRPr="005C3A68">
        <w:rPr>
          <w:rFonts w:ascii="ＭＳ Ｐ明朝" w:eastAsia="ＭＳ Ｐ明朝" w:hAnsi="ＭＳ Ｐ明朝"/>
          <w:sz w:val="24"/>
        </w:rPr>
        <w:t xml:space="preserve">; </w:t>
      </w:r>
      <w:hyperlink r:id="rId207" w:anchor="1:34" w:tooltip="わたしはそれを見たので、このかたこそ神の子であると、あかしをしたのである」。 " w:history="1">
        <w:r w:rsidRPr="00270FC7">
          <w:rPr>
            <w:rStyle w:val="aa"/>
            <w:rFonts w:ascii="ＭＳ Ｐ明朝" w:eastAsia="ＭＳ Ｐ明朝" w:hAnsi="ＭＳ Ｐ明朝"/>
            <w:sz w:val="24"/>
          </w:rPr>
          <w:t>ヨハネ1章34節</w:t>
        </w:r>
      </w:hyperlink>
      <w:r w:rsidRPr="005C3A68">
        <w:rPr>
          <w:rFonts w:ascii="ＭＳ Ｐ明朝" w:eastAsia="ＭＳ Ｐ明朝" w:hAnsi="ＭＳ Ｐ明朝"/>
          <w:sz w:val="24"/>
        </w:rPr>
        <w:t xml:space="preserve">; </w:t>
      </w:r>
      <w:hyperlink r:id="rId208" w:anchor="2:4" w:tooltip="主は、人には捨てられたが、神にとっては選ばれた尊い生ける石である。 " w:history="1">
        <w:r w:rsidRPr="00270FC7">
          <w:rPr>
            <w:rStyle w:val="aa"/>
            <w:rFonts w:ascii="ＭＳ Ｐ明朝" w:eastAsia="ＭＳ Ｐ明朝" w:hAnsi="ＭＳ Ｐ明朝"/>
            <w:sz w:val="24"/>
          </w:rPr>
          <w:t>第一ペテロ2章4節</w:t>
        </w:r>
      </w:hyperlink>
      <w:r w:rsidRPr="005C3A68">
        <w:rPr>
          <w:rFonts w:ascii="ＭＳ Ｐ明朝" w:eastAsia="ＭＳ Ｐ明朝" w:hAnsi="ＭＳ Ｐ明朝"/>
          <w:sz w:val="24"/>
        </w:rPr>
        <w:t xml:space="preserve">, </w:t>
      </w:r>
      <w:hyperlink r:id="rId209" w:anchor="2:6" w:tooltip="聖書にこう書いてある、「見よ、わたしはシオンに、選ばれた尊い石、隅のかしら石を置く。それにより頼む者は、決して、失望に終ることがない」。 " w:history="1">
        <w:r w:rsidRPr="00270FC7">
          <w:rPr>
            <w:rStyle w:val="aa"/>
            <w:rFonts w:ascii="ＭＳ Ｐ明朝" w:eastAsia="ＭＳ Ｐ明朝" w:hAnsi="ＭＳ Ｐ明朝"/>
            <w:sz w:val="24"/>
          </w:rPr>
          <w:t>2章6節</w:t>
        </w:r>
      </w:hyperlink>
      <w:r w:rsidRPr="005C3A68">
        <w:rPr>
          <w:rFonts w:ascii="ＭＳ Ｐ明朝" w:eastAsia="ＭＳ Ｐ明朝" w:hAnsi="ＭＳ Ｐ明朝"/>
          <w:sz w:val="24"/>
        </w:rPr>
        <w:t xml:space="preserve">; </w:t>
      </w:r>
      <w:hyperlink r:id="rId210" w:anchor="23:35" w:tooltip="民衆は立って見ていた。役人たちもあざ笑って言った、「彼は他人を救った。もし彼が神のキリスト、選ばれた者であるなら、自分自身を救うがよい」。 " w:history="1">
        <w:r w:rsidRPr="008B332F">
          <w:rPr>
            <w:rStyle w:val="aa"/>
            <w:rFonts w:ascii="ＭＳ Ｐ明朝" w:eastAsia="ＭＳ Ｐ明朝" w:hAnsi="ＭＳ Ｐ明朝"/>
            <w:sz w:val="24"/>
          </w:rPr>
          <w:t>ルカ23章35節</w:t>
        </w:r>
      </w:hyperlink>
      <w:r w:rsidRPr="005C3A68">
        <w:rPr>
          <w:rFonts w:ascii="ＭＳ Ｐ明朝" w:eastAsia="ＭＳ Ｐ明朝" w:hAnsi="ＭＳ Ｐ明朝"/>
          <w:sz w:val="24"/>
        </w:rPr>
        <w:t>参照）、ダビデ（</w:t>
      </w:r>
      <w:hyperlink r:id="rId211" w:anchor="89:3" w:tooltip="民衆は立って見ていた。役人たちもあざ笑って言った、「彼は他人を救った。もし彼が神のキリスト、選ばれた者であるなら、自分自身を救うがよい」。 " w:history="1">
        <w:r w:rsidRPr="008B332F">
          <w:rPr>
            <w:rStyle w:val="aa"/>
            <w:rFonts w:ascii="ＭＳ Ｐ明朝" w:eastAsia="ＭＳ Ｐ明朝" w:hAnsi="ＭＳ Ｐ明朝"/>
            <w:sz w:val="24"/>
          </w:rPr>
          <w:t>詩篇89篇3節</w:t>
        </w:r>
      </w:hyperlink>
      <w:r w:rsidRPr="005C3A68">
        <w:rPr>
          <w:rFonts w:ascii="ＭＳ Ｐ明朝" w:eastAsia="ＭＳ Ｐ明朝" w:hAnsi="ＭＳ Ｐ明朝"/>
          <w:sz w:val="24"/>
        </w:rPr>
        <w:t>）、そしてモーセ（</w:t>
      </w:r>
      <w:hyperlink r:id="rId212" w:anchor="106:23" w:tooltip="それゆえ、主は彼らを滅ぼそうと言われた。しかし主のお選びになったモーセは破れ口で主のみ前に立ち、み怒りを引きかえして、滅びを免れさせた。 " w:history="1">
        <w:r w:rsidRPr="00597DB5">
          <w:rPr>
            <w:rStyle w:val="aa"/>
            <w:rFonts w:ascii="ＭＳ Ｐ明朝" w:eastAsia="ＭＳ Ｐ明朝" w:hAnsi="ＭＳ Ｐ明朝"/>
            <w:sz w:val="24"/>
          </w:rPr>
          <w:t>詩篇106篇23節</w:t>
        </w:r>
      </w:hyperlink>
      <w:r w:rsidRPr="005C3A68">
        <w:rPr>
          <w:rFonts w:ascii="ＭＳ Ｐ明朝" w:eastAsia="ＭＳ Ｐ明朝" w:hAnsi="ＭＳ Ｐ明朝"/>
          <w:sz w:val="24"/>
        </w:rPr>
        <w:t>）のことを考えるなら、これ以上すばらしい仲間はいないと言えるでしょう。また、</w:t>
      </w:r>
      <w:hyperlink r:id="rId213" w:anchor="45:3" w:tooltip="あなたに、暗い所にある財宝と、ひそかな所に隠した宝物とを与えて、わたしは主、あなたの名を呼んだイスラエルの神であることをあなたに知らせよう。 " w:history="1">
        <w:r w:rsidRPr="00597DB5">
          <w:rPr>
            <w:rStyle w:val="aa"/>
            <w:rFonts w:ascii="ＭＳ Ｐ明朝" w:eastAsia="ＭＳ Ｐ明朝" w:hAnsi="ＭＳ Ｐ明朝"/>
            <w:sz w:val="24"/>
          </w:rPr>
          <w:t>イザヤ45章3節</w:t>
        </w:r>
      </w:hyperlink>
      <w:r w:rsidRPr="005C3A68">
        <w:rPr>
          <w:rFonts w:ascii="ＭＳ Ｐ明朝" w:eastAsia="ＭＳ Ｐ明朝" w:hAnsi="ＭＳ Ｐ明朝"/>
          <w:sz w:val="24"/>
        </w:rPr>
        <w:t>（およびそれと関連する箇所）におけるこの「選び」は、イスラエルの中の</w:t>
      </w:r>
      <w:r w:rsidRPr="006611DD">
        <w:rPr>
          <w:rFonts w:ascii="HGP明朝E" w:eastAsia="HGP明朝E" w:hAnsi="HGP明朝E"/>
          <w:sz w:val="24"/>
        </w:rPr>
        <w:t>信者たち</w:t>
      </w:r>
      <w:r w:rsidRPr="005C3A68">
        <w:rPr>
          <w:rFonts w:ascii="ＭＳ Ｐ明朝" w:eastAsia="ＭＳ Ｐ明朝" w:hAnsi="ＭＳ Ｐ明朝"/>
          <w:sz w:val="24"/>
        </w:rPr>
        <w:t>を指していると言うこともできます。それは、モーセとダビデ――そしてもちろんメシ</w:t>
      </w:r>
      <w:r w:rsidR="008B332F">
        <w:rPr>
          <w:rFonts w:ascii="ＭＳ Ｐ明朝" w:eastAsia="ＭＳ Ｐ明朝" w:hAnsi="ＭＳ Ｐ明朝" w:hint="eastAsia"/>
          <w:sz w:val="24"/>
        </w:rPr>
        <w:t>ヤ</w:t>
      </w:r>
      <w:r w:rsidRPr="005C3A68">
        <w:rPr>
          <w:rFonts w:ascii="ＭＳ Ｐ明朝" w:eastAsia="ＭＳ Ｐ明朝" w:hAnsi="ＭＳ Ｐ明朝"/>
          <w:sz w:val="24"/>
        </w:rPr>
        <w:t>はなおさらのこと――が、単に血統に基づいて「選ばれた」のではなく、何よりもまず霊的な理由によって選ばれたことから分かります。ですから、もともとはイスラエルだけに属するものと理解されていた祝福を、ペテロが異邦人である読者たちにも当てはめていることは、初めは奇妙に思えるかもしれません。しかしペテロはここで、神の恵みによりキリストを信じる信仰を通して、私たちもその同じ選びの恩恵を受ける者となり、過去および現在のイスラエルの人々と同じように、神の民、神の家族の一員とされたのだと、はっきりと教えています――ただし、それは信じる人々についてです。なぜなら、信仰がなければ神に喜ばれることも、神から永続する恵みを受けることも不可能だからです（</w:t>
      </w:r>
      <w:hyperlink r:id="rId214" w:anchor="11:6" w:tooltip="信仰がなくては、神に喜ばれることはできない。なぜなら、神に来る者は、神のいますことと、ご自身を求める者に報いて下さることとを、必ず信じるはずだからである。 " w:history="1">
        <w:r w:rsidRPr="00597DB5">
          <w:rPr>
            <w:rStyle w:val="aa"/>
            <w:rFonts w:ascii="ＭＳ Ｐ明朝" w:eastAsia="ＭＳ Ｐ明朝" w:hAnsi="ＭＳ Ｐ明朝"/>
            <w:sz w:val="24"/>
          </w:rPr>
          <w:t>へブル11章6節</w:t>
        </w:r>
      </w:hyperlink>
      <w:r w:rsidRPr="005C3A68">
        <w:rPr>
          <w:rFonts w:ascii="ＭＳ Ｐ明朝" w:eastAsia="ＭＳ Ｐ明朝" w:hAnsi="ＭＳ Ｐ明朝"/>
          <w:sz w:val="24"/>
        </w:rPr>
        <w:t>）。私たち異邦人は野生のオリーブの枝のようなものですが、いわばイスラエルの幹に接ぎ木され、キリストにある新しい立場によって、同じ祝福を享受しています。私たちは皆、キリストにあって神の「選ばれた民」の一員なのです。</w:t>
      </w:r>
      <w:r w:rsidR="00B908C8">
        <w:rPr>
          <w:rStyle w:val="ae"/>
          <w:rFonts w:ascii="ＭＳ Ｐ明朝" w:eastAsia="ＭＳ Ｐ明朝" w:hAnsi="ＭＳ Ｐ明朝"/>
          <w:sz w:val="24"/>
        </w:rPr>
        <w:footnoteReference w:id="4"/>
      </w:r>
      <w:r w:rsidRPr="005C3A68">
        <w:rPr>
          <w:rFonts w:ascii="ＭＳ Ｐ明朝" w:eastAsia="ＭＳ Ｐ明朝" w:hAnsi="ＭＳ Ｐ明朝"/>
          <w:sz w:val="24"/>
        </w:rPr>
        <w:t xml:space="preserve"> ですから私たちは、時が始まる前に、神がそのご計画の中で私たち一人一人を救いのために選んでくださったという意味で「選ばれた者」であると同時に（ペテロがこの手紙の冒頭で説明しているとおりです。</w:t>
      </w:r>
      <w:r w:rsidR="00B908C8">
        <w:rPr>
          <w:rFonts w:ascii="ＭＳ Ｐ明朝" w:eastAsia="ＭＳ Ｐ明朝" w:hAnsi="ＭＳ Ｐ明朝"/>
          <w:sz w:val="24"/>
        </w:rPr>
        <w:fldChar w:fldCharType="begin"/>
      </w:r>
      <w:r w:rsidR="00B908C8">
        <w:rPr>
          <w:rFonts w:ascii="ＭＳ Ｐ明朝" w:eastAsia="ＭＳ Ｐ明朝" w:hAnsi="ＭＳ Ｐ明朝"/>
          <w:sz w:val="24"/>
        </w:rPr>
        <w:instrText>HYPERLINK "https://jpn.bible/kougo/heb" \l "1:1" \o "神は、むかしは、預言者たちにより、いろいろな時に、いろいろな方法で、先祖たちに語られたが、 この終りの時には、御子によって、わたしたちに語られたのである。神は御子を万物の相続者と定め、また、御子によって、もろもろの世界を造られた。 "</w:instrText>
      </w:r>
      <w:r w:rsidR="00B908C8">
        <w:rPr>
          <w:rFonts w:ascii="ＭＳ Ｐ明朝" w:eastAsia="ＭＳ Ｐ明朝" w:hAnsi="ＭＳ Ｐ明朝"/>
          <w:sz w:val="24"/>
        </w:rPr>
      </w:r>
      <w:r w:rsidR="00B908C8">
        <w:rPr>
          <w:rFonts w:ascii="ＭＳ Ｐ明朝" w:eastAsia="ＭＳ Ｐ明朝" w:hAnsi="ＭＳ Ｐ明朝"/>
          <w:sz w:val="24"/>
        </w:rPr>
        <w:fldChar w:fldCharType="separate"/>
      </w:r>
      <w:r w:rsidRPr="00B908C8">
        <w:rPr>
          <w:rStyle w:val="aa"/>
          <w:rFonts w:ascii="ＭＳ Ｐ明朝" w:eastAsia="ＭＳ Ｐ明朝" w:hAnsi="ＭＳ Ｐ明朝"/>
          <w:sz w:val="24"/>
        </w:rPr>
        <w:t>第一ペテロ1章1-2節</w:t>
      </w:r>
      <w:r w:rsidR="00B908C8">
        <w:rPr>
          <w:rFonts w:ascii="ＭＳ Ｐ明朝" w:eastAsia="ＭＳ Ｐ明朝" w:hAnsi="ＭＳ Ｐ明朝"/>
          <w:sz w:val="24"/>
        </w:rPr>
        <w:fldChar w:fldCharType="end"/>
      </w:r>
      <w:r w:rsidRPr="005C3A68">
        <w:rPr>
          <w:rFonts w:ascii="ＭＳ Ｐ明朝" w:eastAsia="ＭＳ Ｐ明朝" w:hAnsi="ＭＳ Ｐ明朝"/>
          <w:sz w:val="24"/>
        </w:rPr>
        <w:t xml:space="preserve">; </w:t>
      </w:r>
      <w:hyperlink r:id="rId215" w:anchor="1:4" w:tooltip="神に愛されている兄弟たちよ。わたしたちは、あなたがたが神に選ばれていることを知っている。 " w:history="1">
        <w:r w:rsidRPr="0091642E">
          <w:rPr>
            <w:rStyle w:val="aa"/>
            <w:rFonts w:ascii="ＭＳ Ｐ明朝" w:eastAsia="ＭＳ Ｐ明朝" w:hAnsi="ＭＳ Ｐ明朝"/>
            <w:sz w:val="24"/>
          </w:rPr>
          <w:t>第一テサロニケ1章4節</w:t>
        </w:r>
      </w:hyperlink>
      <w:r w:rsidRPr="005C3A68">
        <w:rPr>
          <w:rFonts w:ascii="ＭＳ Ｐ明朝" w:eastAsia="ＭＳ Ｐ明朝" w:hAnsi="ＭＳ Ｐ明朝"/>
          <w:sz w:val="24"/>
        </w:rPr>
        <w:t>参照）、神の「選ばれた民」、すなわちキリストのからだであり花嫁である教会――イスラエルという土台の上に建てられている教会――の一員ともなったのです（</w:t>
      </w:r>
      <w:hyperlink r:id="rId216" w:anchor="2:20" w:tooltip="またあなたがたは、使徒たちや預言者たちという土台の上に建てられたものであって、キリスト・イエスご自身が隅のかしら石である。 " w:history="1">
        <w:r w:rsidRPr="0091642E">
          <w:rPr>
            <w:rStyle w:val="aa"/>
            <w:rFonts w:ascii="ＭＳ Ｐ明朝" w:eastAsia="ＭＳ Ｐ明朝" w:hAnsi="ＭＳ Ｐ明朝"/>
            <w:sz w:val="24"/>
          </w:rPr>
          <w:t>エペソ2章20節</w:t>
        </w:r>
      </w:hyperlink>
      <w:r w:rsidRPr="005C3A68">
        <w:rPr>
          <w:rFonts w:ascii="ＭＳ Ｐ明朝" w:eastAsia="ＭＳ Ｐ明朝" w:hAnsi="ＭＳ Ｐ明朝"/>
          <w:sz w:val="24"/>
        </w:rPr>
        <w:t>）。</w:t>
      </w:r>
    </w:p>
    <w:p w14:paraId="3BF1F23A" w14:textId="77777777" w:rsidR="005C3A68" w:rsidRDefault="005C3A68" w:rsidP="005C3A68">
      <w:pPr>
        <w:ind w:firstLine="240"/>
        <w:rPr>
          <w:rFonts w:ascii="ＭＳ Ｐ明朝" w:eastAsia="ＭＳ Ｐ明朝" w:hAnsi="ＭＳ Ｐ明朝"/>
          <w:sz w:val="24"/>
        </w:rPr>
      </w:pPr>
    </w:p>
    <w:p w14:paraId="7453E022" w14:textId="163D2A40" w:rsidR="005C3A68" w:rsidRPr="005C3A68" w:rsidRDefault="005C3A68" w:rsidP="005C3A68">
      <w:pPr>
        <w:ind w:firstLine="240"/>
        <w:rPr>
          <w:rFonts w:ascii="ＭＳ Ｐ明朝" w:eastAsia="ＭＳ Ｐ明朝" w:hAnsi="ＭＳ Ｐ明朝"/>
          <w:sz w:val="24"/>
        </w:rPr>
      </w:pPr>
      <w:r w:rsidRPr="0091642E">
        <w:rPr>
          <w:rFonts w:ascii="HGP明朝E" w:eastAsia="HGP明朝E" w:hAnsi="HGP明朝E" w:hint="eastAsia"/>
          <w:sz w:val="24"/>
        </w:rPr>
        <w:t>選び：</w:t>
      </w:r>
      <w:r w:rsidRPr="0091642E">
        <w:rPr>
          <w:rFonts w:ascii="HGP明朝E" w:eastAsia="HGP明朝E" w:hAnsi="HGP明朝E"/>
          <w:sz w:val="24"/>
        </w:rPr>
        <w:t xml:space="preserve"> </w:t>
      </w:r>
      <w:r w:rsidRPr="005C3A68">
        <w:rPr>
          <w:rFonts w:ascii="ＭＳ Ｐ明朝" w:eastAsia="ＭＳ Ｐ明朝" w:hAnsi="ＭＳ Ｐ明朝"/>
          <w:sz w:val="24"/>
        </w:rPr>
        <w:t>キリスト教の教理において、「選び」は一般に個人的なもの、すなわちクリスチャン個人に関するものと考えられています。しかし、これまでの考察から明らかなように、「選択」（これが「選び」あるいは「選定」という概念の根底にあるものです）は</w:t>
      </w:r>
      <w:r w:rsidRPr="006611DD">
        <w:rPr>
          <w:rFonts w:ascii="HGP明朝E" w:eastAsia="HGP明朝E" w:hAnsi="HGP明朝E"/>
          <w:sz w:val="24"/>
        </w:rPr>
        <w:t>神の</w:t>
      </w:r>
      <w:r w:rsidRPr="005C3A68">
        <w:rPr>
          <w:rFonts w:ascii="ＭＳ Ｐ明朝" w:eastAsia="ＭＳ Ｐ明朝" w:hAnsi="ＭＳ Ｐ明朝"/>
          <w:sz w:val="24"/>
        </w:rPr>
        <w:t>選択であり、旧約聖書においてその選択は、ある特定の民、すなわちアブラハムの子孫であるイスラエルのユダヤ人に向けられていました。もちろん、新約聖書（そして旧約聖書）に豊富に示されている啓示から、肉体的な出自にかかわらず、実際に救われるのは信者だけであることを私たちは知ってい</w:t>
      </w:r>
      <w:r w:rsidRPr="005C3A68">
        <w:rPr>
          <w:rFonts w:ascii="ＭＳ Ｐ明朝" w:eastAsia="ＭＳ Ｐ明朝" w:hAnsi="ＭＳ Ｐ明朝" w:hint="eastAsia"/>
          <w:sz w:val="24"/>
        </w:rPr>
        <w:t>ます（したがって、この意味で「イスラエルから出た者が皆イスラエルなのではない」のです。</w:t>
      </w:r>
      <w:r w:rsidR="00F80E61">
        <w:rPr>
          <w:rFonts w:ascii="ＭＳ Ｐ明朝" w:eastAsia="ＭＳ Ｐ明朝" w:hAnsi="ＭＳ Ｐ明朝"/>
          <w:sz w:val="24"/>
        </w:rPr>
        <w:fldChar w:fldCharType="begin"/>
      </w:r>
      <w:r w:rsidR="00F80E61">
        <w:rPr>
          <w:rFonts w:ascii="ＭＳ Ｐ明朝" w:eastAsia="ＭＳ Ｐ明朝" w:hAnsi="ＭＳ Ｐ明朝" w:hint="eastAsia"/>
          <w:sz w:val="24"/>
        </w:rPr>
        <w:instrText>HYPERLINK "https://jpn.bible/kougo/rom"</w:instrText>
      </w:r>
      <w:r w:rsidR="00F80E61">
        <w:rPr>
          <w:rFonts w:ascii="ＭＳ Ｐ明朝" w:eastAsia="ＭＳ Ｐ明朝" w:hAnsi="ＭＳ Ｐ明朝"/>
          <w:sz w:val="24"/>
        </w:rPr>
        <w:instrText xml:space="preserve"> \l "9:6" \o "</w:instrText>
      </w:r>
      <w:r w:rsidR="00F80E61">
        <w:rPr>
          <w:rFonts w:ascii="ＭＳ Ｐ明朝" w:eastAsia="ＭＳ Ｐ明朝" w:hAnsi="ＭＳ Ｐ明朝" w:hint="eastAsia"/>
          <w:sz w:val="24"/>
        </w:rPr>
        <w:instrText>しかし、神の言が無効になったというわけではない。なぜなら、イスラエルから出た者が全部イスラエルなのではなく、</w:instrText>
      </w:r>
      <w:r w:rsidR="00F80E61">
        <w:rPr>
          <w:rFonts w:ascii="ＭＳ Ｐ明朝" w:eastAsia="ＭＳ Ｐ明朝" w:hAnsi="ＭＳ Ｐ明朝"/>
          <w:sz w:val="24"/>
        </w:rPr>
        <w:instrText xml:space="preserve"> "</w:instrText>
      </w:r>
      <w:r w:rsidR="00F80E61">
        <w:rPr>
          <w:rFonts w:ascii="ＭＳ Ｐ明朝" w:eastAsia="ＭＳ Ｐ明朝" w:hAnsi="ＭＳ Ｐ明朝"/>
          <w:sz w:val="24"/>
        </w:rPr>
      </w:r>
      <w:r w:rsidR="00F80E61">
        <w:rPr>
          <w:rFonts w:ascii="ＭＳ Ｐ明朝" w:eastAsia="ＭＳ Ｐ明朝" w:hAnsi="ＭＳ Ｐ明朝"/>
          <w:sz w:val="24"/>
        </w:rPr>
        <w:fldChar w:fldCharType="separate"/>
      </w:r>
      <w:r w:rsidRPr="00F80E61">
        <w:rPr>
          <w:rStyle w:val="aa"/>
          <w:rFonts w:ascii="ＭＳ Ｐ明朝" w:eastAsia="ＭＳ Ｐ明朝" w:hAnsi="ＭＳ Ｐ明朝"/>
          <w:sz w:val="24"/>
        </w:rPr>
        <w:t>ローマ9章6節</w:t>
      </w:r>
      <w:r w:rsidR="00F80E61">
        <w:rPr>
          <w:rFonts w:ascii="ＭＳ Ｐ明朝" w:eastAsia="ＭＳ Ｐ明朝" w:hAnsi="ＭＳ Ｐ明朝"/>
          <w:sz w:val="24"/>
        </w:rPr>
        <w:fldChar w:fldCharType="end"/>
      </w:r>
      <w:r w:rsidRPr="005C3A68">
        <w:rPr>
          <w:rFonts w:ascii="ＭＳ Ｐ明朝" w:eastAsia="ＭＳ Ｐ明朝" w:hAnsi="ＭＳ Ｐ明朝"/>
          <w:sz w:val="24"/>
        </w:rPr>
        <w:t>）。また、どの時代の信者も、その信者がユダヤ人の血統に生まれる祝福を受けていなかったとしても、すべて救われていることを確信することができます（例えば、</w:t>
      </w:r>
      <w:hyperlink r:id="rId217" w:anchor="2:8" w:tooltip="あなたがたの救われたのは、実に、恵みにより、信仰によるのである。それは、あなたがた自身から出たものではなく、神の賜物である。 決して行いによるのではない。それは、だれも誇ることがないためなのである。 " w:history="1">
        <w:r w:rsidRPr="00F80E61">
          <w:rPr>
            <w:rStyle w:val="aa"/>
            <w:rFonts w:ascii="ＭＳ Ｐ明朝" w:eastAsia="ＭＳ Ｐ明朝" w:hAnsi="ＭＳ Ｐ明朝"/>
            <w:sz w:val="24"/>
          </w:rPr>
          <w:t>エペソ2章8-9節</w:t>
        </w:r>
      </w:hyperlink>
      <w:r w:rsidRPr="005C3A68">
        <w:rPr>
          <w:rFonts w:ascii="ＭＳ Ｐ明朝" w:eastAsia="ＭＳ Ｐ明朝" w:hAnsi="ＭＳ Ｐ明朝"/>
          <w:sz w:val="24"/>
        </w:rPr>
        <w:t>）。ですから、この命題の両面を心に留めておくことが重要です。神は一つの種族を、ご自身の特別な所有の民として選ばれました。そして私たち異邦人は、イエスの犠牲と、イエスおよびイエスが私たちのためになしてくださったことに対する私たちの信仰によって、そ</w:t>
      </w:r>
      <w:r w:rsidRPr="005C3A68">
        <w:rPr>
          <w:rFonts w:ascii="ＭＳ Ｐ明朝" w:eastAsia="ＭＳ Ｐ明朝" w:hAnsi="ＭＳ Ｐ明朝" w:hint="eastAsia"/>
          <w:sz w:val="24"/>
        </w:rPr>
        <w:t>の交わりに加えられる祝福を与えられたのです。</w:t>
      </w:r>
    </w:p>
    <w:p w14:paraId="50CA8032" w14:textId="77777777" w:rsidR="005C3A68" w:rsidRPr="005C3A68" w:rsidRDefault="005C3A68" w:rsidP="005C3A68">
      <w:pPr>
        <w:ind w:firstLine="240"/>
        <w:rPr>
          <w:rFonts w:ascii="ＭＳ Ｐ明朝" w:eastAsia="ＭＳ Ｐ明朝" w:hAnsi="ＭＳ Ｐ明朝"/>
          <w:sz w:val="24"/>
        </w:rPr>
      </w:pPr>
    </w:p>
    <w:p w14:paraId="03A4E425" w14:textId="3B2A7891" w:rsidR="005C3A68" w:rsidRPr="005C3A68" w:rsidRDefault="005C3A68" w:rsidP="00F80E61">
      <w:pPr>
        <w:ind w:left="240" w:firstLine="240"/>
        <w:rPr>
          <w:rFonts w:ascii="ＭＳ Ｐ明朝" w:eastAsia="ＭＳ Ｐ明朝" w:hAnsi="ＭＳ Ｐ明朝"/>
          <w:sz w:val="24"/>
        </w:rPr>
      </w:pPr>
      <w:r w:rsidRPr="005C3A68">
        <w:rPr>
          <w:rFonts w:ascii="ＭＳ Ｐ明朝" w:eastAsia="ＭＳ Ｐ明朝" w:hAnsi="ＭＳ Ｐ明朝"/>
          <w:sz w:val="24"/>
        </w:rPr>
        <w:t xml:space="preserve">(11) </w:t>
      </w:r>
      <w:r w:rsidRPr="00F80E61">
        <w:rPr>
          <w:rFonts w:ascii="BIZ UDPゴシック" w:eastAsia="BIZ UDPゴシック" w:hAnsi="BIZ UDPゴシック"/>
          <w:sz w:val="24"/>
        </w:rPr>
        <w:t>それゆえ、覚えておきなさい。あなたがたはかつて肉によれば異邦人であり、肉において人の手によってなされた、いわゆる「割礼」の者たちから「無割礼の者」と呼ばれていた。</w:t>
      </w:r>
      <w:r w:rsidRPr="005C3A68">
        <w:rPr>
          <w:rFonts w:ascii="ＭＳ Ｐ明朝" w:eastAsia="ＭＳ Ｐ明朝" w:hAnsi="ＭＳ Ｐ明朝"/>
          <w:sz w:val="24"/>
        </w:rPr>
        <w:t xml:space="preserve">(12) </w:t>
      </w:r>
      <w:r w:rsidRPr="00F80E61">
        <w:rPr>
          <w:rFonts w:ascii="BIZ UDPゴシック" w:eastAsia="BIZ UDPゴシック" w:hAnsi="BIZ UDPゴシック"/>
          <w:sz w:val="24"/>
        </w:rPr>
        <w:t>また、そのころあなたがたはキリストなしにあり、イスラエルの共同体から離れ、約束の契約についてはよそ者であり、この世にあって希望もなく、神もない者であったことを覚えておきなさい。</w:t>
      </w:r>
      <w:r w:rsidRPr="005C3A68">
        <w:rPr>
          <w:rFonts w:ascii="ＭＳ Ｐ明朝" w:eastAsia="ＭＳ Ｐ明朝" w:hAnsi="ＭＳ Ｐ明朝"/>
          <w:sz w:val="24"/>
        </w:rPr>
        <w:t xml:space="preserve">(13) </w:t>
      </w:r>
      <w:r w:rsidRPr="00F80E61">
        <w:rPr>
          <w:rFonts w:ascii="BIZ UDPゴシック" w:eastAsia="BIZ UDPゴシック" w:hAnsi="BIZ UDPゴシック"/>
          <w:sz w:val="24"/>
        </w:rPr>
        <w:t>しかし今や、キリスト・イエスにあって、かつて遠く離れていたあなたがたは、キリストの血によって近い者とされたのである。</w:t>
      </w:r>
      <w:r w:rsidRPr="005C3A68">
        <w:rPr>
          <w:rFonts w:ascii="ＭＳ Ｐ明朝" w:eastAsia="ＭＳ Ｐ明朝" w:hAnsi="ＭＳ Ｐ明朝"/>
          <w:sz w:val="24"/>
        </w:rPr>
        <w:t xml:space="preserve">(14) </w:t>
      </w:r>
      <w:r w:rsidRPr="00F80E61">
        <w:rPr>
          <w:rFonts w:ascii="BIZ UDPゴシック" w:eastAsia="BIZ UDPゴシック" w:hAnsi="BIZ UDPゴシック"/>
          <w:sz w:val="24"/>
        </w:rPr>
        <w:t>キリストご自身が私</w:t>
      </w:r>
      <w:r w:rsidRPr="00F80E61">
        <w:rPr>
          <w:rFonts w:ascii="BIZ UDPゴシック" w:eastAsia="BIZ UDPゴシック" w:hAnsi="BIZ UDPゴシック" w:hint="eastAsia"/>
          <w:sz w:val="24"/>
        </w:rPr>
        <w:t>たちの平和であり、両者［ユダヤ人と異邦人］を一つにし、隔ての中垣、すなわち私たちの間にあった敵意を打ち壊された。</w:t>
      </w:r>
      <w:r w:rsidRPr="005C3A68">
        <w:rPr>
          <w:rFonts w:ascii="ＭＳ Ｐ明朝" w:eastAsia="ＭＳ Ｐ明朝" w:hAnsi="ＭＳ Ｐ明朝"/>
          <w:sz w:val="24"/>
        </w:rPr>
        <w:t xml:space="preserve">(15) </w:t>
      </w:r>
      <w:r w:rsidRPr="00F80E61">
        <w:rPr>
          <w:rFonts w:ascii="BIZ UDPゴシック" w:eastAsia="BIZ UDPゴシック" w:hAnsi="BIZ UDPゴシック"/>
          <w:sz w:val="24"/>
        </w:rPr>
        <w:t>そして、ご自身の［肉の］からだによって、戒めとその規定からなる律法を無効にし、こうして平和をもたらすことによって、二つのものをご自身にあって一人の新しい人に造り直し、</w:t>
      </w:r>
      <w:r w:rsidRPr="005C3A68">
        <w:rPr>
          <w:rFonts w:ascii="ＭＳ Ｐ明朝" w:eastAsia="ＭＳ Ｐ明朝" w:hAnsi="ＭＳ Ｐ明朝"/>
          <w:sz w:val="24"/>
        </w:rPr>
        <w:t xml:space="preserve">(16) </w:t>
      </w:r>
      <w:r w:rsidRPr="00F80E61">
        <w:rPr>
          <w:rFonts w:ascii="BIZ UDPゴシック" w:eastAsia="BIZ UDPゴシック" w:hAnsi="BIZ UDPゴシック"/>
          <w:sz w:val="24"/>
        </w:rPr>
        <w:t>また十字架によって、両者を一つのからだとして神と和解させ、それによって［神と人類との間の］敵意を滅ぼされたのである。</w:t>
      </w:r>
      <w:r w:rsidRPr="005C3A68">
        <w:rPr>
          <w:rFonts w:ascii="ＭＳ Ｐ明朝" w:eastAsia="ＭＳ Ｐ明朝" w:hAnsi="ＭＳ Ｐ明朝"/>
          <w:sz w:val="24"/>
        </w:rPr>
        <w:t xml:space="preserve">(17) </w:t>
      </w:r>
      <w:r w:rsidRPr="00F80E61">
        <w:rPr>
          <w:rFonts w:ascii="BIZ UDPゴシック" w:eastAsia="BIZ UDPゴシック" w:hAnsi="BIZ UDPゴシック"/>
          <w:sz w:val="24"/>
        </w:rPr>
        <w:t>そして［第一の来臨において］来られた時、［神から］遠く離れていたあなたがたに平和の福音を</w:t>
      </w:r>
      <w:r w:rsidRPr="00F80E61">
        <w:rPr>
          <w:rFonts w:ascii="BIZ UDPゴシック" w:eastAsia="BIZ UDPゴシック" w:hAnsi="BIZ UDPゴシック" w:hint="eastAsia"/>
          <w:sz w:val="24"/>
        </w:rPr>
        <w:t>宣べ伝え、近くにいた者たちにも平和を宣べ伝えられた</w:t>
      </w:r>
      <w:r w:rsidRPr="005C3A68">
        <w:rPr>
          <w:rFonts w:ascii="ＭＳ Ｐ明朝" w:eastAsia="ＭＳ Ｐ明朝" w:hAnsi="ＭＳ Ｐ明朝" w:hint="eastAsia"/>
          <w:sz w:val="24"/>
        </w:rPr>
        <w:t>（</w:t>
      </w:r>
      <w:hyperlink r:id="rId218" w:anchor="57:19" w:tooltip="遠い者にも近い者にも平安あれ、平安あれ、わたしは彼をいやそう」と主は言われる。 " w:history="1">
        <w:r w:rsidRPr="00F80E61">
          <w:rPr>
            <w:rStyle w:val="aa"/>
            <w:rFonts w:ascii="ＭＳ Ｐ明朝" w:eastAsia="ＭＳ Ｐ明朝" w:hAnsi="ＭＳ Ｐ明朝"/>
            <w:sz w:val="24"/>
          </w:rPr>
          <w:t>イザヤ57章19節</w:t>
        </w:r>
      </w:hyperlink>
      <w:r w:rsidRPr="005C3A68">
        <w:rPr>
          <w:rFonts w:ascii="ＭＳ Ｐ明朝" w:eastAsia="ＭＳ Ｐ明朝" w:hAnsi="ＭＳ Ｐ明朝"/>
          <w:sz w:val="24"/>
        </w:rPr>
        <w:t xml:space="preserve">）。(18) </w:t>
      </w:r>
      <w:r w:rsidRPr="00F80E61">
        <w:rPr>
          <w:rFonts w:ascii="BIZ UDPゴシック" w:eastAsia="BIZ UDPゴシック" w:hAnsi="BIZ UDPゴシック"/>
          <w:sz w:val="24"/>
        </w:rPr>
        <w:t>なぜなら、キリストを通して、私たち両者は一つの御霊によって御父に近づくことができるからである。</w:t>
      </w:r>
      <w:r w:rsidRPr="005C3A68">
        <w:rPr>
          <w:rFonts w:ascii="ＭＳ Ｐ明朝" w:eastAsia="ＭＳ Ｐ明朝" w:hAnsi="ＭＳ Ｐ明朝"/>
          <w:sz w:val="24"/>
        </w:rPr>
        <w:t xml:space="preserve">(19) </w:t>
      </w:r>
      <w:r w:rsidRPr="00F80E61">
        <w:rPr>
          <w:rFonts w:ascii="BIZ UDPゴシック" w:eastAsia="BIZ UDPゴシック" w:hAnsi="BIZ UDPゴシック"/>
          <w:sz w:val="24"/>
        </w:rPr>
        <w:t>それゆえ、あなたがたはもはや異国人でも居候でもなく、聖徒たちと同じ国の民であり、神の家族の一員である。</w:t>
      </w:r>
      <w:r w:rsidRPr="005C3A68">
        <w:rPr>
          <w:rFonts w:ascii="ＭＳ Ｐ明朝" w:eastAsia="ＭＳ Ｐ明朝" w:hAnsi="ＭＳ Ｐ明朝"/>
          <w:sz w:val="24"/>
        </w:rPr>
        <w:t xml:space="preserve">(20) </w:t>
      </w:r>
      <w:r w:rsidRPr="00F80E61">
        <w:rPr>
          <w:rFonts w:ascii="BIZ UDPゴシック" w:eastAsia="BIZ UDPゴシック" w:hAnsi="BIZ UDPゴシック"/>
          <w:sz w:val="24"/>
        </w:rPr>
        <w:t>あなたがたは使徒たちと預言者たちの土台の上に建てられ、キリスト・イエスご自身が隅のかしら石である。</w:t>
      </w:r>
      <w:r w:rsidRPr="005C3A68">
        <w:rPr>
          <w:rFonts w:ascii="ＭＳ Ｐ明朝" w:eastAsia="ＭＳ Ｐ明朝" w:hAnsi="ＭＳ Ｐ明朝"/>
          <w:sz w:val="24"/>
        </w:rPr>
        <w:t xml:space="preserve">(21) </w:t>
      </w:r>
      <w:r w:rsidRPr="00F80E61">
        <w:rPr>
          <w:rFonts w:ascii="BIZ UDPゴシック" w:eastAsia="BIZ UDPゴシック" w:hAnsi="BIZ UDPゴシック"/>
          <w:sz w:val="24"/>
        </w:rPr>
        <w:t>このキリストにあって、建物全体が組み合わされつつあり、主にある聖なる宮へと成長していく。</w:t>
      </w:r>
      <w:r w:rsidRPr="005C3A68">
        <w:rPr>
          <w:rFonts w:ascii="ＭＳ Ｐ明朝" w:eastAsia="ＭＳ Ｐ明朝" w:hAnsi="ＭＳ Ｐ明朝"/>
          <w:sz w:val="24"/>
        </w:rPr>
        <w:t xml:space="preserve">(22) </w:t>
      </w:r>
      <w:r w:rsidRPr="00F80E61">
        <w:rPr>
          <w:rFonts w:ascii="BIZ UDPゴシック" w:eastAsia="BIZ UDPゴシック" w:hAnsi="BIZ UDPゴシック"/>
          <w:sz w:val="24"/>
        </w:rPr>
        <w:t>このキ</w:t>
      </w:r>
      <w:r w:rsidRPr="00F80E61">
        <w:rPr>
          <w:rFonts w:ascii="BIZ UDPゴシック" w:eastAsia="BIZ UDPゴシック" w:hAnsi="BIZ UDPゴシック" w:hint="eastAsia"/>
          <w:sz w:val="24"/>
        </w:rPr>
        <w:t>リストにあって、あなたがたもまた、御霊によって神の住まいとなるよう共に建て上げられているのである。</w:t>
      </w:r>
      <w:r w:rsidRPr="005C3A68">
        <w:rPr>
          <w:rFonts w:ascii="ＭＳ Ｐ明朝" w:eastAsia="ＭＳ Ｐ明朝" w:hAnsi="ＭＳ Ｐ明朝" w:hint="eastAsia"/>
          <w:sz w:val="24"/>
        </w:rPr>
        <w:t>（</w:t>
      </w:r>
      <w:hyperlink r:id="rId219" w:anchor="2:11" w:tooltip="(11)だから、記憶しておきなさい。あなたがたは以前には、肉によれば異邦人であって、手で行った肉の割礼ある者と称せられる人々からは、無割礼の者と呼ばれており、(12)またその当時は、キリストを知らず、イスラエルの国籍がなく、約束されたいろいろの契約に縁がなく、この世の中で希望もなく神もない者であった。(13)ところが、あなたがたは、このように以前は遠く離れていたが、今ではキリスト・イエスにあって、キリストの血によって近いものとなったのである。(14)キリストはわたしたちの平和であって、二つのものを一つにし…" w:history="1">
        <w:r w:rsidRPr="008C4EEB">
          <w:rPr>
            <w:rStyle w:val="aa"/>
            <w:rFonts w:ascii="ＭＳ Ｐ明朝" w:eastAsia="ＭＳ Ｐ明朝" w:hAnsi="ＭＳ Ｐ明朝"/>
            <w:sz w:val="24"/>
          </w:rPr>
          <w:t>エペソ2章11-22節</w:t>
        </w:r>
      </w:hyperlink>
      <w:r w:rsidRPr="005C3A68">
        <w:rPr>
          <w:rFonts w:ascii="ＭＳ Ｐ明朝" w:eastAsia="ＭＳ Ｐ明朝" w:hAnsi="ＭＳ Ｐ明朝"/>
          <w:sz w:val="24"/>
        </w:rPr>
        <w:t>）</w:t>
      </w:r>
    </w:p>
    <w:p w14:paraId="67D11B15" w14:textId="77777777" w:rsidR="005C3A68" w:rsidRPr="005C3A68" w:rsidRDefault="005C3A68" w:rsidP="005C3A68">
      <w:pPr>
        <w:ind w:firstLine="240"/>
        <w:rPr>
          <w:rFonts w:ascii="ＭＳ Ｐ明朝" w:eastAsia="ＭＳ Ｐ明朝" w:hAnsi="ＭＳ Ｐ明朝"/>
          <w:sz w:val="24"/>
        </w:rPr>
      </w:pPr>
    </w:p>
    <w:p w14:paraId="5C08E4F2" w14:textId="24063002" w:rsidR="005C3A68" w:rsidRPr="005C3A68" w:rsidRDefault="005C3A68" w:rsidP="005C3A68">
      <w:pPr>
        <w:ind w:firstLine="240"/>
        <w:rPr>
          <w:rFonts w:ascii="ＭＳ Ｐ明朝" w:eastAsia="ＭＳ Ｐ明朝" w:hAnsi="ＭＳ Ｐ明朝"/>
          <w:sz w:val="24"/>
        </w:rPr>
      </w:pPr>
      <w:r w:rsidRPr="005C3A68">
        <w:rPr>
          <w:rFonts w:ascii="ＭＳ Ｐ明朝" w:eastAsia="ＭＳ Ｐ明朝" w:hAnsi="ＭＳ Ｐ明朝" w:hint="eastAsia"/>
          <w:sz w:val="24"/>
        </w:rPr>
        <w:t>神が私たちを選ばれた根拠は私たちの信仰です。神が私たちを選ばれた結果は、私たちが一つのからだ、すなわち「神のイスラエル」である教会にあって一つとなったことです（</w:t>
      </w:r>
      <w:r w:rsidR="008C4EEB">
        <w:rPr>
          <w:rFonts w:ascii="ＭＳ Ｐ明朝" w:eastAsia="ＭＳ Ｐ明朝" w:hAnsi="ＭＳ Ｐ明朝"/>
          <w:sz w:val="24"/>
        </w:rPr>
        <w:fldChar w:fldCharType="begin"/>
      </w:r>
      <w:r w:rsidR="008C4EEB">
        <w:rPr>
          <w:rFonts w:ascii="ＭＳ Ｐ明朝" w:eastAsia="ＭＳ Ｐ明朝" w:hAnsi="ＭＳ Ｐ明朝" w:hint="eastAsia"/>
          <w:sz w:val="24"/>
        </w:rPr>
        <w:instrText>HYPERLINK "https://jpn.bible/kougo/gal"</w:instrText>
      </w:r>
      <w:r w:rsidR="008C4EEB">
        <w:rPr>
          <w:rFonts w:ascii="ＭＳ Ｐ明朝" w:eastAsia="ＭＳ Ｐ明朝" w:hAnsi="ＭＳ Ｐ明朝"/>
          <w:sz w:val="24"/>
        </w:rPr>
        <w:instrText xml:space="preserve"> \l "6:16" \o "</w:instrText>
      </w:r>
      <w:r w:rsidR="008C4EEB">
        <w:rPr>
          <w:rFonts w:ascii="ＭＳ Ｐ明朝" w:eastAsia="ＭＳ Ｐ明朝" w:hAnsi="ＭＳ Ｐ明朝" w:hint="eastAsia"/>
          <w:sz w:val="24"/>
        </w:rPr>
        <w:instrText>この法則に従って進む人々の上に、平和とあわれみとがあるように。また、神のイスラエルの上にあるように。</w:instrText>
      </w:r>
      <w:r w:rsidR="008C4EEB">
        <w:rPr>
          <w:rFonts w:ascii="ＭＳ Ｐ明朝" w:eastAsia="ＭＳ Ｐ明朝" w:hAnsi="ＭＳ Ｐ明朝"/>
          <w:sz w:val="24"/>
        </w:rPr>
        <w:instrText xml:space="preserve"> "</w:instrText>
      </w:r>
      <w:r w:rsidR="008C4EEB">
        <w:rPr>
          <w:rFonts w:ascii="ＭＳ Ｐ明朝" w:eastAsia="ＭＳ Ｐ明朝" w:hAnsi="ＭＳ Ｐ明朝"/>
          <w:sz w:val="24"/>
        </w:rPr>
      </w:r>
      <w:r w:rsidR="008C4EEB">
        <w:rPr>
          <w:rFonts w:ascii="ＭＳ Ｐ明朝" w:eastAsia="ＭＳ Ｐ明朝" w:hAnsi="ＭＳ Ｐ明朝"/>
          <w:sz w:val="24"/>
        </w:rPr>
        <w:fldChar w:fldCharType="separate"/>
      </w:r>
      <w:r w:rsidRPr="008C4EEB">
        <w:rPr>
          <w:rStyle w:val="aa"/>
          <w:rFonts w:ascii="ＭＳ Ｐ明朝" w:eastAsia="ＭＳ Ｐ明朝" w:hAnsi="ＭＳ Ｐ明朝"/>
          <w:sz w:val="24"/>
        </w:rPr>
        <w:t>ガラテヤ6章16節</w:t>
      </w:r>
      <w:r w:rsidR="008C4EEB">
        <w:rPr>
          <w:rFonts w:ascii="ＭＳ Ｐ明朝" w:eastAsia="ＭＳ Ｐ明朝" w:hAnsi="ＭＳ Ｐ明朝"/>
          <w:sz w:val="24"/>
        </w:rPr>
        <w:fldChar w:fldCharType="end"/>
      </w:r>
      <w:r w:rsidRPr="005C3A68">
        <w:rPr>
          <w:rFonts w:ascii="ＭＳ Ｐ明朝" w:eastAsia="ＭＳ Ｐ明朝" w:hAnsi="ＭＳ Ｐ明朝"/>
          <w:sz w:val="24"/>
        </w:rPr>
        <w:t>）。そして、この選びを実現する手段はイエス・キリストの犠牲であり、それなしには神のご計画は成り立ちません。選びの教理について考える際には、これらの重要な点を心に留めておく必要があります。ある神学の学派は、神が私たち個人を選ばれたことを強調するあまり、1) 私たちの自由意志が必要不可欠な要素であること、2) この選びの目的と結果が、真</w:t>
      </w:r>
      <w:r w:rsidRPr="005C3A68">
        <w:rPr>
          <w:rFonts w:ascii="ＭＳ Ｐ明朝" w:eastAsia="ＭＳ Ｐ明朝" w:hAnsi="ＭＳ Ｐ明朝" w:hint="eastAsia"/>
          <w:sz w:val="24"/>
        </w:rPr>
        <w:t>のイスラエル全体、すなわちイエス・キリストの教会の一員とされることであること、そして</w:t>
      </w:r>
      <w:r w:rsidRPr="005C3A68">
        <w:rPr>
          <w:rFonts w:ascii="ＭＳ Ｐ明朝" w:eastAsia="ＭＳ Ｐ明朝" w:hAnsi="ＭＳ Ｐ明朝"/>
          <w:sz w:val="24"/>
        </w:rPr>
        <w:t xml:space="preserve"> 3) 私たちの選びを可能にするのは十字架であることを除外してしまっています。</w:t>
      </w:r>
    </w:p>
    <w:p w14:paraId="5C43FC77" w14:textId="77777777" w:rsidR="005C3A68" w:rsidRPr="005C3A68" w:rsidRDefault="005C3A68" w:rsidP="005C3A68">
      <w:pPr>
        <w:ind w:firstLine="240"/>
        <w:rPr>
          <w:rFonts w:ascii="ＭＳ Ｐ明朝" w:eastAsia="ＭＳ Ｐ明朝" w:hAnsi="ＭＳ Ｐ明朝"/>
          <w:sz w:val="24"/>
        </w:rPr>
      </w:pPr>
    </w:p>
    <w:p w14:paraId="3739584B" w14:textId="3AC5006A" w:rsidR="005C3A68" w:rsidRPr="005C3A68" w:rsidRDefault="005C3A68" w:rsidP="008C4EEB">
      <w:pPr>
        <w:ind w:left="240" w:firstLine="240"/>
        <w:rPr>
          <w:rFonts w:ascii="ＭＳ Ｐ明朝" w:eastAsia="ＭＳ Ｐ明朝" w:hAnsi="ＭＳ Ｐ明朝"/>
          <w:sz w:val="24"/>
        </w:rPr>
      </w:pPr>
      <w:r w:rsidRPr="00670B8B">
        <w:rPr>
          <w:rFonts w:ascii="BIZ UDPゴシック" w:eastAsia="BIZ UDPゴシック" w:hAnsi="BIZ UDPゴシック" w:hint="eastAsia"/>
          <w:sz w:val="24"/>
        </w:rPr>
        <w:t>「もしその日々が短くされなかったなら、救われる者はひとりもないであろう。しかし、</w:t>
      </w:r>
      <w:r w:rsidRPr="006611DD">
        <w:rPr>
          <w:rFonts w:ascii="HGP明朝E" w:eastAsia="HGP明朝E" w:hAnsi="HGP明朝E" w:hint="eastAsia"/>
          <w:b/>
          <w:bCs/>
          <w:sz w:val="24"/>
        </w:rPr>
        <w:t>選ばれた者たち</w:t>
      </w:r>
      <w:r w:rsidRPr="00670B8B">
        <w:rPr>
          <w:rFonts w:ascii="BIZ UDPゴシック" w:eastAsia="BIZ UDPゴシック" w:hAnsi="BIZ UDPゴシック" w:hint="eastAsia"/>
          <w:sz w:val="24"/>
        </w:rPr>
        <w:t>のためには、その日々は短くされるであろう。」</w:t>
      </w:r>
      <w:r w:rsidRPr="005C3A68">
        <w:rPr>
          <w:rFonts w:ascii="ＭＳ Ｐ明朝" w:eastAsia="ＭＳ Ｐ明朝" w:hAnsi="ＭＳ Ｐ明朝" w:hint="eastAsia"/>
          <w:sz w:val="24"/>
        </w:rPr>
        <w:t>（</w:t>
      </w:r>
      <w:hyperlink r:id="rId220" w:anchor="24:22" w:tooltip="もしその期間が縮められないなら、救われる者はひとりもないであろう。しかし、選民のためには、その期間が縮められるであろう。 " w:history="1">
        <w:r w:rsidRPr="00BF4F92">
          <w:rPr>
            <w:rStyle w:val="aa"/>
            <w:rFonts w:ascii="ＭＳ Ｐ明朝" w:eastAsia="ＭＳ Ｐ明朝" w:hAnsi="ＭＳ Ｐ明朝"/>
            <w:sz w:val="24"/>
          </w:rPr>
          <w:t>マタイ24章22節</w:t>
        </w:r>
      </w:hyperlink>
      <w:r w:rsidRPr="005C3A68">
        <w:rPr>
          <w:rFonts w:ascii="ＭＳ Ｐ明朝" w:eastAsia="ＭＳ Ｐ明朝" w:hAnsi="ＭＳ Ｐ明朝"/>
          <w:sz w:val="24"/>
        </w:rPr>
        <w:t xml:space="preserve"> </w:t>
      </w:r>
      <w:r w:rsidR="00670B8B">
        <w:rPr>
          <w:rFonts w:ascii="ＭＳ Ｐ明朝" w:eastAsia="ＭＳ Ｐ明朝" w:hAnsi="ＭＳ Ｐ明朝" w:hint="eastAsia"/>
          <w:sz w:val="24"/>
        </w:rPr>
        <w:t>/</w:t>
      </w:r>
      <w:r w:rsidRPr="005C3A68">
        <w:rPr>
          <w:rFonts w:ascii="ＭＳ Ｐ明朝" w:eastAsia="ＭＳ Ｐ明朝" w:hAnsi="ＭＳ Ｐ明朝"/>
          <w:sz w:val="24"/>
        </w:rPr>
        <w:t>NASB</w:t>
      </w:r>
      <w:r w:rsidR="00670B8B">
        <w:rPr>
          <w:rFonts w:ascii="ＭＳ Ｐ明朝" w:eastAsia="ＭＳ Ｐ明朝" w:hAnsi="ＭＳ Ｐ明朝" w:hint="eastAsia"/>
          <w:sz w:val="24"/>
        </w:rPr>
        <w:t>訳</w:t>
      </w:r>
      <w:r w:rsidRPr="005C3A68">
        <w:rPr>
          <w:rFonts w:ascii="ＭＳ Ｐ明朝" w:eastAsia="ＭＳ Ｐ明朝" w:hAnsi="ＭＳ Ｐ明朝"/>
          <w:sz w:val="24"/>
        </w:rPr>
        <w:t>）</w:t>
      </w:r>
    </w:p>
    <w:p w14:paraId="2DFD00C6" w14:textId="77777777" w:rsidR="005C3A68" w:rsidRPr="005C3A68" w:rsidRDefault="005C3A68" w:rsidP="005C3A68">
      <w:pPr>
        <w:ind w:firstLine="240"/>
        <w:rPr>
          <w:rFonts w:ascii="ＭＳ Ｐ明朝" w:eastAsia="ＭＳ Ｐ明朝" w:hAnsi="ＭＳ Ｐ明朝"/>
          <w:sz w:val="24"/>
        </w:rPr>
      </w:pPr>
    </w:p>
    <w:p w14:paraId="5E13895D" w14:textId="11E807F0" w:rsidR="005C3A68" w:rsidRPr="005C3A68" w:rsidRDefault="005C3A68" w:rsidP="008C4EEB">
      <w:pPr>
        <w:ind w:left="240" w:firstLine="240"/>
        <w:rPr>
          <w:rFonts w:ascii="ＭＳ Ｐ明朝" w:eastAsia="ＭＳ Ｐ明朝" w:hAnsi="ＭＳ Ｐ明朝"/>
          <w:sz w:val="24"/>
        </w:rPr>
      </w:pPr>
      <w:r w:rsidRPr="00670B8B">
        <w:rPr>
          <w:rFonts w:ascii="BIZ UDPゴシック" w:eastAsia="BIZ UDPゴシック" w:hAnsi="BIZ UDPゴシック" w:hint="eastAsia"/>
          <w:sz w:val="24"/>
        </w:rPr>
        <w:t>「偽キリストたちと偽預言者たちが現れ、大いなるしるしと不思議を行って、できることなら、</w:t>
      </w:r>
      <w:r w:rsidRPr="006611DD">
        <w:rPr>
          <w:rFonts w:ascii="HGP明朝E" w:eastAsia="HGP明朝E" w:hAnsi="HGP明朝E" w:hint="eastAsia"/>
          <w:b/>
          <w:bCs/>
          <w:sz w:val="24"/>
        </w:rPr>
        <w:t>選ばれた者たち</w:t>
      </w:r>
      <w:r w:rsidRPr="00670B8B">
        <w:rPr>
          <w:rFonts w:ascii="BIZ UDPゴシック" w:eastAsia="BIZ UDPゴシック" w:hAnsi="BIZ UDPゴシック" w:hint="eastAsia"/>
          <w:sz w:val="24"/>
        </w:rPr>
        <w:t>をさえ惑わそうとするであろう。」</w:t>
      </w:r>
      <w:r w:rsidRPr="005C3A68">
        <w:rPr>
          <w:rFonts w:ascii="ＭＳ Ｐ明朝" w:eastAsia="ＭＳ Ｐ明朝" w:hAnsi="ＭＳ Ｐ明朝" w:hint="eastAsia"/>
          <w:sz w:val="24"/>
        </w:rPr>
        <w:t>（</w:t>
      </w:r>
      <w:hyperlink r:id="rId221" w:anchor="24:24" w:tooltip="にせキリストたちや、にせ預言者たちが起って、大いなるしるしと奇跡とを行い、できれば、選民をも惑わそうとするであろう。 " w:history="1">
        <w:r w:rsidRPr="00BF4F92">
          <w:rPr>
            <w:rStyle w:val="aa"/>
            <w:rFonts w:ascii="ＭＳ Ｐ明朝" w:eastAsia="ＭＳ Ｐ明朝" w:hAnsi="ＭＳ Ｐ明朝"/>
            <w:sz w:val="24"/>
          </w:rPr>
          <w:t xml:space="preserve">マタイ24章24節 </w:t>
        </w:r>
      </w:hyperlink>
      <w:r w:rsidR="00670B8B">
        <w:rPr>
          <w:rFonts w:ascii="ＭＳ Ｐ明朝" w:eastAsia="ＭＳ Ｐ明朝" w:hAnsi="ＭＳ Ｐ明朝" w:hint="eastAsia"/>
          <w:sz w:val="24"/>
        </w:rPr>
        <w:t>/</w:t>
      </w:r>
      <w:r w:rsidRPr="005C3A68">
        <w:rPr>
          <w:rFonts w:ascii="ＭＳ Ｐ明朝" w:eastAsia="ＭＳ Ｐ明朝" w:hAnsi="ＭＳ Ｐ明朝"/>
          <w:sz w:val="24"/>
        </w:rPr>
        <w:t>NASB</w:t>
      </w:r>
      <w:r w:rsidR="00670B8B">
        <w:rPr>
          <w:rFonts w:ascii="ＭＳ Ｐ明朝" w:eastAsia="ＭＳ Ｐ明朝" w:hAnsi="ＭＳ Ｐ明朝" w:hint="eastAsia"/>
          <w:sz w:val="24"/>
        </w:rPr>
        <w:t>訳</w:t>
      </w:r>
      <w:r w:rsidRPr="005C3A68">
        <w:rPr>
          <w:rFonts w:ascii="ＭＳ Ｐ明朝" w:eastAsia="ＭＳ Ｐ明朝" w:hAnsi="ＭＳ Ｐ明朝"/>
          <w:sz w:val="24"/>
        </w:rPr>
        <w:t>）</w:t>
      </w:r>
    </w:p>
    <w:p w14:paraId="2E89A208" w14:textId="77777777" w:rsidR="005C3A68" w:rsidRPr="005C3A68" w:rsidRDefault="005C3A68" w:rsidP="005C3A68">
      <w:pPr>
        <w:ind w:firstLine="240"/>
        <w:rPr>
          <w:rFonts w:ascii="ＭＳ Ｐ明朝" w:eastAsia="ＭＳ Ｐ明朝" w:hAnsi="ＭＳ Ｐ明朝"/>
          <w:sz w:val="24"/>
        </w:rPr>
      </w:pPr>
    </w:p>
    <w:p w14:paraId="7119E04C" w14:textId="04BCE8D6" w:rsidR="005C3A68" w:rsidRPr="005C3A68" w:rsidRDefault="005C3A68" w:rsidP="008C4EEB">
      <w:pPr>
        <w:ind w:left="240" w:firstLine="240"/>
        <w:rPr>
          <w:rFonts w:ascii="ＭＳ Ｐ明朝" w:eastAsia="ＭＳ Ｐ明朝" w:hAnsi="ＭＳ Ｐ明朝"/>
          <w:sz w:val="24"/>
        </w:rPr>
      </w:pPr>
      <w:r w:rsidRPr="00670B8B">
        <w:rPr>
          <w:rFonts w:ascii="BIZ UDPゴシック" w:eastAsia="BIZ UDPゴシック" w:hAnsi="BIZ UDPゴシック" w:hint="eastAsia"/>
          <w:sz w:val="24"/>
        </w:rPr>
        <w:t>「そして彼は、大いなるラッパの音とともに御使いたちを遣わし、天の果てから果てまで、四方からご自身の</w:t>
      </w:r>
      <w:r w:rsidRPr="006611DD">
        <w:rPr>
          <w:rFonts w:ascii="HGP明朝E" w:eastAsia="HGP明朝E" w:hAnsi="HGP明朝E" w:hint="eastAsia"/>
          <w:b/>
          <w:bCs/>
          <w:sz w:val="24"/>
        </w:rPr>
        <w:t>選ばれた者たち</w:t>
      </w:r>
      <w:r w:rsidRPr="00670B8B">
        <w:rPr>
          <w:rFonts w:ascii="BIZ UDPゴシック" w:eastAsia="BIZ UDPゴシック" w:hAnsi="BIZ UDPゴシック" w:hint="eastAsia"/>
          <w:sz w:val="24"/>
        </w:rPr>
        <w:t>を集めるであろう。」</w:t>
      </w:r>
      <w:r w:rsidRPr="005C3A68">
        <w:rPr>
          <w:rFonts w:ascii="ＭＳ Ｐ明朝" w:eastAsia="ＭＳ Ｐ明朝" w:hAnsi="ＭＳ Ｐ明朝" w:hint="eastAsia"/>
          <w:sz w:val="24"/>
        </w:rPr>
        <w:t>（</w:t>
      </w:r>
      <w:hyperlink r:id="rId222" w:anchor="24:31" w:tooltip="また、彼は大いなるラッパの音と共に御使たちをつかわして、天のはてからはてに至るまで、四方からその選民を呼び集めるであろう。 " w:history="1">
        <w:r w:rsidRPr="00BF4F92">
          <w:rPr>
            <w:rStyle w:val="aa"/>
            <w:rFonts w:ascii="ＭＳ Ｐ明朝" w:eastAsia="ＭＳ Ｐ明朝" w:hAnsi="ＭＳ Ｐ明朝"/>
            <w:sz w:val="24"/>
          </w:rPr>
          <w:t>マタイ24章31節</w:t>
        </w:r>
      </w:hyperlink>
      <w:r w:rsidRPr="005C3A68">
        <w:rPr>
          <w:rFonts w:ascii="ＭＳ Ｐ明朝" w:eastAsia="ＭＳ Ｐ明朝" w:hAnsi="ＭＳ Ｐ明朝"/>
          <w:sz w:val="24"/>
        </w:rPr>
        <w:t xml:space="preserve"> </w:t>
      </w:r>
      <w:r w:rsidR="00670B8B">
        <w:rPr>
          <w:rFonts w:ascii="ＭＳ Ｐ明朝" w:eastAsia="ＭＳ Ｐ明朝" w:hAnsi="ＭＳ Ｐ明朝" w:hint="eastAsia"/>
          <w:sz w:val="24"/>
        </w:rPr>
        <w:t>/</w:t>
      </w:r>
      <w:r w:rsidRPr="005C3A68">
        <w:rPr>
          <w:rFonts w:ascii="ＭＳ Ｐ明朝" w:eastAsia="ＭＳ Ｐ明朝" w:hAnsi="ＭＳ Ｐ明朝"/>
          <w:sz w:val="24"/>
        </w:rPr>
        <w:t>NASB</w:t>
      </w:r>
      <w:r w:rsidR="00670B8B">
        <w:rPr>
          <w:rFonts w:ascii="ＭＳ Ｐ明朝" w:eastAsia="ＭＳ Ｐ明朝" w:hAnsi="ＭＳ Ｐ明朝" w:hint="eastAsia"/>
          <w:sz w:val="24"/>
        </w:rPr>
        <w:t>訳</w:t>
      </w:r>
      <w:r w:rsidRPr="005C3A68">
        <w:rPr>
          <w:rFonts w:ascii="ＭＳ Ｐ明朝" w:eastAsia="ＭＳ Ｐ明朝" w:hAnsi="ＭＳ Ｐ明朝"/>
          <w:sz w:val="24"/>
        </w:rPr>
        <w:t>）</w:t>
      </w:r>
    </w:p>
    <w:p w14:paraId="08BECA2F" w14:textId="77777777" w:rsidR="005C3A68" w:rsidRPr="005C3A68" w:rsidRDefault="005C3A68" w:rsidP="005C3A68">
      <w:pPr>
        <w:ind w:firstLine="240"/>
        <w:rPr>
          <w:rFonts w:ascii="ＭＳ Ｐ明朝" w:eastAsia="ＭＳ Ｐ明朝" w:hAnsi="ＭＳ Ｐ明朝"/>
          <w:sz w:val="24"/>
        </w:rPr>
      </w:pPr>
    </w:p>
    <w:p w14:paraId="1A5F293F" w14:textId="68C0220C" w:rsidR="005C3A68" w:rsidRPr="005C3A68" w:rsidRDefault="005C3A68" w:rsidP="008C4EEB">
      <w:pPr>
        <w:ind w:left="240" w:firstLine="240"/>
        <w:rPr>
          <w:rFonts w:ascii="ＭＳ Ｐ明朝" w:eastAsia="ＭＳ Ｐ明朝" w:hAnsi="ＭＳ Ｐ明朝"/>
          <w:sz w:val="24"/>
        </w:rPr>
      </w:pPr>
      <w:r w:rsidRPr="00670B8B">
        <w:rPr>
          <w:rFonts w:ascii="BIZ UDPゴシック" w:eastAsia="BIZ UDPゴシック" w:hAnsi="BIZ UDPゴシック" w:hint="eastAsia"/>
          <w:sz w:val="24"/>
        </w:rPr>
        <w:t>「まして神は、昼も夜もご自身に叫び求めている</w:t>
      </w:r>
      <w:r w:rsidRPr="006611DD">
        <w:rPr>
          <w:rFonts w:ascii="HGP明朝E" w:eastAsia="HGP明朝E" w:hAnsi="HGP明朝E" w:hint="eastAsia"/>
          <w:b/>
          <w:bCs/>
          <w:sz w:val="24"/>
        </w:rPr>
        <w:t>選ばれた者たち</w:t>
      </w:r>
      <w:r w:rsidRPr="00670B8B">
        <w:rPr>
          <w:rFonts w:ascii="BIZ UDPゴシック" w:eastAsia="BIZ UDPゴシック" w:hAnsi="BIZ UDPゴシック" w:hint="eastAsia"/>
          <w:sz w:val="24"/>
        </w:rPr>
        <w:t>のために正しい裁きを行わず、彼らのために長く待たれるであろうか。」</w:t>
      </w:r>
      <w:r w:rsidRPr="005C3A68">
        <w:rPr>
          <w:rFonts w:ascii="ＭＳ Ｐ明朝" w:eastAsia="ＭＳ Ｐ明朝" w:hAnsi="ＭＳ Ｐ明朝" w:hint="eastAsia"/>
          <w:sz w:val="24"/>
        </w:rPr>
        <w:t>（</w:t>
      </w:r>
      <w:hyperlink r:id="rId223" w:anchor="18:7" w:tooltip="まして神は、日夜叫び求める選民のために、正しいさばきをしてくださらずに長い間そのままにしておかれることがあろうか。 " w:history="1">
        <w:r w:rsidRPr="00BF4F92">
          <w:rPr>
            <w:rStyle w:val="aa"/>
            <w:rFonts w:ascii="ＭＳ Ｐ明朝" w:eastAsia="ＭＳ Ｐ明朝" w:hAnsi="ＭＳ Ｐ明朝"/>
            <w:sz w:val="24"/>
          </w:rPr>
          <w:t>ルカ18章7節</w:t>
        </w:r>
      </w:hyperlink>
      <w:r w:rsidRPr="005C3A68">
        <w:rPr>
          <w:rFonts w:ascii="ＭＳ Ｐ明朝" w:eastAsia="ＭＳ Ｐ明朝" w:hAnsi="ＭＳ Ｐ明朝"/>
          <w:sz w:val="24"/>
        </w:rPr>
        <w:t xml:space="preserve"> </w:t>
      </w:r>
      <w:r w:rsidR="00670B8B">
        <w:rPr>
          <w:rFonts w:ascii="ＭＳ Ｐ明朝" w:eastAsia="ＭＳ Ｐ明朝" w:hAnsi="ＭＳ Ｐ明朝" w:hint="eastAsia"/>
          <w:sz w:val="24"/>
        </w:rPr>
        <w:t>/</w:t>
      </w:r>
      <w:r w:rsidRPr="005C3A68">
        <w:rPr>
          <w:rFonts w:ascii="ＭＳ Ｐ明朝" w:eastAsia="ＭＳ Ｐ明朝" w:hAnsi="ＭＳ Ｐ明朝"/>
          <w:sz w:val="24"/>
        </w:rPr>
        <w:t>NASB</w:t>
      </w:r>
      <w:r w:rsidR="00670B8B">
        <w:rPr>
          <w:rFonts w:ascii="ＭＳ Ｐ明朝" w:eastAsia="ＭＳ Ｐ明朝" w:hAnsi="ＭＳ Ｐ明朝" w:hint="eastAsia"/>
          <w:sz w:val="24"/>
        </w:rPr>
        <w:t>訳</w:t>
      </w:r>
      <w:r w:rsidRPr="005C3A68">
        <w:rPr>
          <w:rFonts w:ascii="ＭＳ Ｐ明朝" w:eastAsia="ＭＳ Ｐ明朝" w:hAnsi="ＭＳ Ｐ明朝"/>
          <w:sz w:val="24"/>
        </w:rPr>
        <w:t>）</w:t>
      </w:r>
    </w:p>
    <w:p w14:paraId="4FBE03E4" w14:textId="77777777" w:rsidR="005C3A68" w:rsidRPr="00670B8B" w:rsidRDefault="005C3A68" w:rsidP="005C3A68">
      <w:pPr>
        <w:ind w:firstLine="240"/>
        <w:rPr>
          <w:rFonts w:ascii="ＭＳ Ｐ明朝" w:eastAsia="ＭＳ Ｐ明朝" w:hAnsi="ＭＳ Ｐ明朝"/>
          <w:sz w:val="24"/>
        </w:rPr>
      </w:pPr>
    </w:p>
    <w:p w14:paraId="47A82FE6" w14:textId="4C2E21B8" w:rsidR="005C3A68" w:rsidRPr="005C3A68" w:rsidRDefault="005C3A68" w:rsidP="008C4EEB">
      <w:pPr>
        <w:ind w:left="240" w:firstLine="240"/>
        <w:rPr>
          <w:rFonts w:ascii="ＭＳ Ｐ明朝" w:eastAsia="ＭＳ Ｐ明朝" w:hAnsi="ＭＳ Ｐ明朝"/>
          <w:sz w:val="24"/>
        </w:rPr>
      </w:pPr>
      <w:r w:rsidRPr="00670B8B">
        <w:rPr>
          <w:rFonts w:ascii="BIZ UDPゴシック" w:eastAsia="BIZ UDPゴシック" w:hAnsi="BIZ UDPゴシック" w:hint="eastAsia"/>
          <w:sz w:val="24"/>
        </w:rPr>
        <w:t>だれが神の</w:t>
      </w:r>
      <w:r w:rsidRPr="006611DD">
        <w:rPr>
          <w:rFonts w:ascii="HGP明朝E" w:eastAsia="HGP明朝E" w:hAnsi="HGP明朝E" w:hint="eastAsia"/>
          <w:b/>
          <w:bCs/>
          <w:sz w:val="24"/>
        </w:rPr>
        <w:t>選ばれた者たち</w:t>
      </w:r>
      <w:r w:rsidRPr="00670B8B">
        <w:rPr>
          <w:rFonts w:ascii="BIZ UDPゴシック" w:eastAsia="BIZ UDPゴシック" w:hAnsi="BIZ UDPゴシック" w:hint="eastAsia"/>
          <w:sz w:val="24"/>
        </w:rPr>
        <w:t>を訴えるのか。義とされるのは神なのである。</w:t>
      </w:r>
      <w:r w:rsidRPr="005C3A68">
        <w:rPr>
          <w:rFonts w:ascii="ＭＳ Ｐ明朝" w:eastAsia="ＭＳ Ｐ明朝" w:hAnsi="ＭＳ Ｐ明朝" w:hint="eastAsia"/>
          <w:sz w:val="24"/>
        </w:rPr>
        <w:t>（</w:t>
      </w:r>
      <w:hyperlink r:id="rId224" w:anchor="8:33" w:tooltip="だれが、神の選ばれた者たちを訴えるのか。神は彼らを義とされるのである。 " w:history="1">
        <w:r w:rsidRPr="00BF4F92">
          <w:rPr>
            <w:rStyle w:val="aa"/>
            <w:rFonts w:ascii="ＭＳ Ｐ明朝" w:eastAsia="ＭＳ Ｐ明朝" w:hAnsi="ＭＳ Ｐ明朝"/>
            <w:sz w:val="24"/>
          </w:rPr>
          <w:t xml:space="preserve">ローマ8章33節 </w:t>
        </w:r>
      </w:hyperlink>
      <w:r w:rsidR="00670B8B">
        <w:rPr>
          <w:rFonts w:ascii="ＭＳ Ｐ明朝" w:eastAsia="ＭＳ Ｐ明朝" w:hAnsi="ＭＳ Ｐ明朝" w:hint="eastAsia"/>
          <w:sz w:val="24"/>
        </w:rPr>
        <w:t>/</w:t>
      </w:r>
      <w:r w:rsidRPr="005C3A68">
        <w:rPr>
          <w:rFonts w:ascii="ＭＳ Ｐ明朝" w:eastAsia="ＭＳ Ｐ明朝" w:hAnsi="ＭＳ Ｐ明朝"/>
          <w:sz w:val="24"/>
        </w:rPr>
        <w:t>NASB</w:t>
      </w:r>
      <w:r w:rsidR="00670B8B">
        <w:rPr>
          <w:rFonts w:ascii="ＭＳ Ｐ明朝" w:eastAsia="ＭＳ Ｐ明朝" w:hAnsi="ＭＳ Ｐ明朝" w:hint="eastAsia"/>
          <w:sz w:val="24"/>
        </w:rPr>
        <w:t>訳</w:t>
      </w:r>
      <w:r w:rsidRPr="005C3A68">
        <w:rPr>
          <w:rFonts w:ascii="ＭＳ Ｐ明朝" w:eastAsia="ＭＳ Ｐ明朝" w:hAnsi="ＭＳ Ｐ明朝"/>
          <w:sz w:val="24"/>
        </w:rPr>
        <w:t>）</w:t>
      </w:r>
    </w:p>
    <w:p w14:paraId="1A425DE1" w14:textId="77777777" w:rsidR="005C3A68" w:rsidRPr="005C3A68" w:rsidRDefault="005C3A68" w:rsidP="005C3A68">
      <w:pPr>
        <w:ind w:firstLine="240"/>
        <w:rPr>
          <w:rFonts w:ascii="ＭＳ Ｐ明朝" w:eastAsia="ＭＳ Ｐ明朝" w:hAnsi="ＭＳ Ｐ明朝"/>
          <w:sz w:val="24"/>
        </w:rPr>
      </w:pPr>
    </w:p>
    <w:p w14:paraId="7F18339C" w14:textId="052AE30A" w:rsidR="005C3A68" w:rsidRPr="005C3A68" w:rsidRDefault="005C3A68" w:rsidP="008C4EEB">
      <w:pPr>
        <w:ind w:left="240" w:firstLine="240"/>
        <w:rPr>
          <w:rFonts w:ascii="ＭＳ Ｐ明朝" w:eastAsia="ＭＳ Ｐ明朝" w:hAnsi="ＭＳ Ｐ明朝"/>
          <w:sz w:val="24"/>
        </w:rPr>
      </w:pPr>
      <w:r w:rsidRPr="005C3A68">
        <w:rPr>
          <w:rFonts w:ascii="ＭＳ Ｐ明朝" w:eastAsia="ＭＳ Ｐ明朝" w:hAnsi="ＭＳ Ｐ明朝"/>
          <w:sz w:val="24"/>
        </w:rPr>
        <w:t xml:space="preserve">(3) </w:t>
      </w:r>
      <w:r w:rsidRPr="00BF4F92">
        <w:rPr>
          <w:rFonts w:ascii="BIZ UDPゴシック" w:eastAsia="BIZ UDPゴシック" w:hAnsi="BIZ UDPゴシック"/>
          <w:sz w:val="24"/>
        </w:rPr>
        <w:t>私たちの主イエス・キリストの神また父がほめたたえられるように。この方は、天にあるあらゆる霊的な祝福をもって、キリストにあって私たちを祝福してくださった。</w:t>
      </w:r>
      <w:r w:rsidRPr="005C3A68">
        <w:rPr>
          <w:rFonts w:ascii="ＭＳ Ｐ明朝" w:eastAsia="ＭＳ Ｐ明朝" w:hAnsi="ＭＳ Ｐ明朝"/>
          <w:sz w:val="24"/>
        </w:rPr>
        <w:t xml:space="preserve">(4) </w:t>
      </w:r>
      <w:r w:rsidRPr="00BF4F92">
        <w:rPr>
          <w:rFonts w:ascii="BIZ UDPゴシック" w:eastAsia="BIZ UDPゴシック" w:hAnsi="BIZ UDPゴシック"/>
          <w:sz w:val="24"/>
        </w:rPr>
        <w:t>すなわち、世界の基が据えられる前から、私たちが御前に聖別され、責められるところのない者となるように、神はキリストにあって私たちを</w:t>
      </w:r>
      <w:r w:rsidRPr="006611DD">
        <w:rPr>
          <w:rFonts w:ascii="HGP明朝E" w:eastAsia="HGP明朝E" w:hAnsi="HGP明朝E"/>
          <w:b/>
          <w:bCs/>
          <w:sz w:val="24"/>
        </w:rPr>
        <w:t>選ばれた</w:t>
      </w:r>
      <w:r w:rsidRPr="00BF4F92">
        <w:rPr>
          <w:rFonts w:ascii="BIZ UDPゴシック" w:eastAsia="BIZ UDPゴシック" w:hAnsi="BIZ UDPゴシック"/>
          <w:sz w:val="24"/>
        </w:rPr>
        <w:t>のである。</w:t>
      </w:r>
      <w:r w:rsidRPr="005C3A68">
        <w:rPr>
          <w:rFonts w:ascii="ＭＳ Ｐ明朝" w:eastAsia="ＭＳ Ｐ明朝" w:hAnsi="ＭＳ Ｐ明朝"/>
          <w:sz w:val="24"/>
        </w:rPr>
        <w:t>（</w:t>
      </w:r>
      <w:hyperlink r:id="rId225" w:anchor="1:3" w:tooltip="ほむべきかな、わたしたちの主イエス・キリストの父なる神。神はキリストにあって、天上で霊のもろもろの祝福をもって、わたしたちを祝福し、 みまえにきよく傷のない者となるようにと、天地の造られる前から、キリストにあってわたしたちを選び、 " w:history="1">
        <w:r w:rsidRPr="00BF4F92">
          <w:rPr>
            <w:rStyle w:val="aa"/>
            <w:rFonts w:ascii="ＭＳ Ｐ明朝" w:eastAsia="ＭＳ Ｐ明朝" w:hAnsi="ＭＳ Ｐ明朝"/>
            <w:sz w:val="24"/>
          </w:rPr>
          <w:t>エペソ1章3-4節</w:t>
        </w:r>
      </w:hyperlink>
      <w:r w:rsidRPr="005C3A68">
        <w:rPr>
          <w:rFonts w:ascii="ＭＳ Ｐ明朝" w:eastAsia="ＭＳ Ｐ明朝" w:hAnsi="ＭＳ Ｐ明朝"/>
          <w:sz w:val="24"/>
        </w:rPr>
        <w:t>）</w:t>
      </w:r>
    </w:p>
    <w:p w14:paraId="5E80F4AF" w14:textId="77777777" w:rsidR="005C3A68" w:rsidRPr="005C3A68" w:rsidRDefault="005C3A68" w:rsidP="005C3A68">
      <w:pPr>
        <w:ind w:firstLine="240"/>
        <w:rPr>
          <w:rFonts w:ascii="ＭＳ Ｐ明朝" w:eastAsia="ＭＳ Ｐ明朝" w:hAnsi="ＭＳ Ｐ明朝"/>
          <w:sz w:val="24"/>
        </w:rPr>
      </w:pPr>
    </w:p>
    <w:p w14:paraId="1437D816" w14:textId="31580EB3" w:rsidR="005C3A68" w:rsidRPr="005C3A68" w:rsidRDefault="005C3A68" w:rsidP="008C4EEB">
      <w:pPr>
        <w:ind w:left="240" w:firstLine="240"/>
        <w:rPr>
          <w:rFonts w:ascii="ＭＳ Ｐ明朝" w:eastAsia="ＭＳ Ｐ明朝" w:hAnsi="ＭＳ Ｐ明朝"/>
          <w:sz w:val="24"/>
        </w:rPr>
      </w:pPr>
      <w:r w:rsidRPr="00BF4F92">
        <w:rPr>
          <w:rFonts w:ascii="BIZ UDPゴシック" w:eastAsia="BIZ UDPゴシック" w:hAnsi="BIZ UDPゴシック" w:hint="eastAsia"/>
          <w:sz w:val="24"/>
        </w:rPr>
        <w:t>それゆえ、神の</w:t>
      </w:r>
      <w:r w:rsidRPr="006611DD">
        <w:rPr>
          <w:rFonts w:ascii="HGP明朝E" w:eastAsia="HGP明朝E" w:hAnsi="HGP明朝E" w:hint="eastAsia"/>
          <w:b/>
          <w:bCs/>
          <w:sz w:val="24"/>
        </w:rPr>
        <w:t>選ばれた者</w:t>
      </w:r>
      <w:r w:rsidRPr="00BF4F92">
        <w:rPr>
          <w:rFonts w:ascii="BIZ UDPゴシック" w:eastAsia="BIZ UDPゴシック" w:hAnsi="BIZ UDPゴシック" w:hint="eastAsia"/>
          <w:sz w:val="24"/>
        </w:rPr>
        <w:t>、聖なる愛されている者として、深いあわれみ、慈愛、謙遜、柔和、寛容を身につけなさい。</w:t>
      </w:r>
      <w:r w:rsidRPr="005C3A68">
        <w:rPr>
          <w:rFonts w:ascii="ＭＳ Ｐ明朝" w:eastAsia="ＭＳ Ｐ明朝" w:hAnsi="ＭＳ Ｐ明朝" w:hint="eastAsia"/>
          <w:sz w:val="24"/>
        </w:rPr>
        <w:t>（</w:t>
      </w:r>
      <w:hyperlink r:id="rId226" w:anchor="3:12" w:tooltip="だから、あなたがたは、神に選ばれた者、聖なる、愛されている者であるから、あわれみの心、慈愛、謙そん、柔和、寛容を身に着けなさい。 " w:history="1">
        <w:r w:rsidRPr="00BF4F92">
          <w:rPr>
            <w:rStyle w:val="aa"/>
            <w:rFonts w:ascii="ＭＳ Ｐ明朝" w:eastAsia="ＭＳ Ｐ明朝" w:hAnsi="ＭＳ Ｐ明朝"/>
            <w:sz w:val="24"/>
          </w:rPr>
          <w:t>コロサイ3章12節</w:t>
        </w:r>
      </w:hyperlink>
      <w:r w:rsidRPr="005C3A68">
        <w:rPr>
          <w:rFonts w:ascii="ＭＳ Ｐ明朝" w:eastAsia="ＭＳ Ｐ明朝" w:hAnsi="ＭＳ Ｐ明朝"/>
          <w:sz w:val="24"/>
        </w:rPr>
        <w:t xml:space="preserve"> </w:t>
      </w:r>
      <w:r w:rsidR="00BF4F92">
        <w:rPr>
          <w:rFonts w:ascii="ＭＳ Ｐ明朝" w:eastAsia="ＭＳ Ｐ明朝" w:hAnsi="ＭＳ Ｐ明朝" w:hint="eastAsia"/>
          <w:sz w:val="24"/>
        </w:rPr>
        <w:t>/</w:t>
      </w:r>
      <w:r w:rsidRPr="005C3A68">
        <w:rPr>
          <w:rFonts w:ascii="ＭＳ Ｐ明朝" w:eastAsia="ＭＳ Ｐ明朝" w:hAnsi="ＭＳ Ｐ明朝"/>
          <w:sz w:val="24"/>
        </w:rPr>
        <w:t>NKJV</w:t>
      </w:r>
      <w:r w:rsidR="00BF4F92">
        <w:rPr>
          <w:rFonts w:ascii="ＭＳ Ｐ明朝" w:eastAsia="ＭＳ Ｐ明朝" w:hAnsi="ＭＳ Ｐ明朝" w:hint="eastAsia"/>
          <w:sz w:val="24"/>
        </w:rPr>
        <w:t>訳</w:t>
      </w:r>
      <w:r w:rsidRPr="005C3A68">
        <w:rPr>
          <w:rFonts w:ascii="ＭＳ Ｐ明朝" w:eastAsia="ＭＳ Ｐ明朝" w:hAnsi="ＭＳ Ｐ明朝"/>
          <w:sz w:val="24"/>
        </w:rPr>
        <w:t>）</w:t>
      </w:r>
    </w:p>
    <w:p w14:paraId="3D6976CB" w14:textId="77777777" w:rsidR="005C3A68" w:rsidRPr="005C3A68" w:rsidRDefault="005C3A68" w:rsidP="005C3A68">
      <w:pPr>
        <w:ind w:firstLine="240"/>
        <w:rPr>
          <w:rFonts w:ascii="ＭＳ Ｐ明朝" w:eastAsia="ＭＳ Ｐ明朝" w:hAnsi="ＭＳ Ｐ明朝"/>
          <w:sz w:val="24"/>
        </w:rPr>
      </w:pPr>
    </w:p>
    <w:p w14:paraId="11FF296F" w14:textId="40FE2AA3" w:rsidR="005C3A68" w:rsidRPr="005C3A68" w:rsidRDefault="005C3A68" w:rsidP="008C4EEB">
      <w:pPr>
        <w:ind w:left="240" w:firstLine="240"/>
        <w:rPr>
          <w:rFonts w:ascii="ＭＳ Ｐ明朝" w:eastAsia="ＭＳ Ｐ明朝" w:hAnsi="ＭＳ Ｐ明朝"/>
          <w:sz w:val="24"/>
        </w:rPr>
      </w:pPr>
      <w:r w:rsidRPr="00BF4F92">
        <w:rPr>
          <w:rFonts w:ascii="BIZ UDPゴシック" w:eastAsia="BIZ UDPゴシック" w:hAnsi="BIZ UDPゴシック" w:hint="eastAsia"/>
          <w:sz w:val="24"/>
        </w:rPr>
        <w:t>神に愛されている兄弟たちよ、神によるあなたがたの</w:t>
      </w:r>
      <w:r w:rsidRPr="006611DD">
        <w:rPr>
          <w:rFonts w:ascii="HGP明朝E" w:eastAsia="HGP明朝E" w:hAnsi="HGP明朝E" w:hint="eastAsia"/>
          <w:b/>
          <w:bCs/>
          <w:sz w:val="24"/>
        </w:rPr>
        <w:t>選び</w:t>
      </w:r>
      <w:r w:rsidRPr="00BF4F92">
        <w:rPr>
          <w:rFonts w:ascii="BIZ UDPゴシック" w:eastAsia="BIZ UDPゴシック" w:hAnsi="BIZ UDPゴシック" w:hint="eastAsia"/>
          <w:sz w:val="24"/>
        </w:rPr>
        <w:t>を知っている。</w:t>
      </w:r>
      <w:r w:rsidRPr="005C3A68">
        <w:rPr>
          <w:rFonts w:ascii="ＭＳ Ｐ明朝" w:eastAsia="ＭＳ Ｐ明朝" w:hAnsi="ＭＳ Ｐ明朝" w:hint="eastAsia"/>
          <w:sz w:val="24"/>
        </w:rPr>
        <w:t>（</w:t>
      </w:r>
      <w:hyperlink r:id="rId227" w:anchor="1:4" w:tooltip="神に愛されている兄弟たちよ。わたしたちは、あなたがたが神に選ばれていることを知っている。 " w:history="1">
        <w:r w:rsidRPr="00BF4F92">
          <w:rPr>
            <w:rStyle w:val="aa"/>
            <w:rFonts w:ascii="ＭＳ Ｐ明朝" w:eastAsia="ＭＳ Ｐ明朝" w:hAnsi="ＭＳ Ｐ明朝"/>
            <w:sz w:val="24"/>
          </w:rPr>
          <w:t>第一テサロニケ1章4節</w:t>
        </w:r>
      </w:hyperlink>
      <w:r w:rsidRPr="005C3A68">
        <w:rPr>
          <w:rFonts w:ascii="ＭＳ Ｐ明朝" w:eastAsia="ＭＳ Ｐ明朝" w:hAnsi="ＭＳ Ｐ明朝"/>
          <w:sz w:val="24"/>
        </w:rPr>
        <w:t xml:space="preserve"> </w:t>
      </w:r>
      <w:r w:rsidR="00BF4F92">
        <w:rPr>
          <w:rFonts w:ascii="ＭＳ Ｐ明朝" w:eastAsia="ＭＳ Ｐ明朝" w:hAnsi="ＭＳ Ｐ明朝" w:hint="eastAsia"/>
          <w:sz w:val="24"/>
        </w:rPr>
        <w:t>/</w:t>
      </w:r>
      <w:r w:rsidRPr="005C3A68">
        <w:rPr>
          <w:rFonts w:ascii="ＭＳ Ｐ明朝" w:eastAsia="ＭＳ Ｐ明朝" w:hAnsi="ＭＳ Ｐ明朝"/>
          <w:sz w:val="24"/>
        </w:rPr>
        <w:t>NKJV</w:t>
      </w:r>
      <w:r w:rsidR="00BF4F92">
        <w:rPr>
          <w:rFonts w:ascii="ＭＳ Ｐ明朝" w:eastAsia="ＭＳ Ｐ明朝" w:hAnsi="ＭＳ Ｐ明朝" w:hint="eastAsia"/>
          <w:sz w:val="24"/>
        </w:rPr>
        <w:t>訳</w:t>
      </w:r>
      <w:r w:rsidRPr="005C3A68">
        <w:rPr>
          <w:rFonts w:ascii="ＭＳ Ｐ明朝" w:eastAsia="ＭＳ Ｐ明朝" w:hAnsi="ＭＳ Ｐ明朝"/>
          <w:sz w:val="24"/>
        </w:rPr>
        <w:t>）</w:t>
      </w:r>
    </w:p>
    <w:p w14:paraId="04E53915" w14:textId="77777777" w:rsidR="005C3A68" w:rsidRPr="005C3A68" w:rsidRDefault="005C3A68" w:rsidP="005C3A68">
      <w:pPr>
        <w:ind w:firstLine="240"/>
        <w:rPr>
          <w:rFonts w:ascii="ＭＳ Ｐ明朝" w:eastAsia="ＭＳ Ｐ明朝" w:hAnsi="ＭＳ Ｐ明朝"/>
          <w:sz w:val="24"/>
        </w:rPr>
      </w:pPr>
    </w:p>
    <w:p w14:paraId="68CB7F1E" w14:textId="1C275918" w:rsidR="005C3A68" w:rsidRPr="005C3A68" w:rsidRDefault="005C3A68" w:rsidP="008C4EEB">
      <w:pPr>
        <w:ind w:left="240" w:firstLine="240"/>
        <w:rPr>
          <w:rFonts w:ascii="ＭＳ Ｐ明朝" w:eastAsia="ＭＳ Ｐ明朝" w:hAnsi="ＭＳ Ｐ明朝"/>
          <w:sz w:val="24"/>
        </w:rPr>
      </w:pPr>
      <w:r w:rsidRPr="00BF4F92">
        <w:rPr>
          <w:rFonts w:ascii="BIZ UDPゴシック" w:eastAsia="BIZ UDPゴシック" w:hAnsi="BIZ UDPゴシック" w:hint="eastAsia"/>
          <w:sz w:val="24"/>
        </w:rPr>
        <w:t>それゆえ、兄弟たちよ、あなたがたの召しと</w:t>
      </w:r>
      <w:r w:rsidRPr="006611DD">
        <w:rPr>
          <w:rFonts w:ascii="HGP明朝E" w:eastAsia="HGP明朝E" w:hAnsi="HGP明朝E" w:hint="eastAsia"/>
          <w:b/>
          <w:bCs/>
          <w:sz w:val="24"/>
        </w:rPr>
        <w:t>選び</w:t>
      </w:r>
      <w:r w:rsidRPr="00BF4F92">
        <w:rPr>
          <w:rFonts w:ascii="BIZ UDPゴシック" w:eastAsia="BIZ UDPゴシック" w:hAnsi="BIZ UDPゴシック" w:hint="eastAsia"/>
          <w:sz w:val="24"/>
        </w:rPr>
        <w:t>とを確かなものとするために、なおいっそう励みなさい。これらのことを行うなら、あなたがたは決してつまずくことがないからである。</w:t>
      </w:r>
      <w:r w:rsidRPr="005C3A68">
        <w:rPr>
          <w:rFonts w:ascii="ＭＳ Ｐ明朝" w:eastAsia="ＭＳ Ｐ明朝" w:hAnsi="ＭＳ Ｐ明朝" w:hint="eastAsia"/>
          <w:sz w:val="24"/>
        </w:rPr>
        <w:t>（</w:t>
      </w:r>
      <w:hyperlink r:id="rId228" w:anchor="1:10" w:tooltip="兄弟たちよ。それだから、ますます励んで、あなたがたの受けた召しと選びとを、確かなものにしなさい。そうすれば、決してあやまちに陥ることはない。 " w:history="1">
        <w:r w:rsidRPr="00BF4F92">
          <w:rPr>
            <w:rStyle w:val="aa"/>
            <w:rFonts w:ascii="ＭＳ Ｐ明朝" w:eastAsia="ＭＳ Ｐ明朝" w:hAnsi="ＭＳ Ｐ明朝"/>
            <w:sz w:val="24"/>
          </w:rPr>
          <w:t>第二ペテロ1章10節</w:t>
        </w:r>
      </w:hyperlink>
      <w:r w:rsidRPr="005C3A68">
        <w:rPr>
          <w:rFonts w:ascii="ＭＳ Ｐ明朝" w:eastAsia="ＭＳ Ｐ明朝" w:hAnsi="ＭＳ Ｐ明朝"/>
          <w:sz w:val="24"/>
        </w:rPr>
        <w:t xml:space="preserve"> </w:t>
      </w:r>
      <w:r w:rsidR="00BF4F92">
        <w:rPr>
          <w:rFonts w:ascii="ＭＳ Ｐ明朝" w:eastAsia="ＭＳ Ｐ明朝" w:hAnsi="ＭＳ Ｐ明朝" w:hint="eastAsia"/>
          <w:sz w:val="24"/>
        </w:rPr>
        <w:t>/</w:t>
      </w:r>
      <w:r w:rsidRPr="005C3A68">
        <w:rPr>
          <w:rFonts w:ascii="ＭＳ Ｐ明朝" w:eastAsia="ＭＳ Ｐ明朝" w:hAnsi="ＭＳ Ｐ明朝"/>
          <w:sz w:val="24"/>
        </w:rPr>
        <w:t>NKJV</w:t>
      </w:r>
      <w:r w:rsidR="00BF4F92">
        <w:rPr>
          <w:rFonts w:ascii="ＭＳ Ｐ明朝" w:eastAsia="ＭＳ Ｐ明朝" w:hAnsi="ＭＳ Ｐ明朝" w:hint="eastAsia"/>
          <w:sz w:val="24"/>
        </w:rPr>
        <w:t>訳</w:t>
      </w:r>
      <w:r w:rsidRPr="005C3A68">
        <w:rPr>
          <w:rFonts w:ascii="ＭＳ Ｐ明朝" w:eastAsia="ＭＳ Ｐ明朝" w:hAnsi="ＭＳ Ｐ明朝"/>
          <w:sz w:val="24"/>
        </w:rPr>
        <w:t>）</w:t>
      </w:r>
    </w:p>
    <w:p w14:paraId="61D88D58" w14:textId="77777777" w:rsidR="005C3A68" w:rsidRPr="005C3A68" w:rsidRDefault="005C3A68" w:rsidP="005C3A68">
      <w:pPr>
        <w:ind w:firstLine="240"/>
        <w:rPr>
          <w:rFonts w:ascii="ＭＳ Ｐ明朝" w:eastAsia="ＭＳ Ｐ明朝" w:hAnsi="ＭＳ Ｐ明朝"/>
          <w:sz w:val="24"/>
        </w:rPr>
      </w:pPr>
    </w:p>
    <w:p w14:paraId="4BB354F1" w14:textId="044F4573" w:rsidR="005C3A68" w:rsidRPr="005C3A68" w:rsidRDefault="005C3A68" w:rsidP="008C4EEB">
      <w:pPr>
        <w:ind w:left="240" w:firstLine="240"/>
        <w:rPr>
          <w:rFonts w:ascii="ＭＳ Ｐ明朝" w:eastAsia="ＭＳ Ｐ明朝" w:hAnsi="ＭＳ Ｐ明朝"/>
          <w:sz w:val="24"/>
        </w:rPr>
      </w:pPr>
      <w:r w:rsidRPr="00BF4F92">
        <w:rPr>
          <w:rFonts w:ascii="BIZ UDPゴシック" w:eastAsia="BIZ UDPゴシック" w:hAnsi="BIZ UDPゴシック" w:hint="eastAsia"/>
          <w:sz w:val="24"/>
        </w:rPr>
        <w:t>「彼らは小羊と戦うが、小羊は彼らに勝つ。小羊は主の主、王の王だからである。そして、小羊と共にいる者たちは、召された者、</w:t>
      </w:r>
      <w:r w:rsidRPr="006611DD">
        <w:rPr>
          <w:rFonts w:ascii="HGP明朝E" w:eastAsia="HGP明朝E" w:hAnsi="HGP明朝E" w:hint="eastAsia"/>
          <w:b/>
          <w:bCs/>
          <w:sz w:val="24"/>
        </w:rPr>
        <w:t>選ばれた者</w:t>
      </w:r>
      <w:r w:rsidRPr="00BF4F92">
        <w:rPr>
          <w:rFonts w:ascii="BIZ UDPゴシック" w:eastAsia="BIZ UDPゴシック" w:hAnsi="BIZ UDPゴシック" w:hint="eastAsia"/>
          <w:sz w:val="24"/>
        </w:rPr>
        <w:t>――そして［最後まで］忠実であった者たちである。」</w:t>
      </w:r>
      <w:r w:rsidRPr="005C3A68">
        <w:rPr>
          <w:rFonts w:ascii="ＭＳ Ｐ明朝" w:eastAsia="ＭＳ Ｐ明朝" w:hAnsi="ＭＳ Ｐ明朝" w:hint="eastAsia"/>
          <w:sz w:val="24"/>
        </w:rPr>
        <w:t>（</w:t>
      </w:r>
      <w:hyperlink r:id="rId229" w:anchor="17:14" w:tooltip="彼らは小羊に戦いをいどんでくるが、小羊は、主の主、王の王であるから、彼らにうち勝つ。また、小羊と共にいる召された、選ばれた、忠実な者たちも、勝利を得る」。 " w:history="1">
        <w:r w:rsidRPr="00BF4F92">
          <w:rPr>
            <w:rStyle w:val="aa"/>
            <w:rFonts w:ascii="ＭＳ Ｐ明朝" w:eastAsia="ＭＳ Ｐ明朝" w:hAnsi="ＭＳ Ｐ明朝"/>
            <w:sz w:val="24"/>
          </w:rPr>
          <w:t>黙示録17章14節</w:t>
        </w:r>
      </w:hyperlink>
      <w:r w:rsidRPr="005C3A68">
        <w:rPr>
          <w:rFonts w:ascii="ＭＳ Ｐ明朝" w:eastAsia="ＭＳ Ｐ明朝" w:hAnsi="ＭＳ Ｐ明朝"/>
          <w:sz w:val="24"/>
        </w:rPr>
        <w:t>）</w:t>
      </w:r>
    </w:p>
    <w:p w14:paraId="39CE7193" w14:textId="77777777" w:rsidR="005C3A68" w:rsidRPr="005C3A68" w:rsidRDefault="005C3A68" w:rsidP="005C3A68">
      <w:pPr>
        <w:ind w:firstLine="240"/>
        <w:rPr>
          <w:rFonts w:ascii="ＭＳ Ｐ明朝" w:eastAsia="ＭＳ Ｐ明朝" w:hAnsi="ＭＳ Ｐ明朝"/>
          <w:sz w:val="24"/>
        </w:rPr>
      </w:pPr>
    </w:p>
    <w:p w14:paraId="64171531" w14:textId="6ADD9C87" w:rsidR="005C3A68" w:rsidRDefault="005C3A68" w:rsidP="005C3A68">
      <w:pPr>
        <w:ind w:firstLine="240"/>
        <w:rPr>
          <w:rFonts w:ascii="ＭＳ Ｐ明朝" w:eastAsia="ＭＳ Ｐ明朝" w:hAnsi="ＭＳ Ｐ明朝"/>
          <w:sz w:val="24"/>
        </w:rPr>
      </w:pPr>
      <w:r w:rsidRPr="005C3A68">
        <w:rPr>
          <w:rFonts w:ascii="ＭＳ Ｐ明朝" w:eastAsia="ＭＳ Ｐ明朝" w:hAnsi="ＭＳ Ｐ明朝" w:hint="eastAsia"/>
          <w:sz w:val="24"/>
        </w:rPr>
        <w:t>さまざまな英訳聖書を調べてみると、ほとんどの訳が、「</w:t>
      </w:r>
      <w:r w:rsidRPr="005C3A68">
        <w:rPr>
          <w:rFonts w:ascii="ＭＳ Ｐ明朝" w:eastAsia="ＭＳ Ｐ明朝" w:hAnsi="ＭＳ Ｐ明朝"/>
          <w:sz w:val="24"/>
        </w:rPr>
        <w:t>elect（選ばれた者）」や「election（選び）」の語源となっているギリシ</w:t>
      </w:r>
      <w:r w:rsidR="008C4EEB">
        <w:rPr>
          <w:rFonts w:ascii="ＭＳ Ｐ明朝" w:eastAsia="ＭＳ Ｐ明朝" w:hAnsi="ＭＳ Ｐ明朝" w:hint="eastAsia"/>
          <w:sz w:val="24"/>
        </w:rPr>
        <w:t>ヤ</w:t>
      </w:r>
      <w:r w:rsidRPr="005C3A68">
        <w:rPr>
          <w:rFonts w:ascii="ＭＳ Ｐ明朝" w:eastAsia="ＭＳ Ｐ明朝" w:hAnsi="ＭＳ Ｐ明朝"/>
          <w:sz w:val="24"/>
        </w:rPr>
        <w:t>語の語群を訳す際に、一貫していないことが分かります。例えば、ほかの箇所では「elect」と訳している聖書でさえ、「chose」や「chosen」を好んで用いることがよくあります。しかし、選びとは、神がイエス・キリストにあって私たちを選ばれたことであり、私たちがキリストを信じる信仰のゆえに選ばれたのであり、しかもそれが可能なのは、キリストがその血、すなわち十字架上の霊的な死によ</w:t>
      </w:r>
      <w:r w:rsidRPr="005C3A68">
        <w:rPr>
          <w:rFonts w:ascii="ＭＳ Ｐ明朝" w:eastAsia="ＭＳ Ｐ明朝" w:hAnsi="ＭＳ Ｐ明朝" w:hint="eastAsia"/>
          <w:sz w:val="24"/>
        </w:rPr>
        <w:t>って私たちを買い取ってくださり、そこで私たちのすべての罪のために死んでくださったからである、ということを読者が理解しているなら、それで問題はありません。イエス・キリストの福音における神の召しに信仰によって応答する者は、すべて選ばれます（</w:t>
      </w:r>
      <w:hyperlink r:id="rId230" w:anchor="20:16" w:tooltip="このように、あとの者は先になり、先の者はあとになるであろう」。 " w:history="1">
        <w:r w:rsidRPr="00174C0F">
          <w:rPr>
            <w:rStyle w:val="aa"/>
            <w:rFonts w:ascii="ＭＳ Ｐ明朝" w:eastAsia="ＭＳ Ｐ明朝" w:hAnsi="ＭＳ Ｐ明朝"/>
            <w:sz w:val="24"/>
          </w:rPr>
          <w:t>マタイ20章16節</w:t>
        </w:r>
      </w:hyperlink>
      <w:r w:rsidRPr="005C3A68">
        <w:rPr>
          <w:rFonts w:ascii="ＭＳ Ｐ明朝" w:eastAsia="ＭＳ Ｐ明朝" w:hAnsi="ＭＳ Ｐ明朝"/>
          <w:sz w:val="24"/>
        </w:rPr>
        <w:t xml:space="preserve">, </w:t>
      </w:r>
      <w:hyperlink r:id="rId231" w:anchor="22:14" w:tooltip="招かれる者は多いが、選ばれる者は少ない」。 " w:history="1">
        <w:r w:rsidRPr="00174C0F">
          <w:rPr>
            <w:rStyle w:val="aa"/>
            <w:rFonts w:ascii="ＭＳ Ｐ明朝" w:eastAsia="ＭＳ Ｐ明朝" w:hAnsi="ＭＳ Ｐ明朝"/>
            <w:sz w:val="24"/>
          </w:rPr>
          <w:t>22章14節</w:t>
        </w:r>
      </w:hyperlink>
      <w:r w:rsidRPr="005C3A68">
        <w:rPr>
          <w:rFonts w:ascii="ＭＳ Ｐ明朝" w:eastAsia="ＭＳ Ｐ明朝" w:hAnsi="ＭＳ Ｐ明朝"/>
          <w:sz w:val="24"/>
        </w:rPr>
        <w:t xml:space="preserve">; </w:t>
      </w:r>
      <w:hyperlink r:id="rId232" w:anchor="1:10" w:tooltip="兄弟たちよ。それだから、ますます励んで、あなたがたの受けた召しと選びとを、確かなものにしなさい。そうすれば、決してあやまちに陥ることはない。 " w:history="1">
        <w:r w:rsidRPr="00174C0F">
          <w:rPr>
            <w:rStyle w:val="aa"/>
            <w:rFonts w:ascii="ＭＳ Ｐ明朝" w:eastAsia="ＭＳ Ｐ明朝" w:hAnsi="ＭＳ Ｐ明朝"/>
            <w:sz w:val="24"/>
          </w:rPr>
          <w:t>第二ペテロ1章10節</w:t>
        </w:r>
      </w:hyperlink>
      <w:r w:rsidRPr="005C3A68">
        <w:rPr>
          <w:rFonts w:ascii="ＭＳ Ｐ明朝" w:eastAsia="ＭＳ Ｐ明朝" w:hAnsi="ＭＳ Ｐ明朝"/>
          <w:sz w:val="24"/>
        </w:rPr>
        <w:t xml:space="preserve">; </w:t>
      </w:r>
      <w:hyperlink r:id="rId233" w:anchor="17:14" w:tooltip="彼らは小羊に戦いをいどんでくるが、小羊は、主の主、王の王であるから、彼らにうち勝つ。また、小羊と共にいる召された、選ばれた、忠実な者たちも、勝利を得る」。 " w:history="1">
        <w:r w:rsidRPr="00174C0F">
          <w:rPr>
            <w:rStyle w:val="aa"/>
            <w:rFonts w:ascii="ＭＳ Ｐ明朝" w:eastAsia="ＭＳ Ｐ明朝" w:hAnsi="ＭＳ Ｐ明朝"/>
            <w:sz w:val="24"/>
          </w:rPr>
          <w:t>黙示録17章14節</w:t>
        </w:r>
      </w:hyperlink>
      <w:r w:rsidRPr="005C3A68">
        <w:rPr>
          <w:rFonts w:ascii="ＭＳ Ｐ明朝" w:eastAsia="ＭＳ Ｐ明朝" w:hAnsi="ＭＳ Ｐ明朝"/>
          <w:sz w:val="24"/>
        </w:rPr>
        <w:t xml:space="preserve">; </w:t>
      </w:r>
      <w:hyperlink r:id="rId234" w:anchor="8:29" w:tooltip="神はあらかじめ知っておられる者たちを、更に御子のかたちに似たものとしようとして、あらかじめ定めて下さった。それは、御子を多くの兄弟の中で長子とならせるためであった。 そして、あらかじめ定めた者たちを更に召し、召した者たちを更に義とし、義とした者たちには、更に栄光を与えて下さったのである。 " w:history="1">
        <w:r w:rsidRPr="00174C0F">
          <w:rPr>
            <w:rStyle w:val="aa"/>
            <w:rFonts w:ascii="ＭＳ Ｐ明朝" w:eastAsia="ＭＳ Ｐ明朝" w:hAnsi="ＭＳ Ｐ明朝"/>
            <w:sz w:val="24"/>
          </w:rPr>
          <w:t>ローマ8章29-30節</w:t>
        </w:r>
      </w:hyperlink>
      <w:r w:rsidRPr="005C3A68">
        <w:rPr>
          <w:rFonts w:ascii="ＭＳ Ｐ明朝" w:eastAsia="ＭＳ Ｐ明朝" w:hAnsi="ＭＳ Ｐ明朝"/>
          <w:sz w:val="24"/>
        </w:rPr>
        <w:t>参照）。選びは、イエス・キリストにあって永遠に神の家族に属する者であるという私たちのこの立場を確かなものとし、この教理は、私たちがこれほど熱心に待ち望んでいる御国に永遠に</w:t>
      </w:r>
      <w:r w:rsidRPr="005C3A68">
        <w:rPr>
          <w:rFonts w:ascii="ＭＳ Ｐ明朝" w:eastAsia="ＭＳ Ｐ明朝" w:hAnsi="ＭＳ Ｐ明朝" w:hint="eastAsia"/>
          <w:sz w:val="24"/>
        </w:rPr>
        <w:t>あずかることについて教えています。この人生において重要なのは、この世がだれを好むかではありません――この世は過ぎ去りつつあり、悪しき者のふところにあるからです――重要なのは、神がだれを選ばれるかです。すなわち、</w:t>
      </w:r>
      <w:r w:rsidR="00670B8B" w:rsidRPr="00670B8B">
        <w:rPr>
          <w:rFonts w:ascii="ＭＳ Ｐ明朝" w:eastAsia="ＭＳ Ｐ明朝" w:hAnsi="ＭＳ Ｐ明朝"/>
          <w:sz w:val="24"/>
        </w:rPr>
        <w:t>神の選民、神に選ばれた者たち、</w:t>
      </w:r>
      <w:r w:rsidRPr="005C3A68">
        <w:rPr>
          <w:rFonts w:ascii="ＭＳ Ｐ明朝" w:eastAsia="ＭＳ Ｐ明朝" w:hAnsi="ＭＳ Ｐ明朝" w:hint="eastAsia"/>
          <w:sz w:val="24"/>
        </w:rPr>
        <w:t>イエス・キリストを信じる者たちです。彼らは、「選ばれた民」である真のイスラエルを中核としてその上に建てられたキリストの教会を構成しており、その人々と共に、私たちは皆「選ばれた種族」の一員なのです（</w:t>
      </w:r>
      <w:hyperlink r:id="rId235" w:anchor="13:20" w:tooltip="もし主がその期間を縮めてくださらないなら、救われる者はひとりもないであろう。しかし、選ばれた選民のために、その期間を縮めてくださったのである。 " w:history="1">
        <w:r w:rsidRPr="00BF4F92">
          <w:rPr>
            <w:rStyle w:val="aa"/>
            <w:rFonts w:ascii="ＭＳ Ｐ明朝" w:eastAsia="ＭＳ Ｐ明朝" w:hAnsi="ＭＳ Ｐ明朝"/>
            <w:sz w:val="24"/>
          </w:rPr>
          <w:t>マルコ13章20節</w:t>
        </w:r>
      </w:hyperlink>
      <w:r w:rsidRPr="005C3A68">
        <w:rPr>
          <w:rFonts w:ascii="ＭＳ Ｐ明朝" w:eastAsia="ＭＳ Ｐ明朝" w:hAnsi="ＭＳ Ｐ明朝"/>
          <w:sz w:val="24"/>
        </w:rPr>
        <w:t xml:space="preserve">, </w:t>
      </w:r>
      <w:hyperlink r:id="rId236" w:anchor="13:22" w:tooltip="にせキリストたちや、にせ預言者たちが起って、しるしと奇跡とを行い、できれば、選民をも惑わそうとするであろう。 " w:history="1">
        <w:r w:rsidRPr="00BF4F92">
          <w:rPr>
            <w:rStyle w:val="aa"/>
            <w:rFonts w:ascii="ＭＳ Ｐ明朝" w:eastAsia="ＭＳ Ｐ明朝" w:hAnsi="ＭＳ Ｐ明朝"/>
            <w:sz w:val="24"/>
          </w:rPr>
          <w:t>13章22節</w:t>
        </w:r>
      </w:hyperlink>
      <w:r w:rsidRPr="005C3A68">
        <w:rPr>
          <w:rFonts w:ascii="ＭＳ Ｐ明朝" w:eastAsia="ＭＳ Ｐ明朝" w:hAnsi="ＭＳ Ｐ明朝"/>
          <w:sz w:val="24"/>
        </w:rPr>
        <w:t xml:space="preserve">, </w:t>
      </w:r>
      <w:hyperlink r:id="rId237" w:anchor="13:27" w:tooltip="そのとき、彼は御使たちをつかわして、地のはてから天のはてまで、四方からその選民を呼び集めるであろう。 " w:history="1">
        <w:r w:rsidRPr="00174C0F">
          <w:rPr>
            <w:rStyle w:val="aa"/>
            <w:rFonts w:ascii="ＭＳ Ｐ明朝" w:eastAsia="ＭＳ Ｐ明朝" w:hAnsi="ＭＳ Ｐ明朝"/>
            <w:sz w:val="24"/>
          </w:rPr>
          <w:t>13章27節</w:t>
        </w:r>
      </w:hyperlink>
      <w:r w:rsidRPr="005C3A68">
        <w:rPr>
          <w:rFonts w:ascii="ＭＳ Ｐ明朝" w:eastAsia="ＭＳ Ｐ明朝" w:hAnsi="ＭＳ Ｐ明朝"/>
          <w:sz w:val="24"/>
        </w:rPr>
        <w:t xml:space="preserve">; </w:t>
      </w:r>
      <w:hyperlink r:id="rId238" w:anchor="15:16" w:tooltip="あなたがたがわたしを選んだのではない。わたしがあなたがたを選んだのである。そして、あなたがたを立てた。それは、あなたがたが行って実をむすび、その実がいつまでも残るためであり、また、あなたがたがわたしの名によって父に求めるものはなんでも、父が与えて下さるためである。 " w:history="1">
        <w:r w:rsidRPr="00174C0F">
          <w:rPr>
            <w:rStyle w:val="aa"/>
            <w:rFonts w:ascii="ＭＳ Ｐ明朝" w:eastAsia="ＭＳ Ｐ明朝" w:hAnsi="ＭＳ Ｐ明朝"/>
            <w:sz w:val="24"/>
          </w:rPr>
          <w:t>ヨハネ15章16節</w:t>
        </w:r>
      </w:hyperlink>
      <w:r w:rsidRPr="005C3A68">
        <w:rPr>
          <w:rFonts w:ascii="ＭＳ Ｐ明朝" w:eastAsia="ＭＳ Ｐ明朝" w:hAnsi="ＭＳ Ｐ明朝"/>
          <w:sz w:val="24"/>
        </w:rPr>
        <w:t xml:space="preserve">, </w:t>
      </w:r>
      <w:hyperlink r:id="rId239" w:anchor="15:19" w:tooltip="もしあなたがたがこの世から出たものであったなら、この世は、あなたがたを自分のものとして愛したであろう。しかし、あなたがたはこの世のものではない。かえって、わたしがあなたがたをこの世から選び出したのである。だから、この世はあなたがたを憎むのである。 " w:history="1">
        <w:r w:rsidRPr="00174C0F">
          <w:rPr>
            <w:rStyle w:val="aa"/>
            <w:rFonts w:ascii="ＭＳ Ｐ明朝" w:eastAsia="ＭＳ Ｐ明朝" w:hAnsi="ＭＳ Ｐ明朝"/>
            <w:sz w:val="24"/>
          </w:rPr>
          <w:t>15章19節</w:t>
        </w:r>
      </w:hyperlink>
      <w:r w:rsidRPr="005C3A68">
        <w:rPr>
          <w:rFonts w:ascii="ＭＳ Ｐ明朝" w:eastAsia="ＭＳ Ｐ明朝" w:hAnsi="ＭＳ Ｐ明朝"/>
          <w:sz w:val="24"/>
        </w:rPr>
        <w:t xml:space="preserve">; </w:t>
      </w:r>
      <w:hyperlink r:id="rId240" w:anchor="1:27" w:tooltip="それだのに神は、知者をはずかしめるために、この世の愚かな者を選び、強い者をはずかしめるために、この世の弱い者を選び、 有力な者を無力な者にするために、この世で身分の低い者や軽んじられている者、すなわち、無きに等しい者を、あえて選ばれたのである。 " w:history="1">
        <w:r w:rsidRPr="00174C0F">
          <w:rPr>
            <w:rStyle w:val="aa"/>
            <w:rFonts w:ascii="ＭＳ Ｐ明朝" w:eastAsia="ＭＳ Ｐ明朝" w:hAnsi="ＭＳ Ｐ明朝"/>
            <w:sz w:val="24"/>
          </w:rPr>
          <w:t>第一コリント1章27-28節</w:t>
        </w:r>
      </w:hyperlink>
      <w:r w:rsidRPr="005C3A68">
        <w:rPr>
          <w:rFonts w:ascii="ＭＳ Ｐ明朝" w:eastAsia="ＭＳ Ｐ明朝" w:hAnsi="ＭＳ Ｐ明朝"/>
          <w:sz w:val="24"/>
        </w:rPr>
        <w:t xml:space="preserve">; </w:t>
      </w:r>
      <w:hyperlink r:id="rId241" w:anchor="2:10" w:tooltip="それだから、わたしは選ばれた人たちのために、いっさいのことを耐え忍ぶのである。それは、彼らもキリスト・イエスによる救を受け、また、それと共に永遠の栄光を受けるためである。 " w:history="1">
        <w:r w:rsidRPr="00174C0F">
          <w:rPr>
            <w:rStyle w:val="aa"/>
            <w:rFonts w:ascii="ＭＳ Ｐ明朝" w:eastAsia="ＭＳ Ｐ明朝" w:hAnsi="ＭＳ Ｐ明朝"/>
            <w:sz w:val="24"/>
          </w:rPr>
          <w:t>第二テモテ2章10節</w:t>
        </w:r>
      </w:hyperlink>
      <w:r w:rsidRPr="005C3A68">
        <w:rPr>
          <w:rFonts w:ascii="ＭＳ Ｐ明朝" w:eastAsia="ＭＳ Ｐ明朝" w:hAnsi="ＭＳ Ｐ明朝"/>
          <w:sz w:val="24"/>
        </w:rPr>
        <w:t xml:space="preserve">; </w:t>
      </w:r>
      <w:hyperlink r:id="rId242" w:anchor="1:1" w:tooltip="神の僕、イエス・キリストの使徒パウロから――わたしが使徒とされたのは、神に選ばれた者たちの信仰を強め、また、信心にかなう真理の知識を彼らに得させるためであり、 " w:history="1">
        <w:r w:rsidRPr="00174C0F">
          <w:rPr>
            <w:rStyle w:val="aa"/>
            <w:rFonts w:ascii="ＭＳ Ｐ明朝" w:eastAsia="ＭＳ Ｐ明朝" w:hAnsi="ＭＳ Ｐ明朝"/>
            <w:sz w:val="24"/>
          </w:rPr>
          <w:t>テトス1章1節</w:t>
        </w:r>
      </w:hyperlink>
      <w:r w:rsidRPr="005C3A68">
        <w:rPr>
          <w:rFonts w:ascii="ＭＳ Ｐ明朝" w:eastAsia="ＭＳ Ｐ明朝" w:hAnsi="ＭＳ Ｐ明朝"/>
          <w:sz w:val="24"/>
        </w:rPr>
        <w:t xml:space="preserve">; </w:t>
      </w:r>
      <w:hyperlink r:id="rId243" w:anchor="2:5" w:tooltip="愛する兄弟たちよ。よく聞きなさい。神は、この世の貧しい人たちを選んで信仰に富ませ、神を愛する者たちに約束された御国の相続者とされたではないか。 " w:history="1">
        <w:r w:rsidRPr="00174C0F">
          <w:rPr>
            <w:rStyle w:val="aa"/>
            <w:rFonts w:ascii="ＭＳ Ｐ明朝" w:eastAsia="ＭＳ Ｐ明朝" w:hAnsi="ＭＳ Ｐ明朝"/>
            <w:sz w:val="24"/>
          </w:rPr>
          <w:t>ヤコブ2章5節</w:t>
        </w:r>
      </w:hyperlink>
      <w:r w:rsidRPr="005C3A68">
        <w:rPr>
          <w:rFonts w:ascii="ＭＳ Ｐ明朝" w:eastAsia="ＭＳ Ｐ明朝" w:hAnsi="ＭＳ Ｐ明朝"/>
          <w:sz w:val="24"/>
        </w:rPr>
        <w:t>）。</w:t>
      </w:r>
    </w:p>
    <w:p w14:paraId="26CC2B36" w14:textId="77777777" w:rsidR="007E638F" w:rsidRDefault="007E638F" w:rsidP="005C3A68">
      <w:pPr>
        <w:ind w:firstLine="240"/>
        <w:rPr>
          <w:rFonts w:ascii="ＭＳ Ｐ明朝" w:eastAsia="ＭＳ Ｐ明朝" w:hAnsi="ＭＳ Ｐ明朝"/>
          <w:sz w:val="24"/>
        </w:rPr>
      </w:pPr>
    </w:p>
    <w:p w14:paraId="7818E459" w14:textId="2D78888E" w:rsidR="007E638F" w:rsidRDefault="007E638F" w:rsidP="007E638F">
      <w:pPr>
        <w:rPr>
          <w:rFonts w:ascii="ＭＳ Ｐ明朝" w:eastAsia="ＭＳ Ｐ明朝" w:hAnsi="ＭＳ Ｐ明朝"/>
          <w:sz w:val="24"/>
        </w:rPr>
      </w:pPr>
      <w:r w:rsidRPr="007E638F">
        <w:rPr>
          <w:rFonts w:ascii="HGP明朝E" w:eastAsia="HGP明朝E" w:hAnsi="HGP明朝E"/>
          <w:sz w:val="24"/>
        </w:rPr>
        <w:t>王なる祭司職（</w:t>
      </w:r>
      <w:r>
        <w:fldChar w:fldCharType="begin"/>
      </w:r>
      <w:r>
        <w:instrText>HYPERLINK "https://jpn.bible/kougo/1pet" \l "2:9" \o "しかし、あなたがたは、選ばれた種族、祭司の国、聖なる国民、神につける民である。それによって、暗やみから驚くべきみ光に招き入れて下さったかたのみわざを、あなたがたが語り伝えるためである。 "</w:instrText>
      </w:r>
      <w:r>
        <w:fldChar w:fldCharType="separate"/>
      </w:r>
      <w:r w:rsidRPr="007E638F">
        <w:rPr>
          <w:rStyle w:val="aa"/>
          <w:rFonts w:ascii="HGP明朝E" w:eastAsia="HGP明朝E" w:hAnsi="HGP明朝E"/>
          <w:sz w:val="24"/>
        </w:rPr>
        <w:t>第一ペテロ2章9節</w:t>
      </w:r>
      <w:r>
        <w:fldChar w:fldCharType="end"/>
      </w:r>
      <w:r w:rsidRPr="007E638F">
        <w:rPr>
          <w:rFonts w:ascii="HGP明朝E" w:eastAsia="HGP明朝E" w:hAnsi="HGP明朝E"/>
          <w:sz w:val="24"/>
        </w:rPr>
        <w:t>）：</w:t>
      </w:r>
      <w:r w:rsidRPr="007E638F">
        <w:rPr>
          <w:rFonts w:ascii="ＭＳ Ｐ明朝" w:eastAsia="ＭＳ Ｐ明朝" w:hAnsi="ＭＳ Ｐ明朝"/>
          <w:sz w:val="24"/>
        </w:rPr>
        <w:t xml:space="preserve"> 上の5節を扱ったところで、私たちはすでに、キリストの花嫁の一員として、私たち信者が主の大祭司職にあずかるという祝福について詳しく論じました。そして、私たちは永遠に主と一つであり、主が持っておられるすべてのものにあずかる者ですから、主の王権にもあずかり、主の再臨後、千年間、主と共に支配し、その後も永遠に支配することになります。千年王国では、王の王という職と大祭司という職、この二つの職をともに勝ち取られたイエス・キリストの支配のもとで、地上の権威と天からの権威との間にもはや区別はなくなります。なぜなら、その時から時の終わりまで、神の御国が地上に存在することになるからです――そして私たちは、主が第一の地位を占めておられるその両面にあずかり、支配者であると同時に祭司、すなわち王なる祭司、祭司の王国、「王なる祭司職」となります。それは、人類に対して神を代表すると同時に、勝利を収められた私たちの救い主の統治に仕える役人として、人類を治めるものです（こうして、私たちもその一員とされたイスラエルに対する以前の約束が、余すところなく成就することになります。</w:t>
      </w:r>
      <w:r>
        <w:rPr>
          <w:rFonts w:ascii="ＭＳ Ｐ明朝" w:eastAsia="ＭＳ Ｐ明朝" w:hAnsi="ＭＳ Ｐ明朝"/>
          <w:sz w:val="24"/>
        </w:rPr>
        <w:fldChar w:fldCharType="begin"/>
      </w:r>
      <w:r>
        <w:rPr>
          <w:rFonts w:ascii="ＭＳ Ｐ明朝" w:eastAsia="ＭＳ Ｐ明朝" w:hAnsi="ＭＳ Ｐ明朝"/>
          <w:sz w:val="24"/>
        </w:rPr>
        <w:instrText>HYPERLINK "https://jpn.bible/kougo/exod" \l "19:6" \o "あなたがたはわたしに対して祭司の国となり、また聖なる民となるであろう』。これがあなたのイスラエルの人々に語るべき言葉である」。 "</w:instrText>
      </w:r>
      <w:r>
        <w:rPr>
          <w:rFonts w:ascii="ＭＳ Ｐ明朝" w:eastAsia="ＭＳ Ｐ明朝" w:hAnsi="ＭＳ Ｐ明朝"/>
          <w:sz w:val="24"/>
        </w:rPr>
      </w:r>
      <w:r>
        <w:rPr>
          <w:rFonts w:ascii="ＭＳ Ｐ明朝" w:eastAsia="ＭＳ Ｐ明朝" w:hAnsi="ＭＳ Ｐ明朝"/>
          <w:sz w:val="24"/>
        </w:rPr>
        <w:fldChar w:fldCharType="separate"/>
      </w:r>
      <w:r w:rsidRPr="007E638F">
        <w:rPr>
          <w:rStyle w:val="aa"/>
          <w:rFonts w:ascii="ＭＳ Ｐ明朝" w:eastAsia="ＭＳ Ｐ明朝" w:hAnsi="ＭＳ Ｐ明朝"/>
          <w:sz w:val="24"/>
        </w:rPr>
        <w:t>出エジプト19章6節</w:t>
      </w:r>
      <w:r>
        <w:rPr>
          <w:rFonts w:ascii="ＭＳ Ｐ明朝" w:eastAsia="ＭＳ Ｐ明朝" w:hAnsi="ＭＳ Ｐ明朝"/>
          <w:sz w:val="24"/>
        </w:rPr>
        <w:fldChar w:fldCharType="end"/>
      </w:r>
      <w:r w:rsidRPr="007E638F">
        <w:rPr>
          <w:rFonts w:ascii="ＭＳ Ｐ明朝" w:eastAsia="ＭＳ Ｐ明朝" w:hAnsi="ＭＳ Ｐ明朝"/>
          <w:sz w:val="24"/>
        </w:rPr>
        <w:t xml:space="preserve">; </w:t>
      </w:r>
      <w:hyperlink r:id="rId244" w:anchor="61:6" w:tooltip="しかし、あなたがたは主の祭司ととなえられ、われわれの神の役者と呼ばれ、もろもろの国の富を食べ、彼らの宝を得て喜ぶ。 " w:history="1">
        <w:r w:rsidRPr="007E638F">
          <w:rPr>
            <w:rStyle w:val="aa"/>
            <w:rFonts w:ascii="ＭＳ Ｐ明朝" w:eastAsia="ＭＳ Ｐ明朝" w:hAnsi="ＭＳ Ｐ明朝"/>
            <w:sz w:val="24"/>
          </w:rPr>
          <w:t>イザヤ61章6節</w:t>
        </w:r>
      </w:hyperlink>
      <w:r w:rsidRPr="007E638F">
        <w:rPr>
          <w:rFonts w:ascii="ＭＳ Ｐ明朝" w:eastAsia="ＭＳ Ｐ明朝" w:hAnsi="ＭＳ Ｐ明朝"/>
          <w:sz w:val="24"/>
        </w:rPr>
        <w:t>参照）。</w:t>
      </w:r>
    </w:p>
    <w:p w14:paraId="2F572D90" w14:textId="77777777" w:rsidR="007E638F" w:rsidRDefault="007E638F" w:rsidP="007E638F">
      <w:pPr>
        <w:rPr>
          <w:rFonts w:ascii="ＭＳ Ｐ明朝" w:eastAsia="ＭＳ Ｐ明朝" w:hAnsi="ＭＳ Ｐ明朝"/>
          <w:sz w:val="24"/>
        </w:rPr>
      </w:pPr>
    </w:p>
    <w:p w14:paraId="06E9E0B9" w14:textId="77777777" w:rsidR="006611DD" w:rsidRPr="006611DD" w:rsidRDefault="006611DD" w:rsidP="006611DD">
      <w:pPr>
        <w:ind w:left="240" w:firstLine="240"/>
        <w:rPr>
          <w:rFonts w:ascii="ＭＳ Ｐ明朝" w:eastAsia="ＭＳ Ｐ明朝" w:hAnsi="ＭＳ Ｐ明朝"/>
          <w:sz w:val="24"/>
        </w:rPr>
      </w:pPr>
      <w:r w:rsidRPr="006611DD">
        <w:rPr>
          <w:rFonts w:ascii="BIZ UDPゴシック" w:eastAsia="BIZ UDPゴシック" w:hAnsi="BIZ UDPゴシック" w:hint="eastAsia"/>
          <w:sz w:val="24"/>
        </w:rPr>
        <w:t>そして、キリストは私たちを</w:t>
      </w:r>
      <w:r w:rsidRPr="006611DD">
        <w:rPr>
          <w:rFonts w:ascii="HGP明朝E" w:eastAsia="HGP明朝E" w:hAnsi="HGP明朝E" w:hint="eastAsia"/>
          <w:b/>
          <w:bCs/>
          <w:sz w:val="24"/>
        </w:rPr>
        <w:t>御国</w:t>
      </w:r>
      <w:r w:rsidRPr="006611DD">
        <w:rPr>
          <w:rFonts w:ascii="BIZ UDPゴシック" w:eastAsia="BIZ UDPゴシック" w:hAnsi="BIZ UDPゴシック" w:hint="eastAsia"/>
          <w:sz w:val="24"/>
        </w:rPr>
        <w:t>とし、ご自身の神また父に仕える</w:t>
      </w:r>
      <w:r w:rsidRPr="006611DD">
        <w:rPr>
          <w:rFonts w:ascii="HGP明朝E" w:eastAsia="HGP明朝E" w:hAnsi="HGP明朝E" w:hint="eastAsia"/>
          <w:b/>
          <w:bCs/>
          <w:sz w:val="24"/>
        </w:rPr>
        <w:t>祭司</w:t>
      </w:r>
      <w:r w:rsidRPr="006611DD">
        <w:rPr>
          <w:rFonts w:ascii="BIZ UDPゴシック" w:eastAsia="BIZ UDPゴシック" w:hAnsi="BIZ UDPゴシック" w:hint="eastAsia"/>
          <w:sz w:val="24"/>
        </w:rPr>
        <w:t>としてくださった。栄光と力とが、とこしえにキリストにあるように。アーメン。</w:t>
      </w:r>
      <w:r w:rsidRPr="006611DD">
        <w:rPr>
          <w:rFonts w:ascii="ＭＳ Ｐ明朝" w:eastAsia="ＭＳ Ｐ明朝" w:hAnsi="ＭＳ Ｐ明朝" w:hint="eastAsia"/>
          <w:sz w:val="24"/>
        </w:rPr>
        <w:t>（黙示録</w:t>
      </w:r>
      <w:r w:rsidRPr="006611DD">
        <w:rPr>
          <w:rFonts w:ascii="ＭＳ Ｐ明朝" w:eastAsia="ＭＳ Ｐ明朝" w:hAnsi="ＭＳ Ｐ明朝"/>
          <w:sz w:val="24"/>
        </w:rPr>
        <w:t>1章6節）</w:t>
      </w:r>
    </w:p>
    <w:p w14:paraId="555ECA49" w14:textId="77777777" w:rsidR="006611DD" w:rsidRPr="006611DD" w:rsidRDefault="006611DD" w:rsidP="006611DD">
      <w:pPr>
        <w:rPr>
          <w:rFonts w:ascii="ＭＳ Ｐ明朝" w:eastAsia="ＭＳ Ｐ明朝" w:hAnsi="ＭＳ Ｐ明朝"/>
          <w:sz w:val="24"/>
        </w:rPr>
      </w:pPr>
    </w:p>
    <w:p w14:paraId="30832B63" w14:textId="77777777" w:rsidR="006611DD" w:rsidRPr="006611DD" w:rsidRDefault="006611DD" w:rsidP="006611DD">
      <w:pPr>
        <w:ind w:left="240" w:firstLine="240"/>
        <w:rPr>
          <w:rFonts w:ascii="ＭＳ Ｐ明朝" w:eastAsia="ＭＳ Ｐ明朝" w:hAnsi="ＭＳ Ｐ明朝"/>
          <w:sz w:val="24"/>
        </w:rPr>
      </w:pPr>
      <w:r w:rsidRPr="006611DD">
        <w:rPr>
          <w:rFonts w:ascii="ＭＳ Ｐ明朝" w:eastAsia="ＭＳ Ｐ明朝" w:hAnsi="ＭＳ Ｐ明朝"/>
          <w:sz w:val="24"/>
        </w:rPr>
        <w:t xml:space="preserve">(9) </w:t>
      </w:r>
      <w:r w:rsidRPr="006611DD">
        <w:rPr>
          <w:rFonts w:ascii="BIZ UDPゴシック" w:eastAsia="BIZ UDPゴシック" w:hAnsi="BIZ UDPゴシック"/>
          <w:sz w:val="24"/>
        </w:rPr>
        <w:t>そして彼らは新しい歌を歌って言った。「あなたは巻物を受け取り、その封印を解くにふさわしい方です。あなたはほふられ、その血によって、あらゆる部族、国語、民族、国民の中から［人々を］私たちの神のために買い取られたからです。</w:t>
      </w:r>
      <w:r w:rsidRPr="006611DD">
        <w:rPr>
          <w:rFonts w:ascii="ＭＳ Ｐ明朝" w:eastAsia="ＭＳ Ｐ明朝" w:hAnsi="ＭＳ Ｐ明朝"/>
          <w:sz w:val="24"/>
        </w:rPr>
        <w:t xml:space="preserve">(10) </w:t>
      </w:r>
      <w:r w:rsidRPr="006611DD">
        <w:rPr>
          <w:rFonts w:ascii="BIZ UDPゴシック" w:eastAsia="BIZ UDPゴシック" w:hAnsi="BIZ UDPゴシック"/>
          <w:sz w:val="24"/>
        </w:rPr>
        <w:t>そして彼らを、私たちの神のために</w:t>
      </w:r>
      <w:r w:rsidRPr="006611DD">
        <w:rPr>
          <w:rFonts w:ascii="HGP明朝E" w:eastAsia="HGP明朝E" w:hAnsi="HGP明朝E"/>
          <w:b/>
          <w:bCs/>
          <w:sz w:val="24"/>
        </w:rPr>
        <w:t>御国と祭司</w:t>
      </w:r>
      <w:r w:rsidRPr="006611DD">
        <w:rPr>
          <w:rFonts w:ascii="BIZ UDPゴシック" w:eastAsia="BIZ UDPゴシック" w:hAnsi="BIZ UDPゴシック"/>
          <w:sz w:val="24"/>
        </w:rPr>
        <w:t>とされました。彼らは地上を</w:t>
      </w:r>
      <w:r w:rsidRPr="00D169B7">
        <w:rPr>
          <w:rFonts w:ascii="HGP明朝E" w:eastAsia="HGP明朝E" w:hAnsi="HGP明朝E"/>
          <w:b/>
          <w:bCs/>
          <w:sz w:val="24"/>
        </w:rPr>
        <w:t>治める</w:t>
      </w:r>
      <w:r w:rsidRPr="006611DD">
        <w:rPr>
          <w:rFonts w:ascii="BIZ UDPゴシック" w:eastAsia="BIZ UDPゴシック" w:hAnsi="BIZ UDPゴシック"/>
          <w:sz w:val="24"/>
        </w:rPr>
        <w:t>でしょう。」</w:t>
      </w:r>
      <w:r w:rsidRPr="006611DD">
        <w:rPr>
          <w:rFonts w:ascii="ＭＳ Ｐ明朝" w:eastAsia="ＭＳ Ｐ明朝" w:hAnsi="ＭＳ Ｐ明朝"/>
          <w:sz w:val="24"/>
        </w:rPr>
        <w:t>（黙示録5章9-10節）</w:t>
      </w:r>
    </w:p>
    <w:p w14:paraId="332438C7" w14:textId="77777777" w:rsidR="006611DD" w:rsidRPr="006611DD" w:rsidRDefault="006611DD" w:rsidP="006611DD">
      <w:pPr>
        <w:rPr>
          <w:rFonts w:ascii="ＭＳ Ｐ明朝" w:eastAsia="ＭＳ Ｐ明朝" w:hAnsi="ＭＳ Ｐ明朝"/>
          <w:sz w:val="24"/>
        </w:rPr>
      </w:pPr>
    </w:p>
    <w:p w14:paraId="2DEFF0B4" w14:textId="0FA2EC88" w:rsidR="007E638F" w:rsidRDefault="006611DD" w:rsidP="006611DD">
      <w:pPr>
        <w:ind w:left="240" w:firstLine="240"/>
        <w:rPr>
          <w:rFonts w:ascii="ＭＳ Ｐ明朝" w:eastAsia="ＭＳ Ｐ明朝" w:hAnsi="ＭＳ Ｐ明朝"/>
          <w:sz w:val="24"/>
        </w:rPr>
      </w:pPr>
      <w:r w:rsidRPr="006611DD">
        <w:rPr>
          <w:rFonts w:ascii="BIZ UDPゴシック" w:eastAsia="BIZ UDPゴシック" w:hAnsi="BIZ UDPゴシック" w:hint="eastAsia"/>
          <w:sz w:val="24"/>
        </w:rPr>
        <w:t>この第一の復活にあずかる者は、さいわいな者、また聖なる者である。この人々に対して第二の死は何の力も持たない。彼らは神とキリストとの</w:t>
      </w:r>
      <w:r w:rsidRPr="00D169B7">
        <w:rPr>
          <w:rFonts w:ascii="HGP明朝E" w:eastAsia="HGP明朝E" w:hAnsi="HGP明朝E" w:hint="eastAsia"/>
          <w:b/>
          <w:bCs/>
          <w:sz w:val="24"/>
        </w:rPr>
        <w:t>祭司</w:t>
      </w:r>
      <w:r w:rsidRPr="006611DD">
        <w:rPr>
          <w:rFonts w:ascii="BIZ UDPゴシック" w:eastAsia="BIZ UDPゴシック" w:hAnsi="BIZ UDPゴシック" w:hint="eastAsia"/>
          <w:sz w:val="24"/>
        </w:rPr>
        <w:t>となり、千年の間、キリストと共に</w:t>
      </w:r>
      <w:r w:rsidRPr="00D169B7">
        <w:rPr>
          <w:rFonts w:ascii="HGP明朝E" w:eastAsia="HGP明朝E" w:hAnsi="HGP明朝E" w:hint="eastAsia"/>
          <w:b/>
          <w:bCs/>
          <w:sz w:val="24"/>
        </w:rPr>
        <w:t>支配する</w:t>
      </w:r>
      <w:r w:rsidRPr="006611DD">
        <w:rPr>
          <w:rFonts w:ascii="BIZ UDPゴシック" w:eastAsia="BIZ UDPゴシック" w:hAnsi="BIZ UDPゴシック" w:hint="eastAsia"/>
          <w:sz w:val="24"/>
        </w:rPr>
        <w:t>のである。</w:t>
      </w:r>
      <w:r w:rsidRPr="006611DD">
        <w:rPr>
          <w:rFonts w:ascii="ＭＳ Ｐ明朝" w:eastAsia="ＭＳ Ｐ明朝" w:hAnsi="ＭＳ Ｐ明朝" w:hint="eastAsia"/>
          <w:sz w:val="24"/>
        </w:rPr>
        <w:t>（黙示録</w:t>
      </w:r>
      <w:r w:rsidRPr="006611DD">
        <w:rPr>
          <w:rFonts w:ascii="ＭＳ Ｐ明朝" w:eastAsia="ＭＳ Ｐ明朝" w:hAnsi="ＭＳ Ｐ明朝"/>
          <w:sz w:val="24"/>
        </w:rPr>
        <w:t>20章4-6節）</w:t>
      </w:r>
    </w:p>
    <w:p w14:paraId="1FCBABB9" w14:textId="77777777" w:rsidR="00D169B7" w:rsidRDefault="00D169B7" w:rsidP="00D169B7">
      <w:pPr>
        <w:rPr>
          <w:rFonts w:ascii="ＭＳ Ｐ明朝" w:eastAsia="ＭＳ Ｐ明朝" w:hAnsi="ＭＳ Ｐ明朝"/>
          <w:sz w:val="24"/>
        </w:rPr>
      </w:pPr>
    </w:p>
    <w:p w14:paraId="63D2758D" w14:textId="7B8A1E1F" w:rsidR="00D169B7" w:rsidRDefault="00D169B7" w:rsidP="00D169B7">
      <w:pPr>
        <w:rPr>
          <w:rFonts w:ascii="ＭＳ Ｐ明朝" w:eastAsia="ＭＳ Ｐ明朝" w:hAnsi="ＭＳ Ｐ明朝"/>
          <w:sz w:val="24"/>
        </w:rPr>
      </w:pPr>
      <w:r w:rsidRPr="00D169B7">
        <w:rPr>
          <w:rFonts w:ascii="HGP明朝E" w:eastAsia="HGP明朝E" w:hAnsi="HGP明朝E"/>
          <w:sz w:val="24"/>
        </w:rPr>
        <w:t>聖なる国民（</w:t>
      </w:r>
      <w:hyperlink r:id="rId245" w:anchor="2:9" w:tooltip="しかし、あなたがたは、選ばれた種族、祭司の国、聖なる国民、神につける民である。それによって、暗やみから驚くべきみ光に招き入れて下さったかたのみわざを、あなたがたが語り伝えるためである。 " w:history="1">
        <w:r w:rsidRPr="00D169B7">
          <w:rPr>
            <w:rStyle w:val="aa"/>
            <w:rFonts w:ascii="HGP明朝E" w:eastAsia="HGP明朝E" w:hAnsi="HGP明朝E"/>
            <w:sz w:val="24"/>
          </w:rPr>
          <w:t>第一ペテロ2章9節</w:t>
        </w:r>
      </w:hyperlink>
      <w:r w:rsidRPr="00D169B7">
        <w:rPr>
          <w:rFonts w:ascii="HGP明朝E" w:eastAsia="HGP明朝E" w:hAnsi="HGP明朝E"/>
          <w:sz w:val="24"/>
        </w:rPr>
        <w:t>）：</w:t>
      </w:r>
      <w:r w:rsidRPr="00D169B7">
        <w:rPr>
          <w:rFonts w:ascii="ＭＳ Ｐ明朝" w:eastAsia="ＭＳ Ｐ明朝" w:hAnsi="ＭＳ Ｐ明朝"/>
          <w:sz w:val="24"/>
        </w:rPr>
        <w:t xml:space="preserve"> 教会についてのこの表現も同様に、もともとは一つの国民としてのイスラエルに対して用いられたものです（</w:t>
      </w:r>
      <w:hyperlink r:id="rId246" w:anchor="19:6" w:tooltip="あなたがたはわたしに対して祭司の国となり、また聖なる民となるであろう』。これがあなたのイスラエルの人々に語るべき言葉である」。 " w:history="1">
        <w:r w:rsidRPr="00D169B7">
          <w:rPr>
            <w:rStyle w:val="aa"/>
            <w:rFonts w:ascii="ＭＳ Ｐ明朝" w:eastAsia="ＭＳ Ｐ明朝" w:hAnsi="ＭＳ Ｐ明朝"/>
            <w:sz w:val="24"/>
          </w:rPr>
          <w:t>出エジプト19章6節</w:t>
        </w:r>
      </w:hyperlink>
      <w:r w:rsidRPr="00D169B7">
        <w:rPr>
          <w:rFonts w:ascii="ＭＳ Ｐ明朝" w:eastAsia="ＭＳ Ｐ明朝" w:hAnsi="ＭＳ Ｐ明朝"/>
          <w:sz w:val="24"/>
        </w:rPr>
        <w:t>）。もちろん、イスラエルは信仰を基礎として始まりました。アブラハムがその最初の者であり、その息子のうち信仰の系譜を受け継いだのはイサクだけでした（イシマエルはイスラエルには含まれませんでした）。そしてイサクの息子のうち、信仰を持っていたヤコブだけが、主によって「イスラエル」と名を改められ、祝福を受ける者となりました（エサウは神の選びによってそこから除外されましたが、その選びは、彼自身が軽んじていた信仰の長子の権利を売り渡したことによっても確証されたのです）。時が経つにつれて、確かにイスラエルの中の多くの者が、アブラハムの信仰を持つ者ではないことを自ら明らかにし（</w:t>
      </w:r>
      <w:r>
        <w:rPr>
          <w:rFonts w:ascii="ＭＳ Ｐ明朝" w:eastAsia="ＭＳ Ｐ明朝" w:hAnsi="ＭＳ Ｐ明朝"/>
          <w:sz w:val="24"/>
        </w:rPr>
        <w:fldChar w:fldCharType="begin"/>
      </w:r>
      <w:r>
        <w:rPr>
          <w:rFonts w:ascii="ＭＳ Ｐ明朝" w:eastAsia="ＭＳ Ｐ明朝" w:hAnsi="ＭＳ Ｐ明朝"/>
          <w:sz w:val="24"/>
        </w:rPr>
        <w:instrText>HYPERLINK "https://jpn.bible/kougo/rom" \l "9:6" \o "しかし、神の言が無効になったというわけではない。なぜなら、イスラエルから出た者が全部イスラエルなのではなく、 "</w:instrText>
      </w:r>
      <w:r>
        <w:rPr>
          <w:rFonts w:ascii="ＭＳ Ｐ明朝" w:eastAsia="ＭＳ Ｐ明朝" w:hAnsi="ＭＳ Ｐ明朝"/>
          <w:sz w:val="24"/>
        </w:rPr>
      </w:r>
      <w:r>
        <w:rPr>
          <w:rFonts w:ascii="ＭＳ Ｐ明朝" w:eastAsia="ＭＳ Ｐ明朝" w:hAnsi="ＭＳ Ｐ明朝"/>
          <w:sz w:val="24"/>
        </w:rPr>
        <w:fldChar w:fldCharType="separate"/>
      </w:r>
      <w:r w:rsidRPr="00D169B7">
        <w:rPr>
          <w:rStyle w:val="aa"/>
          <w:rFonts w:ascii="ＭＳ Ｐ明朝" w:eastAsia="ＭＳ Ｐ明朝" w:hAnsi="ＭＳ Ｐ明朝"/>
          <w:sz w:val="24"/>
        </w:rPr>
        <w:t>ローマ9章6節</w:t>
      </w:r>
      <w:r>
        <w:rPr>
          <w:rFonts w:ascii="ＭＳ Ｐ明朝" w:eastAsia="ＭＳ Ｐ明朝" w:hAnsi="ＭＳ Ｐ明朝"/>
          <w:sz w:val="24"/>
        </w:rPr>
        <w:fldChar w:fldCharType="end"/>
      </w:r>
      <w:r w:rsidRPr="00D169B7">
        <w:rPr>
          <w:rFonts w:ascii="ＭＳ Ｐ明朝" w:eastAsia="ＭＳ Ｐ明朝" w:hAnsi="ＭＳ Ｐ明朝"/>
          <w:sz w:val="24"/>
        </w:rPr>
        <w:t>）、したがって「約束の子孫」の一員ではないことが明らかになりました（</w:t>
      </w:r>
      <w:hyperlink r:id="rId247" w:anchor="4:16" w:tooltip="このようなわけで、すべては信仰によるのである。それは恵みによるのであって、すべての子孫に、すなわち、律法に立つ者だけにではなく、アブラハムの信仰に従う者にも、この約束が保証されるのである。アブラハムは、神の前で、わたしたちすべての者の父であって、 " w:history="1">
        <w:r w:rsidRPr="000E79DB">
          <w:rPr>
            <w:rStyle w:val="aa"/>
            <w:rFonts w:ascii="ＭＳ Ｐ明朝" w:eastAsia="ＭＳ Ｐ明朝" w:hAnsi="ＭＳ Ｐ明朝"/>
            <w:sz w:val="24"/>
          </w:rPr>
          <w:t>ローマ4章16節</w:t>
        </w:r>
      </w:hyperlink>
      <w:r w:rsidRPr="00D169B7">
        <w:rPr>
          <w:rFonts w:ascii="ＭＳ Ｐ明朝" w:eastAsia="ＭＳ Ｐ明朝" w:hAnsi="ＭＳ Ｐ明朝"/>
          <w:sz w:val="24"/>
        </w:rPr>
        <w:t>）。私たちの主の再臨によって御国が到来すると、血統と信仰との間にもはや区別はなくなります。教会全体が復活し、イスラエルの部族組織の中にそれぞれ割り当てられ、その時にはあらゆる意味で「聖なる国民」となります。すなわち、立場上、また経験的に聖別されているだけでなく、最終的にも完全に聖別され、教会の一人一人が罪のない完全な者として永遠に生きることになります。こうして、歴史上のイスラエルにとっては、願望にとどまり（人間の罪深さのため）、また理論上のものにとどまったこと（自由意志のゆえに、アブラハムの肉による子孫の多くが信者にならなかったため）が、現実のものとして実現するのです（</w:t>
      </w:r>
      <w:hyperlink r:id="rId248" w:anchor="11:7" w:tooltip="では、どうなるのか。イスラエルはその追い求めているものを得ないで、ただ選ばれた者が、それを得た。そして、他の者たちはかたくなになった。 " w:history="1">
        <w:r w:rsidRPr="000E79DB">
          <w:rPr>
            <w:rStyle w:val="aa"/>
            <w:rFonts w:ascii="ＭＳ Ｐ明朝" w:eastAsia="ＭＳ Ｐ明朝" w:hAnsi="ＭＳ Ｐ明朝"/>
            <w:sz w:val="24"/>
          </w:rPr>
          <w:t>ローマ11章7節</w:t>
        </w:r>
      </w:hyperlink>
      <w:r w:rsidRPr="00D169B7">
        <w:rPr>
          <w:rFonts w:ascii="ＭＳ Ｐ明朝" w:eastAsia="ＭＳ Ｐ明朝" w:hAnsi="ＭＳ Ｐ明朝"/>
          <w:sz w:val="24"/>
        </w:rPr>
        <w:t xml:space="preserve">, </w:t>
      </w:r>
      <w:hyperlink r:id="rId249" w:anchor="11:28" w:tooltip="福音について言えば、彼らは、あなたがたのゆえに、神の敵とされているが、選びについて言えば、父祖たちのゆえに、神に愛せられる者である。 " w:history="1">
        <w:r w:rsidRPr="000E79DB">
          <w:rPr>
            <w:rStyle w:val="aa"/>
            <w:rFonts w:ascii="ＭＳ Ｐ明朝" w:eastAsia="ＭＳ Ｐ明朝" w:hAnsi="ＭＳ Ｐ明朝"/>
            <w:sz w:val="24"/>
          </w:rPr>
          <w:t>11章28節</w:t>
        </w:r>
      </w:hyperlink>
      <w:r w:rsidRPr="00D169B7">
        <w:rPr>
          <w:rFonts w:ascii="ＭＳ Ｐ明朝" w:eastAsia="ＭＳ Ｐ明朝" w:hAnsi="ＭＳ Ｐ明朝"/>
          <w:sz w:val="24"/>
        </w:rPr>
        <w:t>）。</w:t>
      </w:r>
    </w:p>
    <w:p w14:paraId="654D2C0D" w14:textId="77777777" w:rsidR="000E79DB" w:rsidRDefault="000E79DB" w:rsidP="00D169B7">
      <w:pPr>
        <w:rPr>
          <w:rFonts w:ascii="ＭＳ Ｐ明朝" w:eastAsia="ＭＳ Ｐ明朝" w:hAnsi="ＭＳ Ｐ明朝"/>
          <w:sz w:val="24"/>
        </w:rPr>
      </w:pPr>
    </w:p>
    <w:p w14:paraId="55E0AFB4" w14:textId="212306B0" w:rsidR="000E79DB" w:rsidRPr="000E79DB" w:rsidRDefault="00D57D64" w:rsidP="000E79DB">
      <w:pPr>
        <w:rPr>
          <w:rFonts w:ascii="ＭＳ Ｐ明朝" w:eastAsia="ＭＳ Ｐ明朝" w:hAnsi="ＭＳ Ｐ明朝"/>
          <w:sz w:val="24"/>
        </w:rPr>
      </w:pPr>
      <w:r>
        <w:rPr>
          <w:rFonts w:ascii="HGP明朝E" w:eastAsia="HGP明朝E" w:hAnsi="HGP明朝E" w:hint="eastAsia"/>
          <w:sz w:val="24"/>
        </w:rPr>
        <w:t>神のものとして</w:t>
      </w:r>
      <w:r w:rsidR="000E79DB" w:rsidRPr="000E79DB">
        <w:rPr>
          <w:rFonts w:ascii="HGP明朝E" w:eastAsia="HGP明朝E" w:hAnsi="HGP明朝E" w:hint="eastAsia"/>
          <w:sz w:val="24"/>
        </w:rPr>
        <w:t>保たれる民（</w:t>
      </w:r>
      <w:hyperlink r:id="rId250" w:anchor="2:9" w:tooltip="しかし、あなたがたは、選ばれた種族、祭司の国、聖なる国民、神につける民＜神のものとされた民-新改訳Ⅳ＞である。それによって、暗やみから驚くべきみ光に招き入れて下さったかたのみわざを、あなたがたが語り伝えるためである。 " w:history="1">
        <w:r w:rsidR="000E79DB" w:rsidRPr="00D57D64">
          <w:rPr>
            <w:rStyle w:val="aa"/>
            <w:rFonts w:ascii="HGP明朝E" w:eastAsia="HGP明朝E" w:hAnsi="HGP明朝E"/>
            <w:sz w:val="24"/>
          </w:rPr>
          <w:t>第一ペテロ2章9節</w:t>
        </w:r>
      </w:hyperlink>
      <w:r w:rsidR="000E79DB" w:rsidRPr="000E79DB">
        <w:rPr>
          <w:rFonts w:ascii="HGP明朝E" w:eastAsia="HGP明朝E" w:hAnsi="HGP明朝E"/>
          <w:sz w:val="24"/>
        </w:rPr>
        <w:t>）：</w:t>
      </w:r>
      <w:r w:rsidR="000E79DB" w:rsidRPr="000E79DB">
        <w:rPr>
          <w:rFonts w:ascii="ＭＳ Ｐ明朝" w:eastAsia="ＭＳ Ｐ明朝" w:hAnsi="ＭＳ Ｐ明朝"/>
          <w:sz w:val="24"/>
        </w:rPr>
        <w:t xml:space="preserve"> 「祭司の王国」や「聖なる国民」と同様に、この表現も</w:t>
      </w:r>
      <w:r>
        <w:rPr>
          <w:rFonts w:ascii="ＭＳ Ｐ明朝" w:eastAsia="ＭＳ Ｐ明朝" w:hAnsi="ＭＳ Ｐ明朝"/>
          <w:sz w:val="24"/>
        </w:rPr>
        <w:fldChar w:fldCharType="begin"/>
      </w:r>
      <w:r>
        <w:rPr>
          <w:rFonts w:ascii="ＭＳ Ｐ明朝" w:eastAsia="ＭＳ Ｐ明朝" w:hAnsi="ＭＳ Ｐ明朝"/>
          <w:sz w:val="24"/>
        </w:rPr>
        <w:instrText>HYPERLINK "https://jpn.bible/kougo/exod" \l "19:5" \o "それで、もしあなたがたが、まことにわたしの声に聞き従い、わたしの契約を守るならば、あなたがたはすべての民にまさって、わたしの宝となるであろう。全地はわたしの所有だからである。 あなたがたはわたしに対して祭司の国となり、また聖なる民となるであろう』。これがあなたのイスラエルの人々に語るべき言葉である」。 "</w:instrText>
      </w:r>
      <w:r>
        <w:rPr>
          <w:rFonts w:ascii="ＭＳ Ｐ明朝" w:eastAsia="ＭＳ Ｐ明朝" w:hAnsi="ＭＳ Ｐ明朝"/>
          <w:sz w:val="24"/>
        </w:rPr>
      </w:r>
      <w:r>
        <w:rPr>
          <w:rFonts w:ascii="ＭＳ Ｐ明朝" w:eastAsia="ＭＳ Ｐ明朝" w:hAnsi="ＭＳ Ｐ明朝"/>
          <w:sz w:val="24"/>
        </w:rPr>
        <w:fldChar w:fldCharType="separate"/>
      </w:r>
      <w:r w:rsidR="000E79DB" w:rsidRPr="00D57D64">
        <w:rPr>
          <w:rStyle w:val="aa"/>
          <w:rFonts w:ascii="ＭＳ Ｐ明朝" w:eastAsia="ＭＳ Ｐ明朝" w:hAnsi="ＭＳ Ｐ明朝"/>
          <w:sz w:val="24"/>
        </w:rPr>
        <w:t>出エジプト19章5-6節</w:t>
      </w:r>
      <w:r>
        <w:rPr>
          <w:rFonts w:ascii="ＭＳ Ｐ明朝" w:eastAsia="ＭＳ Ｐ明朝" w:hAnsi="ＭＳ Ｐ明朝"/>
          <w:sz w:val="24"/>
        </w:rPr>
        <w:fldChar w:fldCharType="end"/>
      </w:r>
      <w:r w:rsidR="000E79DB" w:rsidRPr="000E79DB">
        <w:rPr>
          <w:rFonts w:ascii="ＭＳ Ｐ明朝" w:eastAsia="ＭＳ Ｐ明朝" w:hAnsi="ＭＳ Ｐ明朝"/>
          <w:sz w:val="24"/>
        </w:rPr>
        <w:t>（特に5節）に由来していますが、ペテロはこの祝福を最後に取っておいています。ここで「保たれる」と訳されているギリシ</w:t>
      </w:r>
      <w:r w:rsidR="000E79DB">
        <w:rPr>
          <w:rFonts w:ascii="ＭＳ Ｐ明朝" w:eastAsia="ＭＳ Ｐ明朝" w:hAnsi="ＭＳ Ｐ明朝" w:hint="eastAsia"/>
          <w:sz w:val="24"/>
        </w:rPr>
        <w:t>ヤ</w:t>
      </w:r>
      <w:r w:rsidR="000E79DB" w:rsidRPr="000E79DB">
        <w:rPr>
          <w:rFonts w:ascii="ＭＳ Ｐ明朝" w:eastAsia="ＭＳ Ｐ明朝" w:hAnsi="ＭＳ Ｐ明朝"/>
          <w:sz w:val="24"/>
        </w:rPr>
        <w:t>語（</w:t>
      </w:r>
      <w:r w:rsidR="00EE1F04">
        <w:rPr>
          <w:rFonts w:ascii="ＭＳ Ｐ明朝" w:eastAsia="ＭＳ Ｐ明朝" w:hAnsi="ＭＳ Ｐ明朝" w:hint="eastAsia"/>
          <w:sz w:val="24"/>
        </w:rPr>
        <w:t>ペリポイエー</w:t>
      </w:r>
      <w:proofErr w:type="spellStart"/>
      <w:r w:rsidR="000E79DB" w:rsidRPr="000E79DB">
        <w:rPr>
          <w:rFonts w:ascii="ＭＳ Ｐ明朝" w:eastAsia="ＭＳ Ｐ明朝" w:hAnsi="ＭＳ Ｐ明朝"/>
          <w:sz w:val="24"/>
        </w:rPr>
        <w:t>peripoie</w:t>
      </w:r>
      <w:proofErr w:type="spellEnd"/>
      <w:r w:rsidR="000E79DB" w:rsidRPr="000E79DB">
        <w:rPr>
          <w:rFonts w:ascii="ＭＳ Ｐ明朝" w:eastAsia="ＭＳ Ｐ明朝" w:hAnsi="ＭＳ Ｐ明朝"/>
          <w:sz w:val="24"/>
        </w:rPr>
        <w:t>- / π</w:t>
      </w:r>
      <w:proofErr w:type="spellStart"/>
      <w:r w:rsidR="000E79DB" w:rsidRPr="000E79DB">
        <w:rPr>
          <w:rFonts w:ascii="ＭＳ Ｐ明朝" w:eastAsia="ＭＳ Ｐ明朝" w:hAnsi="ＭＳ Ｐ明朝"/>
          <w:sz w:val="24"/>
        </w:rPr>
        <w:t>ερι</w:t>
      </w:r>
      <w:proofErr w:type="spellEnd"/>
      <w:r w:rsidR="000E79DB" w:rsidRPr="000E79DB">
        <w:rPr>
          <w:rFonts w:ascii="ＭＳ Ｐ明朝" w:eastAsia="ＭＳ Ｐ明朝" w:hAnsi="ＭＳ Ｐ明朝"/>
          <w:sz w:val="24"/>
        </w:rPr>
        <w:t>ποίη-）の語根は、獲得、保全、所有に関係するものであり、ここでのペテロの用法には、これら相互に関連する意味のすべてが含まれています。</w:t>
      </w:r>
      <w:r w:rsidR="00EE1F04">
        <w:rPr>
          <w:rFonts w:ascii="ＭＳ Ｐ明朝" w:eastAsia="ＭＳ Ｐ明朝" w:hAnsi="ＭＳ Ｐ明朝"/>
          <w:sz w:val="24"/>
        </w:rPr>
        <w:fldChar w:fldCharType="begin"/>
      </w:r>
      <w:r w:rsidR="00EE1F04">
        <w:rPr>
          <w:rFonts w:ascii="ＭＳ Ｐ明朝" w:eastAsia="ＭＳ Ｐ明朝" w:hAnsi="ＭＳ Ｐ明朝"/>
          <w:sz w:val="24"/>
        </w:rPr>
        <w:instrText>HYPERLINK "https://jpn.bible/kougo/exod" \l "19:5" \o "それで、もしあなたがたが、まことにわたしの声に聞き従い、わたしの契約を守るならば、あなたがたはすべての民にまさって、わたしの宝となるであろう。全地はわたしの所有だからである。 "</w:instrText>
      </w:r>
      <w:r w:rsidR="00EE1F04">
        <w:rPr>
          <w:rFonts w:ascii="ＭＳ Ｐ明朝" w:eastAsia="ＭＳ Ｐ明朝" w:hAnsi="ＭＳ Ｐ明朝"/>
          <w:sz w:val="24"/>
        </w:rPr>
      </w:r>
      <w:r w:rsidR="00EE1F04">
        <w:rPr>
          <w:rFonts w:ascii="ＭＳ Ｐ明朝" w:eastAsia="ＭＳ Ｐ明朝" w:hAnsi="ＭＳ Ｐ明朝"/>
          <w:sz w:val="24"/>
        </w:rPr>
        <w:fldChar w:fldCharType="separate"/>
      </w:r>
      <w:r w:rsidR="000E79DB" w:rsidRPr="00EE1F04">
        <w:rPr>
          <w:rStyle w:val="aa"/>
          <w:rFonts w:ascii="ＭＳ Ｐ明朝" w:eastAsia="ＭＳ Ｐ明朝" w:hAnsi="ＭＳ Ｐ明朝"/>
          <w:sz w:val="24"/>
        </w:rPr>
        <w:t>出エジプト19章5節</w:t>
      </w:r>
      <w:r w:rsidR="00EE1F04">
        <w:rPr>
          <w:rFonts w:ascii="ＭＳ Ｐ明朝" w:eastAsia="ＭＳ Ｐ明朝" w:hAnsi="ＭＳ Ｐ明朝"/>
          <w:sz w:val="24"/>
        </w:rPr>
        <w:fldChar w:fldCharType="end"/>
      </w:r>
      <w:r w:rsidR="000E79DB" w:rsidRPr="000E79DB">
        <w:rPr>
          <w:rFonts w:ascii="ＭＳ Ｐ明朝" w:eastAsia="ＭＳ Ｐ明朝" w:hAnsi="ＭＳ Ｐ明朝"/>
          <w:sz w:val="24"/>
        </w:rPr>
        <w:t>のヘブル語では、</w:t>
      </w:r>
      <w:proofErr w:type="spellStart"/>
      <w:r w:rsidR="000E79DB" w:rsidRPr="000E79DB">
        <w:rPr>
          <w:rFonts w:ascii="ＭＳ Ｐ明朝" w:eastAsia="ＭＳ Ｐ明朝" w:hAnsi="ＭＳ Ｐ明朝"/>
          <w:sz w:val="24"/>
        </w:rPr>
        <w:t>segullah</w:t>
      </w:r>
      <w:proofErr w:type="spellEnd"/>
      <w:r w:rsidR="000E79DB" w:rsidRPr="000E79DB">
        <w:rPr>
          <w:rFonts w:ascii="ＭＳ Ｐ明朝" w:eastAsia="ＭＳ Ｐ明朝" w:hAnsi="ＭＳ Ｐ明朝"/>
          <w:sz w:val="24"/>
        </w:rPr>
        <w:t>（</w:t>
      </w:r>
      <w:r w:rsidR="000E79DB" w:rsidRPr="000E79DB">
        <w:rPr>
          <w:rFonts w:ascii="ＭＳ Ｐ明朝" w:eastAsia="ＭＳ Ｐ明朝" w:hAnsi="ＭＳ Ｐ明朝" w:cs="Arial" w:hint="cs"/>
          <w:sz w:val="24"/>
          <w:rtl/>
          <w:lang w:bidi="he-IL"/>
        </w:rPr>
        <w:t>סְגֻלָּה</w:t>
      </w:r>
      <w:r w:rsidR="000E79DB" w:rsidRPr="000E79DB">
        <w:rPr>
          <w:rFonts w:ascii="ＭＳ Ｐ明朝" w:eastAsia="ＭＳ Ｐ明朝" w:hAnsi="ＭＳ Ｐ明朝" w:hint="eastAsia"/>
          <w:sz w:val="24"/>
        </w:rPr>
        <w:t>）という語は「所有」を意味し、イスラエル（そしてその延長として教会のすべての信者）が、特別な意味で主に属していることを表しています。しかし、新約聖書におけるこの語根の用法から分かるように、ここで念頭に置かれているのは、主が私たちをご自身のものとして所有しておられることだけではありません――主が私たちを獲得されたこと、また私たちが救いを獲得し、それによって主のものとなったことも含まれています――そして、とりわけここで用いられているこの特定の語（</w:t>
      </w:r>
      <w:r w:rsidR="00EE1F04">
        <w:rPr>
          <w:rFonts w:ascii="ＭＳ Ｐ明朝" w:eastAsia="ＭＳ Ｐ明朝" w:hAnsi="ＭＳ Ｐ明朝" w:hint="eastAsia"/>
          <w:sz w:val="24"/>
        </w:rPr>
        <w:t>ペリポイエーシス</w:t>
      </w:r>
      <w:proofErr w:type="spellStart"/>
      <w:r w:rsidR="000E79DB" w:rsidRPr="000E79DB">
        <w:rPr>
          <w:rFonts w:ascii="ＭＳ Ｐ明朝" w:eastAsia="ＭＳ Ｐ明朝" w:hAnsi="ＭＳ Ｐ明朝"/>
          <w:sz w:val="24"/>
        </w:rPr>
        <w:t>peripoiesis</w:t>
      </w:r>
      <w:proofErr w:type="spellEnd"/>
      <w:r w:rsidR="000E79DB" w:rsidRPr="000E79DB">
        <w:rPr>
          <w:rFonts w:ascii="ＭＳ Ｐ明朝" w:eastAsia="ＭＳ Ｐ明朝" w:hAnsi="ＭＳ Ｐ明朝"/>
          <w:sz w:val="24"/>
        </w:rPr>
        <w:t xml:space="preserve"> / π</w:t>
      </w:r>
      <w:proofErr w:type="spellStart"/>
      <w:r w:rsidR="000E79DB" w:rsidRPr="000E79DB">
        <w:rPr>
          <w:rFonts w:ascii="ＭＳ Ｐ明朝" w:eastAsia="ＭＳ Ｐ明朝" w:hAnsi="ＭＳ Ｐ明朝"/>
          <w:sz w:val="24"/>
        </w:rPr>
        <w:t>ερι</w:t>
      </w:r>
      <w:proofErr w:type="spellEnd"/>
      <w:r w:rsidR="000E79DB" w:rsidRPr="000E79DB">
        <w:rPr>
          <w:rFonts w:ascii="ＭＳ Ｐ明朝" w:eastAsia="ＭＳ Ｐ明朝" w:hAnsi="ＭＳ Ｐ明朝"/>
          <w:sz w:val="24"/>
        </w:rPr>
        <w:t>ποίησις）には、「保全」という意味があります。イスラエルを土台と</w:t>
      </w:r>
      <w:r w:rsidR="000E79DB" w:rsidRPr="000E79DB">
        <w:rPr>
          <w:rFonts w:ascii="ＭＳ Ｐ明朝" w:eastAsia="ＭＳ Ｐ明朝" w:hAnsi="ＭＳ Ｐ明朝" w:hint="eastAsia"/>
          <w:sz w:val="24"/>
        </w:rPr>
        <w:t>して建てられた教会である私たちは、救いと復活に至るまで「保たれるべき民」なのです――そして復活の時に、私たちは永遠に主を礼拝し、主に栄光を帰すことになります（</w:t>
      </w:r>
      <w:hyperlink r:id="rId251" w:anchor="13:33" w:tooltip="自分の命を救おうとするものは、それを失い、それを失うものは、保つのである。 " w:history="1">
        <w:r w:rsidR="000E79DB" w:rsidRPr="00EE1F04">
          <w:rPr>
            <w:rStyle w:val="aa"/>
            <w:rFonts w:ascii="ＭＳ Ｐ明朝" w:eastAsia="ＭＳ Ｐ明朝" w:hAnsi="ＭＳ Ｐ明朝"/>
            <w:sz w:val="24"/>
          </w:rPr>
          <w:t>ルカ17章33節</w:t>
        </w:r>
      </w:hyperlink>
      <w:r w:rsidR="000E79DB" w:rsidRPr="000E79DB">
        <w:rPr>
          <w:rFonts w:ascii="ＭＳ Ｐ明朝" w:eastAsia="ＭＳ Ｐ明朝" w:hAnsi="ＭＳ Ｐ明朝"/>
          <w:sz w:val="24"/>
        </w:rPr>
        <w:t xml:space="preserve">; </w:t>
      </w:r>
      <w:hyperlink r:id="rId252" w:anchor="20:28" w:tooltip="どうか、あなたがた自身に気をつけ、また、すべての群れに気をくばっていただきたい。聖霊は、神が御子の血であがない取られた神の教会を牧させるために、あなたがたをその群れの監督者にお立てになったのである。 " w:history="1">
        <w:r w:rsidR="000E79DB" w:rsidRPr="00EE1F04">
          <w:rPr>
            <w:rStyle w:val="aa"/>
            <w:rFonts w:ascii="ＭＳ Ｐ明朝" w:eastAsia="ＭＳ Ｐ明朝" w:hAnsi="ＭＳ Ｐ明朝"/>
            <w:sz w:val="24"/>
          </w:rPr>
          <w:t>使徒</w:t>
        </w:r>
        <w:r w:rsidR="00EE1F04" w:rsidRPr="00EE1F04">
          <w:rPr>
            <w:rStyle w:val="aa"/>
            <w:rFonts w:ascii="ＭＳ Ｐ明朝" w:eastAsia="ＭＳ Ｐ明朝" w:hAnsi="ＭＳ Ｐ明朝"/>
            <w:sz w:val="24"/>
          </w:rPr>
          <w:t>行伝</w:t>
        </w:r>
        <w:r w:rsidR="000E79DB" w:rsidRPr="00EE1F04">
          <w:rPr>
            <w:rStyle w:val="aa"/>
            <w:rFonts w:ascii="ＭＳ Ｐ明朝" w:eastAsia="ＭＳ Ｐ明朝" w:hAnsi="ＭＳ Ｐ明朝"/>
            <w:sz w:val="24"/>
          </w:rPr>
          <w:t>20章28節</w:t>
        </w:r>
      </w:hyperlink>
      <w:r w:rsidR="000E79DB" w:rsidRPr="000E79DB">
        <w:rPr>
          <w:rFonts w:ascii="ＭＳ Ｐ明朝" w:eastAsia="ＭＳ Ｐ明朝" w:hAnsi="ＭＳ Ｐ明朝"/>
          <w:sz w:val="24"/>
        </w:rPr>
        <w:t xml:space="preserve">; </w:t>
      </w:r>
      <w:hyperlink r:id="rId253" w:anchor="3:13" w:tooltip="執事の職をよくつとめた者は、良い地位を得、さらにキリスト・イエスを信じる信仰による、大いなる確信を得るであろう。 " w:history="1">
        <w:r w:rsidR="000E79DB" w:rsidRPr="00EE1F04">
          <w:rPr>
            <w:rStyle w:val="aa"/>
            <w:rFonts w:ascii="ＭＳ Ｐ明朝" w:eastAsia="ＭＳ Ｐ明朝" w:hAnsi="ＭＳ Ｐ明朝"/>
            <w:sz w:val="24"/>
          </w:rPr>
          <w:t>第一テモテ3章13節</w:t>
        </w:r>
      </w:hyperlink>
      <w:r w:rsidR="000E79DB" w:rsidRPr="000E79DB">
        <w:rPr>
          <w:rFonts w:ascii="ＭＳ Ｐ明朝" w:eastAsia="ＭＳ Ｐ明朝" w:hAnsi="ＭＳ Ｐ明朝"/>
          <w:sz w:val="24"/>
        </w:rPr>
        <w:t>参照）。</w:t>
      </w:r>
    </w:p>
    <w:p w14:paraId="27C180C2" w14:textId="77777777" w:rsidR="000E79DB" w:rsidRPr="000E79DB" w:rsidRDefault="000E79DB" w:rsidP="000E79DB">
      <w:pPr>
        <w:rPr>
          <w:rFonts w:ascii="ＭＳ Ｐ明朝" w:eastAsia="ＭＳ Ｐ明朝" w:hAnsi="ＭＳ Ｐ明朝"/>
          <w:sz w:val="24"/>
        </w:rPr>
      </w:pPr>
    </w:p>
    <w:p w14:paraId="45754953" w14:textId="2E742713" w:rsidR="000E79DB" w:rsidRPr="000E79DB" w:rsidRDefault="000E79DB" w:rsidP="00711D7D">
      <w:pPr>
        <w:ind w:left="240" w:firstLine="240"/>
        <w:rPr>
          <w:rFonts w:ascii="ＭＳ Ｐ明朝" w:eastAsia="ＭＳ Ｐ明朝" w:hAnsi="ＭＳ Ｐ明朝"/>
          <w:sz w:val="24"/>
        </w:rPr>
      </w:pPr>
      <w:r w:rsidRPr="00711D7D">
        <w:rPr>
          <w:rFonts w:ascii="BIZ UDPゴシック" w:eastAsia="BIZ UDPゴシック" w:hAnsi="BIZ UDPゴシック" w:hint="eastAsia"/>
          <w:sz w:val="24"/>
        </w:rPr>
        <w:t>「彼らはわたしのものとなる」と万軍の主は言われる。「わたしが、わたし自身の所有</w:t>
      </w:r>
      <w:r w:rsidRPr="000E79DB">
        <w:rPr>
          <w:rFonts w:ascii="ＭＳ Ｐ明朝" w:eastAsia="ＭＳ Ｐ明朝" w:hAnsi="ＭＳ Ｐ明朝" w:hint="eastAsia"/>
          <w:sz w:val="24"/>
        </w:rPr>
        <w:t>（</w:t>
      </w:r>
      <w:r w:rsidR="00711D7D">
        <w:rPr>
          <w:rFonts w:ascii="ＭＳ Ｐ明朝" w:eastAsia="ＭＳ Ｐ明朝" w:hAnsi="ＭＳ Ｐ明朝" w:hint="eastAsia"/>
          <w:sz w:val="24"/>
        </w:rPr>
        <w:t>セグッラー</w:t>
      </w:r>
      <w:proofErr w:type="spellStart"/>
      <w:r w:rsidRPr="000E79DB">
        <w:rPr>
          <w:rFonts w:ascii="ＭＳ Ｐ明朝" w:eastAsia="ＭＳ Ｐ明朝" w:hAnsi="ＭＳ Ｐ明朝"/>
          <w:sz w:val="24"/>
        </w:rPr>
        <w:t>segullah</w:t>
      </w:r>
      <w:proofErr w:type="spellEnd"/>
      <w:r w:rsidRPr="000E79DB">
        <w:rPr>
          <w:rFonts w:ascii="ＭＳ Ｐ明朝" w:eastAsia="ＭＳ Ｐ明朝" w:hAnsi="ＭＳ Ｐ明朝"/>
          <w:sz w:val="24"/>
        </w:rPr>
        <w:t xml:space="preserve"> / </w:t>
      </w:r>
      <w:r w:rsidRPr="000E79DB">
        <w:rPr>
          <w:rFonts w:ascii="ＭＳ Ｐ明朝" w:eastAsia="ＭＳ Ｐ明朝" w:hAnsi="ＭＳ Ｐ明朝" w:cs="Arial" w:hint="cs"/>
          <w:sz w:val="24"/>
          <w:rtl/>
          <w:lang w:bidi="he-IL"/>
        </w:rPr>
        <w:t>סְגֻלָּה</w:t>
      </w:r>
      <w:r w:rsidRPr="000E79DB">
        <w:rPr>
          <w:rFonts w:ascii="ＭＳ Ｐ明朝" w:eastAsia="ＭＳ Ｐ明朝" w:hAnsi="ＭＳ Ｐ明朝"/>
          <w:sz w:val="24"/>
        </w:rPr>
        <w:t xml:space="preserve"> / 七十人訳：</w:t>
      </w:r>
      <w:proofErr w:type="spellStart"/>
      <w:r w:rsidRPr="000E79DB">
        <w:rPr>
          <w:rFonts w:ascii="ＭＳ Ｐ明朝" w:eastAsia="ＭＳ Ｐ明朝" w:hAnsi="ＭＳ Ｐ明朝"/>
          <w:sz w:val="24"/>
        </w:rPr>
        <w:t>peripoiesis</w:t>
      </w:r>
      <w:proofErr w:type="spellEnd"/>
      <w:r w:rsidRPr="000E79DB">
        <w:rPr>
          <w:rFonts w:ascii="ＭＳ Ｐ明朝" w:eastAsia="ＭＳ Ｐ明朝" w:hAnsi="ＭＳ Ｐ明朝"/>
          <w:sz w:val="24"/>
        </w:rPr>
        <w:t xml:space="preserve"> / π</w:t>
      </w:r>
      <w:proofErr w:type="spellStart"/>
      <w:r w:rsidRPr="000E79DB">
        <w:rPr>
          <w:rFonts w:ascii="ＭＳ Ｐ明朝" w:eastAsia="ＭＳ Ｐ明朝" w:hAnsi="ＭＳ Ｐ明朝"/>
          <w:sz w:val="24"/>
        </w:rPr>
        <w:t>ερι</w:t>
      </w:r>
      <w:proofErr w:type="spellEnd"/>
      <w:r w:rsidRPr="000E79DB">
        <w:rPr>
          <w:rFonts w:ascii="ＭＳ Ｐ明朝" w:eastAsia="ＭＳ Ｐ明朝" w:hAnsi="ＭＳ Ｐ明朝"/>
          <w:sz w:val="24"/>
        </w:rPr>
        <w:t>ποίησις）</w:t>
      </w:r>
      <w:r w:rsidRPr="00711D7D">
        <w:rPr>
          <w:rFonts w:ascii="BIZ UDPゴシック" w:eastAsia="BIZ UDPゴシック" w:hAnsi="BIZ UDPゴシック"/>
          <w:sz w:val="24"/>
        </w:rPr>
        <w:t>を備える日に、わたしは彼らを惜しむ。人が自分に仕えるその子を惜しむように。」</w:t>
      </w:r>
      <w:r w:rsidRPr="000E79DB">
        <w:rPr>
          <w:rFonts w:ascii="ＭＳ Ｐ明朝" w:eastAsia="ＭＳ Ｐ明朝" w:hAnsi="ＭＳ Ｐ明朝"/>
          <w:sz w:val="24"/>
        </w:rPr>
        <w:t>（</w:t>
      </w:r>
      <w:hyperlink r:id="rId254" w:anchor="3:17" w:tooltip="「万軍の主は言われる、彼らはわたしが手を下して事を行う日に、わたしの者となり、わたしの宝となる。また人が自分に仕える子をあわれむように、わたしは彼らをあわれむ。 " w:history="1">
        <w:r w:rsidRPr="00711D7D">
          <w:rPr>
            <w:rStyle w:val="aa"/>
            <w:rFonts w:ascii="ＭＳ Ｐ明朝" w:eastAsia="ＭＳ Ｐ明朝" w:hAnsi="ＭＳ Ｐ明朝"/>
            <w:sz w:val="24"/>
          </w:rPr>
          <w:t>マラキ3章17節</w:t>
        </w:r>
      </w:hyperlink>
      <w:r w:rsidRPr="000E79DB">
        <w:rPr>
          <w:rFonts w:ascii="ＭＳ Ｐ明朝" w:eastAsia="ＭＳ Ｐ明朝" w:hAnsi="ＭＳ Ｐ明朝"/>
          <w:sz w:val="24"/>
        </w:rPr>
        <w:t xml:space="preserve"> </w:t>
      </w:r>
      <w:r w:rsidR="00711D7D">
        <w:rPr>
          <w:rFonts w:ascii="ＭＳ Ｐ明朝" w:eastAsia="ＭＳ Ｐ明朝" w:hAnsi="ＭＳ Ｐ明朝" w:hint="eastAsia"/>
          <w:sz w:val="24"/>
        </w:rPr>
        <w:t>/</w:t>
      </w:r>
      <w:r w:rsidRPr="000E79DB">
        <w:rPr>
          <w:rFonts w:ascii="ＭＳ Ｐ明朝" w:eastAsia="ＭＳ Ｐ明朝" w:hAnsi="ＭＳ Ｐ明朝"/>
          <w:sz w:val="24"/>
        </w:rPr>
        <w:t>NASB</w:t>
      </w:r>
      <w:r w:rsidR="00711D7D">
        <w:rPr>
          <w:rFonts w:ascii="ＭＳ Ｐ明朝" w:eastAsia="ＭＳ Ｐ明朝" w:hAnsi="ＭＳ Ｐ明朝" w:hint="eastAsia"/>
          <w:sz w:val="24"/>
        </w:rPr>
        <w:t>訳</w:t>
      </w:r>
      <w:r w:rsidRPr="000E79DB">
        <w:rPr>
          <w:rFonts w:ascii="ＭＳ Ｐ明朝" w:eastAsia="ＭＳ Ｐ明朝" w:hAnsi="ＭＳ Ｐ明朝"/>
          <w:sz w:val="24"/>
        </w:rPr>
        <w:t>）</w:t>
      </w:r>
    </w:p>
    <w:p w14:paraId="3F8ACD7E" w14:textId="77777777" w:rsidR="000E79DB" w:rsidRPr="000E79DB" w:rsidRDefault="000E79DB" w:rsidP="000E79DB">
      <w:pPr>
        <w:rPr>
          <w:rFonts w:ascii="ＭＳ Ｐ明朝" w:eastAsia="ＭＳ Ｐ明朝" w:hAnsi="ＭＳ Ｐ明朝"/>
          <w:sz w:val="24"/>
        </w:rPr>
      </w:pPr>
    </w:p>
    <w:p w14:paraId="4AFA3A88" w14:textId="77777777" w:rsidR="000E79DB" w:rsidRPr="000E79DB" w:rsidRDefault="000E79DB" w:rsidP="00711D7D">
      <w:pPr>
        <w:ind w:firstLine="240"/>
        <w:rPr>
          <w:rFonts w:ascii="ＭＳ Ｐ明朝" w:eastAsia="ＭＳ Ｐ明朝" w:hAnsi="ＭＳ Ｐ明朝"/>
          <w:sz w:val="24"/>
        </w:rPr>
      </w:pPr>
      <w:r w:rsidRPr="000E79DB">
        <w:rPr>
          <w:rFonts w:ascii="ＭＳ Ｐ明朝" w:eastAsia="ＭＳ Ｐ明朝" w:hAnsi="ＭＳ Ｐ明朝" w:hint="eastAsia"/>
          <w:sz w:val="24"/>
        </w:rPr>
        <w:t>もちろん、救われることと、新しい永遠のからだ、すなわち、私たちが主と共に永遠に生きることのできる、そして実際に生きることになる「復活のからだ」を与えられることなしに、主の永遠の「所有」の一部となることはできません。このため、新約聖書におけるこの語および同じ語根を持つ語群は、ほとんど常に復活のからだと、それに伴う報いを指しています（この共通する独特な語根が存在するにもかかわらず、この非常に重要な点は、注解書や翻訳では例外なく見落とされています）。主のために主によって保たれ、主の特別な所有となり、それに伴う祝福を享受することは、すべて私たちの永遠の相続財産にかかわることなのです。</w:t>
      </w:r>
    </w:p>
    <w:p w14:paraId="7CA4527D" w14:textId="77777777" w:rsidR="000E79DB" w:rsidRPr="004572FC" w:rsidRDefault="000E79DB" w:rsidP="000E79DB">
      <w:pPr>
        <w:rPr>
          <w:rFonts w:ascii="ＭＳ Ｐ明朝" w:eastAsia="ＭＳ Ｐ明朝" w:hAnsi="ＭＳ Ｐ明朝"/>
          <w:sz w:val="24"/>
        </w:rPr>
      </w:pPr>
    </w:p>
    <w:p w14:paraId="46FD7281" w14:textId="7FAAE338" w:rsidR="000E79DB" w:rsidRPr="000E79DB" w:rsidRDefault="000E79DB" w:rsidP="00711D7D">
      <w:pPr>
        <w:ind w:left="240" w:firstLine="240"/>
        <w:rPr>
          <w:rFonts w:ascii="ＭＳ Ｐ明朝" w:eastAsia="ＭＳ Ｐ明朝" w:hAnsi="ＭＳ Ｐ明朝"/>
          <w:sz w:val="24"/>
        </w:rPr>
      </w:pPr>
      <w:r w:rsidRPr="000E79DB">
        <w:rPr>
          <w:rFonts w:ascii="ＭＳ Ｐ明朝" w:eastAsia="ＭＳ Ｐ明朝" w:hAnsi="ＭＳ Ｐ明朝"/>
          <w:sz w:val="24"/>
        </w:rPr>
        <w:t xml:space="preserve">(13) </w:t>
      </w:r>
      <w:r w:rsidRPr="00711D7D">
        <w:rPr>
          <w:rFonts w:ascii="BIZ UDPゴシック" w:eastAsia="BIZ UDPゴシック" w:hAnsi="BIZ UDPゴシック"/>
          <w:sz w:val="24"/>
        </w:rPr>
        <w:t>［キリスト］にあって、あなたがたもまた、真理のみことば、すなわちあなたがたの救いの良き知らせを聞き、［このキリストを］信じた時、約束の御霊、すなわち聖霊によって証印を押された。</w:t>
      </w:r>
      <w:r w:rsidRPr="000E79DB">
        <w:rPr>
          <w:rFonts w:ascii="ＭＳ Ｐ明朝" w:eastAsia="ＭＳ Ｐ明朝" w:hAnsi="ＭＳ Ｐ明朝"/>
          <w:sz w:val="24"/>
        </w:rPr>
        <w:t xml:space="preserve">(14) </w:t>
      </w:r>
      <w:r w:rsidRPr="00711D7D">
        <w:rPr>
          <w:rFonts w:ascii="BIZ UDPゴシック" w:eastAsia="BIZ UDPゴシック" w:hAnsi="BIZ UDPゴシック"/>
          <w:sz w:val="24"/>
        </w:rPr>
        <w:t>この御霊は、私たちの相続財産（私たちの復活のからだに基づくもの）の保証であり、その保全</w:t>
      </w:r>
      <w:r w:rsidRPr="000E79DB">
        <w:rPr>
          <w:rFonts w:ascii="ＭＳ Ｐ明朝" w:eastAsia="ＭＳ Ｐ明朝" w:hAnsi="ＭＳ Ｐ明朝"/>
          <w:sz w:val="24"/>
        </w:rPr>
        <w:t>（</w:t>
      </w:r>
      <w:proofErr w:type="spellStart"/>
      <w:r w:rsidRPr="000E79DB">
        <w:rPr>
          <w:rFonts w:ascii="ＭＳ Ｐ明朝" w:eastAsia="ＭＳ Ｐ明朝" w:hAnsi="ＭＳ Ｐ明朝"/>
          <w:sz w:val="24"/>
        </w:rPr>
        <w:t>peripoiesis</w:t>
      </w:r>
      <w:proofErr w:type="spellEnd"/>
      <w:r w:rsidRPr="000E79DB">
        <w:rPr>
          <w:rFonts w:ascii="ＭＳ Ｐ明朝" w:eastAsia="ＭＳ Ｐ明朝" w:hAnsi="ＭＳ Ｐ明朝"/>
          <w:sz w:val="24"/>
        </w:rPr>
        <w:t xml:space="preserve"> / π</w:t>
      </w:r>
      <w:proofErr w:type="spellStart"/>
      <w:r w:rsidRPr="000E79DB">
        <w:rPr>
          <w:rFonts w:ascii="ＭＳ Ｐ明朝" w:eastAsia="ＭＳ Ｐ明朝" w:hAnsi="ＭＳ Ｐ明朝"/>
          <w:sz w:val="24"/>
        </w:rPr>
        <w:t>ερι</w:t>
      </w:r>
      <w:proofErr w:type="spellEnd"/>
      <w:r w:rsidRPr="000E79DB">
        <w:rPr>
          <w:rFonts w:ascii="ＭＳ Ｐ明朝" w:eastAsia="ＭＳ Ｐ明朝" w:hAnsi="ＭＳ Ｐ明朝"/>
          <w:sz w:val="24"/>
        </w:rPr>
        <w:t>ποίησις、すなわち、私たちの復活と報いをあらゆる面で守ること）</w:t>
      </w:r>
      <w:r w:rsidRPr="00711D7D">
        <w:rPr>
          <w:rFonts w:ascii="BIZ UDPゴシック" w:eastAsia="BIZ UDPゴシック" w:hAnsi="BIZ UDPゴシック"/>
          <w:sz w:val="24"/>
        </w:rPr>
        <w:t>が贖われる時までの保証であって、神の栄光がほめたたえられるためである。</w:t>
      </w:r>
      <w:r w:rsidRPr="000E79DB">
        <w:rPr>
          <w:rFonts w:ascii="ＭＳ Ｐ明朝" w:eastAsia="ＭＳ Ｐ明朝" w:hAnsi="ＭＳ Ｐ明朝"/>
          <w:sz w:val="24"/>
        </w:rPr>
        <w:t>（</w:t>
      </w:r>
      <w:hyperlink r:id="rId255" w:anchor="1:13" w:tooltip="あなたがたもまた、キリストにあって、真理の言葉、すなわち、あなたがたの救の福音を聞き、また、彼を信じた結果、約束された聖霊の証印をおされたのである。 この聖霊は、わたしたちが神の国をつぐことの保証であって、やがて神につける者が全くあがなわれ、神の栄光をほめたたえるに至るためである。 " w:history="1">
        <w:r w:rsidRPr="00026A8D">
          <w:rPr>
            <w:rStyle w:val="aa"/>
            <w:rFonts w:ascii="ＭＳ Ｐ明朝" w:eastAsia="ＭＳ Ｐ明朝" w:hAnsi="ＭＳ Ｐ明朝"/>
            <w:sz w:val="24"/>
          </w:rPr>
          <w:t>エペソ1章13-14節</w:t>
        </w:r>
      </w:hyperlink>
      <w:r w:rsidRPr="000E79DB">
        <w:rPr>
          <w:rFonts w:ascii="ＭＳ Ｐ明朝" w:eastAsia="ＭＳ Ｐ明朝" w:hAnsi="ＭＳ Ｐ明朝"/>
          <w:sz w:val="24"/>
        </w:rPr>
        <w:t>）</w:t>
      </w:r>
    </w:p>
    <w:p w14:paraId="041EAAB0" w14:textId="77777777" w:rsidR="000E79DB" w:rsidRPr="000E79DB" w:rsidRDefault="000E79DB" w:rsidP="000E79DB">
      <w:pPr>
        <w:rPr>
          <w:rFonts w:ascii="ＭＳ Ｐ明朝" w:eastAsia="ＭＳ Ｐ明朝" w:hAnsi="ＭＳ Ｐ明朝"/>
          <w:sz w:val="24"/>
        </w:rPr>
      </w:pPr>
    </w:p>
    <w:p w14:paraId="2786E407" w14:textId="4D5F2757" w:rsidR="000E79DB" w:rsidRPr="000E79DB" w:rsidRDefault="000E79DB" w:rsidP="004C0441">
      <w:pPr>
        <w:ind w:left="240" w:firstLine="240"/>
        <w:rPr>
          <w:rFonts w:ascii="ＭＳ Ｐ明朝" w:eastAsia="ＭＳ Ｐ明朝" w:hAnsi="ＭＳ Ｐ明朝"/>
          <w:sz w:val="24"/>
        </w:rPr>
      </w:pPr>
      <w:r w:rsidRPr="000E79DB">
        <w:rPr>
          <w:rFonts w:ascii="ＭＳ Ｐ明朝" w:eastAsia="ＭＳ Ｐ明朝" w:hAnsi="ＭＳ Ｐ明朝"/>
          <w:sz w:val="24"/>
        </w:rPr>
        <w:t xml:space="preserve">(9) </w:t>
      </w:r>
      <w:r w:rsidRPr="004C0441">
        <w:rPr>
          <w:rFonts w:ascii="BIZ UDPゴシック" w:eastAsia="BIZ UDPゴシック" w:hAnsi="BIZ UDPゴシック"/>
          <w:sz w:val="24"/>
        </w:rPr>
        <w:t>なぜなら、神は私たちを御怒りに定められたのではなく、私たちの主イエス・キリストを通して［私たちの］救いを所有すること</w:t>
      </w:r>
      <w:r w:rsidRPr="000E79DB">
        <w:rPr>
          <w:rFonts w:ascii="ＭＳ Ｐ明朝" w:eastAsia="ＭＳ Ｐ明朝" w:hAnsi="ＭＳ Ｐ明朝"/>
          <w:sz w:val="24"/>
        </w:rPr>
        <w:t>（</w:t>
      </w:r>
      <w:proofErr w:type="spellStart"/>
      <w:r w:rsidRPr="000E79DB">
        <w:rPr>
          <w:rFonts w:ascii="ＭＳ Ｐ明朝" w:eastAsia="ＭＳ Ｐ明朝" w:hAnsi="ＭＳ Ｐ明朝"/>
          <w:sz w:val="24"/>
        </w:rPr>
        <w:t>peripoiesis</w:t>
      </w:r>
      <w:proofErr w:type="spellEnd"/>
      <w:r w:rsidRPr="000E79DB">
        <w:rPr>
          <w:rFonts w:ascii="ＭＳ Ｐ明朝" w:eastAsia="ＭＳ Ｐ明朝" w:hAnsi="ＭＳ Ｐ明朝"/>
          <w:sz w:val="24"/>
        </w:rPr>
        <w:t xml:space="preserve"> / π</w:t>
      </w:r>
      <w:proofErr w:type="spellStart"/>
      <w:r w:rsidRPr="000E79DB">
        <w:rPr>
          <w:rFonts w:ascii="ＭＳ Ｐ明朝" w:eastAsia="ＭＳ Ｐ明朝" w:hAnsi="ＭＳ Ｐ明朝"/>
          <w:sz w:val="24"/>
        </w:rPr>
        <w:t>ερι</w:t>
      </w:r>
      <w:proofErr w:type="spellEnd"/>
      <w:r w:rsidRPr="000E79DB">
        <w:rPr>
          <w:rFonts w:ascii="ＭＳ Ｐ明朝" w:eastAsia="ＭＳ Ｐ明朝" w:hAnsi="ＭＳ Ｐ明朝"/>
          <w:sz w:val="24"/>
        </w:rPr>
        <w:t>ποίησις、すなわち、復活の時に完全に獲得されること）</w:t>
      </w:r>
      <w:r w:rsidRPr="004C0441">
        <w:rPr>
          <w:rFonts w:ascii="BIZ UDPゴシック" w:eastAsia="BIZ UDPゴシック" w:hAnsi="BIZ UDPゴシック"/>
          <w:sz w:val="24"/>
        </w:rPr>
        <w:t>に定められたからである。</w:t>
      </w:r>
      <w:r w:rsidRPr="000E79DB">
        <w:rPr>
          <w:rFonts w:ascii="ＭＳ Ｐ明朝" w:eastAsia="ＭＳ Ｐ明朝" w:hAnsi="ＭＳ Ｐ明朝"/>
          <w:sz w:val="24"/>
        </w:rPr>
        <w:t>(10)</w:t>
      </w:r>
      <w:r w:rsidRPr="004C0441">
        <w:rPr>
          <w:rFonts w:ascii="BIZ UDPゴシック" w:eastAsia="BIZ UDPゴシック" w:hAnsi="BIZ UDPゴシック"/>
          <w:sz w:val="24"/>
        </w:rPr>
        <w:t xml:space="preserve"> キリストが私たちのために死なれたのは、私たちが目を覚ましていても、眠っていても</w:t>
      </w:r>
      <w:r w:rsidRPr="000E79DB">
        <w:rPr>
          <w:rFonts w:ascii="ＭＳ Ｐ明朝" w:eastAsia="ＭＳ Ｐ明朝" w:hAnsi="ＭＳ Ｐ明朝"/>
          <w:sz w:val="24"/>
        </w:rPr>
        <w:t>（すなわち、死んで天に行っていても）</w:t>
      </w:r>
      <w:r w:rsidRPr="004C0441">
        <w:rPr>
          <w:rFonts w:ascii="BIZ UDPゴシック" w:eastAsia="BIZ UDPゴシック" w:hAnsi="BIZ UDPゴシック"/>
          <w:sz w:val="24"/>
        </w:rPr>
        <w:t>、［その復活の日に］キリストと共に生きるためである。</w:t>
      </w:r>
      <w:r w:rsidRPr="000E79DB">
        <w:rPr>
          <w:rFonts w:ascii="ＭＳ Ｐ明朝" w:eastAsia="ＭＳ Ｐ明朝" w:hAnsi="ＭＳ Ｐ明朝"/>
          <w:sz w:val="24"/>
        </w:rPr>
        <w:t>（</w:t>
      </w:r>
      <w:hyperlink r:id="rId256" w:anchor="5:9" w:tooltip="神は、わたしたちを怒りにあわせるように定められたのではなく、わたしたちの主イエス・キリストによって救を得るように定められたのである。 キリストがわたしたちのために死なれたのは、さめていても眠っていても、わたしたちが主と共に生きるためである。 " w:history="1">
        <w:r w:rsidRPr="004C0441">
          <w:rPr>
            <w:rStyle w:val="aa"/>
            <w:rFonts w:ascii="ＭＳ Ｐ明朝" w:eastAsia="ＭＳ Ｐ明朝" w:hAnsi="ＭＳ Ｐ明朝"/>
            <w:sz w:val="24"/>
          </w:rPr>
          <w:t>第一テサロニケ5章9-10節</w:t>
        </w:r>
      </w:hyperlink>
      <w:r w:rsidRPr="000E79DB">
        <w:rPr>
          <w:rFonts w:ascii="ＭＳ Ｐ明朝" w:eastAsia="ＭＳ Ｐ明朝" w:hAnsi="ＭＳ Ｐ明朝"/>
          <w:sz w:val="24"/>
        </w:rPr>
        <w:t>）</w:t>
      </w:r>
    </w:p>
    <w:p w14:paraId="7CE69BF5" w14:textId="77777777" w:rsidR="000E79DB" w:rsidRPr="000E79DB" w:rsidRDefault="000E79DB" w:rsidP="000E79DB">
      <w:pPr>
        <w:rPr>
          <w:rFonts w:ascii="ＭＳ Ｐ明朝" w:eastAsia="ＭＳ Ｐ明朝" w:hAnsi="ＭＳ Ｐ明朝"/>
          <w:sz w:val="24"/>
        </w:rPr>
      </w:pPr>
    </w:p>
    <w:p w14:paraId="35FA07C8" w14:textId="7E210210" w:rsidR="000E79DB" w:rsidRPr="000E79DB" w:rsidRDefault="000E79DB" w:rsidP="004C0441">
      <w:pPr>
        <w:ind w:left="240" w:firstLine="240"/>
        <w:rPr>
          <w:rFonts w:ascii="ＭＳ Ｐ明朝" w:eastAsia="ＭＳ Ｐ明朝" w:hAnsi="ＭＳ Ｐ明朝"/>
          <w:sz w:val="24"/>
        </w:rPr>
      </w:pPr>
      <w:r w:rsidRPr="004C0441">
        <w:rPr>
          <w:rFonts w:ascii="BIZ UDPゴシック" w:eastAsia="BIZ UDPゴシック" w:hAnsi="BIZ UDPゴシック" w:hint="eastAsia"/>
          <w:sz w:val="24"/>
        </w:rPr>
        <w:t>まさにこの目的のために</w:t>
      </w:r>
      <w:r w:rsidRPr="000E79DB">
        <w:rPr>
          <w:rFonts w:ascii="ＭＳ Ｐ明朝" w:eastAsia="ＭＳ Ｐ明朝" w:hAnsi="ＭＳ Ｐ明朝" w:hint="eastAsia"/>
          <w:sz w:val="24"/>
        </w:rPr>
        <w:t>（すなわち、御霊による聖別と真理を信じる信仰を通して救われるために。</w:t>
      </w:r>
      <w:r w:rsidRPr="000E79DB">
        <w:rPr>
          <w:rFonts w:ascii="ＭＳ Ｐ明朝" w:eastAsia="ＭＳ Ｐ明朝" w:hAnsi="ＭＳ Ｐ明朝"/>
          <w:sz w:val="24"/>
        </w:rPr>
        <w:t>13節）</w:t>
      </w:r>
      <w:r w:rsidRPr="004C0441">
        <w:rPr>
          <w:rFonts w:ascii="BIZ UDPゴシック" w:eastAsia="BIZ UDPゴシック" w:hAnsi="BIZ UDPゴシック"/>
          <w:sz w:val="24"/>
        </w:rPr>
        <w:t>、神は私たちの福音を通してあなたがたを召されたのである。それは、私たちの主イエス・キリストの</w:t>
      </w:r>
      <w:r w:rsidRPr="000E79DB">
        <w:rPr>
          <w:rFonts w:ascii="ＭＳ Ｐ明朝" w:eastAsia="ＭＳ Ｐ明朝" w:hAnsi="ＭＳ Ｐ明朝"/>
          <w:sz w:val="24"/>
        </w:rPr>
        <w:t>（すなわち、主から来る）</w:t>
      </w:r>
      <w:r w:rsidRPr="004C0441">
        <w:rPr>
          <w:rFonts w:ascii="BIZ UDPゴシック" w:eastAsia="BIZ UDPゴシック" w:hAnsi="BIZ UDPゴシック"/>
          <w:sz w:val="24"/>
        </w:rPr>
        <w:t>栄光</w:t>
      </w:r>
      <w:r w:rsidRPr="000E79DB">
        <w:rPr>
          <w:rFonts w:ascii="ＭＳ Ｐ明朝" w:eastAsia="ＭＳ Ｐ明朝" w:hAnsi="ＭＳ Ｐ明朝"/>
          <w:sz w:val="24"/>
        </w:rPr>
        <w:t>（すなわち、復活）</w:t>
      </w:r>
      <w:r w:rsidRPr="004C0441">
        <w:rPr>
          <w:rFonts w:ascii="BIZ UDPゴシック" w:eastAsia="BIZ UDPゴシック" w:hAnsi="BIZ UDPゴシック"/>
          <w:sz w:val="24"/>
        </w:rPr>
        <w:t>を永続的に所有すること</w:t>
      </w:r>
      <w:r w:rsidRPr="000E79DB">
        <w:rPr>
          <w:rFonts w:ascii="ＭＳ Ｐ明朝" w:eastAsia="ＭＳ Ｐ明朝" w:hAnsi="ＭＳ Ｐ明朝"/>
          <w:sz w:val="24"/>
        </w:rPr>
        <w:t>（</w:t>
      </w:r>
      <w:proofErr w:type="spellStart"/>
      <w:r w:rsidRPr="000E79DB">
        <w:rPr>
          <w:rFonts w:ascii="ＭＳ Ｐ明朝" w:eastAsia="ＭＳ Ｐ明朝" w:hAnsi="ＭＳ Ｐ明朝"/>
          <w:sz w:val="24"/>
        </w:rPr>
        <w:t>peripoiesis</w:t>
      </w:r>
      <w:proofErr w:type="spellEnd"/>
      <w:r w:rsidRPr="000E79DB">
        <w:rPr>
          <w:rFonts w:ascii="ＭＳ Ｐ明朝" w:eastAsia="ＭＳ Ｐ明朝" w:hAnsi="ＭＳ Ｐ明朝"/>
          <w:sz w:val="24"/>
        </w:rPr>
        <w:t xml:space="preserve"> / π</w:t>
      </w:r>
      <w:proofErr w:type="spellStart"/>
      <w:r w:rsidRPr="000E79DB">
        <w:rPr>
          <w:rFonts w:ascii="ＭＳ Ｐ明朝" w:eastAsia="ＭＳ Ｐ明朝" w:hAnsi="ＭＳ Ｐ明朝"/>
          <w:sz w:val="24"/>
        </w:rPr>
        <w:t>ερι</w:t>
      </w:r>
      <w:proofErr w:type="spellEnd"/>
      <w:r w:rsidRPr="000E79DB">
        <w:rPr>
          <w:rFonts w:ascii="ＭＳ Ｐ明朝" w:eastAsia="ＭＳ Ｐ明朝" w:hAnsi="ＭＳ Ｐ明朝"/>
          <w:sz w:val="24"/>
        </w:rPr>
        <w:t>ποίησις）</w:t>
      </w:r>
      <w:r w:rsidRPr="004C0441">
        <w:rPr>
          <w:rFonts w:ascii="BIZ UDPゴシック" w:eastAsia="BIZ UDPゴシック" w:hAnsi="BIZ UDPゴシック"/>
          <w:sz w:val="24"/>
        </w:rPr>
        <w:t>ができるようになるためである。</w:t>
      </w:r>
      <w:r w:rsidRPr="000E79DB">
        <w:rPr>
          <w:rFonts w:ascii="ＭＳ Ｐ明朝" w:eastAsia="ＭＳ Ｐ明朝" w:hAnsi="ＭＳ Ｐ明朝"/>
          <w:sz w:val="24"/>
        </w:rPr>
        <w:t>（</w:t>
      </w:r>
      <w:hyperlink r:id="rId257" w:anchor="2:14" w:tooltip="そのために、わたしたちの福音によりあなたがたを召して、わたしたちの主イエス・キリストの栄光にあずからせて下さるからである。 " w:history="1">
        <w:r w:rsidRPr="004C0441">
          <w:rPr>
            <w:rStyle w:val="aa"/>
            <w:rFonts w:ascii="ＭＳ Ｐ明朝" w:eastAsia="ＭＳ Ｐ明朝" w:hAnsi="ＭＳ Ｐ明朝"/>
            <w:sz w:val="24"/>
          </w:rPr>
          <w:t>第二テサロニケ2章14節</w:t>
        </w:r>
      </w:hyperlink>
      <w:r w:rsidRPr="000E79DB">
        <w:rPr>
          <w:rFonts w:ascii="ＭＳ Ｐ明朝" w:eastAsia="ＭＳ Ｐ明朝" w:hAnsi="ＭＳ Ｐ明朝"/>
          <w:sz w:val="24"/>
        </w:rPr>
        <w:t>）</w:t>
      </w:r>
    </w:p>
    <w:p w14:paraId="54094E36" w14:textId="77777777" w:rsidR="000E79DB" w:rsidRPr="000E79DB" w:rsidRDefault="000E79DB" w:rsidP="000E79DB">
      <w:pPr>
        <w:rPr>
          <w:rFonts w:ascii="ＭＳ Ｐ明朝" w:eastAsia="ＭＳ Ｐ明朝" w:hAnsi="ＭＳ Ｐ明朝"/>
          <w:sz w:val="24"/>
        </w:rPr>
      </w:pPr>
    </w:p>
    <w:p w14:paraId="7CC660FA" w14:textId="3C617058" w:rsidR="000E79DB" w:rsidRDefault="000E79DB" w:rsidP="004C0441">
      <w:pPr>
        <w:ind w:left="240" w:firstLine="240"/>
        <w:rPr>
          <w:rFonts w:ascii="ＭＳ Ｐ明朝" w:eastAsia="ＭＳ Ｐ明朝" w:hAnsi="ＭＳ Ｐ明朝"/>
          <w:sz w:val="24"/>
        </w:rPr>
      </w:pPr>
      <w:r w:rsidRPr="000E79DB">
        <w:rPr>
          <w:rFonts w:ascii="ＭＳ Ｐ明朝" w:eastAsia="ＭＳ Ｐ明朝" w:hAnsi="ＭＳ Ｐ明朝"/>
          <w:sz w:val="24"/>
        </w:rPr>
        <w:t xml:space="preserve">(39) </w:t>
      </w:r>
      <w:r w:rsidRPr="004C0441">
        <w:rPr>
          <w:rFonts w:ascii="BIZ UDPゴシック" w:eastAsia="BIZ UDPゴシック" w:hAnsi="BIZ UDPゴシック"/>
          <w:sz w:val="24"/>
        </w:rPr>
        <w:t>しかし、私たちは滅びに至る臆病な背教に属する者ではなく、［永遠の］命の保全</w:t>
      </w:r>
      <w:r w:rsidRPr="000E79DB">
        <w:rPr>
          <w:rFonts w:ascii="ＭＳ Ｐ明朝" w:eastAsia="ＭＳ Ｐ明朝" w:hAnsi="ＭＳ Ｐ明朝"/>
          <w:sz w:val="24"/>
        </w:rPr>
        <w:t>（</w:t>
      </w:r>
      <w:proofErr w:type="spellStart"/>
      <w:r w:rsidRPr="000E79DB">
        <w:rPr>
          <w:rFonts w:ascii="ＭＳ Ｐ明朝" w:eastAsia="ＭＳ Ｐ明朝" w:hAnsi="ＭＳ Ｐ明朝"/>
          <w:sz w:val="24"/>
        </w:rPr>
        <w:t>peripoiesis</w:t>
      </w:r>
      <w:proofErr w:type="spellEnd"/>
      <w:r w:rsidRPr="000E79DB">
        <w:rPr>
          <w:rFonts w:ascii="ＭＳ Ｐ明朝" w:eastAsia="ＭＳ Ｐ明朝" w:hAnsi="ＭＳ Ｐ明朝"/>
          <w:sz w:val="24"/>
        </w:rPr>
        <w:t xml:space="preserve"> / π</w:t>
      </w:r>
      <w:proofErr w:type="spellStart"/>
      <w:r w:rsidRPr="000E79DB">
        <w:rPr>
          <w:rFonts w:ascii="ＭＳ Ｐ明朝" w:eastAsia="ＭＳ Ｐ明朝" w:hAnsi="ＭＳ Ｐ明朝"/>
          <w:sz w:val="24"/>
        </w:rPr>
        <w:t>ερι</w:t>
      </w:r>
      <w:proofErr w:type="spellEnd"/>
      <w:r w:rsidRPr="000E79DB">
        <w:rPr>
          <w:rFonts w:ascii="ＭＳ Ｐ明朝" w:eastAsia="ＭＳ Ｐ明朝" w:hAnsi="ＭＳ Ｐ明朝"/>
          <w:sz w:val="24"/>
        </w:rPr>
        <w:t>ποίησις、すなわち、復活における命）</w:t>
      </w:r>
      <w:r w:rsidRPr="004C0441">
        <w:rPr>
          <w:rFonts w:ascii="BIZ UDPゴシック" w:eastAsia="BIZ UDPゴシック" w:hAnsi="BIZ UDPゴシック"/>
          <w:sz w:val="24"/>
        </w:rPr>
        <w:t>に至る信仰を持つ者である。</w:t>
      </w:r>
      <w:r w:rsidRPr="000E79DB">
        <w:rPr>
          <w:rFonts w:ascii="ＭＳ Ｐ明朝" w:eastAsia="ＭＳ Ｐ明朝" w:hAnsi="ＭＳ Ｐ明朝"/>
          <w:sz w:val="24"/>
        </w:rPr>
        <w:t>（</w:t>
      </w:r>
      <w:hyperlink r:id="rId258" w:anchor="10:39" w:tooltip="しかしわたしたちは、信仰を捨てて滅びる者ではなく、信仰に立って、いのちを得る者である。 " w:history="1">
        <w:r w:rsidRPr="004C0441">
          <w:rPr>
            <w:rStyle w:val="aa"/>
            <w:rFonts w:ascii="ＭＳ Ｐ明朝" w:eastAsia="ＭＳ Ｐ明朝" w:hAnsi="ＭＳ Ｐ明朝"/>
            <w:sz w:val="24"/>
          </w:rPr>
          <w:t>へブル10章39節</w:t>
        </w:r>
      </w:hyperlink>
      <w:r w:rsidRPr="000E79DB">
        <w:rPr>
          <w:rFonts w:ascii="ＭＳ Ｐ明朝" w:eastAsia="ＭＳ Ｐ明朝" w:hAnsi="ＭＳ Ｐ明朝"/>
          <w:sz w:val="24"/>
        </w:rPr>
        <w:t>）</w:t>
      </w:r>
    </w:p>
    <w:p w14:paraId="7D370A55" w14:textId="77777777" w:rsidR="004572FC" w:rsidRDefault="004572FC" w:rsidP="004572FC">
      <w:pPr>
        <w:rPr>
          <w:rFonts w:ascii="ＭＳ Ｐ明朝" w:eastAsia="ＭＳ Ｐ明朝" w:hAnsi="ＭＳ Ｐ明朝"/>
          <w:sz w:val="24"/>
        </w:rPr>
      </w:pPr>
    </w:p>
    <w:p w14:paraId="1B24050B" w14:textId="016DB7F6" w:rsidR="00D1143C" w:rsidRPr="00D1143C" w:rsidRDefault="00D1143C" w:rsidP="00985CFA">
      <w:pPr>
        <w:rPr>
          <w:rFonts w:ascii="ＭＳ Ｐ明朝" w:eastAsia="ＭＳ Ｐ明朝" w:hAnsi="ＭＳ Ｐ明朝"/>
          <w:sz w:val="24"/>
        </w:rPr>
      </w:pPr>
      <w:r w:rsidRPr="00F03593">
        <w:rPr>
          <w:rFonts w:ascii="HGP明朝E" w:eastAsia="HGP明朝E" w:hAnsi="HGP明朝E" w:hint="eastAsia"/>
          <w:sz w:val="24"/>
        </w:rPr>
        <w:t>神のすばらしさを宣べ伝えるために（</w:t>
      </w:r>
      <w:r w:rsidRPr="00F03593">
        <w:rPr>
          <w:rFonts w:ascii="HGP明朝E" w:eastAsia="HGP明朝E" w:hAnsi="HGP明朝E"/>
          <w:sz w:val="24"/>
        </w:rPr>
        <w:fldChar w:fldCharType="begin"/>
      </w:r>
      <w:r w:rsidRPr="00F03593">
        <w:rPr>
          <w:rFonts w:ascii="HGP明朝E" w:eastAsia="HGP明朝E" w:hAnsi="HGP明朝E" w:hint="eastAsia"/>
          <w:sz w:val="24"/>
        </w:rPr>
        <w:instrText>HYPERLINK "https://jpn.bible/kougo/1pet"</w:instrText>
      </w:r>
      <w:r w:rsidRPr="00F03593">
        <w:rPr>
          <w:rFonts w:ascii="HGP明朝E" w:eastAsia="HGP明朝E" w:hAnsi="HGP明朝E"/>
          <w:sz w:val="24"/>
        </w:rPr>
        <w:instrText xml:space="preserve"> \l "2:9" \o "</w:instrText>
      </w:r>
      <w:r w:rsidRPr="00F03593">
        <w:rPr>
          <w:rFonts w:ascii="HGP明朝E" w:eastAsia="HGP明朝E" w:hAnsi="HGP明朝E" w:hint="eastAsia"/>
          <w:sz w:val="24"/>
        </w:rPr>
        <w:instrText>しかし、あなたがたは、選ばれた種族、祭司の国、聖なる国民、神につける民である。それによって、暗やみから驚くべきみ光に招き入れて下さったかたのみわざを、あなたがたが語り伝えるためである。</w:instrText>
      </w:r>
      <w:r w:rsidRPr="00F03593">
        <w:rPr>
          <w:rFonts w:ascii="HGP明朝E" w:eastAsia="HGP明朝E" w:hAnsi="HGP明朝E"/>
          <w:sz w:val="24"/>
        </w:rPr>
        <w:instrText xml:space="preserve"> "</w:instrText>
      </w:r>
      <w:r w:rsidRPr="00F03593">
        <w:rPr>
          <w:rFonts w:ascii="HGP明朝E" w:eastAsia="HGP明朝E" w:hAnsi="HGP明朝E"/>
          <w:sz w:val="24"/>
        </w:rPr>
      </w:r>
      <w:r w:rsidRPr="00F03593">
        <w:rPr>
          <w:rFonts w:ascii="HGP明朝E" w:eastAsia="HGP明朝E" w:hAnsi="HGP明朝E"/>
          <w:sz w:val="24"/>
        </w:rPr>
        <w:fldChar w:fldCharType="separate"/>
      </w:r>
      <w:r w:rsidRPr="00F03593">
        <w:rPr>
          <w:rStyle w:val="aa"/>
          <w:rFonts w:ascii="HGP明朝E" w:eastAsia="HGP明朝E" w:hAnsi="HGP明朝E"/>
          <w:sz w:val="24"/>
        </w:rPr>
        <w:t>第一ペテロ2章9節</w:t>
      </w:r>
      <w:r w:rsidRPr="00F03593">
        <w:rPr>
          <w:rFonts w:ascii="HGP明朝E" w:eastAsia="HGP明朝E" w:hAnsi="HGP明朝E"/>
          <w:sz w:val="24"/>
        </w:rPr>
        <w:fldChar w:fldCharType="end"/>
      </w:r>
      <w:r w:rsidRPr="00F03593">
        <w:rPr>
          <w:rFonts w:ascii="HGP明朝E" w:eastAsia="HGP明朝E" w:hAnsi="HGP明朝E"/>
          <w:sz w:val="24"/>
        </w:rPr>
        <w:t xml:space="preserve">）： </w:t>
      </w:r>
      <w:r w:rsidRPr="00D1143C">
        <w:rPr>
          <w:rFonts w:ascii="ＭＳ Ｐ明朝" w:eastAsia="ＭＳ Ｐ明朝" w:hAnsi="ＭＳ Ｐ明朝"/>
          <w:sz w:val="24"/>
        </w:rPr>
        <w:t>「選ばれた種族」という称号がイザヤ書から取られているのと同じように、この言葉も同じ箇所から取られており、具体的には</w:t>
      </w:r>
      <w:r w:rsidR="001C1966">
        <w:rPr>
          <w:rFonts w:ascii="ＭＳ Ｐ明朝" w:eastAsia="ＭＳ Ｐ明朝" w:hAnsi="ＭＳ Ｐ明朝"/>
          <w:sz w:val="24"/>
        </w:rPr>
        <w:fldChar w:fldCharType="begin"/>
      </w:r>
      <w:r w:rsidR="001C1966">
        <w:rPr>
          <w:rFonts w:ascii="ＭＳ Ｐ明朝" w:eastAsia="ＭＳ Ｐ明朝" w:hAnsi="ＭＳ Ｐ明朝"/>
          <w:sz w:val="24"/>
        </w:rPr>
        <w:instrText>HYPERLINK "https://jpn.bible/kougo/isa" \l "43:21" \o "この民は、わが誉を述べさせるためにわたしが自分のために造ったものである。 "</w:instrText>
      </w:r>
      <w:r w:rsidR="001C1966">
        <w:rPr>
          <w:rFonts w:ascii="ＭＳ Ｐ明朝" w:eastAsia="ＭＳ Ｐ明朝" w:hAnsi="ＭＳ Ｐ明朝"/>
          <w:sz w:val="24"/>
        </w:rPr>
      </w:r>
      <w:r w:rsidR="001C1966">
        <w:rPr>
          <w:rFonts w:ascii="ＭＳ Ｐ明朝" w:eastAsia="ＭＳ Ｐ明朝" w:hAnsi="ＭＳ Ｐ明朝"/>
          <w:sz w:val="24"/>
        </w:rPr>
        <w:fldChar w:fldCharType="separate"/>
      </w:r>
      <w:r w:rsidRPr="001C1966">
        <w:rPr>
          <w:rStyle w:val="aa"/>
          <w:rFonts w:ascii="ＭＳ Ｐ明朝" w:eastAsia="ＭＳ Ｐ明朝" w:hAnsi="ＭＳ Ｐ明朝"/>
          <w:sz w:val="24"/>
        </w:rPr>
        <w:t>イザヤ43章21節</w:t>
      </w:r>
      <w:r w:rsidR="001C1966">
        <w:rPr>
          <w:rFonts w:ascii="ＭＳ Ｐ明朝" w:eastAsia="ＭＳ Ｐ明朝" w:hAnsi="ＭＳ Ｐ明朝"/>
          <w:sz w:val="24"/>
        </w:rPr>
        <w:fldChar w:fldCharType="end"/>
      </w:r>
      <w:r w:rsidRPr="00D1143C">
        <w:rPr>
          <w:rFonts w:ascii="ＭＳ Ｐ明朝" w:eastAsia="ＭＳ Ｐ明朝" w:hAnsi="ＭＳ Ｐ明朝"/>
          <w:sz w:val="24"/>
        </w:rPr>
        <w:t>に出てきます。しかしペテロは、御霊によって、私たちが神の栄光を宣べ伝えることを、その前に列挙された、神から受けている数々の恩恵と直接結びつけ、しかも文法上、目的を表す節として述べています。言い換えれば、私たちを「選ばれた種族」、「王なる祭司職」、「聖なる国民」、「神のものとして保たれる民」とされたことの背後にある</w:t>
      </w:r>
      <w:r w:rsidRPr="00F03593">
        <w:rPr>
          <w:rFonts w:ascii="HGP明朝E" w:eastAsia="HGP明朝E" w:hAnsi="HGP明朝E"/>
          <w:sz w:val="24"/>
        </w:rPr>
        <w:t>神の目的</w:t>
      </w:r>
      <w:r w:rsidRPr="00D1143C">
        <w:rPr>
          <w:rFonts w:ascii="ＭＳ Ｐ明朝" w:eastAsia="ＭＳ Ｐ明朝" w:hAnsi="ＭＳ Ｐ明朝" w:hint="eastAsia"/>
          <w:sz w:val="24"/>
        </w:rPr>
        <w:t>は、まさにこれです。すなわち、神の善良さ、すばらしさ、そして栄光を証しすることです。</w:t>
      </w:r>
    </w:p>
    <w:p w14:paraId="4FE225D3" w14:textId="77777777" w:rsidR="00D1143C" w:rsidRPr="00D1143C" w:rsidRDefault="00D1143C" w:rsidP="00D1143C">
      <w:pPr>
        <w:rPr>
          <w:rFonts w:ascii="ＭＳ Ｐ明朝" w:eastAsia="ＭＳ Ｐ明朝" w:hAnsi="ＭＳ Ｐ明朝"/>
          <w:sz w:val="24"/>
        </w:rPr>
      </w:pPr>
    </w:p>
    <w:p w14:paraId="31D1FDA6" w14:textId="23167566" w:rsidR="00D1143C" w:rsidRPr="00D1143C" w:rsidRDefault="00D1143C" w:rsidP="001C1966">
      <w:pPr>
        <w:ind w:left="240" w:firstLine="240"/>
        <w:rPr>
          <w:rFonts w:ascii="ＭＳ Ｐ明朝" w:eastAsia="ＭＳ Ｐ明朝" w:hAnsi="ＭＳ Ｐ明朝"/>
          <w:sz w:val="24"/>
        </w:rPr>
      </w:pPr>
      <w:r w:rsidRPr="001C1966">
        <w:rPr>
          <w:rFonts w:ascii="BIZ UDPゴシック" w:eastAsia="BIZ UDPゴシック" w:hAnsi="BIZ UDPゴシック" w:hint="eastAsia"/>
          <w:sz w:val="24"/>
        </w:rPr>
        <w:t>「主なるわたしは、義をもってあなたを召し、あなたの手を取り、あなたを守り、あなたを諸国の民のための契約とし、異邦人のための光とする。」</w:t>
      </w:r>
      <w:r w:rsidRPr="00D1143C">
        <w:rPr>
          <w:rFonts w:ascii="ＭＳ Ｐ明朝" w:eastAsia="ＭＳ Ｐ明朝" w:hAnsi="ＭＳ Ｐ明朝" w:hint="eastAsia"/>
          <w:sz w:val="24"/>
        </w:rPr>
        <w:t>（</w:t>
      </w:r>
      <w:hyperlink r:id="rId259" w:anchor="42:6" w:tooltip="「主なるわたしは正義をもってあなたを召した。わたしはあなたの手をとり、あなたを守った。わたしはあなたを民の契約とし、もろもろの国びとの光として与え、 " w:history="1">
        <w:r w:rsidRPr="001C1966">
          <w:rPr>
            <w:rStyle w:val="aa"/>
            <w:rFonts w:ascii="ＭＳ Ｐ明朝" w:eastAsia="ＭＳ Ｐ明朝" w:hAnsi="ＭＳ Ｐ明朝"/>
            <w:sz w:val="24"/>
          </w:rPr>
          <w:t>イザヤ42章6節</w:t>
        </w:r>
      </w:hyperlink>
      <w:r w:rsidRPr="00D1143C">
        <w:rPr>
          <w:rFonts w:ascii="ＭＳ Ｐ明朝" w:eastAsia="ＭＳ Ｐ明朝" w:hAnsi="ＭＳ Ｐ明朝"/>
          <w:sz w:val="24"/>
        </w:rPr>
        <w:t>）</w:t>
      </w:r>
    </w:p>
    <w:p w14:paraId="5FFC95A8" w14:textId="77777777" w:rsidR="00D1143C" w:rsidRPr="00D1143C" w:rsidRDefault="00D1143C" w:rsidP="00D1143C">
      <w:pPr>
        <w:rPr>
          <w:rFonts w:ascii="ＭＳ Ｐ明朝" w:eastAsia="ＭＳ Ｐ明朝" w:hAnsi="ＭＳ Ｐ明朝"/>
          <w:sz w:val="24"/>
        </w:rPr>
      </w:pPr>
    </w:p>
    <w:p w14:paraId="78062B64" w14:textId="61E99B4D" w:rsidR="00D1143C" w:rsidRPr="00D1143C" w:rsidRDefault="00D1143C" w:rsidP="001C1966">
      <w:pPr>
        <w:ind w:firstLine="240"/>
        <w:rPr>
          <w:rFonts w:ascii="ＭＳ Ｐ明朝" w:eastAsia="ＭＳ Ｐ明朝" w:hAnsi="ＭＳ Ｐ明朝"/>
          <w:sz w:val="24"/>
        </w:rPr>
      </w:pPr>
      <w:r w:rsidRPr="00D1143C">
        <w:rPr>
          <w:rFonts w:ascii="ＭＳ Ｐ明朝" w:eastAsia="ＭＳ Ｐ明朝" w:hAnsi="ＭＳ Ｐ明朝" w:hint="eastAsia"/>
          <w:sz w:val="24"/>
        </w:rPr>
        <w:t>この節は、私たちの主の初臨と、救いがイスラエルをはるかに越えて世界のすべての国々へと劇的に広がっていくことを預言したものですが（</w:t>
      </w:r>
      <w:hyperlink r:id="rId260" w:anchor="49:6" w:tooltip="主は言われる、「あなたがわがしもべとなって、ヤコブのもろもろの部族をおこし、イスラエルのうちの残った者を帰らせることは、いとも軽い事である。わたしはあなたを、もろもろの国びとの光となして、わが救を地の果にまでいたらせよう」と。 " w:history="1">
        <w:r w:rsidRPr="001C1966">
          <w:rPr>
            <w:rStyle w:val="aa"/>
            <w:rFonts w:ascii="ＭＳ Ｐ明朝" w:eastAsia="ＭＳ Ｐ明朝" w:hAnsi="ＭＳ Ｐ明朝"/>
            <w:sz w:val="24"/>
          </w:rPr>
          <w:t>イザヤ49章6節</w:t>
        </w:r>
      </w:hyperlink>
      <w:r w:rsidRPr="00D1143C">
        <w:rPr>
          <w:rFonts w:ascii="ＭＳ Ｐ明朝" w:eastAsia="ＭＳ Ｐ明朝" w:hAnsi="ＭＳ Ｐ明朝"/>
          <w:sz w:val="24"/>
        </w:rPr>
        <w:t xml:space="preserve">; </w:t>
      </w:r>
      <w:hyperlink r:id="rId261" w:anchor="13:47" w:tooltip="主はわたしたちに、こう命じておられる、『わたしは、あなたを立てて異邦人の光とした。あなたが地の果までも救をもたらすためである』」。 " w:history="1">
        <w:r w:rsidRPr="001C1966">
          <w:rPr>
            <w:rStyle w:val="aa"/>
            <w:rFonts w:ascii="ＭＳ Ｐ明朝" w:eastAsia="ＭＳ Ｐ明朝" w:hAnsi="ＭＳ Ｐ明朝"/>
            <w:sz w:val="24"/>
          </w:rPr>
          <w:t>使徒</w:t>
        </w:r>
        <w:r w:rsidR="001C1966" w:rsidRPr="001C1966">
          <w:rPr>
            <w:rStyle w:val="aa"/>
            <w:rFonts w:ascii="ＭＳ Ｐ明朝" w:eastAsia="ＭＳ Ｐ明朝" w:hAnsi="ＭＳ Ｐ明朝"/>
            <w:sz w:val="24"/>
          </w:rPr>
          <w:t>行伝</w:t>
        </w:r>
        <w:r w:rsidRPr="001C1966">
          <w:rPr>
            <w:rStyle w:val="aa"/>
            <w:rFonts w:ascii="ＭＳ Ｐ明朝" w:eastAsia="ＭＳ Ｐ明朝" w:hAnsi="ＭＳ Ｐ明朝"/>
            <w:sz w:val="24"/>
          </w:rPr>
          <w:t>13章47節</w:t>
        </w:r>
      </w:hyperlink>
      <w:r w:rsidRPr="00D1143C">
        <w:rPr>
          <w:rFonts w:ascii="ＭＳ Ｐ明朝" w:eastAsia="ＭＳ Ｐ明朝" w:hAnsi="ＭＳ Ｐ明朝"/>
          <w:sz w:val="24"/>
        </w:rPr>
        <w:t xml:space="preserve">, </w:t>
      </w:r>
      <w:hyperlink r:id="rId262" w:anchor="26:23" w:tooltip="すなわち、キリストが苦難を受けること、また、死人の中から最初によみがえって、この国民と異邦人とに、光を宣べ伝えるに至ることを、あかししたのです」。 " w:history="1">
        <w:r w:rsidRPr="001C1966">
          <w:rPr>
            <w:rStyle w:val="aa"/>
            <w:rFonts w:ascii="ＭＳ Ｐ明朝" w:eastAsia="ＭＳ Ｐ明朝" w:hAnsi="ＭＳ Ｐ明朝"/>
            <w:sz w:val="24"/>
          </w:rPr>
          <w:t>26章23節</w:t>
        </w:r>
      </w:hyperlink>
      <w:r w:rsidRPr="00D1143C">
        <w:rPr>
          <w:rFonts w:ascii="ＭＳ Ｐ明朝" w:eastAsia="ＭＳ Ｐ明朝" w:hAnsi="ＭＳ Ｐ明朝"/>
          <w:sz w:val="24"/>
        </w:rPr>
        <w:t>）、イスラエル自身にも当てはまります。世が神の民イスラエルの証しのうちに主が映し出されているのを見るべきであったのと同じように、今や世は、主の教会のすべての成員の言葉と行いのうちに主が映し出されているのを見るべきです。しかし、イスラエルが民全体としてこの点で十分に果たせなかったのと同じように、私たちクリスチャンも、一人一人がそうな</w:t>
      </w:r>
      <w:r w:rsidRPr="00D1143C">
        <w:rPr>
          <w:rFonts w:ascii="ＭＳ Ｐ明朝" w:eastAsia="ＭＳ Ｐ明朝" w:hAnsi="ＭＳ Ｐ明朝" w:hint="eastAsia"/>
          <w:sz w:val="24"/>
        </w:rPr>
        <w:t>らないよう注意する必要があります。この使命を果たすためには、霊的成長が不可欠です。神の「徳」あるいは「すばらしさ」（</w:t>
      </w:r>
      <w:r w:rsidR="00F03593">
        <w:rPr>
          <w:rFonts w:ascii="ＭＳ Ｐ明朝" w:eastAsia="ＭＳ Ｐ明朝" w:hAnsi="ＭＳ Ｐ明朝" w:hint="eastAsia"/>
          <w:sz w:val="24"/>
        </w:rPr>
        <w:t>アレテー：</w:t>
      </w:r>
      <w:r w:rsidRPr="00D1143C">
        <w:rPr>
          <w:rFonts w:ascii="ＭＳ Ｐ明朝" w:eastAsia="ＭＳ Ｐ明朝" w:hAnsi="ＭＳ Ｐ明朝" w:hint="eastAsia"/>
          <w:sz w:val="24"/>
        </w:rPr>
        <w:t>ギリシ</w:t>
      </w:r>
      <w:r w:rsidR="001C1966">
        <w:rPr>
          <w:rFonts w:ascii="ＭＳ Ｐ明朝" w:eastAsia="ＭＳ Ｐ明朝" w:hAnsi="ＭＳ Ｐ明朝" w:hint="eastAsia"/>
          <w:sz w:val="24"/>
        </w:rPr>
        <w:t>ヤ</w:t>
      </w:r>
      <w:r w:rsidRPr="00D1143C">
        <w:rPr>
          <w:rFonts w:ascii="ＭＳ Ｐ明朝" w:eastAsia="ＭＳ Ｐ明朝" w:hAnsi="ＭＳ Ｐ明朝" w:hint="eastAsia"/>
          <w:sz w:val="24"/>
        </w:rPr>
        <w:t>語</w:t>
      </w:r>
      <w:r w:rsidRPr="00D1143C">
        <w:rPr>
          <w:rFonts w:ascii="ＭＳ Ｐ明朝" w:eastAsia="ＭＳ Ｐ明朝" w:hAnsi="ＭＳ Ｐ明朝"/>
          <w:sz w:val="24"/>
        </w:rPr>
        <w:t xml:space="preserve"> arete）――神の完全なご性質と、私たちおよびこの世に対する恵みに満ちた御業のすばらしさ（何よりもまず、十字架におけるイエス・キリストの犠牲）――を宣べ伝えるには、神とそれらについて口先だけで語る以上のことが必要です。なぜなら、問題となるのは、単に私たちが語るかどうかだけではなく、何を語り、どのように語るかであり、さらに、それを語る私たち自身が「どのような者であるか」も重要だから</w:t>
      </w:r>
      <w:r w:rsidRPr="00D1143C">
        <w:rPr>
          <w:rFonts w:ascii="ＭＳ Ｐ明朝" w:eastAsia="ＭＳ Ｐ明朝" w:hAnsi="ＭＳ Ｐ明朝" w:hint="eastAsia"/>
          <w:sz w:val="24"/>
        </w:rPr>
        <w:t>です。死に至る罪まであと一歩というところにいて、あらゆる不道徳な行いをしているクリスチャンは、たとえ口ではまったく正しいことを正しい仕方で語っていたとしても、神の栄光を宣べ伝える証人としてふさわしいとはとても言えません。さらに、重要なのは私たちの言葉だけではなく、私たちの行いも非常に重要です。ヤコブが強調しているように、口ではいろいろなことを言いながら、それと一致しない行いによって、その言葉が空しいものであることをすぐに証明してしまうのでは、ほとんど意味がありません（</w:t>
      </w:r>
      <w:hyperlink r:id="rId263" w:anchor="2:14" w:tooltip="わたしの兄弟たちよ。ある人が自分には信仰があると称していても、もし行いがなかったら、なんの役に立つか。その信仰は彼を救うことができるか。 ある兄弟または姉妹が裸でいて、その日の食物にもこと欠いている場合、 あなたがたのうち、だれかが、「安らかに行きなさい。暖まって、食べ飽きなさい」と言うだけで、そのからだに必要なものを何ひとつ与えなかったとしたら、なんの役に立つか。 信仰も、それと同様に、行いを伴わなければ、それだけでは死んだものである。 " w:history="1">
        <w:r w:rsidRPr="00E240C9">
          <w:rPr>
            <w:rStyle w:val="aa"/>
            <w:rFonts w:ascii="ＭＳ Ｐ明朝" w:eastAsia="ＭＳ Ｐ明朝" w:hAnsi="ＭＳ Ｐ明朝"/>
            <w:sz w:val="24"/>
          </w:rPr>
          <w:t>ヤコブ2章14-17節</w:t>
        </w:r>
      </w:hyperlink>
      <w:r w:rsidRPr="00D1143C">
        <w:rPr>
          <w:rFonts w:ascii="ＭＳ Ｐ明朝" w:eastAsia="ＭＳ Ｐ明朝" w:hAnsi="ＭＳ Ｐ明朝"/>
          <w:sz w:val="24"/>
        </w:rPr>
        <w:t>）。ですから、主に</w:t>
      </w:r>
      <w:r w:rsidRPr="00D1143C">
        <w:rPr>
          <w:rFonts w:ascii="ＭＳ Ｐ明朝" w:eastAsia="ＭＳ Ｐ明朝" w:hAnsi="ＭＳ Ｐ明朝" w:hint="eastAsia"/>
          <w:sz w:val="24"/>
        </w:rPr>
        <w:t>ついて語らないことが問題であるのと同じように、間違った仕方で主について語ることも問題です。そして、私たちを見ているすべての者――人間にも御使いたちにも――神の善良さ、あわれみ、愛、栄光をそれ自体で明らかにするような生き方をもって証しすることができないなら、それはおそらく何よりも大きな問題です。なぜなら、それは霊的成長、前進、実を結ぶことが欠けていることを示しているからです。そして、救われた後のこの地上での私たちの人生の目的は、まさにこの霊的成長、前進、実を結ぶことにあるのです。</w:t>
      </w:r>
    </w:p>
    <w:p w14:paraId="1FBB819C" w14:textId="77777777" w:rsidR="00D1143C" w:rsidRPr="00D1143C" w:rsidRDefault="00D1143C" w:rsidP="00D1143C">
      <w:pPr>
        <w:rPr>
          <w:rFonts w:ascii="ＭＳ Ｐ明朝" w:eastAsia="ＭＳ Ｐ明朝" w:hAnsi="ＭＳ Ｐ明朝"/>
          <w:sz w:val="24"/>
        </w:rPr>
      </w:pPr>
    </w:p>
    <w:p w14:paraId="11ABF54D" w14:textId="1A2D0CCB" w:rsidR="00D1143C" w:rsidRDefault="00D1143C" w:rsidP="00F03593">
      <w:pPr>
        <w:ind w:left="240" w:firstLine="240"/>
        <w:rPr>
          <w:rFonts w:ascii="ＭＳ Ｐ明朝" w:eastAsia="ＭＳ Ｐ明朝" w:hAnsi="ＭＳ Ｐ明朝"/>
          <w:sz w:val="24"/>
        </w:rPr>
      </w:pPr>
      <w:r w:rsidRPr="00D1143C">
        <w:rPr>
          <w:rFonts w:ascii="ＭＳ Ｐ明朝" w:eastAsia="ＭＳ Ｐ明朝" w:hAnsi="ＭＳ Ｐ明朝"/>
          <w:sz w:val="24"/>
        </w:rPr>
        <w:t xml:space="preserve">(17) </w:t>
      </w:r>
      <w:r w:rsidRPr="00F03593">
        <w:rPr>
          <w:rFonts w:ascii="BIZ UDPゴシック" w:eastAsia="BIZ UDPゴシック" w:hAnsi="BIZ UDPゴシック"/>
          <w:sz w:val="24"/>
        </w:rPr>
        <w:t>さて、主は御霊である。そして、主の御霊のあるところには自由がある。</w:t>
      </w:r>
      <w:r w:rsidRPr="00D1143C">
        <w:rPr>
          <w:rFonts w:ascii="ＭＳ Ｐ明朝" w:eastAsia="ＭＳ Ｐ明朝" w:hAnsi="ＭＳ Ｐ明朝"/>
          <w:sz w:val="24"/>
        </w:rPr>
        <w:t xml:space="preserve">(18) </w:t>
      </w:r>
      <w:r w:rsidRPr="00F03593">
        <w:rPr>
          <w:rFonts w:ascii="BIZ UDPゴシック" w:eastAsia="BIZ UDPゴシック" w:hAnsi="BIZ UDPゴシック"/>
          <w:sz w:val="24"/>
        </w:rPr>
        <w:t>そして私たちは皆、顔を覆い隠す「おおい」がなく、主の栄光を映し出すなら</w:t>
      </w:r>
      <w:r w:rsidRPr="00D1143C">
        <w:rPr>
          <w:rFonts w:ascii="ＭＳ Ｐ明朝" w:eastAsia="ＭＳ Ｐ明朝" w:hAnsi="ＭＳ Ｐ明朝"/>
          <w:sz w:val="24"/>
        </w:rPr>
        <w:t>（すなわち、クリスチャンとしての証しを汚すことなく保つなら）</w:t>
      </w:r>
      <w:r w:rsidRPr="00F03593">
        <w:rPr>
          <w:rFonts w:ascii="BIZ UDPゴシック" w:eastAsia="BIZ UDPゴシック" w:hAnsi="BIZ UDPゴシック"/>
          <w:sz w:val="24"/>
        </w:rPr>
        <w:t>、同じ［神の］かたちへと変えられていき</w:t>
      </w:r>
      <w:r w:rsidRPr="00D1143C">
        <w:rPr>
          <w:rFonts w:ascii="ＭＳ Ｐ明朝" w:eastAsia="ＭＳ Ｐ明朝" w:hAnsi="ＭＳ Ｐ明朝"/>
          <w:sz w:val="24"/>
        </w:rPr>
        <w:t>（すなわち、私たちが自らの意志を用いて神に応答するにつれて、ますますキリストに似た者となり）</w:t>
      </w:r>
      <w:r w:rsidRPr="00F03593">
        <w:rPr>
          <w:rFonts w:ascii="BIZ UDPゴシック" w:eastAsia="BIZ UDPゴシック" w:hAnsi="BIZ UDPゴシック"/>
          <w:sz w:val="24"/>
        </w:rPr>
        <w:t>、そうするにつれて、ますます大きな［神の］栄光を映し出すようになる</w:t>
      </w:r>
      <w:r w:rsidRPr="00D1143C">
        <w:rPr>
          <w:rFonts w:ascii="ＭＳ Ｐ明朝" w:eastAsia="ＭＳ Ｐ明朝" w:hAnsi="ＭＳ Ｐ明朝"/>
          <w:sz w:val="24"/>
        </w:rPr>
        <w:t>（字義的には「栄光から栄光へ」）</w:t>
      </w:r>
      <w:r w:rsidRPr="00F03593">
        <w:rPr>
          <w:rFonts w:ascii="BIZ UDPゴシック" w:eastAsia="BIZ UDPゴシック" w:hAnsi="BIZ UDPゴシック"/>
          <w:sz w:val="24"/>
        </w:rPr>
        <w:t>――まさに、主の御霊が［私たちを変える］働きをなさる方である以上、当</w:t>
      </w:r>
      <w:r w:rsidRPr="00F03593">
        <w:rPr>
          <w:rFonts w:ascii="BIZ UDPゴシック" w:eastAsia="BIZ UDPゴシック" w:hAnsi="BIZ UDPゴシック" w:hint="eastAsia"/>
          <w:sz w:val="24"/>
        </w:rPr>
        <w:t>然そうなるのである。</w:t>
      </w:r>
      <w:r w:rsidRPr="00D1143C">
        <w:rPr>
          <w:rFonts w:ascii="ＭＳ Ｐ明朝" w:eastAsia="ＭＳ Ｐ明朝" w:hAnsi="ＭＳ Ｐ明朝" w:hint="eastAsia"/>
          <w:sz w:val="24"/>
        </w:rPr>
        <w:t>（</w:t>
      </w:r>
      <w:hyperlink r:id="rId264" w:anchor="3:17" w:tooltip="主は霊である。そして、主の霊のあるところには、自由がある。 わたしたちはみな、顔おおいなしに、主の栄光を鏡に映すように見つつ、栄光から栄光へと、主と同じ姿に変えられていく。これは霊なる主の働きによるのである。 " w:history="1">
        <w:r w:rsidRPr="00F03593">
          <w:rPr>
            <w:rStyle w:val="aa"/>
            <w:rFonts w:ascii="ＭＳ Ｐ明朝" w:eastAsia="ＭＳ Ｐ明朝" w:hAnsi="ＭＳ Ｐ明朝"/>
            <w:sz w:val="24"/>
          </w:rPr>
          <w:t>第二コリント3章17-18節</w:t>
        </w:r>
      </w:hyperlink>
      <w:r w:rsidRPr="00D1143C">
        <w:rPr>
          <w:rFonts w:ascii="ＭＳ Ｐ明朝" w:eastAsia="ＭＳ Ｐ明朝" w:hAnsi="ＭＳ Ｐ明朝"/>
          <w:sz w:val="24"/>
        </w:rPr>
        <w:t>）</w:t>
      </w:r>
    </w:p>
    <w:p w14:paraId="1AC164C3" w14:textId="08435E97" w:rsidR="00D1143C" w:rsidRDefault="00D1143C" w:rsidP="00D1143C">
      <w:pPr>
        <w:tabs>
          <w:tab w:val="left" w:pos="2208"/>
        </w:tabs>
        <w:rPr>
          <w:rFonts w:ascii="ＭＳ Ｐ明朝" w:eastAsia="ＭＳ Ｐ明朝" w:hAnsi="ＭＳ Ｐ明朝"/>
          <w:sz w:val="24"/>
        </w:rPr>
      </w:pPr>
      <w:r>
        <w:rPr>
          <w:rFonts w:ascii="ＭＳ Ｐ明朝" w:eastAsia="ＭＳ Ｐ明朝" w:hAnsi="ＭＳ Ｐ明朝"/>
          <w:sz w:val="24"/>
        </w:rPr>
        <w:tab/>
      </w:r>
    </w:p>
    <w:p w14:paraId="492DA8BF" w14:textId="2927C598" w:rsidR="00F03593" w:rsidRPr="00F03593" w:rsidRDefault="00F03593" w:rsidP="00F03593">
      <w:pPr>
        <w:tabs>
          <w:tab w:val="left" w:pos="2208"/>
        </w:tabs>
        <w:ind w:firstLine="240"/>
        <w:rPr>
          <w:rFonts w:ascii="ＭＳ Ｐ明朝" w:eastAsia="ＭＳ Ｐ明朝" w:hAnsi="ＭＳ Ｐ明朝"/>
          <w:sz w:val="24"/>
        </w:rPr>
      </w:pPr>
      <w:r w:rsidRPr="00F03593">
        <w:rPr>
          <w:rFonts w:ascii="ＭＳ Ｐ明朝" w:eastAsia="ＭＳ Ｐ明朝" w:hAnsi="ＭＳ Ｐ明朝" w:hint="eastAsia"/>
          <w:sz w:val="24"/>
        </w:rPr>
        <w:t>このすべてにおいて私たちを助けてくださる聖霊が与えられており、また、その目的を果たすために豊かな祝福――永遠の命のために神に選ばれ、全能の神の王なる祭司とされ、神の聖なる国民の一員となるよう近くに引き寄せられ、復活と報いに至るまで保たれる神の民の中に加えられていること――が与えられているのですから、私たちは、考えること、語ること、行うことのすべてにおいて、神の驚くべきすばらしさを表すことを怠ってはなりません。むしろ、これらの比類のない祝福に対して、私たちの愛する主であり救い主である方が望んでおられる仕方で応えていくことを心がけようではありませんか。主が「世の光」であられるように（</w:t>
      </w:r>
      <w:hyperlink r:id="rId265" w:anchor="8:12" w:tooltip="イエスは、また人々に語ってこう言われた、「わたしは世の光である。わたしに従って来る者は、やみのうちを歩くことがなく、命の光をもつであろう」。 " w:history="1">
        <w:r w:rsidRPr="00F8551D">
          <w:rPr>
            <w:rStyle w:val="aa"/>
            <w:rFonts w:ascii="ＭＳ Ｐ明朝" w:eastAsia="ＭＳ Ｐ明朝" w:hAnsi="ＭＳ Ｐ明朝"/>
            <w:sz w:val="24"/>
          </w:rPr>
          <w:t>ヨハネ8章12節</w:t>
        </w:r>
      </w:hyperlink>
      <w:r w:rsidRPr="00F03593">
        <w:rPr>
          <w:rFonts w:ascii="ＭＳ Ｐ明朝" w:eastAsia="ＭＳ Ｐ明朝" w:hAnsi="ＭＳ Ｐ明朝"/>
          <w:sz w:val="24"/>
        </w:rPr>
        <w:t xml:space="preserve">, </w:t>
      </w:r>
      <w:hyperlink r:id="rId266" w:anchor="9:5" w:tooltip="わたしは、この世にいる間は、世の光である」。 " w:history="1">
        <w:r w:rsidRPr="00F8551D">
          <w:rPr>
            <w:rStyle w:val="aa"/>
            <w:rFonts w:ascii="ＭＳ Ｐ明朝" w:eastAsia="ＭＳ Ｐ明朝" w:hAnsi="ＭＳ Ｐ明朝"/>
            <w:sz w:val="24"/>
          </w:rPr>
          <w:t>9章5節</w:t>
        </w:r>
      </w:hyperlink>
      <w:r w:rsidRPr="00F03593">
        <w:rPr>
          <w:rFonts w:ascii="ＭＳ Ｐ明朝" w:eastAsia="ＭＳ Ｐ明朝" w:hAnsi="ＭＳ Ｐ明朝"/>
          <w:sz w:val="24"/>
        </w:rPr>
        <w:t>）、私たちもまた、私たちが考え、語り、行うすべてにおいて主をほめたたえ、主と、私たちに対する主の恵みに感謝をもって応えることによって、メッセージそのもの、救いのみことばそのものであられる主を良く映し出すべきです――それによって、主と私たちの天の父に、ふさわしいすべての賛美を帰するためです。</w:t>
      </w:r>
    </w:p>
    <w:p w14:paraId="77AF9647" w14:textId="77777777" w:rsidR="00F03593" w:rsidRPr="00F03593" w:rsidRDefault="00F03593" w:rsidP="00F03593">
      <w:pPr>
        <w:tabs>
          <w:tab w:val="left" w:pos="2208"/>
        </w:tabs>
        <w:rPr>
          <w:rFonts w:ascii="ＭＳ Ｐ明朝" w:eastAsia="ＭＳ Ｐ明朝" w:hAnsi="ＭＳ Ｐ明朝"/>
          <w:sz w:val="24"/>
        </w:rPr>
      </w:pPr>
    </w:p>
    <w:p w14:paraId="26251B67" w14:textId="0405219F" w:rsidR="00F03593" w:rsidRPr="00F03593" w:rsidRDefault="00F03593" w:rsidP="00F8551D">
      <w:pPr>
        <w:tabs>
          <w:tab w:val="left" w:pos="2208"/>
        </w:tabs>
        <w:ind w:left="240" w:firstLine="240"/>
        <w:rPr>
          <w:rFonts w:ascii="ＭＳ Ｐ明朝" w:eastAsia="ＭＳ Ｐ明朝" w:hAnsi="ＭＳ Ｐ明朝"/>
          <w:sz w:val="24"/>
        </w:rPr>
      </w:pPr>
      <w:r w:rsidRPr="00F03593">
        <w:rPr>
          <w:rFonts w:ascii="ＭＳ Ｐ明朝" w:eastAsia="ＭＳ Ｐ明朝" w:hAnsi="ＭＳ Ｐ明朝"/>
          <w:sz w:val="24"/>
        </w:rPr>
        <w:t>(14)</w:t>
      </w:r>
      <w:r w:rsidRPr="00F8551D">
        <w:rPr>
          <w:rFonts w:ascii="BIZ UDPゴシック" w:eastAsia="BIZ UDPゴシック" w:hAnsi="BIZ UDPゴシック"/>
          <w:sz w:val="24"/>
        </w:rPr>
        <w:t xml:space="preserve"> 「あなたがたは、世の光である。山の上にある町は隠れることができない。</w:t>
      </w:r>
      <w:r w:rsidRPr="00F03593">
        <w:rPr>
          <w:rFonts w:ascii="ＭＳ Ｐ明朝" w:eastAsia="ＭＳ Ｐ明朝" w:hAnsi="ＭＳ Ｐ明朝"/>
          <w:sz w:val="24"/>
        </w:rPr>
        <w:t xml:space="preserve">(15) </w:t>
      </w:r>
      <w:r w:rsidRPr="00F8551D">
        <w:rPr>
          <w:rFonts w:ascii="BIZ UDPゴシック" w:eastAsia="BIZ UDPゴシック" w:hAnsi="BIZ UDPゴシック"/>
          <w:sz w:val="24"/>
        </w:rPr>
        <w:t>また、あかりをつけて、それを升の下に置く者はいない。むしろ燭台の上に置く。そうすれば、家の中のすべての者を照らす。</w:t>
      </w:r>
      <w:r w:rsidRPr="00F03593">
        <w:rPr>
          <w:rFonts w:ascii="ＭＳ Ｐ明朝" w:eastAsia="ＭＳ Ｐ明朝" w:hAnsi="ＭＳ Ｐ明朝"/>
          <w:sz w:val="24"/>
        </w:rPr>
        <w:t xml:space="preserve">(16) </w:t>
      </w:r>
      <w:r w:rsidRPr="00F8551D">
        <w:rPr>
          <w:rFonts w:ascii="BIZ UDPゴシック" w:eastAsia="BIZ UDPゴシック" w:hAnsi="BIZ UDPゴシック"/>
          <w:sz w:val="24"/>
        </w:rPr>
        <w:t>そのように、あなたがたの光を人々の前に輝かせなさい。それは、人々があなたがたの良い行いを見て、天におられるあなたがたの父をあがめるためである。」</w:t>
      </w:r>
      <w:r w:rsidRPr="00F03593">
        <w:rPr>
          <w:rFonts w:ascii="ＭＳ Ｐ明朝" w:eastAsia="ＭＳ Ｐ明朝" w:hAnsi="ＭＳ Ｐ明朝"/>
          <w:sz w:val="24"/>
        </w:rPr>
        <w:t>（</w:t>
      </w:r>
      <w:hyperlink r:id="rId267" w:anchor="5:14" w:tooltip="(14)あなたがたは、世の光である。山の上にある町は隠れることができない。(15)また、あかりをつけて、それを枡の下におく者はいない。むしろ燭台の上において、家の中のすべてのものを照させるのである。(16)そのように、あなたがたの光を人々の前に輝かし、そして、人々があなたがたのよいおこないを見て、天にいますあなたがたの父をあがめるようにしなさい。" w:history="1">
        <w:r w:rsidRPr="00F8551D">
          <w:rPr>
            <w:rStyle w:val="aa"/>
            <w:rFonts w:ascii="ＭＳ Ｐ明朝" w:eastAsia="ＭＳ Ｐ明朝" w:hAnsi="ＭＳ Ｐ明朝"/>
            <w:sz w:val="24"/>
          </w:rPr>
          <w:t>マタイ5章14-16節</w:t>
        </w:r>
      </w:hyperlink>
      <w:r w:rsidRPr="00F03593">
        <w:rPr>
          <w:rFonts w:ascii="ＭＳ Ｐ明朝" w:eastAsia="ＭＳ Ｐ明朝" w:hAnsi="ＭＳ Ｐ明朝"/>
          <w:sz w:val="24"/>
        </w:rPr>
        <w:t xml:space="preserve"> </w:t>
      </w:r>
      <w:r w:rsidR="00F8551D">
        <w:rPr>
          <w:rFonts w:ascii="ＭＳ Ｐ明朝" w:eastAsia="ＭＳ Ｐ明朝" w:hAnsi="ＭＳ Ｐ明朝" w:hint="eastAsia"/>
          <w:sz w:val="24"/>
        </w:rPr>
        <w:t>・/</w:t>
      </w:r>
      <w:r w:rsidRPr="00F03593">
        <w:rPr>
          <w:rFonts w:ascii="ＭＳ Ｐ明朝" w:eastAsia="ＭＳ Ｐ明朝" w:hAnsi="ＭＳ Ｐ明朝"/>
          <w:sz w:val="24"/>
        </w:rPr>
        <w:t>NIV</w:t>
      </w:r>
      <w:r w:rsidR="00F8551D">
        <w:rPr>
          <w:rFonts w:ascii="ＭＳ Ｐ明朝" w:eastAsia="ＭＳ Ｐ明朝" w:hAnsi="ＭＳ Ｐ明朝" w:hint="eastAsia"/>
          <w:sz w:val="24"/>
        </w:rPr>
        <w:t>訳</w:t>
      </w:r>
      <w:r w:rsidRPr="00F03593">
        <w:rPr>
          <w:rFonts w:ascii="ＭＳ Ｐ明朝" w:eastAsia="ＭＳ Ｐ明朝" w:hAnsi="ＭＳ Ｐ明朝"/>
          <w:sz w:val="24"/>
        </w:rPr>
        <w:t>）</w:t>
      </w:r>
    </w:p>
    <w:p w14:paraId="789910C3" w14:textId="77777777" w:rsidR="00F03593" w:rsidRPr="00F03593" w:rsidRDefault="00F03593" w:rsidP="00F03593">
      <w:pPr>
        <w:tabs>
          <w:tab w:val="left" w:pos="2208"/>
        </w:tabs>
        <w:rPr>
          <w:rFonts w:ascii="ＭＳ Ｐ明朝" w:eastAsia="ＭＳ Ｐ明朝" w:hAnsi="ＭＳ Ｐ明朝"/>
          <w:sz w:val="24"/>
        </w:rPr>
      </w:pPr>
    </w:p>
    <w:p w14:paraId="2324FA95" w14:textId="77777777" w:rsidR="00F03593" w:rsidRPr="00F03593" w:rsidRDefault="00F03593" w:rsidP="00272628">
      <w:pPr>
        <w:tabs>
          <w:tab w:val="left" w:pos="2208"/>
        </w:tabs>
        <w:ind w:firstLine="240"/>
        <w:rPr>
          <w:rFonts w:ascii="ＭＳ Ｐ明朝" w:eastAsia="ＭＳ Ｐ明朝" w:hAnsi="ＭＳ Ｐ明朝"/>
          <w:sz w:val="24"/>
        </w:rPr>
      </w:pPr>
      <w:r w:rsidRPr="00F03593">
        <w:rPr>
          <w:rFonts w:ascii="ＭＳ Ｐ明朝" w:eastAsia="ＭＳ Ｐ明朝" w:hAnsi="ＭＳ Ｐ明朝" w:hint="eastAsia"/>
          <w:sz w:val="24"/>
        </w:rPr>
        <w:t>いずれにしても、私たちは永遠にわたって、この神を賛美するという使命を確かに果たし続けることになるのです。</w:t>
      </w:r>
    </w:p>
    <w:p w14:paraId="5CADF5C7" w14:textId="77777777" w:rsidR="00F03593" w:rsidRPr="00F03593" w:rsidRDefault="00F03593" w:rsidP="00F03593">
      <w:pPr>
        <w:tabs>
          <w:tab w:val="left" w:pos="2208"/>
        </w:tabs>
        <w:rPr>
          <w:rFonts w:ascii="ＭＳ Ｐ明朝" w:eastAsia="ＭＳ Ｐ明朝" w:hAnsi="ＭＳ Ｐ明朝"/>
          <w:sz w:val="24"/>
        </w:rPr>
      </w:pPr>
    </w:p>
    <w:p w14:paraId="62AB91DF" w14:textId="77777777" w:rsidR="00272628" w:rsidRPr="00272628" w:rsidRDefault="00F03593" w:rsidP="00272628">
      <w:pPr>
        <w:tabs>
          <w:tab w:val="left" w:pos="2208"/>
        </w:tabs>
        <w:ind w:firstLine="480"/>
        <w:rPr>
          <w:rFonts w:ascii="BIZ UDPゴシック" w:eastAsia="BIZ UDPゴシック" w:hAnsi="BIZ UDPゴシック"/>
          <w:sz w:val="24"/>
        </w:rPr>
      </w:pPr>
      <w:r w:rsidRPr="00272628">
        <w:rPr>
          <w:rFonts w:ascii="BIZ UDPゴシック" w:eastAsia="BIZ UDPゴシック" w:hAnsi="BIZ UDPゴシック" w:hint="eastAsia"/>
          <w:sz w:val="24"/>
        </w:rPr>
        <w:t>あなたの家に住むことになる者たちは幸いである。</w:t>
      </w:r>
    </w:p>
    <w:p w14:paraId="23FE6699" w14:textId="7C3193D8" w:rsidR="00F03593" w:rsidRDefault="00F03593" w:rsidP="00272628">
      <w:pPr>
        <w:tabs>
          <w:tab w:val="left" w:pos="2208"/>
        </w:tabs>
        <w:ind w:firstLine="240"/>
        <w:rPr>
          <w:rFonts w:ascii="ＭＳ Ｐ明朝" w:eastAsia="ＭＳ Ｐ明朝" w:hAnsi="ＭＳ Ｐ明朝"/>
          <w:sz w:val="24"/>
        </w:rPr>
      </w:pPr>
      <w:r w:rsidRPr="00272628">
        <w:rPr>
          <w:rFonts w:ascii="BIZ UDPゴシック" w:eastAsia="BIZ UDPゴシック" w:hAnsi="BIZ UDPゴシック" w:hint="eastAsia"/>
          <w:sz w:val="24"/>
        </w:rPr>
        <w:t>彼らはとこしえにあなたをほめたたえる。</w:t>
      </w:r>
      <w:r w:rsidRPr="00F03593">
        <w:rPr>
          <w:rFonts w:ascii="ＭＳ Ｐ明朝" w:eastAsia="ＭＳ Ｐ明朝" w:hAnsi="ＭＳ Ｐ明朝" w:hint="eastAsia"/>
          <w:sz w:val="24"/>
        </w:rPr>
        <w:t>（</w:t>
      </w:r>
      <w:hyperlink r:id="rId268" w:anchor="84:4" w:tooltip="あなたの家に住み、常にあなたをほめたたえる人はさいわいです。〔セラ " w:history="1">
        <w:r w:rsidRPr="00272628">
          <w:rPr>
            <w:rStyle w:val="aa"/>
            <w:rFonts w:ascii="ＭＳ Ｐ明朝" w:eastAsia="ＭＳ Ｐ明朝" w:hAnsi="ＭＳ Ｐ明朝"/>
            <w:sz w:val="24"/>
          </w:rPr>
          <w:t>詩篇84篇4節</w:t>
        </w:r>
      </w:hyperlink>
      <w:r w:rsidRPr="00F03593">
        <w:rPr>
          <w:rFonts w:ascii="ＭＳ Ｐ明朝" w:eastAsia="ＭＳ Ｐ明朝" w:hAnsi="ＭＳ Ｐ明朝"/>
          <w:sz w:val="24"/>
        </w:rPr>
        <w:t>）</w:t>
      </w:r>
    </w:p>
    <w:p w14:paraId="0A2E025F" w14:textId="77777777" w:rsidR="00272628" w:rsidRDefault="00272628" w:rsidP="00272628">
      <w:pPr>
        <w:tabs>
          <w:tab w:val="left" w:pos="2208"/>
        </w:tabs>
        <w:rPr>
          <w:rFonts w:ascii="ＭＳ Ｐ明朝" w:eastAsia="ＭＳ Ｐ明朝" w:hAnsi="ＭＳ Ｐ明朝"/>
          <w:sz w:val="24"/>
        </w:rPr>
      </w:pPr>
    </w:p>
    <w:p w14:paraId="0B00C93E" w14:textId="03A23BC1" w:rsidR="00272628" w:rsidRPr="00272628" w:rsidRDefault="00272628" w:rsidP="00272628">
      <w:pPr>
        <w:tabs>
          <w:tab w:val="left" w:pos="2208"/>
        </w:tabs>
        <w:rPr>
          <w:rFonts w:ascii="ＭＳ Ｐ明朝" w:eastAsia="ＭＳ Ｐ明朝" w:hAnsi="ＭＳ Ｐ明朝"/>
          <w:sz w:val="24"/>
        </w:rPr>
      </w:pPr>
      <w:r w:rsidRPr="00272628">
        <w:rPr>
          <w:rFonts w:ascii="HGP明朝E" w:eastAsia="HGP明朝E" w:hAnsi="HGP明朝E" w:hint="eastAsia"/>
          <w:sz w:val="24"/>
        </w:rPr>
        <w:t>……あなたがたを暗やみから光へと召し出された方の</w:t>
      </w:r>
      <w:r w:rsidRPr="00272628">
        <w:rPr>
          <w:rFonts w:ascii="ＭＳ Ｐ明朝" w:eastAsia="ＭＳ Ｐ明朝" w:hAnsi="ＭＳ Ｐ明朝" w:hint="eastAsia"/>
          <w:sz w:val="24"/>
        </w:rPr>
        <w:t>（</w:t>
      </w:r>
      <w:hyperlink r:id="rId269" w:anchor="2:9" w:tooltip="しかし、あなたがたは、選ばれた種族、祭司の国、聖なる国民、神につける民である。それによって、暗やみから驚くべきみ光に招き入れて下さったかたのみわざを、あなたがたが語り伝えるためである。 " w:history="1">
        <w:r w:rsidRPr="00272628">
          <w:rPr>
            <w:rStyle w:val="aa"/>
            <w:rFonts w:ascii="ＭＳ Ｐ明朝" w:eastAsia="ＭＳ Ｐ明朝" w:hAnsi="ＭＳ Ｐ明朝"/>
            <w:sz w:val="24"/>
          </w:rPr>
          <w:t>第一ペテロ2章9節</w:t>
        </w:r>
      </w:hyperlink>
      <w:r w:rsidRPr="00272628">
        <w:rPr>
          <w:rFonts w:ascii="ＭＳ Ｐ明朝" w:eastAsia="ＭＳ Ｐ明朝" w:hAnsi="ＭＳ Ｐ明朝"/>
          <w:sz w:val="24"/>
        </w:rPr>
        <w:t>）： この世は、恐れと絶望に満ちた暗やみの世界です。しかし神は、「世の光」であられるイエス・キリストという御方において、ご自身の光を輝かせ、この世を照らしてくださいました（</w:t>
      </w:r>
      <w:hyperlink r:id="rId270" w:anchor="42:6" w:tooltip="「主なるわたしは正義をもってあなたを召した。わたしはあなたの手をとり、あなたを守った。わたしはあなたを民の契約とし、もろもろの国びとの光として与え、 " w:history="1">
        <w:r w:rsidRPr="00272628">
          <w:rPr>
            <w:rStyle w:val="aa"/>
            <w:rFonts w:ascii="ＭＳ Ｐ明朝" w:eastAsia="ＭＳ Ｐ明朝" w:hAnsi="ＭＳ Ｐ明朝"/>
            <w:sz w:val="24"/>
          </w:rPr>
          <w:t>イザヤ42章6節</w:t>
        </w:r>
      </w:hyperlink>
      <w:r w:rsidRPr="00272628">
        <w:rPr>
          <w:rFonts w:ascii="ＭＳ Ｐ明朝" w:eastAsia="ＭＳ Ｐ明朝" w:hAnsi="ＭＳ Ｐ明朝"/>
          <w:sz w:val="24"/>
        </w:rPr>
        <w:t xml:space="preserve">, </w:t>
      </w:r>
      <w:hyperlink r:id="rId271" w:anchor="49:6" w:tooltip="主は言われる、「あなたがわがしもべとなって、ヤコブのもろもろの部族をおこし、イスラエルのうちの残った者を帰らせることは、いとも軽い事である。わたしはあなたを、もろもろの国びとの光となして、わが救を地の果にまでいたらせよう」と。 " w:history="1">
        <w:r w:rsidRPr="00272628">
          <w:rPr>
            <w:rStyle w:val="aa"/>
            <w:rFonts w:ascii="ＭＳ Ｐ明朝" w:eastAsia="ＭＳ Ｐ明朝" w:hAnsi="ＭＳ Ｐ明朝"/>
            <w:sz w:val="24"/>
          </w:rPr>
          <w:t>49章6節</w:t>
        </w:r>
      </w:hyperlink>
      <w:r w:rsidRPr="00272628">
        <w:rPr>
          <w:rFonts w:ascii="ＭＳ Ｐ明朝" w:eastAsia="ＭＳ Ｐ明朝" w:hAnsi="ＭＳ Ｐ明朝"/>
          <w:sz w:val="24"/>
        </w:rPr>
        <w:t xml:space="preserve">; </w:t>
      </w:r>
      <w:hyperlink r:id="rId272" w:anchor="8:12" w:tooltip="イエスは、また人々に語ってこう言われた、「わたしは世の光である。わたしに従って来る者は、やみのうちを歩くことがなく、命の光をもつであろう」。 " w:history="1">
        <w:r w:rsidRPr="00272628">
          <w:rPr>
            <w:rStyle w:val="aa"/>
            <w:rFonts w:ascii="ＭＳ Ｐ明朝" w:eastAsia="ＭＳ Ｐ明朝" w:hAnsi="ＭＳ Ｐ明朝"/>
            <w:sz w:val="24"/>
          </w:rPr>
          <w:t>ヨハネ8章12節</w:t>
        </w:r>
      </w:hyperlink>
      <w:r w:rsidRPr="00272628">
        <w:rPr>
          <w:rFonts w:ascii="ＭＳ Ｐ明朝" w:eastAsia="ＭＳ Ｐ明朝" w:hAnsi="ＭＳ Ｐ明朝"/>
          <w:sz w:val="24"/>
        </w:rPr>
        <w:t xml:space="preserve">, </w:t>
      </w:r>
      <w:hyperlink r:id="rId273" w:anchor="9:5" w:tooltip="わたしは、この世にいる間は、世の光である」。 " w:history="1">
        <w:r w:rsidRPr="006A21E1">
          <w:rPr>
            <w:rStyle w:val="aa"/>
            <w:rFonts w:ascii="ＭＳ Ｐ明朝" w:eastAsia="ＭＳ Ｐ明朝" w:hAnsi="ＭＳ Ｐ明朝"/>
            <w:sz w:val="24"/>
          </w:rPr>
          <w:t>9章5節</w:t>
        </w:r>
      </w:hyperlink>
      <w:r w:rsidRPr="00272628">
        <w:rPr>
          <w:rFonts w:ascii="ＭＳ Ｐ明朝" w:eastAsia="ＭＳ Ｐ明朝" w:hAnsi="ＭＳ Ｐ明朝"/>
          <w:sz w:val="24"/>
        </w:rPr>
        <w:t xml:space="preserve">, </w:t>
      </w:r>
      <w:hyperlink r:id="rId274" w:anchor="12:46" w:tooltip="わたしは光としてこの世にきた。それは、わたしを信じる者が、やみのうちにとどまらないようになるためである。 " w:history="1">
        <w:r w:rsidRPr="006A21E1">
          <w:rPr>
            <w:rStyle w:val="aa"/>
            <w:rFonts w:ascii="ＭＳ Ｐ明朝" w:eastAsia="ＭＳ Ｐ明朝" w:hAnsi="ＭＳ Ｐ明朝"/>
            <w:sz w:val="24"/>
          </w:rPr>
          <w:t>12章46節</w:t>
        </w:r>
      </w:hyperlink>
      <w:r w:rsidRPr="00272628">
        <w:rPr>
          <w:rFonts w:ascii="ＭＳ Ｐ明朝" w:eastAsia="ＭＳ Ｐ明朝" w:hAnsi="ＭＳ Ｐ明朝"/>
          <w:sz w:val="24"/>
        </w:rPr>
        <w:t xml:space="preserve">; </w:t>
      </w:r>
      <w:hyperlink r:id="rId275" w:anchor="9:2" w:tooltip="暗やみの中に歩んでいた民は大いなる光を見た。暗黒の地に住んでいた人々の上に光が照った。 " w:history="1">
        <w:r w:rsidRPr="006A21E1">
          <w:rPr>
            <w:rStyle w:val="aa"/>
            <w:rFonts w:ascii="ＭＳ Ｐ明朝" w:eastAsia="ＭＳ Ｐ明朝" w:hAnsi="ＭＳ Ｐ明朝"/>
            <w:sz w:val="24"/>
          </w:rPr>
          <w:t>イザヤ9章2節</w:t>
        </w:r>
      </w:hyperlink>
      <w:r w:rsidRPr="00272628">
        <w:rPr>
          <w:rFonts w:ascii="ＭＳ Ｐ明朝" w:eastAsia="ＭＳ Ｐ明朝" w:hAnsi="ＭＳ Ｐ明朝"/>
          <w:sz w:val="24"/>
        </w:rPr>
        <w:t xml:space="preserve">, </w:t>
      </w:r>
      <w:hyperlink r:id="rId276" w:anchor="10:17" w:tooltip="イスラエルの光は火となり、その聖者は炎となり、そのいばらと、おどろとを一日のうちに焼き滅ぼす。 " w:history="1">
        <w:r w:rsidRPr="006A21E1">
          <w:rPr>
            <w:rStyle w:val="aa"/>
            <w:rFonts w:ascii="ＭＳ Ｐ明朝" w:eastAsia="ＭＳ Ｐ明朝" w:hAnsi="ＭＳ Ｐ明朝"/>
            <w:sz w:val="24"/>
          </w:rPr>
          <w:t>10章17節</w:t>
        </w:r>
      </w:hyperlink>
      <w:r w:rsidRPr="00272628">
        <w:rPr>
          <w:rFonts w:ascii="ＭＳ Ｐ明朝" w:eastAsia="ＭＳ Ｐ明朝" w:hAnsi="ＭＳ Ｐ明朝"/>
          <w:sz w:val="24"/>
        </w:rPr>
        <w:t xml:space="preserve">; </w:t>
      </w:r>
      <w:hyperlink r:id="rId277" w:anchor="1:4" w:tooltip="この言に命があった。そしてこの命は人の光であった。 光はやみの中に輝いている。そして、やみはこれに勝たなかった。 " w:history="1">
        <w:r w:rsidRPr="006A21E1">
          <w:rPr>
            <w:rStyle w:val="aa"/>
            <w:rFonts w:ascii="ＭＳ Ｐ明朝" w:eastAsia="ＭＳ Ｐ明朝" w:hAnsi="ＭＳ Ｐ明朝"/>
            <w:sz w:val="24"/>
          </w:rPr>
          <w:t>ヨハネ1章4-5節</w:t>
        </w:r>
      </w:hyperlink>
      <w:r w:rsidRPr="00272628">
        <w:rPr>
          <w:rFonts w:ascii="ＭＳ Ｐ明朝" w:eastAsia="ＭＳ Ｐ明朝" w:hAnsi="ＭＳ Ｐ明朝"/>
          <w:sz w:val="24"/>
        </w:rPr>
        <w:t xml:space="preserve">, </w:t>
      </w:r>
      <w:hyperlink r:id="rId278" w:anchor="1:9" w:tooltip="すべての人を照すまことの光があって、世にきた。 " w:history="1">
        <w:r w:rsidRPr="006A21E1">
          <w:rPr>
            <w:rStyle w:val="aa"/>
            <w:rFonts w:ascii="ＭＳ Ｐ明朝" w:eastAsia="ＭＳ Ｐ明朝" w:hAnsi="ＭＳ Ｐ明朝"/>
            <w:sz w:val="24"/>
          </w:rPr>
          <w:t>1章9節</w:t>
        </w:r>
      </w:hyperlink>
      <w:r w:rsidRPr="00272628">
        <w:rPr>
          <w:rFonts w:ascii="ＭＳ Ｐ明朝" w:eastAsia="ＭＳ Ｐ明朝" w:hAnsi="ＭＳ Ｐ明朝"/>
          <w:sz w:val="24"/>
        </w:rPr>
        <w:t>参照）。</w:t>
      </w:r>
    </w:p>
    <w:p w14:paraId="38351834" w14:textId="77777777" w:rsidR="00272628" w:rsidRPr="00272628" w:rsidRDefault="00272628" w:rsidP="00272628">
      <w:pPr>
        <w:tabs>
          <w:tab w:val="left" w:pos="2208"/>
        </w:tabs>
        <w:rPr>
          <w:rFonts w:ascii="ＭＳ Ｐ明朝" w:eastAsia="ＭＳ Ｐ明朝" w:hAnsi="ＭＳ Ｐ明朝"/>
          <w:sz w:val="24"/>
        </w:rPr>
      </w:pPr>
    </w:p>
    <w:p w14:paraId="67EE6412" w14:textId="5853E761" w:rsidR="00272628" w:rsidRPr="00272628" w:rsidRDefault="00272628" w:rsidP="00272628">
      <w:pPr>
        <w:tabs>
          <w:tab w:val="left" w:pos="2208"/>
        </w:tabs>
        <w:ind w:left="240" w:firstLine="240"/>
        <w:rPr>
          <w:rFonts w:ascii="ＭＳ Ｐ明朝" w:eastAsia="ＭＳ Ｐ明朝" w:hAnsi="ＭＳ Ｐ明朝"/>
          <w:sz w:val="24"/>
        </w:rPr>
      </w:pPr>
      <w:r w:rsidRPr="00272628">
        <w:rPr>
          <w:rFonts w:ascii="ＭＳ Ｐ明朝" w:eastAsia="ＭＳ Ｐ明朝" w:hAnsi="ＭＳ Ｐ明朝"/>
          <w:sz w:val="24"/>
        </w:rPr>
        <w:t xml:space="preserve">(12) </w:t>
      </w:r>
      <w:r w:rsidRPr="00272628">
        <w:rPr>
          <w:rFonts w:ascii="BIZ UDPゴシック" w:eastAsia="BIZ UDPゴシック" w:hAnsi="BIZ UDPゴシック"/>
          <w:sz w:val="24"/>
        </w:rPr>
        <w:t>［永遠の］光の中にある聖徒たちの相続財産にあずかるにふさわしい者としてくださった父に感謝しなさい。</w:t>
      </w:r>
      <w:r w:rsidRPr="00272628">
        <w:rPr>
          <w:rFonts w:ascii="ＭＳ Ｐ明朝" w:eastAsia="ＭＳ Ｐ明朝" w:hAnsi="ＭＳ Ｐ明朝"/>
          <w:sz w:val="24"/>
        </w:rPr>
        <w:t>(13)</w:t>
      </w:r>
      <w:r w:rsidRPr="00272628">
        <w:rPr>
          <w:rFonts w:ascii="BIZ UDPゴシック" w:eastAsia="BIZ UDPゴシック" w:hAnsi="BIZ UDPゴシック"/>
          <w:sz w:val="24"/>
        </w:rPr>
        <w:t xml:space="preserve"> ［まさにその方が］私たちを暗やみの力から救い出し、その愛する御子の御国へと移してくださったのである。</w:t>
      </w:r>
      <w:r w:rsidRPr="00272628">
        <w:rPr>
          <w:rFonts w:ascii="ＭＳ Ｐ明朝" w:eastAsia="ＭＳ Ｐ明朝" w:hAnsi="ＭＳ Ｐ明朝"/>
          <w:sz w:val="24"/>
        </w:rPr>
        <w:t>（</w:t>
      </w:r>
      <w:hyperlink r:id="rId279" w:anchor="1:12" w:tooltip="光のうちにある聖徒たちの特権にあずかるに足る者とならせて下さった父なる神に、感謝することである。 神は、わたしたちをやみの力から救い出して、その愛する御子の支配下に移して下さった。 " w:history="1">
        <w:r w:rsidRPr="006A21E1">
          <w:rPr>
            <w:rStyle w:val="aa"/>
            <w:rFonts w:ascii="ＭＳ Ｐ明朝" w:eastAsia="ＭＳ Ｐ明朝" w:hAnsi="ＭＳ Ｐ明朝"/>
            <w:sz w:val="24"/>
          </w:rPr>
          <w:t>コロサイ1章12-13節</w:t>
        </w:r>
      </w:hyperlink>
      <w:r w:rsidRPr="00272628">
        <w:rPr>
          <w:rFonts w:ascii="ＭＳ Ｐ明朝" w:eastAsia="ＭＳ Ｐ明朝" w:hAnsi="ＭＳ Ｐ明朝"/>
          <w:sz w:val="24"/>
        </w:rPr>
        <w:t>）</w:t>
      </w:r>
    </w:p>
    <w:p w14:paraId="3F81F6EF" w14:textId="77777777" w:rsidR="00272628" w:rsidRPr="00272628" w:rsidRDefault="00272628" w:rsidP="00272628">
      <w:pPr>
        <w:tabs>
          <w:tab w:val="left" w:pos="2208"/>
        </w:tabs>
        <w:rPr>
          <w:rFonts w:ascii="ＭＳ Ｐ明朝" w:eastAsia="ＭＳ Ｐ明朝" w:hAnsi="ＭＳ Ｐ明朝"/>
          <w:sz w:val="24"/>
        </w:rPr>
      </w:pPr>
    </w:p>
    <w:p w14:paraId="68EF2AFB" w14:textId="02BA7A81" w:rsidR="00272628" w:rsidRDefault="00272628" w:rsidP="00272628">
      <w:pPr>
        <w:tabs>
          <w:tab w:val="left" w:pos="2208"/>
        </w:tabs>
        <w:ind w:firstLine="240"/>
        <w:rPr>
          <w:rFonts w:ascii="ＭＳ Ｐ明朝" w:eastAsia="ＭＳ Ｐ明朝" w:hAnsi="ＭＳ Ｐ明朝"/>
          <w:sz w:val="24"/>
        </w:rPr>
      </w:pPr>
      <w:r w:rsidRPr="00272628">
        <w:rPr>
          <w:rFonts w:ascii="ＭＳ Ｐ明朝" w:eastAsia="ＭＳ Ｐ明朝" w:hAnsi="ＭＳ Ｐ明朝" w:hint="eastAsia"/>
          <w:sz w:val="24"/>
        </w:rPr>
        <w:t>死に代わって永遠の命を持ち、さばきへの恐れに代わって復活の希望を持ち、この世の暗い偽りに代わって真理の光を持っている私たちが、暗やみから、私たちの愛する主であり救い主であるイエス・キリストの栄光に満ちた光へと私たちを召し出してくださった「方」をほめたたえるのは、まことにふさわしいことです。私たちを召してくださったのは御父であり、私たちがそれに肯定的に応答することを御父があらかじめ知っておられたことに基づいて、御父が私たちを召されることも、そのご計画の中にあらかじめ定められていました（</w:t>
      </w:r>
      <w:hyperlink r:id="rId280" w:anchor="8:28" w:tooltip="神は、神を愛する者たち、すなわち、ご計画に従って召された者たちと共に働いて、万事を益となるようにして下さることを、わたしたちは知っている。 神はあらかじめ知っておられる者たちを、更に御子のかたちに似たものとしようとして、あらかじめ定めて下さった。それは、御子を多くの兄弟の中で長子とならせるためであった。 そして、あらかじめ定めた者たちを更に召し、召した者たちを更に義とし、義とした者たちには、更に栄光を与えて下さったのである。 " w:history="1">
        <w:r w:rsidRPr="006A21E1">
          <w:rPr>
            <w:rStyle w:val="aa"/>
            <w:rFonts w:ascii="ＭＳ Ｐ明朝" w:eastAsia="ＭＳ Ｐ明朝" w:hAnsi="ＭＳ Ｐ明朝"/>
            <w:sz w:val="24"/>
          </w:rPr>
          <w:t>ローマ8章28-30節</w:t>
        </w:r>
      </w:hyperlink>
      <w:r w:rsidRPr="00272628">
        <w:rPr>
          <w:rFonts w:ascii="ＭＳ Ｐ明朝" w:eastAsia="ＭＳ Ｐ明朝" w:hAnsi="ＭＳ Ｐ明朝"/>
          <w:sz w:val="24"/>
        </w:rPr>
        <w:t>）</w:t>
      </w:r>
      <w:r w:rsidRPr="00272628">
        <w:rPr>
          <w:rFonts w:ascii="ＭＳ Ｐ明朝" w:eastAsia="ＭＳ Ｐ明朝" w:hAnsi="ＭＳ Ｐ明朝" w:hint="eastAsia"/>
          <w:sz w:val="24"/>
        </w:rPr>
        <w:t>。真理の光と、今はキリストにある私たちの立場という意味においてのみ享受している永遠の命へと召されたこの召しは、私たちがあらゆる点で「主にあって光」となる栄光化の時をも前もって指し示しています（</w:t>
      </w:r>
      <w:hyperlink r:id="rId281" w:anchor="5:8" w:tooltip="あなたがたは、以前はやみであったが、今は主にあって光となっている。光の子らしく歩きなさい―― " w:history="1">
        <w:r w:rsidRPr="006A21E1">
          <w:rPr>
            <w:rStyle w:val="aa"/>
            <w:rFonts w:ascii="ＭＳ Ｐ明朝" w:eastAsia="ＭＳ Ｐ明朝" w:hAnsi="ＭＳ Ｐ明朝"/>
            <w:sz w:val="24"/>
          </w:rPr>
          <w:t>エペソ5章8節</w:t>
        </w:r>
      </w:hyperlink>
      <w:r w:rsidRPr="00272628">
        <w:rPr>
          <w:rFonts w:ascii="ＭＳ Ｐ明朝" w:eastAsia="ＭＳ Ｐ明朝" w:hAnsi="ＭＳ Ｐ明朝"/>
          <w:sz w:val="24"/>
        </w:rPr>
        <w:t xml:space="preserve">; </w:t>
      </w:r>
      <w:hyperlink r:id="rId282" w:anchor="73:24" w:tooltip="あなたはさとしをもってわたしを導き、その後わたしを受けて栄光にあずからせられる。 " w:history="1">
        <w:r w:rsidRPr="006A21E1">
          <w:rPr>
            <w:rStyle w:val="aa"/>
            <w:rFonts w:ascii="ＭＳ Ｐ明朝" w:eastAsia="ＭＳ Ｐ明朝" w:hAnsi="ＭＳ Ｐ明朝"/>
            <w:sz w:val="24"/>
          </w:rPr>
          <w:t>詩篇73篇24節</w:t>
        </w:r>
      </w:hyperlink>
      <w:r w:rsidRPr="00272628">
        <w:rPr>
          <w:rFonts w:ascii="ＭＳ Ｐ明朝" w:eastAsia="ＭＳ Ｐ明朝" w:hAnsi="ＭＳ Ｐ明朝"/>
          <w:sz w:val="24"/>
        </w:rPr>
        <w:t>参照）。これから来るその栄光の日には、私たちは皆、主によって「完全に知られているように」、真理を完全に知ることになります（</w:t>
      </w:r>
      <w:hyperlink r:id="rId283" w:anchor="13:12" w:tooltip="わたしたちは、今は、鏡に映して見るようにおぼろげに見ている。しかしその時には、顔と顔とを合わせて、見るであろう。わたしの知るところは、今は一部分にすぎない。しかしその時には、わたしが完全に知られているように、完全に知るであろう。 " w:history="1">
        <w:r w:rsidRPr="00F06741">
          <w:rPr>
            <w:rStyle w:val="aa"/>
            <w:rFonts w:ascii="ＭＳ Ｐ明朝" w:eastAsia="ＭＳ Ｐ明朝" w:hAnsi="ＭＳ Ｐ明朝"/>
            <w:sz w:val="24"/>
          </w:rPr>
          <w:t>第一コリント13章12節</w:t>
        </w:r>
      </w:hyperlink>
      <w:r w:rsidRPr="00272628">
        <w:rPr>
          <w:rFonts w:ascii="ＭＳ Ｐ明朝" w:eastAsia="ＭＳ Ｐ明朝" w:hAnsi="ＭＳ Ｐ明朝"/>
          <w:sz w:val="24"/>
        </w:rPr>
        <w:t>）。ですから、その日まで、私たちを救いに導いた真理の光をしっかりと受け入れ続け、それによって光の中で主と共に歩み続け、あらゆる偽りを退け、ご</w:t>
      </w:r>
      <w:r w:rsidRPr="00272628">
        <w:rPr>
          <w:rFonts w:ascii="ＭＳ Ｐ明朝" w:eastAsia="ＭＳ Ｐ明朝" w:hAnsi="ＭＳ Ｐ明朝" w:hint="eastAsia"/>
          <w:sz w:val="24"/>
        </w:rPr>
        <w:t>自身の命をもって私たちを買い取ってくださった方の栄光に満ちた光を映し出し続けようではありませんか。</w:t>
      </w:r>
    </w:p>
    <w:p w14:paraId="0D295021" w14:textId="77777777" w:rsidR="00F06741" w:rsidRDefault="00F06741" w:rsidP="00272628">
      <w:pPr>
        <w:tabs>
          <w:tab w:val="left" w:pos="2208"/>
        </w:tabs>
        <w:ind w:firstLine="240"/>
        <w:rPr>
          <w:rFonts w:ascii="ＭＳ Ｐ明朝" w:eastAsia="ＭＳ Ｐ明朝" w:hAnsi="ＭＳ Ｐ明朝"/>
          <w:sz w:val="24"/>
        </w:rPr>
      </w:pPr>
    </w:p>
    <w:p w14:paraId="143D8B23" w14:textId="7A2188DA" w:rsidR="00F06741" w:rsidRDefault="00F06741" w:rsidP="00F06741">
      <w:pPr>
        <w:tabs>
          <w:tab w:val="left" w:pos="2208"/>
        </w:tabs>
        <w:ind w:left="240" w:firstLine="240"/>
        <w:rPr>
          <w:rFonts w:ascii="ＭＳ Ｐ明朝" w:eastAsia="ＭＳ Ｐ明朝" w:hAnsi="ＭＳ Ｐ明朝"/>
          <w:sz w:val="24"/>
        </w:rPr>
      </w:pPr>
      <w:r w:rsidRPr="002E748A">
        <w:rPr>
          <w:rFonts w:ascii="ＭＳ Ｐ明朝" w:eastAsia="ＭＳ Ｐ明朝" w:hAnsi="ＭＳ Ｐ明朝"/>
          <w:sz w:val="24"/>
        </w:rPr>
        <w:t xml:space="preserve">(8) </w:t>
      </w:r>
      <w:r w:rsidRPr="002E748A">
        <w:rPr>
          <w:rFonts w:ascii="BIZ UDPゴシック" w:eastAsia="BIZ UDPゴシック" w:hAnsi="BIZ UDPゴシック"/>
          <w:sz w:val="24"/>
        </w:rPr>
        <w:t>あなたがたは、かつては暗やみであったが、今は主にあって光である。光の子として歩みなさい。</w:t>
      </w:r>
      <w:r w:rsidRPr="00F06741">
        <w:rPr>
          <w:rFonts w:ascii="ＭＳ Ｐ明朝" w:eastAsia="ＭＳ Ｐ明朝" w:hAnsi="ＭＳ Ｐ明朝"/>
          <w:sz w:val="24"/>
        </w:rPr>
        <w:t xml:space="preserve">(9) </w:t>
      </w:r>
      <w:r w:rsidRPr="002E748A">
        <w:rPr>
          <w:rFonts w:ascii="BIZ UDPゴシック" w:eastAsia="BIZ UDPゴシック" w:hAnsi="BIZ UDPゴシック"/>
          <w:sz w:val="24"/>
        </w:rPr>
        <w:t>光が生み出す実は、あらゆる善と義と真理にかなうものである。</w:t>
      </w:r>
      <w:r w:rsidRPr="00F06741">
        <w:rPr>
          <w:rFonts w:ascii="ＭＳ Ｐ明朝" w:eastAsia="ＭＳ Ｐ明朝" w:hAnsi="ＭＳ Ｐ明朝"/>
          <w:sz w:val="24"/>
        </w:rPr>
        <w:t xml:space="preserve">(10) </w:t>
      </w:r>
      <w:r w:rsidRPr="002E748A">
        <w:rPr>
          <w:rFonts w:ascii="BIZ UDPゴシック" w:eastAsia="BIZ UDPゴシック" w:hAnsi="BIZ UDPゴシック"/>
          <w:sz w:val="24"/>
        </w:rPr>
        <w:t>それゆえ、［すべてのことにおいて］何が主に喜ばれることであるかを［常に］見極めなさい。</w:t>
      </w:r>
      <w:r w:rsidRPr="00F06741">
        <w:rPr>
          <w:rFonts w:ascii="ＭＳ Ｐ明朝" w:eastAsia="ＭＳ Ｐ明朝" w:hAnsi="ＭＳ Ｐ明朝"/>
          <w:sz w:val="24"/>
        </w:rPr>
        <w:t xml:space="preserve">(11) </w:t>
      </w:r>
      <w:r w:rsidRPr="002E748A">
        <w:rPr>
          <w:rFonts w:ascii="BIZ UDPゴシック" w:eastAsia="BIZ UDPゴシック" w:hAnsi="BIZ UDPゴシック"/>
          <w:sz w:val="24"/>
        </w:rPr>
        <w:t>そして、実を結ばない暗やみの行いに加わってはならない。むしろ、それらがそのようなものであることを明らかにしなさい。</w:t>
      </w:r>
      <w:r w:rsidRPr="00F06741">
        <w:rPr>
          <w:rFonts w:ascii="ＭＳ Ｐ明朝" w:eastAsia="ＭＳ Ｐ明朝" w:hAnsi="ＭＳ Ｐ明朝"/>
          <w:sz w:val="24"/>
        </w:rPr>
        <w:t xml:space="preserve">(12) </w:t>
      </w:r>
      <w:r w:rsidRPr="002E748A">
        <w:rPr>
          <w:rFonts w:ascii="BIZ UDPゴシック" w:eastAsia="BIZ UDPゴシック" w:hAnsi="BIZ UDPゴシック"/>
          <w:sz w:val="24"/>
        </w:rPr>
        <w:t>なぜなら、［真理を拒む］者たちが暗やみの中で行っていることは、口にすることさえ恥ずべきことだからである。</w:t>
      </w:r>
      <w:r w:rsidRPr="00F06741">
        <w:rPr>
          <w:rFonts w:ascii="ＭＳ Ｐ明朝" w:eastAsia="ＭＳ Ｐ明朝" w:hAnsi="ＭＳ Ｐ明朝"/>
          <w:sz w:val="24"/>
        </w:rPr>
        <w:t xml:space="preserve">(13) </w:t>
      </w:r>
      <w:r w:rsidRPr="002E748A">
        <w:rPr>
          <w:rFonts w:ascii="BIZ UDPゴシック" w:eastAsia="BIZ UDPゴシック" w:hAnsi="BIZ UDPゴシック"/>
          <w:sz w:val="24"/>
        </w:rPr>
        <w:t>しかし、すべてのものは光に照らされると、［その本当の姿が］明らかになる。</w:t>
      </w:r>
      <w:r w:rsidRPr="00F06741">
        <w:rPr>
          <w:rFonts w:ascii="ＭＳ Ｐ明朝" w:eastAsia="ＭＳ Ｐ明朝" w:hAnsi="ＭＳ Ｐ明朝"/>
          <w:sz w:val="24"/>
        </w:rPr>
        <w:t xml:space="preserve">(14) </w:t>
      </w:r>
      <w:r w:rsidRPr="002E748A">
        <w:rPr>
          <w:rFonts w:ascii="BIZ UDPゴシック" w:eastAsia="BIZ UDPゴシック" w:hAnsi="BIZ UDPゴシック"/>
          <w:sz w:val="24"/>
        </w:rPr>
        <w:t>なぜなら、［そのように照らされて］明らかにされたものはすべて光だからである。それゆえ、こう言われている。「眠っている者よ、起きよ！ 死人の中から目を覚ませ。そうすれば、キリストがあなたの上に［真理の光を］照らされるであろう！」</w:t>
      </w:r>
      <w:r w:rsidRPr="00F06741">
        <w:rPr>
          <w:rFonts w:ascii="ＭＳ Ｐ明朝" w:eastAsia="ＭＳ Ｐ明朝" w:hAnsi="ＭＳ Ｐ明朝"/>
          <w:sz w:val="24"/>
        </w:rPr>
        <w:t>（</w:t>
      </w:r>
      <w:hyperlink r:id="rId284" w:anchor="5:8" w:tooltip="(8)あなたがたは、以前はやみであったが、今は主にあって光となっている。光の子らしく歩きなさい――(9)光はあらゆる善意と正義と真実との実を結ばせるものである――(10)主に喜ばれるものがなんであるかを、わきまえ知りなさい。(11)実を結ばないやみのわざに加わらないで、むしろ、それを指摘してやりなさい。(12)彼らが隠れて行っていることは、口にするだけでも恥ずかしい事である。(13)しかし、光にさらされる時、すべてのものは、明らかになる。(14)明らかにされたものは皆、光となるのである。だから、こう書いて…" w:history="1">
        <w:r w:rsidRPr="002E748A">
          <w:rPr>
            <w:rStyle w:val="aa"/>
            <w:rFonts w:ascii="ＭＳ Ｐ明朝" w:eastAsia="ＭＳ Ｐ明朝" w:hAnsi="ＭＳ Ｐ明朝"/>
            <w:sz w:val="24"/>
          </w:rPr>
          <w:t>エペソ5章8-14節</w:t>
        </w:r>
      </w:hyperlink>
      <w:r w:rsidRPr="00F06741">
        <w:rPr>
          <w:rFonts w:ascii="ＭＳ Ｐ明朝" w:eastAsia="ＭＳ Ｐ明朝" w:hAnsi="ＭＳ Ｐ明朝"/>
          <w:sz w:val="24"/>
        </w:rPr>
        <w:t>）</w:t>
      </w:r>
    </w:p>
    <w:p w14:paraId="5B5D9A4A" w14:textId="77777777" w:rsidR="00F06741" w:rsidRDefault="00F06741" w:rsidP="00F06741">
      <w:pPr>
        <w:tabs>
          <w:tab w:val="left" w:pos="2208"/>
        </w:tabs>
        <w:rPr>
          <w:rFonts w:ascii="ＭＳ Ｐ明朝" w:eastAsia="ＭＳ Ｐ明朝" w:hAnsi="ＭＳ Ｐ明朝"/>
          <w:sz w:val="24"/>
        </w:rPr>
      </w:pPr>
    </w:p>
    <w:p w14:paraId="2CFCC6C0" w14:textId="7B8EF1E5" w:rsidR="00F06741" w:rsidRPr="00F06741" w:rsidRDefault="00F06741" w:rsidP="00F06741">
      <w:pPr>
        <w:tabs>
          <w:tab w:val="left" w:pos="2208"/>
        </w:tabs>
        <w:rPr>
          <w:rFonts w:ascii="ＭＳ Ｐ明朝" w:eastAsia="ＭＳ Ｐ明朝" w:hAnsi="ＭＳ Ｐ明朝"/>
          <w:sz w:val="24"/>
        </w:rPr>
      </w:pPr>
      <w:r w:rsidRPr="00295CE6">
        <w:rPr>
          <w:rFonts w:ascii="HGP明朝E" w:eastAsia="HGP明朝E" w:hAnsi="HGP明朝E" w:hint="eastAsia"/>
          <w:sz w:val="24"/>
        </w:rPr>
        <w:t>今や神の民（</w:t>
      </w:r>
      <w:hyperlink r:id="rId285" w:anchor="2:10" w:tooltip="あなたがたは、以前は神の民でなかったが、いまは神の民であり、以前は、あわれみを受けたことのない者であったが、いまは、あわれみを受けた者となっている。 " w:history="1">
        <w:r w:rsidRPr="002E748A">
          <w:rPr>
            <w:rStyle w:val="aa"/>
            <w:rFonts w:ascii="HGP明朝E" w:eastAsia="HGP明朝E" w:hAnsi="HGP明朝E"/>
            <w:sz w:val="24"/>
          </w:rPr>
          <w:t>第一ペテロ2章10節</w:t>
        </w:r>
      </w:hyperlink>
      <w:r w:rsidRPr="00295CE6">
        <w:rPr>
          <w:rFonts w:ascii="HGP明朝E" w:eastAsia="HGP明朝E" w:hAnsi="HGP明朝E"/>
          <w:sz w:val="24"/>
        </w:rPr>
        <w:t>）：</w:t>
      </w:r>
      <w:r w:rsidRPr="00F06741">
        <w:rPr>
          <w:rFonts w:ascii="ＭＳ Ｐ明朝" w:eastAsia="ＭＳ Ｐ明朝" w:hAnsi="ＭＳ Ｐ明朝"/>
          <w:sz w:val="24"/>
        </w:rPr>
        <w:t xml:space="preserve"> ペテロがこの手紙の冒頭で受取人たちに述べたように、彼らはかつて「寄留者」でしたが、今や彼らも私たちも、私たちのためにささげられたキリストの犠牲を通して、イエス・キリストに属する者として「選ばれ」ました。この節は（二つの連からなる）詩の形式で構成されており（ギリシ</w:t>
      </w:r>
      <w:r w:rsidR="002E748A">
        <w:rPr>
          <w:rFonts w:ascii="ＭＳ Ｐ明朝" w:eastAsia="ＭＳ Ｐ明朝" w:hAnsi="ＭＳ Ｐ明朝" w:hint="eastAsia"/>
          <w:sz w:val="24"/>
        </w:rPr>
        <w:t>ヤ</w:t>
      </w:r>
      <w:r w:rsidRPr="00F06741">
        <w:rPr>
          <w:rFonts w:ascii="ＭＳ Ｐ明朝" w:eastAsia="ＭＳ Ｐ明朝" w:hAnsi="ＭＳ Ｐ明朝"/>
          <w:sz w:val="24"/>
        </w:rPr>
        <w:t>やローマの詩の形式ではなく、ヘブル詩の形式に従っています）、したがって、これはペテロが前の節ですでに述べたことを単にもう一度強調しているのではありません。むしろ、ユダヤ人だけでなく異邦人の中からも、ご自身のため</w:t>
      </w:r>
      <w:r w:rsidRPr="00F06741">
        <w:rPr>
          <w:rFonts w:ascii="ＭＳ Ｐ明朝" w:eastAsia="ＭＳ Ｐ明朝" w:hAnsi="ＭＳ Ｐ明朝" w:hint="eastAsia"/>
          <w:sz w:val="24"/>
        </w:rPr>
        <w:t>に一つの民を召し出された神の栄光に満ちた御業を、喜びをもって高らかにたたえているのです。ここで、「割礼を受けた者たち」への使徒であり（</w:t>
      </w:r>
      <w:hyperlink r:id="rId286" w:anchor="2:7" w:tooltip="それどころか、彼らは、ペテロが割礼の者への福音をゆだねられているように、わたしには無割礼の者への福音がゆだねられていることを認め、 （というのは、ペテロに働きかけて割礼の者への使徒の務につかせたかたは、わたしにも働きかけて、異邦人につかわして下さったからである）、 " w:history="1">
        <w:r w:rsidRPr="00A40E67">
          <w:rPr>
            <w:rStyle w:val="aa"/>
            <w:rFonts w:ascii="ＭＳ Ｐ明朝" w:eastAsia="ＭＳ Ｐ明朝" w:hAnsi="ＭＳ Ｐ明朝"/>
            <w:sz w:val="24"/>
          </w:rPr>
          <w:t>ガラテヤ2章7-8節</w:t>
        </w:r>
      </w:hyperlink>
      <w:r w:rsidRPr="00F06741">
        <w:rPr>
          <w:rFonts w:ascii="ＭＳ Ｐ明朝" w:eastAsia="ＭＳ Ｐ明朝" w:hAnsi="ＭＳ Ｐ明朝"/>
          <w:sz w:val="24"/>
        </w:rPr>
        <w:t>）、異邦人と会うだけでも御霊から非常に詳しい指示と励ましを必要とし（</w:t>
      </w:r>
      <w:hyperlink r:id="rId287" w:anchor="10:10" w:tooltip="彼は空腹をおぼえて、何か食べたいと思った。そして、人々が食事の用意をしている間に、夢心地になった。 すると、天が開け、大きな布のような入れ物が、四すみをつるされて、地上に降りて来るのを見た。 その中には、地上の四つ足や這うもの、また空の鳥など、各種の生きものがはいっていた。 そして声が彼に聞えてきた、「ペテロよ。立って、それらをほふって食べなさい」。 ペテロは言った、「主よ、それはできません。わたしは今までに、清くないもの、汚れたものは、何一つ食べたことがありません」。 すると、声が二度目にかかってきた…" w:history="1">
        <w:r w:rsidRPr="00A40E67">
          <w:rPr>
            <w:rStyle w:val="aa"/>
            <w:rFonts w:ascii="ＭＳ Ｐ明朝" w:eastAsia="ＭＳ Ｐ明朝" w:hAnsi="ＭＳ Ｐ明朝"/>
            <w:sz w:val="24"/>
          </w:rPr>
          <w:t>使徒</w:t>
        </w:r>
        <w:r w:rsidR="00A40E67" w:rsidRPr="00A40E67">
          <w:rPr>
            <w:rStyle w:val="aa"/>
            <w:rFonts w:ascii="ＭＳ Ｐ明朝" w:eastAsia="ＭＳ Ｐ明朝" w:hAnsi="ＭＳ Ｐ明朝"/>
            <w:sz w:val="24"/>
          </w:rPr>
          <w:t>行伝</w:t>
        </w:r>
        <w:r w:rsidRPr="00A40E67">
          <w:rPr>
            <w:rStyle w:val="aa"/>
            <w:rFonts w:ascii="ＭＳ Ｐ明朝" w:eastAsia="ＭＳ Ｐ明朝" w:hAnsi="ＭＳ Ｐ明朝"/>
            <w:sz w:val="24"/>
          </w:rPr>
          <w:t>10章10-16節</w:t>
        </w:r>
      </w:hyperlink>
      <w:r w:rsidRPr="00F06741">
        <w:rPr>
          <w:rFonts w:ascii="ＭＳ Ｐ明朝" w:eastAsia="ＭＳ Ｐ明朝" w:hAnsi="ＭＳ Ｐ明朝"/>
          <w:sz w:val="24"/>
        </w:rPr>
        <w:t>）、しかも後には、この点を実際に適用するうえで完全ではなかったペテロが（</w:t>
      </w:r>
      <w:hyperlink r:id="rId288" w:anchor="2:11" w:tooltip="ところが、ケパがアンテオケにきたとき、彼に非難すべきことがあったので、わたしは面とむかって彼をなじった。 というのは、ヤコブのもとからある人々が来るまでは、彼は異邦人と食を共にしていたのに、彼らがきてからは、割礼の者どもを恐れ、しだいに身を引いて離れて行ったからである。 そして、ほかのユダヤ人たちも彼と共に偽善の行為をし、バルナバまでがそのような偽善に引きずり込まれた。 彼らが福音の真理に従ってまっすぐに歩いていないのを見て、わたしは衆人の面前でケパに言った、「あなたは、ユダヤ人であるのに、自分自身は…" w:history="1">
        <w:r w:rsidRPr="00A40E67">
          <w:rPr>
            <w:rStyle w:val="aa"/>
            <w:rFonts w:ascii="ＭＳ Ｐ明朝" w:eastAsia="ＭＳ Ｐ明朝" w:hAnsi="ＭＳ Ｐ明朝"/>
            <w:sz w:val="24"/>
          </w:rPr>
          <w:t>ガラテヤ2章11-14節</w:t>
        </w:r>
      </w:hyperlink>
      <w:r w:rsidRPr="00F06741">
        <w:rPr>
          <w:rFonts w:ascii="ＭＳ Ｐ明朝" w:eastAsia="ＭＳ Ｐ明朝" w:hAnsi="ＭＳ Ｐ明朝"/>
          <w:sz w:val="24"/>
        </w:rPr>
        <w:t>）、今や、あらゆる意味で自分が使徒となった異邦人たちの救いを心から喜んでいるのを見るのは、実に喜ばしいことです。この時までにパウロは殉教していましたが、ペテロは小アジアにお</w:t>
      </w:r>
      <w:r w:rsidRPr="00F06741">
        <w:rPr>
          <w:rFonts w:ascii="ＭＳ Ｐ明朝" w:eastAsia="ＭＳ Ｐ明朝" w:hAnsi="ＭＳ Ｐ明朝" w:hint="eastAsia"/>
          <w:sz w:val="24"/>
        </w:rPr>
        <w:t>けるパウロの働きを引き継ぎ、異邦人の間でも豊かな収穫を刈り取るようになっていました。</w:t>
      </w:r>
    </w:p>
    <w:p w14:paraId="7861747D" w14:textId="77777777" w:rsidR="00F06741" w:rsidRPr="00F06741" w:rsidRDefault="00F06741" w:rsidP="00F06741">
      <w:pPr>
        <w:tabs>
          <w:tab w:val="left" w:pos="2208"/>
        </w:tabs>
        <w:rPr>
          <w:rFonts w:ascii="ＭＳ Ｐ明朝" w:eastAsia="ＭＳ Ｐ明朝" w:hAnsi="ＭＳ Ｐ明朝"/>
          <w:sz w:val="24"/>
        </w:rPr>
      </w:pPr>
    </w:p>
    <w:p w14:paraId="4DBECDDB" w14:textId="0A5827C6" w:rsidR="00F06741" w:rsidRPr="00F06741" w:rsidRDefault="00F06741" w:rsidP="002E748A">
      <w:pPr>
        <w:tabs>
          <w:tab w:val="left" w:pos="2208"/>
        </w:tabs>
        <w:ind w:left="240" w:firstLine="240"/>
        <w:rPr>
          <w:rFonts w:ascii="ＭＳ Ｐ明朝" w:eastAsia="ＭＳ Ｐ明朝" w:hAnsi="ＭＳ Ｐ明朝"/>
          <w:sz w:val="24"/>
        </w:rPr>
      </w:pPr>
      <w:r w:rsidRPr="00F06741">
        <w:rPr>
          <w:rFonts w:ascii="ＭＳ Ｐ明朝" w:eastAsia="ＭＳ Ｐ明朝" w:hAnsi="ＭＳ Ｐ明朝"/>
          <w:sz w:val="24"/>
        </w:rPr>
        <w:t xml:space="preserve">(11) </w:t>
      </w:r>
      <w:r w:rsidRPr="002E748A">
        <w:rPr>
          <w:rFonts w:ascii="BIZ UDPゴシック" w:eastAsia="BIZ UDPゴシック" w:hAnsi="BIZ UDPゴシック"/>
          <w:sz w:val="24"/>
        </w:rPr>
        <w:t>それゆえ、覚えておきなさい。あなたがたは、かつて肉によれば異邦人であり、肉に施された人の手による、いわゆる「割礼」を受けた者たちから、「無割礼の者」と呼ばれていた。</w:t>
      </w:r>
      <w:r w:rsidRPr="00F06741">
        <w:rPr>
          <w:rFonts w:ascii="ＭＳ Ｐ明朝" w:eastAsia="ＭＳ Ｐ明朝" w:hAnsi="ＭＳ Ｐ明朝"/>
          <w:sz w:val="24"/>
        </w:rPr>
        <w:t xml:space="preserve">(12) </w:t>
      </w:r>
      <w:r w:rsidRPr="002E748A">
        <w:rPr>
          <w:rFonts w:ascii="BIZ UDPゴシック" w:eastAsia="BIZ UDPゴシック" w:hAnsi="BIZ UDPゴシック"/>
          <w:sz w:val="24"/>
        </w:rPr>
        <w:t>そのころ、あなたがたはキリストから離れ、イスラエルの共同体から除外され、約束の契約についてはよそ者であり、この世にあって希望もなく、神もない者であったことを覚えておきなさい。</w:t>
      </w:r>
      <w:r w:rsidRPr="00F06741">
        <w:rPr>
          <w:rFonts w:ascii="ＭＳ Ｐ明朝" w:eastAsia="ＭＳ Ｐ明朝" w:hAnsi="ＭＳ Ｐ明朝"/>
          <w:sz w:val="24"/>
        </w:rPr>
        <w:t xml:space="preserve">(13) </w:t>
      </w:r>
      <w:r w:rsidRPr="002E748A">
        <w:rPr>
          <w:rFonts w:ascii="BIZ UDPゴシック" w:eastAsia="BIZ UDPゴシック" w:hAnsi="BIZ UDPゴシック"/>
          <w:sz w:val="24"/>
        </w:rPr>
        <w:t>しかし今や、キリスト・イエスにあって、かつて遠く離れていたあなたがたは、キリストの血によって近い者とされたのである。</w:t>
      </w:r>
      <w:r w:rsidRPr="00F06741">
        <w:rPr>
          <w:rFonts w:ascii="ＭＳ Ｐ明朝" w:eastAsia="ＭＳ Ｐ明朝" w:hAnsi="ＭＳ Ｐ明朝"/>
          <w:sz w:val="24"/>
        </w:rPr>
        <w:t>（</w:t>
      </w:r>
      <w:hyperlink r:id="rId289" w:anchor="2:11" w:tooltip="(11)だから、記憶しておきなさい。あなたがたは以前には、肉によれば異邦人であって、手で行った肉の割礼ある者と称せられる人々からは、無割礼の者と呼ばれており、(12)またその当時は、キリストを知らず、イスラエルの国籍がなく、約束されたいろいろの契約に縁がなく、この世の中で希望もなく神もない者であった。(13)ところが、あなたがたは、このように以前は遠く離れていたが、今ではキリスト・イエスにあって、キリストの血によって近いものとなったのである。" w:history="1">
        <w:r w:rsidRPr="002E748A">
          <w:rPr>
            <w:rStyle w:val="aa"/>
            <w:rFonts w:ascii="ＭＳ Ｐ明朝" w:eastAsia="ＭＳ Ｐ明朝" w:hAnsi="ＭＳ Ｐ明朝"/>
            <w:sz w:val="24"/>
          </w:rPr>
          <w:t>エペソ2章11-13節</w:t>
        </w:r>
      </w:hyperlink>
      <w:r w:rsidRPr="00F06741">
        <w:rPr>
          <w:rFonts w:ascii="ＭＳ Ｐ明朝" w:eastAsia="ＭＳ Ｐ明朝" w:hAnsi="ＭＳ Ｐ明朝"/>
          <w:sz w:val="24"/>
        </w:rPr>
        <w:t>）</w:t>
      </w:r>
    </w:p>
    <w:p w14:paraId="2BEC1A82" w14:textId="77777777" w:rsidR="00F06741" w:rsidRPr="00F06741" w:rsidRDefault="00F06741" w:rsidP="00F06741">
      <w:pPr>
        <w:tabs>
          <w:tab w:val="left" w:pos="2208"/>
        </w:tabs>
        <w:rPr>
          <w:rFonts w:ascii="ＭＳ Ｐ明朝" w:eastAsia="ＭＳ Ｐ明朝" w:hAnsi="ＭＳ Ｐ明朝"/>
          <w:sz w:val="24"/>
        </w:rPr>
      </w:pPr>
    </w:p>
    <w:p w14:paraId="1BC1BFCD" w14:textId="33D7E50E" w:rsidR="00F06741" w:rsidRPr="00F06741" w:rsidRDefault="00F06741" w:rsidP="00F06741">
      <w:pPr>
        <w:tabs>
          <w:tab w:val="left" w:pos="2208"/>
        </w:tabs>
        <w:rPr>
          <w:rFonts w:ascii="ＭＳ Ｐ明朝" w:eastAsia="ＭＳ Ｐ明朝" w:hAnsi="ＭＳ Ｐ明朝"/>
          <w:sz w:val="24"/>
        </w:rPr>
      </w:pPr>
      <w:r w:rsidRPr="00295CE6">
        <w:rPr>
          <w:rFonts w:ascii="HGP明朝E" w:eastAsia="HGP明朝E" w:hAnsi="HGP明朝E" w:hint="eastAsia"/>
          <w:sz w:val="24"/>
        </w:rPr>
        <w:t>今やあわれみを受けた者（</w:t>
      </w:r>
      <w:hyperlink r:id="rId290" w:anchor="2:10" w:tooltip="あなたがたは、以前は神の民でなかったが、いまは神の民であり、以前は、あわれみを受けたことのない者であったが、いまは、あわれみを受けた者となっている。 " w:history="1">
        <w:r w:rsidRPr="00C30805">
          <w:rPr>
            <w:rStyle w:val="aa"/>
            <w:rFonts w:ascii="HGP明朝E" w:eastAsia="HGP明朝E" w:hAnsi="HGP明朝E"/>
            <w:sz w:val="24"/>
          </w:rPr>
          <w:t>第一ペテロ2章10節</w:t>
        </w:r>
      </w:hyperlink>
      <w:r w:rsidRPr="00295CE6">
        <w:rPr>
          <w:rFonts w:ascii="HGP明朝E" w:eastAsia="HGP明朝E" w:hAnsi="HGP明朝E"/>
          <w:sz w:val="24"/>
        </w:rPr>
        <w:t>）：</w:t>
      </w:r>
      <w:r w:rsidRPr="00F06741">
        <w:rPr>
          <w:rFonts w:ascii="ＭＳ Ｐ明朝" w:eastAsia="ＭＳ Ｐ明朝" w:hAnsi="ＭＳ Ｐ明朝"/>
          <w:sz w:val="24"/>
        </w:rPr>
        <w:t xml:space="preserve"> ヘブル詩（箴言の中に最も分かりやすく見ることができます）に見られるように、第二の連は第一の連を説明し、それと並行しています。どちらの連においても、後半は前半との対比によって、ペテロの読者たち（そして私たち）に起こった栄光に満ちた変化を示しています。かつて彼らは、何ら良い目的のための「民［ですら］なかった」のですが、今や「神の民」となりました。同じように、彼らも私たちも、そしてすべての信者も、以前は神の怒りの下にありましたが（</w:t>
      </w:r>
      <w:hyperlink r:id="rId291" w:anchor="2:3" w:tooltip="また、わたしたちもみな、かつては彼らの中にいて、肉の欲に従って日を過ごし、肉とその思いとの欲するままを行い、ほかの人々と同じく、生れながらの怒りの子であった。 " w:history="1">
        <w:r w:rsidRPr="00C30805">
          <w:rPr>
            <w:rStyle w:val="aa"/>
            <w:rFonts w:ascii="ＭＳ Ｐ明朝" w:eastAsia="ＭＳ Ｐ明朝" w:hAnsi="ＭＳ Ｐ明朝"/>
            <w:sz w:val="24"/>
          </w:rPr>
          <w:t>エペソ2章3節</w:t>
        </w:r>
      </w:hyperlink>
      <w:r w:rsidRPr="00F06741">
        <w:rPr>
          <w:rFonts w:ascii="ＭＳ Ｐ明朝" w:eastAsia="ＭＳ Ｐ明朝" w:hAnsi="ＭＳ Ｐ明朝"/>
          <w:sz w:val="24"/>
        </w:rPr>
        <w:t xml:space="preserve">; </w:t>
      </w:r>
      <w:hyperlink r:id="rId292" w:anchor="1:18" w:tooltip="神の怒りは、不義をもって真理をはばもうとする人間のあらゆる不信心と不義とに対して、天から啓示される。 " w:history="1">
        <w:r w:rsidRPr="00C30805">
          <w:rPr>
            <w:rStyle w:val="aa"/>
            <w:rFonts w:ascii="ＭＳ Ｐ明朝" w:eastAsia="ＭＳ Ｐ明朝" w:hAnsi="ＭＳ Ｐ明朝"/>
            <w:sz w:val="24"/>
          </w:rPr>
          <w:t>ローマ1章18節</w:t>
        </w:r>
      </w:hyperlink>
      <w:r w:rsidRPr="00F06741">
        <w:rPr>
          <w:rFonts w:ascii="ＭＳ Ｐ明朝" w:eastAsia="ＭＳ Ｐ明朝" w:hAnsi="ＭＳ Ｐ明朝" w:hint="eastAsia"/>
          <w:sz w:val="24"/>
        </w:rPr>
        <w:t>参照）、今や私たちは赦され、救いに至るために受けた神のあわれみを喜び誇っています（</w:t>
      </w:r>
      <w:hyperlink r:id="rId293" w:anchor="2:4" w:tooltip="しかるに、あわれみに富む神は、わたしたちを愛して下さったその大きな愛をもって、 罪過によって死んでいたわたしたちを、キリストと共に生かし――あなたがたの救われたのは、恵みによるのである―― キリスト・イエスにあって、共によみがえらせ、共に天上で座につかせて下さったのである。 それは、キリスト・イエスにあってわたしたちに賜わった慈愛による神の恵みの絶大な富を、きたるべき世々に示すためであった。 " w:history="1">
        <w:r w:rsidRPr="00C30805">
          <w:rPr>
            <w:rStyle w:val="aa"/>
            <w:rFonts w:ascii="ＭＳ Ｐ明朝" w:eastAsia="ＭＳ Ｐ明朝" w:hAnsi="ＭＳ Ｐ明朝"/>
            <w:sz w:val="24"/>
          </w:rPr>
          <w:t>エペソ2章4-7節</w:t>
        </w:r>
      </w:hyperlink>
      <w:r w:rsidRPr="00F06741">
        <w:rPr>
          <w:rFonts w:ascii="ＭＳ Ｐ明朝" w:eastAsia="ＭＳ Ｐ明朝" w:hAnsi="ＭＳ Ｐ明朝"/>
          <w:sz w:val="24"/>
        </w:rPr>
        <w:t xml:space="preserve">; </w:t>
      </w:r>
      <w:hyperlink r:id="rId294" w:anchor="5:9" w:tooltip="神は、わたしたちを怒りにあわせるように定められたのではなく、わたしたちの主イエス・キリストによって救を得るように定められたのである。 " w:history="1">
        <w:r w:rsidRPr="00C30805">
          <w:rPr>
            <w:rStyle w:val="aa"/>
            <w:rFonts w:ascii="ＭＳ Ｐ明朝" w:eastAsia="ＭＳ Ｐ明朝" w:hAnsi="ＭＳ Ｐ明朝"/>
            <w:sz w:val="24"/>
          </w:rPr>
          <w:t>第一テサロニケ5章9節</w:t>
        </w:r>
      </w:hyperlink>
      <w:r w:rsidRPr="00F06741">
        <w:rPr>
          <w:rFonts w:ascii="ＭＳ Ｐ明朝" w:eastAsia="ＭＳ Ｐ明朝" w:hAnsi="ＭＳ Ｐ明朝"/>
          <w:sz w:val="24"/>
        </w:rPr>
        <w:t>）。ここで注意すべきなのは、「あわれみ」はギリシ</w:t>
      </w:r>
      <w:r w:rsidR="00C30805">
        <w:rPr>
          <w:rFonts w:ascii="ＭＳ Ｐ明朝" w:eastAsia="ＭＳ Ｐ明朝" w:hAnsi="ＭＳ Ｐ明朝" w:hint="eastAsia"/>
          <w:sz w:val="24"/>
        </w:rPr>
        <w:t>ヤ</w:t>
      </w:r>
      <w:r w:rsidRPr="00F06741">
        <w:rPr>
          <w:rFonts w:ascii="ＭＳ Ｐ明朝" w:eastAsia="ＭＳ Ｐ明朝" w:hAnsi="ＭＳ Ｐ明朝"/>
          <w:sz w:val="24"/>
        </w:rPr>
        <w:t xml:space="preserve">語の </w:t>
      </w:r>
      <w:r w:rsidR="00D668BB">
        <w:rPr>
          <w:rFonts w:ascii="ＭＳ Ｐ明朝" w:eastAsia="ＭＳ Ｐ明朝" w:hAnsi="ＭＳ Ｐ明朝" w:hint="eastAsia"/>
          <w:sz w:val="24"/>
        </w:rPr>
        <w:t>エレオス</w:t>
      </w:r>
      <w:proofErr w:type="spellStart"/>
      <w:r w:rsidRPr="00F06741">
        <w:rPr>
          <w:rFonts w:ascii="ＭＳ Ｐ明朝" w:eastAsia="ＭＳ Ｐ明朝" w:hAnsi="ＭＳ Ｐ明朝"/>
          <w:sz w:val="24"/>
        </w:rPr>
        <w:t>eleos</w:t>
      </w:r>
      <w:proofErr w:type="spellEnd"/>
      <w:r w:rsidRPr="00F06741">
        <w:rPr>
          <w:rFonts w:ascii="ＭＳ Ｐ明朝" w:eastAsia="ＭＳ Ｐ明朝" w:hAnsi="ＭＳ Ｐ明朝"/>
          <w:sz w:val="24"/>
        </w:rPr>
        <w:t xml:space="preserve">（ヘブル語の </w:t>
      </w:r>
      <w:r w:rsidR="00D668BB">
        <w:rPr>
          <w:rFonts w:ascii="ＭＳ Ｐ明朝" w:eastAsia="ＭＳ Ｐ明朝" w:hAnsi="ＭＳ Ｐ明朝" w:hint="eastAsia"/>
          <w:sz w:val="24"/>
        </w:rPr>
        <w:t>ヘセド</w:t>
      </w:r>
      <w:proofErr w:type="spellStart"/>
      <w:r w:rsidRPr="00F06741">
        <w:rPr>
          <w:rFonts w:ascii="ＭＳ Ｐ明朝" w:eastAsia="ＭＳ Ｐ明朝" w:hAnsi="ＭＳ Ｐ明朝"/>
          <w:sz w:val="24"/>
        </w:rPr>
        <w:t>chesedh</w:t>
      </w:r>
      <w:proofErr w:type="spellEnd"/>
      <w:r w:rsidRPr="00F06741">
        <w:rPr>
          <w:rFonts w:ascii="ＭＳ Ｐ明朝" w:eastAsia="ＭＳ Ｐ明朝" w:hAnsi="ＭＳ Ｐ明朝"/>
          <w:sz w:val="24"/>
        </w:rPr>
        <w:t xml:space="preserve"> に対応する語）であり、神の恵みと、救いの結果として神にあって私たちが持つ平安／完全な状態／祝福とを結びつける「橋渡しとなる祝福」であるということです（</w:t>
      </w:r>
      <w:hyperlink r:id="rId295" w:anchor="1:2" w:tooltip="信仰によるわたしの真実な子テモテへ。父なる神とわたしたちの主キリスト・イエスから、恵みとあわれみと平安とが、あなたにあるように。 " w:history="1">
        <w:r w:rsidRPr="00D668BB">
          <w:rPr>
            <w:rStyle w:val="aa"/>
            <w:rFonts w:ascii="ＭＳ Ｐ明朝" w:eastAsia="ＭＳ Ｐ明朝" w:hAnsi="ＭＳ Ｐ明朝"/>
            <w:sz w:val="24"/>
          </w:rPr>
          <w:t>第一テモテ1章2節</w:t>
        </w:r>
      </w:hyperlink>
      <w:r w:rsidRPr="00F06741">
        <w:rPr>
          <w:rFonts w:ascii="ＭＳ Ｐ明朝" w:eastAsia="ＭＳ Ｐ明朝" w:hAnsi="ＭＳ Ｐ明朝"/>
          <w:sz w:val="24"/>
        </w:rPr>
        <w:t xml:space="preserve">; </w:t>
      </w:r>
      <w:hyperlink r:id="rId296" w:anchor="1:2" w:tooltip="愛する子テモテへ。父なる神とわたしたちの主キリスト・イエスから、恵みとあわれみと平安とが、あなたにあるように。 " w:history="1">
        <w:r w:rsidRPr="00D668BB">
          <w:rPr>
            <w:rStyle w:val="aa"/>
            <w:rFonts w:ascii="ＭＳ Ｐ明朝" w:eastAsia="ＭＳ Ｐ明朝" w:hAnsi="ＭＳ Ｐ明朝"/>
            <w:sz w:val="24"/>
          </w:rPr>
          <w:t>第二テモテ1章2節</w:t>
        </w:r>
      </w:hyperlink>
      <w:r w:rsidRPr="00F06741">
        <w:rPr>
          <w:rFonts w:ascii="ＭＳ Ｐ明朝" w:eastAsia="ＭＳ Ｐ明朝" w:hAnsi="ＭＳ Ｐ明朝"/>
          <w:sz w:val="24"/>
        </w:rPr>
        <w:t xml:space="preserve">; </w:t>
      </w:r>
      <w:hyperlink r:id="rId297" w:anchor="1:4" w:tooltip="信仰を同じうするわたしの真実の子テトスへ。父なる神とわたしたちの救主キリスト・イエスから、恵みと平安とが、あなたにあるように。 " w:history="1">
        <w:r w:rsidRPr="00D668BB">
          <w:rPr>
            <w:rStyle w:val="aa"/>
            <w:rFonts w:ascii="ＭＳ Ｐ明朝" w:eastAsia="ＭＳ Ｐ明朝" w:hAnsi="ＭＳ Ｐ明朝"/>
            <w:sz w:val="24"/>
          </w:rPr>
          <w:t>テトス1章4節</w:t>
        </w:r>
      </w:hyperlink>
      <w:r w:rsidRPr="00F06741">
        <w:rPr>
          <w:rFonts w:ascii="ＭＳ Ｐ明朝" w:eastAsia="ＭＳ Ｐ明朝" w:hAnsi="ＭＳ Ｐ明朝"/>
          <w:sz w:val="24"/>
        </w:rPr>
        <w:t xml:space="preserve">; </w:t>
      </w:r>
      <w:hyperlink r:id="rId298" w:anchor="1:3" w:tooltip="父なる神および父の御子イエス・キリストから、恵みとあわれみと平安とが、真理と愛のうちにあって、わたしたちと共にあるように。 " w:history="1">
        <w:r w:rsidRPr="00D668BB">
          <w:rPr>
            <w:rStyle w:val="aa"/>
            <w:rFonts w:ascii="ＭＳ Ｐ明朝" w:eastAsia="ＭＳ Ｐ明朝" w:hAnsi="ＭＳ Ｐ明朝"/>
            <w:sz w:val="24"/>
          </w:rPr>
          <w:t>第二ヨハネ1章3節</w:t>
        </w:r>
      </w:hyperlink>
      <w:r w:rsidRPr="00F06741">
        <w:rPr>
          <w:rFonts w:ascii="ＭＳ Ｐ明朝" w:eastAsia="ＭＳ Ｐ明朝" w:hAnsi="ＭＳ Ｐ明朝"/>
          <w:sz w:val="24"/>
        </w:rPr>
        <w:t>）。神はその恵みによって、そうでなければ私たちを罪に定めるこ</w:t>
      </w:r>
      <w:r w:rsidRPr="00F06741">
        <w:rPr>
          <w:rFonts w:ascii="ＭＳ Ｐ明朝" w:eastAsia="ＭＳ Ｐ明朝" w:hAnsi="ＭＳ Ｐ明朝" w:hint="eastAsia"/>
          <w:sz w:val="24"/>
        </w:rPr>
        <w:t>とになる罪の問題に対する解決を備えてくださいました――しかも、ご自身にとってこれ以上ないほど大きな代価を払ってそうしてくださいました。救いの結果として、私たちは神の平安を得ています――すなわち、怒りとさばきが取り除かれ、祝福に満ちた関係が回復されたのです。その関係は今でもすばらしいものですが、永遠においては想像をはるかに超えるものとなります。そしてその間にあって、神の恵みと、信仰によって神の救いの申し出を何の功績もなしに受け取る私たちとが出会うところで、私たちは神のあわれみを経験するのです。私たちの側には、神との間に平和を回復し、和解を実現するために神に差し出せるものは何一つありませんでした。そのため、神がすべてを備えなければなりませんでした。それが、私たちのすべての罪のために死なれた、十字架におけるイエス・キリストの犠牲です。私たちがすることは、救い主であるキリストと、私たちには支払うことのできなかった贖いの代価を支払うためにキリストがしてくださったことを信頼し、その恵みの賜物を受け取ることだけです。</w:t>
      </w:r>
      <w:r w:rsidR="00D668BB">
        <w:rPr>
          <w:rStyle w:val="ae"/>
          <w:rFonts w:ascii="ＭＳ Ｐ明朝" w:eastAsia="ＭＳ Ｐ明朝" w:hAnsi="ＭＳ Ｐ明朝"/>
          <w:sz w:val="24"/>
        </w:rPr>
        <w:footnoteReference w:id="5"/>
      </w:r>
      <w:r w:rsidRPr="00F06741">
        <w:rPr>
          <w:rFonts w:ascii="ＭＳ Ｐ明朝" w:eastAsia="ＭＳ Ｐ明朝" w:hAnsi="ＭＳ Ｐ明朝"/>
          <w:sz w:val="24"/>
        </w:rPr>
        <w:t xml:space="preserve"> このようにして私たちは、神の恵みによってもたらされる神のあわれみを受け、その結果、いと高き神の息子、</w:t>
      </w:r>
      <w:r w:rsidRPr="00F06741">
        <w:rPr>
          <w:rFonts w:ascii="ＭＳ Ｐ明朝" w:eastAsia="ＭＳ Ｐ明朝" w:hAnsi="ＭＳ Ｐ明朝" w:hint="eastAsia"/>
          <w:sz w:val="24"/>
        </w:rPr>
        <w:t>娘として、イエス・キリストにあって神との関係が回復されたことによる平安を享受するのです。</w:t>
      </w:r>
      <w:r w:rsidR="00440C85">
        <w:rPr>
          <w:rStyle w:val="ae"/>
          <w:rFonts w:ascii="ＭＳ Ｐ明朝" w:eastAsia="ＭＳ Ｐ明朝" w:hAnsi="ＭＳ Ｐ明朝"/>
          <w:sz w:val="24"/>
        </w:rPr>
        <w:footnoteReference w:id="6"/>
      </w:r>
      <w:r w:rsidRPr="00F06741">
        <w:rPr>
          <w:rFonts w:ascii="ＭＳ Ｐ明朝" w:eastAsia="ＭＳ Ｐ明朝" w:hAnsi="ＭＳ Ｐ明朝"/>
          <w:sz w:val="24"/>
        </w:rPr>
        <w:t xml:space="preserve"> 罪と死から救い出され……その代わりに神ご自身の家族の一員とされること以上に、この地上ですばらしいことはありません。ペテロがこの真理をこのような特別な形で記しておくことがふさわしいと考えたのも不思議ではありません。</w:t>
      </w:r>
    </w:p>
    <w:p w14:paraId="72E7D564" w14:textId="77777777" w:rsidR="00F06741" w:rsidRPr="00F06741" w:rsidRDefault="00F06741" w:rsidP="00F06741">
      <w:pPr>
        <w:tabs>
          <w:tab w:val="left" w:pos="2208"/>
        </w:tabs>
        <w:rPr>
          <w:rFonts w:ascii="ＭＳ Ｐ明朝" w:eastAsia="ＭＳ Ｐ明朝" w:hAnsi="ＭＳ Ｐ明朝"/>
          <w:sz w:val="24"/>
        </w:rPr>
      </w:pPr>
    </w:p>
    <w:p w14:paraId="6139653F" w14:textId="77777777" w:rsidR="00C30805" w:rsidRPr="00C30805" w:rsidRDefault="00F06741" w:rsidP="00C30805">
      <w:pPr>
        <w:tabs>
          <w:tab w:val="left" w:pos="2208"/>
        </w:tabs>
        <w:ind w:firstLine="240"/>
        <w:rPr>
          <w:rFonts w:ascii="BIZ UDPゴシック" w:eastAsia="BIZ UDPゴシック" w:hAnsi="BIZ UDPゴシック"/>
          <w:sz w:val="24"/>
        </w:rPr>
      </w:pPr>
      <w:r w:rsidRPr="00C30805">
        <w:rPr>
          <w:rFonts w:ascii="BIZ UDPゴシック" w:eastAsia="BIZ UDPゴシック" w:hAnsi="BIZ UDPゴシック" w:hint="eastAsia"/>
          <w:sz w:val="24"/>
        </w:rPr>
        <w:t>かつては「民ではなかった」あなたがたが、</w:t>
      </w:r>
    </w:p>
    <w:p w14:paraId="63940343" w14:textId="1EA2A8FB" w:rsidR="00F06741" w:rsidRPr="00C30805" w:rsidRDefault="00F06741" w:rsidP="00C30805">
      <w:pPr>
        <w:tabs>
          <w:tab w:val="left" w:pos="2208"/>
        </w:tabs>
        <w:ind w:firstLine="240"/>
        <w:rPr>
          <w:rFonts w:ascii="BIZ UDPゴシック" w:eastAsia="BIZ UDPゴシック" w:hAnsi="BIZ UDPゴシック"/>
          <w:sz w:val="24"/>
        </w:rPr>
      </w:pPr>
      <w:r w:rsidRPr="00C30805">
        <w:rPr>
          <w:rFonts w:ascii="BIZ UDPゴシック" w:eastAsia="BIZ UDPゴシック" w:hAnsi="BIZ UDPゴシック" w:hint="eastAsia"/>
          <w:sz w:val="24"/>
        </w:rPr>
        <w:t>今は「神の民」とされ、</w:t>
      </w:r>
    </w:p>
    <w:p w14:paraId="404E0FC9" w14:textId="77777777" w:rsidR="00F06741" w:rsidRPr="00C30805" w:rsidRDefault="00F06741" w:rsidP="00C30805">
      <w:pPr>
        <w:tabs>
          <w:tab w:val="left" w:pos="2208"/>
        </w:tabs>
        <w:ind w:firstLine="240"/>
        <w:rPr>
          <w:rFonts w:ascii="BIZ UDPゴシック" w:eastAsia="BIZ UDPゴシック" w:hAnsi="BIZ UDPゴシック"/>
          <w:sz w:val="24"/>
        </w:rPr>
      </w:pPr>
      <w:r w:rsidRPr="00C30805">
        <w:rPr>
          <w:rFonts w:ascii="BIZ UDPゴシック" w:eastAsia="BIZ UDPゴシック" w:hAnsi="BIZ UDPゴシック" w:hint="eastAsia"/>
          <w:sz w:val="24"/>
        </w:rPr>
        <w:t>かつては［神の］あわれみを受けていなかったあなたがたが、</w:t>
      </w:r>
    </w:p>
    <w:p w14:paraId="0DC061D2" w14:textId="77777777" w:rsidR="00F06741" w:rsidRPr="00C30805" w:rsidRDefault="00F06741" w:rsidP="00C30805">
      <w:pPr>
        <w:tabs>
          <w:tab w:val="left" w:pos="2208"/>
        </w:tabs>
        <w:ind w:firstLine="240"/>
        <w:rPr>
          <w:rFonts w:ascii="BIZ UDPゴシック" w:eastAsia="BIZ UDPゴシック" w:hAnsi="BIZ UDPゴシック"/>
          <w:sz w:val="24"/>
        </w:rPr>
      </w:pPr>
      <w:r w:rsidRPr="00C30805">
        <w:rPr>
          <w:rFonts w:ascii="BIZ UDPゴシック" w:eastAsia="BIZ UDPゴシック" w:hAnsi="BIZ UDPゴシック" w:hint="eastAsia"/>
          <w:sz w:val="24"/>
        </w:rPr>
        <w:t>今はそのあわれみを受けている。</w:t>
      </w:r>
    </w:p>
    <w:p w14:paraId="287579ED" w14:textId="5CF1F253" w:rsidR="00F06741" w:rsidRPr="00F06741" w:rsidRDefault="00F06741" w:rsidP="00C30805">
      <w:pPr>
        <w:tabs>
          <w:tab w:val="left" w:pos="2208"/>
        </w:tabs>
        <w:ind w:firstLine="3360"/>
        <w:rPr>
          <w:rFonts w:ascii="ＭＳ Ｐ明朝" w:eastAsia="ＭＳ Ｐ明朝" w:hAnsi="ＭＳ Ｐ明朝"/>
          <w:sz w:val="24"/>
        </w:rPr>
      </w:pPr>
      <w:r w:rsidRPr="00F06741">
        <w:rPr>
          <w:rFonts w:ascii="ＭＳ Ｐ明朝" w:eastAsia="ＭＳ Ｐ明朝" w:hAnsi="ＭＳ Ｐ明朝" w:hint="eastAsia"/>
          <w:sz w:val="24"/>
        </w:rPr>
        <w:t>（</w:t>
      </w:r>
      <w:hyperlink r:id="rId299" w:anchor="2:10" w:tooltip="あなたがたは、以前は神の民でなかったが、いまは神の民であり、以前は、あわれみを受けたことのない者であったが、いまは、あわれみを受けた者となっている。 " w:history="1">
        <w:r w:rsidRPr="00C30805">
          <w:rPr>
            <w:rStyle w:val="aa"/>
            <w:rFonts w:ascii="ＭＳ Ｐ明朝" w:eastAsia="ＭＳ Ｐ明朝" w:hAnsi="ＭＳ Ｐ明朝"/>
            <w:sz w:val="24"/>
          </w:rPr>
          <w:t>第一ペテロ2章10節</w:t>
        </w:r>
      </w:hyperlink>
      <w:r w:rsidRPr="00F06741">
        <w:rPr>
          <w:rFonts w:ascii="ＭＳ Ｐ明朝" w:eastAsia="ＭＳ Ｐ明朝" w:hAnsi="ＭＳ Ｐ明朝"/>
          <w:sz w:val="24"/>
        </w:rPr>
        <w:t>）</w:t>
      </w:r>
    </w:p>
    <w:p w14:paraId="3DD33B43" w14:textId="77777777" w:rsidR="00F06741" w:rsidRPr="00F06741" w:rsidRDefault="00F06741" w:rsidP="00F06741">
      <w:pPr>
        <w:tabs>
          <w:tab w:val="left" w:pos="2208"/>
        </w:tabs>
        <w:rPr>
          <w:rFonts w:ascii="ＭＳ Ｐ明朝" w:eastAsia="ＭＳ Ｐ明朝" w:hAnsi="ＭＳ Ｐ明朝"/>
          <w:sz w:val="24"/>
        </w:rPr>
      </w:pPr>
    </w:p>
    <w:p w14:paraId="3FBE6CF4" w14:textId="6B953BB9" w:rsidR="00F06741" w:rsidRPr="00D1143C" w:rsidRDefault="00F06741" w:rsidP="00C30805">
      <w:pPr>
        <w:tabs>
          <w:tab w:val="left" w:pos="2208"/>
        </w:tabs>
        <w:ind w:firstLine="240"/>
        <w:rPr>
          <w:rFonts w:ascii="ＭＳ Ｐ明朝" w:eastAsia="ＭＳ Ｐ明朝" w:hAnsi="ＭＳ Ｐ明朝"/>
          <w:sz w:val="24"/>
        </w:rPr>
      </w:pPr>
      <w:r w:rsidRPr="00F06741">
        <w:rPr>
          <w:rFonts w:ascii="ＭＳ Ｐ明朝" w:eastAsia="ＭＳ Ｐ明朝" w:hAnsi="ＭＳ Ｐ明朝" w:hint="eastAsia"/>
          <w:sz w:val="24"/>
        </w:rPr>
        <w:t>罪から贖われ、神と和解するためのこのあわれみは、私たちすべてのためにイエスが霊的な死を遂げてくださったことを通して、全人類に差し出されています。信じる私たちが、イエス・キリストへの単純な信仰を通して、このすべての賜物の中で最も偉大なものを実際に受けるという祝福にあずかったことを、神に感謝し、神をほめたたえようではありませんか。キリストは、すべてを捨ててこの世に来られ、私たちを死から救ってくださった方です！</w:t>
      </w:r>
      <w:r w:rsidRPr="00F06741">
        <w:rPr>
          <w:rFonts w:ascii="ＭＳ Ｐ明朝" w:eastAsia="ＭＳ Ｐ明朝" w:hAnsi="ＭＳ Ｐ明朝"/>
          <w:sz w:val="24"/>
        </w:rPr>
        <w:t xml:space="preserve"> ですから、この最も偉大な祝福――そして、そこから生じ、これまで扱ってきた節々に述べられている、ほかのす</w:t>
      </w:r>
      <w:r w:rsidRPr="00F06741">
        <w:rPr>
          <w:rFonts w:ascii="ＭＳ Ｐ明朝" w:eastAsia="ＭＳ Ｐ明朝" w:hAnsi="ＭＳ Ｐ明朝" w:hint="eastAsia"/>
          <w:sz w:val="24"/>
        </w:rPr>
        <w:t>べてのすばらしい祝福――を最大限に生かすために、霊的に成長し、前進し、実を結び続けることに、あらゆる努力を払おうではありませんか。それは、私たちが命そのものよりも愛している方、私たちの愛する主であり救い主であるイエス・キリストの栄光のためなのです。</w:t>
      </w:r>
    </w:p>
    <w:sectPr w:rsidR="00F06741" w:rsidRPr="00D1143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E929F" w14:textId="77777777" w:rsidR="004D658B" w:rsidRDefault="004D658B" w:rsidP="004B7CC7">
      <w:r>
        <w:separator/>
      </w:r>
    </w:p>
  </w:endnote>
  <w:endnote w:type="continuationSeparator" w:id="0">
    <w:p w14:paraId="403CA1DB" w14:textId="77777777" w:rsidR="004D658B" w:rsidRDefault="004D658B" w:rsidP="004B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434C0" w14:textId="77777777" w:rsidR="004D658B" w:rsidRDefault="004D658B" w:rsidP="004B7CC7">
      <w:r>
        <w:separator/>
      </w:r>
    </w:p>
  </w:footnote>
  <w:footnote w:type="continuationSeparator" w:id="0">
    <w:p w14:paraId="6C346E2A" w14:textId="77777777" w:rsidR="004D658B" w:rsidRDefault="004D658B" w:rsidP="004B7CC7">
      <w:r>
        <w:continuationSeparator/>
      </w:r>
    </w:p>
  </w:footnote>
  <w:footnote w:id="1">
    <w:p w14:paraId="0F53C81F" w14:textId="06E549F1" w:rsidR="004B7CC7" w:rsidRPr="004B7CC7" w:rsidRDefault="004B7CC7">
      <w:pPr>
        <w:pStyle w:val="ac"/>
        <w:rPr>
          <w:rFonts w:ascii="ＭＳ Ｐ明朝" w:eastAsia="ＭＳ Ｐ明朝" w:hAnsi="ＭＳ Ｐ明朝"/>
        </w:rPr>
      </w:pPr>
      <w:r>
        <w:rPr>
          <w:rStyle w:val="ae"/>
        </w:rPr>
        <w:footnoteRef/>
      </w:r>
      <w:r>
        <w:t xml:space="preserve"> </w:t>
      </w:r>
      <w:r w:rsidRPr="004B7CC7">
        <w:rPr>
          <w:rFonts w:ascii="ＭＳ Ｐ明朝" w:eastAsia="ＭＳ Ｐ明朝" w:hAnsi="ＭＳ Ｐ明朝"/>
        </w:rPr>
        <w:t>同じことは、たとえば</w:t>
      </w:r>
      <w:hyperlink r:id="rId1" w:anchor="15:1" w:tooltip="（1）主よ、あなたの幕屋にやどるべき者はだれですか、あなたの聖なる山に住むべき者はだれですか。(2)直く歩み、義を行い、心から真実を語る者、(3)その舌をもってそしらず、その友に悪をなさず、隣り人に対するそしりを取りあげず、(4)その目は神に捨てられた者を卑しめ、主を恐れる者を尊び、誓った事は自分の損害になっても変えることなく、(5)利息をとって金銭を貸すことなく、まいないを取って罪のない者の不利をはかることをしない人である。これらの事を行う者はとこしえに動かされることはない。" w:history="1">
        <w:r w:rsidRPr="004B7CC7">
          <w:rPr>
            <w:rStyle w:val="aa"/>
            <w:rFonts w:ascii="ＭＳ Ｐ明朝" w:eastAsia="ＭＳ Ｐ明朝" w:hAnsi="ＭＳ Ｐ明朝"/>
          </w:rPr>
          <w:t>詩篇15篇1-5節</w:t>
        </w:r>
      </w:hyperlink>
      <w:r w:rsidRPr="004B7CC7">
        <w:rPr>
          <w:rFonts w:ascii="ＭＳ Ｐ明朝" w:eastAsia="ＭＳ Ｐ明朝" w:hAnsi="ＭＳ Ｐ明朝"/>
        </w:rPr>
        <w:t>や</w:t>
      </w:r>
      <w:hyperlink r:id="rId2" w:anchor="1:5" w:tooltip="それだから、あなたがたは、力の限りをつくして、あなたがたの信仰に徳を加え、徳に知識を、 知識に節制を、節制に忍耐を、忍耐に信心を、 信心に兄弟愛を、兄弟愛に愛を加えなさい。 これらのものがあなたがたに備わって、いよいよ豊かになるならば、わたしたちの主イエス・キリストを知る知識について、あなたがたは、怠る者、実を結ばない者となることはないであろう。 これらのものを備えていない者は、盲人であり、近視の者であり、自分の以前の罪がきよめられたことを忘れている者である。" w:history="1">
        <w:r w:rsidRPr="004B7CC7">
          <w:rPr>
            <w:rStyle w:val="aa"/>
            <w:rFonts w:ascii="ＭＳ Ｐ明朝" w:eastAsia="ＭＳ Ｐ明朝" w:hAnsi="ＭＳ Ｐ明朝"/>
          </w:rPr>
          <w:t>第二ペテロ1章5-9節</w:t>
        </w:r>
      </w:hyperlink>
      <w:r w:rsidRPr="004B7CC7">
        <w:rPr>
          <w:rFonts w:ascii="ＭＳ Ｐ明朝" w:eastAsia="ＭＳ Ｐ明朝" w:hAnsi="ＭＳ Ｐ明朝"/>
        </w:rPr>
        <w:t>のような、徳を列挙した箇所についても当てはまります。</w:t>
      </w:r>
    </w:p>
  </w:footnote>
  <w:footnote w:id="2">
    <w:p w14:paraId="46AAB3B0" w14:textId="7E2108C8" w:rsidR="0011062E" w:rsidRPr="0011062E" w:rsidRDefault="0011062E">
      <w:pPr>
        <w:pStyle w:val="ac"/>
        <w:rPr>
          <w:rFonts w:ascii="ＭＳ Ｐ明朝" w:eastAsia="ＭＳ Ｐ明朝" w:hAnsi="ＭＳ Ｐ明朝"/>
        </w:rPr>
      </w:pPr>
      <w:r>
        <w:rPr>
          <w:rStyle w:val="ae"/>
        </w:rPr>
        <w:footnoteRef/>
      </w:r>
      <w:r>
        <w:t xml:space="preserve"> </w:t>
      </w:r>
      <w:r w:rsidRPr="0011062E">
        <w:rPr>
          <w:rFonts w:ascii="ＭＳ Ｐ明朝" w:eastAsia="ＭＳ Ｐ明朝" w:hAnsi="ＭＳ Ｐ明朝"/>
        </w:rPr>
        <w:t xml:space="preserve">ペテロがこの引用でおおむね七十人訳に従っているのは、彼の読者たちが、このよく知られた旧約聖書のギリシア語訳に慣れ親しんでいたためであることは間違いありません。ヘブル語の動詞 </w:t>
      </w:r>
      <w:r w:rsidRPr="0011062E">
        <w:rPr>
          <w:rFonts w:ascii="ＭＳ Ｐ明朝" w:eastAsia="ＭＳ Ｐ明朝" w:hAnsi="ＭＳ Ｐ明朝"/>
        </w:rPr>
        <w:t>chush は、一般に人について用いられ、「急ぐ」という意味ですが、イザヤ書では比喩的に用いられているため、「揺るがされる」と訳すことも十分に妥当です。英語で will never be rattled（「決して動揺させられない」）と訳すなら、この動詞が含意している身体的な揺さぶりと心の動揺の両方を表すことができます。</w:t>
      </w:r>
    </w:p>
  </w:footnote>
  <w:footnote w:id="3">
    <w:p w14:paraId="4ABD8055" w14:textId="2C0E405D" w:rsidR="00A33A3A" w:rsidRPr="00F202F5" w:rsidRDefault="00A33A3A">
      <w:pPr>
        <w:pStyle w:val="ac"/>
        <w:rPr>
          <w:rFonts w:ascii="ＭＳ Ｐ明朝" w:eastAsia="ＭＳ Ｐ明朝" w:hAnsi="ＭＳ Ｐ明朝"/>
          <w:spacing w:val="-20"/>
        </w:rPr>
      </w:pPr>
      <w:r>
        <w:rPr>
          <w:rStyle w:val="ae"/>
        </w:rPr>
        <w:footnoteRef/>
      </w:r>
      <w:r>
        <w:t xml:space="preserve"> </w:t>
      </w:r>
      <w:r w:rsidRPr="00A33A3A">
        <w:rPr>
          <w:rFonts w:ascii="ＭＳ Ｐ明朝" w:eastAsia="ＭＳ Ｐ明朝" w:hAnsi="ＭＳ Ｐ明朝"/>
        </w:rPr>
        <w:t>キリストと一つにされていることによってすべての信者に与えられる主な恩恵のいくつかについては、</w:t>
      </w:r>
      <w:hyperlink r:id="rId3" w:anchor="III._What_it_Means_to_be_Saved_" w:history="1">
        <w:r w:rsidRPr="00F202F5">
          <w:rPr>
            <w:rStyle w:val="aa"/>
            <w:rFonts w:ascii="ＭＳ Ｐ明朝" w:eastAsia="ＭＳ Ｐ明朝" w:hAnsi="ＭＳ Ｐ明朝"/>
          </w:rPr>
          <w:t>『Bible Basics 4B: 救済論』第III部「救われるとはどういうことか」</w:t>
        </w:r>
      </w:hyperlink>
      <w:r w:rsidR="00F202F5">
        <w:rPr>
          <w:rFonts w:ascii="ＭＳ Ｐ明朝" w:eastAsia="ＭＳ Ｐ明朝" w:hAnsi="ＭＳ Ｐ明朝" w:hint="eastAsia"/>
        </w:rPr>
        <w:t>＜英文＞</w:t>
      </w:r>
      <w:r w:rsidRPr="00A33A3A">
        <w:rPr>
          <w:rFonts w:ascii="ＭＳ Ｐ明朝" w:eastAsia="ＭＳ Ｐ明朝" w:hAnsi="ＭＳ Ｐ明朝"/>
        </w:rPr>
        <w:t>を参照し</w:t>
      </w:r>
      <w:r w:rsidRPr="00F202F5">
        <w:rPr>
          <w:rFonts w:ascii="ＭＳ Ｐ明朝" w:eastAsia="ＭＳ Ｐ明朝" w:hAnsi="ＭＳ Ｐ明朝"/>
          <w:spacing w:val="-20"/>
        </w:rPr>
        <w:t>てください。</w:t>
      </w:r>
    </w:p>
  </w:footnote>
  <w:footnote w:id="4">
    <w:p w14:paraId="657D3DFD" w14:textId="49AE6D9C" w:rsidR="00B908C8" w:rsidRDefault="00B908C8">
      <w:pPr>
        <w:pStyle w:val="ac"/>
      </w:pPr>
      <w:r>
        <w:rPr>
          <w:rStyle w:val="ae"/>
        </w:rPr>
        <w:footnoteRef/>
      </w:r>
      <w:r>
        <w:t xml:space="preserve"> </w:t>
      </w:r>
      <w:r w:rsidRPr="00B908C8">
        <w:rPr>
          <w:rFonts w:ascii="ＭＳ Ｐ明朝" w:eastAsia="ＭＳ Ｐ明朝" w:hAnsi="ＭＳ Ｐ明朝"/>
        </w:rPr>
        <w:t>また、別の箇所で見たように、永遠においては、血統上イスラエルに属していない教会時代の信者も、この世で私たちが主にどのように応答したかに応じて、実際にそれぞれイスラエルの十二部族のいずれかに割り当てられることになります。</w:t>
      </w:r>
      <w:hyperlink r:id="rId4" w:tooltip="＜リンク先のファイルの70頁-を参照下さい＞" w:history="1">
        <w:r w:rsidRPr="0091642E">
          <w:rPr>
            <w:rStyle w:val="aa"/>
            <w:rFonts w:ascii="ＭＳ Ｐ明朝" w:eastAsia="ＭＳ Ｐ明朝" w:hAnsi="ＭＳ Ｐ明朝"/>
          </w:rPr>
          <w:t>『サタンの反逆』第5部、II.8.c「ユダヤの祭儀暦」の「イスラエル：究極の組織」</w:t>
        </w:r>
      </w:hyperlink>
      <w:r w:rsidR="0091642E" w:rsidRPr="0091642E">
        <w:rPr>
          <w:rFonts w:ascii="ＭＳ Ｐ明朝" w:eastAsia="ＭＳ Ｐ明朝" w:hAnsi="ＭＳ Ｐ明朝"/>
        </w:rPr>
        <w:t>＜リンク先のファイルの70頁-</w:t>
      </w:r>
      <w:r w:rsidR="0091642E">
        <w:rPr>
          <w:rFonts w:ascii="ＭＳ Ｐ明朝" w:eastAsia="ＭＳ Ｐ明朝" w:hAnsi="ＭＳ Ｐ明朝" w:hint="eastAsia"/>
        </w:rPr>
        <w:t>/A4印刷本「サタンの反乱」では408頁-</w:t>
      </w:r>
      <w:r w:rsidR="0091642E" w:rsidRPr="0091642E">
        <w:rPr>
          <w:rFonts w:ascii="ＭＳ Ｐ明朝" w:eastAsia="ＭＳ Ｐ明朝" w:hAnsi="ＭＳ Ｐ明朝"/>
        </w:rPr>
        <w:t>を参照下さい＞</w:t>
      </w:r>
      <w:r w:rsidRPr="00B908C8">
        <w:rPr>
          <w:rFonts w:ascii="ＭＳ Ｐ明朝" w:eastAsia="ＭＳ Ｐ明朝" w:hAnsi="ＭＳ Ｐ明朝"/>
        </w:rPr>
        <w:t>の項を参照してください。</w:t>
      </w:r>
    </w:p>
  </w:footnote>
  <w:footnote w:id="5">
    <w:p w14:paraId="3F78CD00" w14:textId="2D26BEC1" w:rsidR="00D668BB" w:rsidRPr="00D668BB" w:rsidRDefault="00D668BB">
      <w:pPr>
        <w:pStyle w:val="ac"/>
        <w:rPr>
          <w:rFonts w:ascii="ＭＳ Ｐ明朝" w:eastAsia="ＭＳ Ｐ明朝" w:hAnsi="ＭＳ Ｐ明朝"/>
        </w:rPr>
      </w:pPr>
      <w:r>
        <w:rPr>
          <w:rStyle w:val="ae"/>
        </w:rPr>
        <w:footnoteRef/>
      </w:r>
      <w:hyperlink r:id="rId5" w:tooltip="＜リンク先ファイルの253頁-を参照下さい＞" w:history="1">
        <w:r w:rsidRPr="004A5810">
          <w:rPr>
            <w:rStyle w:val="aa"/>
          </w:rPr>
          <w:t xml:space="preserve"> </w:t>
        </w:r>
        <w:r w:rsidRPr="004A5810">
          <w:rPr>
            <w:rStyle w:val="aa"/>
            <w:rFonts w:ascii="ＭＳ Ｐ明朝" w:eastAsia="ＭＳ Ｐ明朝" w:hAnsi="ＭＳ Ｐ明朝"/>
          </w:rPr>
          <w:t>『聖書の基礎第4部A: キリスト論』II.「イエス・キリストの救いの御業」7.「贖い」</w:t>
        </w:r>
      </w:hyperlink>
      <w:r w:rsidR="004A5810">
        <w:rPr>
          <w:rFonts w:hint="eastAsia"/>
        </w:rPr>
        <w:t>＜</w:t>
      </w:r>
      <w:r w:rsidR="00CD3F86" w:rsidRPr="00CD3F86">
        <w:t>リンク先ファイルの253頁-</w:t>
      </w:r>
      <w:r w:rsidR="00CD3F86">
        <w:rPr>
          <w:rFonts w:hint="eastAsia"/>
        </w:rPr>
        <w:t>/</w:t>
      </w:r>
      <w:r w:rsidR="004A5810">
        <w:rPr>
          <w:rFonts w:hint="eastAsia"/>
        </w:rPr>
        <w:t>A4版印刷本では251頁-＞</w:t>
      </w:r>
      <w:r w:rsidRPr="00D668BB">
        <w:rPr>
          <w:rFonts w:ascii="ＭＳ Ｐ明朝" w:eastAsia="ＭＳ Ｐ明朝" w:hAnsi="ＭＳ Ｐ明朝"/>
        </w:rPr>
        <w:t>を参照してください。</w:t>
      </w:r>
    </w:p>
  </w:footnote>
  <w:footnote w:id="6">
    <w:p w14:paraId="035B8B9D" w14:textId="7A1E84AE" w:rsidR="00440C85" w:rsidRPr="00440C85" w:rsidRDefault="00440C85">
      <w:pPr>
        <w:pStyle w:val="ac"/>
        <w:rPr>
          <w:rFonts w:ascii="ＭＳ Ｐ明朝" w:eastAsia="ＭＳ Ｐ明朝" w:hAnsi="ＭＳ Ｐ明朝"/>
        </w:rPr>
      </w:pPr>
      <w:r>
        <w:rPr>
          <w:rStyle w:val="ae"/>
        </w:rPr>
        <w:footnoteRef/>
      </w:r>
      <w:r>
        <w:t xml:space="preserve"> </w:t>
      </w:r>
      <w:hyperlink r:id="rId6" w:tooltip="＜リンク先ファイルの263頁-を参照下さい＞" w:history="1">
        <w:r w:rsidRPr="00440C85">
          <w:rPr>
            <w:rStyle w:val="aa"/>
            <w:rFonts w:ascii="ＭＳ Ｐ明朝" w:eastAsia="ＭＳ Ｐ明朝" w:hAnsi="ＭＳ Ｐ明朝"/>
          </w:rPr>
          <w:t>『聖書の基礎第4部A: キリスト論』II.「イエス・キリストの救いの御業」9.「和解」</w:t>
        </w:r>
      </w:hyperlink>
      <w:r w:rsidRPr="00440C85">
        <w:rPr>
          <w:rFonts w:ascii="ＭＳ Ｐ明朝" w:eastAsia="ＭＳ Ｐ明朝" w:hAnsi="ＭＳ Ｐ明朝"/>
        </w:rPr>
        <w:t>＜リンク先ファイルの263頁-</w:t>
      </w:r>
      <w:r>
        <w:rPr>
          <w:rFonts w:ascii="ＭＳ Ｐ明朝" w:eastAsia="ＭＳ Ｐ明朝" w:hAnsi="ＭＳ Ｐ明朝" w:hint="eastAsia"/>
        </w:rPr>
        <w:t>/A4版印刷本で</w:t>
      </w:r>
      <w:r w:rsidR="00CD3F86">
        <w:rPr>
          <w:rFonts w:ascii="ＭＳ Ｐ明朝" w:eastAsia="ＭＳ Ｐ明朝" w:hAnsi="ＭＳ Ｐ明朝" w:hint="eastAsia"/>
        </w:rPr>
        <w:t>は261頁-</w:t>
      </w:r>
      <w:r w:rsidRPr="00440C85">
        <w:rPr>
          <w:rFonts w:ascii="ＭＳ Ｐ明朝" w:eastAsia="ＭＳ Ｐ明朝" w:hAnsi="ＭＳ Ｐ明朝"/>
        </w:rPr>
        <w:t>を参照下さい＞を参照してください。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bordersDoNotSurroundHeader/>
  <w:bordersDoNotSurroundFooter/>
  <w:proofState w:spelling="clean" w:grammar="dirty"/>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2DA"/>
    <w:rsid w:val="00026A8D"/>
    <w:rsid w:val="000510AA"/>
    <w:rsid w:val="000607AA"/>
    <w:rsid w:val="00070499"/>
    <w:rsid w:val="00084F1E"/>
    <w:rsid w:val="00096001"/>
    <w:rsid w:val="000C0B8A"/>
    <w:rsid w:val="000E79DB"/>
    <w:rsid w:val="000F0F8E"/>
    <w:rsid w:val="0011062E"/>
    <w:rsid w:val="00113A3A"/>
    <w:rsid w:val="0012035A"/>
    <w:rsid w:val="00137D57"/>
    <w:rsid w:val="00162227"/>
    <w:rsid w:val="001748FC"/>
    <w:rsid w:val="00174C0F"/>
    <w:rsid w:val="00175BC7"/>
    <w:rsid w:val="001A4C4F"/>
    <w:rsid w:val="001C1966"/>
    <w:rsid w:val="001C626C"/>
    <w:rsid w:val="001D4475"/>
    <w:rsid w:val="001D4E9F"/>
    <w:rsid w:val="00255595"/>
    <w:rsid w:val="00270FC7"/>
    <w:rsid w:val="00272628"/>
    <w:rsid w:val="00295CE6"/>
    <w:rsid w:val="00296354"/>
    <w:rsid w:val="002A3C90"/>
    <w:rsid w:val="002A76C2"/>
    <w:rsid w:val="002D3974"/>
    <w:rsid w:val="002E30E0"/>
    <w:rsid w:val="002E748A"/>
    <w:rsid w:val="002E753E"/>
    <w:rsid w:val="003752DA"/>
    <w:rsid w:val="003939C4"/>
    <w:rsid w:val="003A0045"/>
    <w:rsid w:val="003B18FE"/>
    <w:rsid w:val="003C25DE"/>
    <w:rsid w:val="00430828"/>
    <w:rsid w:val="00433933"/>
    <w:rsid w:val="00440C85"/>
    <w:rsid w:val="00452C63"/>
    <w:rsid w:val="004572FC"/>
    <w:rsid w:val="004A5810"/>
    <w:rsid w:val="004B7CC7"/>
    <w:rsid w:val="004C0441"/>
    <w:rsid w:val="004D658B"/>
    <w:rsid w:val="00501228"/>
    <w:rsid w:val="00551ADD"/>
    <w:rsid w:val="00576DBD"/>
    <w:rsid w:val="00591E8B"/>
    <w:rsid w:val="00597DB5"/>
    <w:rsid w:val="005C3A68"/>
    <w:rsid w:val="005F5F38"/>
    <w:rsid w:val="006611DD"/>
    <w:rsid w:val="00661C78"/>
    <w:rsid w:val="00670B8B"/>
    <w:rsid w:val="006863CB"/>
    <w:rsid w:val="006A21E1"/>
    <w:rsid w:val="006D6A14"/>
    <w:rsid w:val="00711D7D"/>
    <w:rsid w:val="0076125C"/>
    <w:rsid w:val="00795481"/>
    <w:rsid w:val="007E638F"/>
    <w:rsid w:val="007F6AC5"/>
    <w:rsid w:val="00800385"/>
    <w:rsid w:val="00817D8B"/>
    <w:rsid w:val="0082502B"/>
    <w:rsid w:val="0082755A"/>
    <w:rsid w:val="00845E7D"/>
    <w:rsid w:val="00893049"/>
    <w:rsid w:val="008B332F"/>
    <w:rsid w:val="008C4EEB"/>
    <w:rsid w:val="008F4823"/>
    <w:rsid w:val="008F6AAB"/>
    <w:rsid w:val="0091642E"/>
    <w:rsid w:val="00971758"/>
    <w:rsid w:val="009727AF"/>
    <w:rsid w:val="009819BF"/>
    <w:rsid w:val="00985CFA"/>
    <w:rsid w:val="009B1D7F"/>
    <w:rsid w:val="009D0159"/>
    <w:rsid w:val="009D07EB"/>
    <w:rsid w:val="00A33A3A"/>
    <w:rsid w:val="00A40E67"/>
    <w:rsid w:val="00AC5913"/>
    <w:rsid w:val="00B06574"/>
    <w:rsid w:val="00B44493"/>
    <w:rsid w:val="00B620FE"/>
    <w:rsid w:val="00B76ABC"/>
    <w:rsid w:val="00B84471"/>
    <w:rsid w:val="00B86F1B"/>
    <w:rsid w:val="00B908C8"/>
    <w:rsid w:val="00BD5E76"/>
    <w:rsid w:val="00BF4F92"/>
    <w:rsid w:val="00C00B06"/>
    <w:rsid w:val="00C25EFA"/>
    <w:rsid w:val="00C263E8"/>
    <w:rsid w:val="00C30805"/>
    <w:rsid w:val="00CA129C"/>
    <w:rsid w:val="00CB71AA"/>
    <w:rsid w:val="00CC7AC2"/>
    <w:rsid w:val="00CD3F86"/>
    <w:rsid w:val="00CF0466"/>
    <w:rsid w:val="00D1143C"/>
    <w:rsid w:val="00D11CAA"/>
    <w:rsid w:val="00D169B7"/>
    <w:rsid w:val="00D57D64"/>
    <w:rsid w:val="00D668BB"/>
    <w:rsid w:val="00DB115C"/>
    <w:rsid w:val="00E240C9"/>
    <w:rsid w:val="00E74724"/>
    <w:rsid w:val="00EE1F04"/>
    <w:rsid w:val="00EF1C1F"/>
    <w:rsid w:val="00EF4455"/>
    <w:rsid w:val="00EF7A41"/>
    <w:rsid w:val="00F03593"/>
    <w:rsid w:val="00F0616A"/>
    <w:rsid w:val="00F06741"/>
    <w:rsid w:val="00F14AD7"/>
    <w:rsid w:val="00F202F5"/>
    <w:rsid w:val="00F6725A"/>
    <w:rsid w:val="00F80E61"/>
    <w:rsid w:val="00F855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9E97A0"/>
  <w15:chartTrackingRefBased/>
  <w15:docId w15:val="{889B53F8-70A2-4DC7-9B1B-6B618AEEE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752D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52D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52D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752D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52DA"/>
    <w:pPr>
      <w:keepNext/>
      <w:keepLines/>
      <w:spacing w:before="80" w:after="4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52DA"/>
    <w:pPr>
      <w:keepNext/>
      <w:keepLines/>
      <w:spacing w:before="80" w:after="4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52DA"/>
    <w:pPr>
      <w:keepNext/>
      <w:keepLines/>
      <w:spacing w:before="80" w:after="4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52DA"/>
    <w:pPr>
      <w:keepNext/>
      <w:keepLines/>
      <w:spacing w:before="80" w:after="4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52DA"/>
    <w:pPr>
      <w:keepNext/>
      <w:keepLines/>
      <w:spacing w:before="80" w:after="4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52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52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52D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752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52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52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52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52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52D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52D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52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52D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52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52DA"/>
    <w:pPr>
      <w:spacing w:before="160" w:after="160"/>
      <w:jc w:val="center"/>
    </w:pPr>
    <w:rPr>
      <w:i/>
      <w:iCs/>
      <w:color w:val="404040" w:themeColor="text1" w:themeTint="BF"/>
    </w:rPr>
  </w:style>
  <w:style w:type="character" w:customStyle="1" w:styleId="a8">
    <w:name w:val="引用文 (文字)"/>
    <w:basedOn w:val="a0"/>
    <w:link w:val="a7"/>
    <w:uiPriority w:val="29"/>
    <w:rsid w:val="003752DA"/>
    <w:rPr>
      <w:i/>
      <w:iCs/>
      <w:color w:val="404040" w:themeColor="text1" w:themeTint="BF"/>
    </w:rPr>
  </w:style>
  <w:style w:type="paragraph" w:styleId="a9">
    <w:name w:val="List Paragraph"/>
    <w:basedOn w:val="a"/>
    <w:uiPriority w:val="34"/>
    <w:qFormat/>
    <w:rsid w:val="003752DA"/>
    <w:pPr>
      <w:ind w:left="720"/>
      <w:contextualSpacing/>
    </w:pPr>
  </w:style>
  <w:style w:type="character" w:styleId="21">
    <w:name w:val="Intense Emphasis"/>
    <w:basedOn w:val="a0"/>
    <w:uiPriority w:val="21"/>
    <w:qFormat/>
    <w:rsid w:val="003752DA"/>
    <w:rPr>
      <w:i/>
      <w:iCs/>
      <w:color w:val="2F5496" w:themeColor="accent1" w:themeShade="BF"/>
    </w:rPr>
  </w:style>
  <w:style w:type="paragraph" w:styleId="22">
    <w:name w:val="Intense Quote"/>
    <w:basedOn w:val="a"/>
    <w:next w:val="a"/>
    <w:link w:val="23"/>
    <w:uiPriority w:val="30"/>
    <w:qFormat/>
    <w:rsid w:val="00375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752DA"/>
    <w:rPr>
      <w:i/>
      <w:iCs/>
      <w:color w:val="2F5496" w:themeColor="accent1" w:themeShade="BF"/>
    </w:rPr>
  </w:style>
  <w:style w:type="character" w:styleId="24">
    <w:name w:val="Intense Reference"/>
    <w:basedOn w:val="a0"/>
    <w:uiPriority w:val="32"/>
    <w:qFormat/>
    <w:rsid w:val="003752DA"/>
    <w:rPr>
      <w:b/>
      <w:bCs/>
      <w:smallCaps/>
      <w:color w:val="2F5496" w:themeColor="accent1" w:themeShade="BF"/>
      <w:spacing w:val="5"/>
    </w:rPr>
  </w:style>
  <w:style w:type="character" w:styleId="aa">
    <w:name w:val="Hyperlink"/>
    <w:basedOn w:val="a0"/>
    <w:uiPriority w:val="99"/>
    <w:unhideWhenUsed/>
    <w:rsid w:val="00452C63"/>
    <w:rPr>
      <w:color w:val="0563C1" w:themeColor="hyperlink"/>
      <w:u w:val="single"/>
    </w:rPr>
  </w:style>
  <w:style w:type="character" w:styleId="ab">
    <w:name w:val="Unresolved Mention"/>
    <w:basedOn w:val="a0"/>
    <w:uiPriority w:val="99"/>
    <w:semiHidden/>
    <w:unhideWhenUsed/>
    <w:rsid w:val="00452C63"/>
    <w:rPr>
      <w:color w:val="605E5C"/>
      <w:shd w:val="clear" w:color="auto" w:fill="E1DFDD"/>
    </w:rPr>
  </w:style>
  <w:style w:type="paragraph" w:styleId="ac">
    <w:name w:val="footnote text"/>
    <w:basedOn w:val="a"/>
    <w:link w:val="ad"/>
    <w:uiPriority w:val="99"/>
    <w:semiHidden/>
    <w:unhideWhenUsed/>
    <w:rsid w:val="004B7CC7"/>
    <w:pPr>
      <w:snapToGrid w:val="0"/>
    </w:pPr>
  </w:style>
  <w:style w:type="character" w:customStyle="1" w:styleId="ad">
    <w:name w:val="脚注文字列 (文字)"/>
    <w:basedOn w:val="a0"/>
    <w:link w:val="ac"/>
    <w:uiPriority w:val="99"/>
    <w:semiHidden/>
    <w:rsid w:val="004B7CC7"/>
  </w:style>
  <w:style w:type="character" w:styleId="ae">
    <w:name w:val="footnote reference"/>
    <w:basedOn w:val="a0"/>
    <w:uiPriority w:val="99"/>
    <w:semiHidden/>
    <w:unhideWhenUsed/>
    <w:rsid w:val="004B7CC7"/>
    <w:rPr>
      <w:vertAlign w:val="superscript"/>
    </w:rPr>
  </w:style>
  <w:style w:type="paragraph" w:styleId="af">
    <w:name w:val="header"/>
    <w:basedOn w:val="a"/>
    <w:link w:val="af0"/>
    <w:uiPriority w:val="99"/>
    <w:unhideWhenUsed/>
    <w:rsid w:val="00CB71AA"/>
    <w:pPr>
      <w:tabs>
        <w:tab w:val="center" w:pos="4252"/>
        <w:tab w:val="right" w:pos="8504"/>
      </w:tabs>
      <w:snapToGrid w:val="0"/>
    </w:pPr>
  </w:style>
  <w:style w:type="character" w:customStyle="1" w:styleId="af0">
    <w:name w:val="ヘッダー (文字)"/>
    <w:basedOn w:val="a0"/>
    <w:link w:val="af"/>
    <w:uiPriority w:val="99"/>
    <w:rsid w:val="00CB71AA"/>
  </w:style>
  <w:style w:type="paragraph" w:styleId="af1">
    <w:name w:val="footer"/>
    <w:basedOn w:val="a"/>
    <w:link w:val="af2"/>
    <w:uiPriority w:val="99"/>
    <w:unhideWhenUsed/>
    <w:rsid w:val="00CB71AA"/>
    <w:pPr>
      <w:tabs>
        <w:tab w:val="center" w:pos="4252"/>
        <w:tab w:val="right" w:pos="8504"/>
      </w:tabs>
      <w:snapToGrid w:val="0"/>
    </w:pPr>
  </w:style>
  <w:style w:type="character" w:customStyle="1" w:styleId="af2">
    <w:name w:val="フッター (文字)"/>
    <w:basedOn w:val="a0"/>
    <w:link w:val="af1"/>
    <w:uiPriority w:val="99"/>
    <w:rsid w:val="00CB7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pn.bible/kougo/matt" TargetMode="External"/><Relationship Id="rId299" Type="http://schemas.openxmlformats.org/officeDocument/2006/relationships/hyperlink" Target="https://jpn.bible/kougo/1pet" TargetMode="External"/><Relationship Id="rId21" Type="http://schemas.openxmlformats.org/officeDocument/2006/relationships/hyperlink" Target="https://jpn.bible/kougo/1john" TargetMode="External"/><Relationship Id="rId63" Type="http://schemas.openxmlformats.org/officeDocument/2006/relationships/hyperlink" Target="https://jpn.bible/kougo/heb" TargetMode="External"/><Relationship Id="rId159" Type="http://schemas.openxmlformats.org/officeDocument/2006/relationships/hyperlink" Target="https://jpn.bible/kougo/zech" TargetMode="External"/><Relationship Id="rId170" Type="http://schemas.openxmlformats.org/officeDocument/2006/relationships/hyperlink" Target="https://jpn.bible/kougo/heb" TargetMode="External"/><Relationship Id="rId226" Type="http://schemas.openxmlformats.org/officeDocument/2006/relationships/hyperlink" Target="https://jpn.bible/kougo/col" TargetMode="External"/><Relationship Id="rId268" Type="http://schemas.openxmlformats.org/officeDocument/2006/relationships/hyperlink" Target="https://jpn.bible/kougo/ps" TargetMode="External"/><Relationship Id="rId32" Type="http://schemas.openxmlformats.org/officeDocument/2006/relationships/hyperlink" Target="https://jpn.bible/kougo/1cor" TargetMode="External"/><Relationship Id="rId74" Type="http://schemas.openxmlformats.org/officeDocument/2006/relationships/hyperlink" Target="https://jpn.bible/kougo/1pet" TargetMode="External"/><Relationship Id="rId128" Type="http://schemas.openxmlformats.org/officeDocument/2006/relationships/hyperlink" Target="https://jpn.bible/kougo/eph" TargetMode="External"/><Relationship Id="rId5" Type="http://schemas.openxmlformats.org/officeDocument/2006/relationships/footnotes" Target="footnotes.xml"/><Relationship Id="rId181" Type="http://schemas.openxmlformats.org/officeDocument/2006/relationships/hyperlink" Target="https://jpn.bible/kougo/1pet" TargetMode="External"/><Relationship Id="rId237" Type="http://schemas.openxmlformats.org/officeDocument/2006/relationships/hyperlink" Target="https://jpn.bible/kougo/mark" TargetMode="External"/><Relationship Id="rId279" Type="http://schemas.openxmlformats.org/officeDocument/2006/relationships/hyperlink" Target="https://jpn.bible/kougo/col" TargetMode="External"/><Relationship Id="rId43" Type="http://schemas.openxmlformats.org/officeDocument/2006/relationships/hyperlink" Target="https://jpn.bible/kougo/gal" TargetMode="External"/><Relationship Id="rId139" Type="http://schemas.openxmlformats.org/officeDocument/2006/relationships/hyperlink" Target="https://jpn.bible/kougo/john" TargetMode="External"/><Relationship Id="rId290" Type="http://schemas.openxmlformats.org/officeDocument/2006/relationships/hyperlink" Target="https://jpn.bible/kougo/1pet" TargetMode="External"/><Relationship Id="rId85" Type="http://schemas.openxmlformats.org/officeDocument/2006/relationships/hyperlink" Target="https://jpn.bible/kougo/isa" TargetMode="External"/><Relationship Id="rId150" Type="http://schemas.openxmlformats.org/officeDocument/2006/relationships/hyperlink" Target="https://jpn.bible/kougo/2pet" TargetMode="External"/><Relationship Id="rId192" Type="http://schemas.openxmlformats.org/officeDocument/2006/relationships/hyperlink" Target="https://jpn.bible/kougo/1pet" TargetMode="External"/><Relationship Id="rId206" Type="http://schemas.openxmlformats.org/officeDocument/2006/relationships/hyperlink" Target="https://jpn.bible/kougo/isa" TargetMode="External"/><Relationship Id="rId248" Type="http://schemas.openxmlformats.org/officeDocument/2006/relationships/hyperlink" Target="https://jpn.bible/kougo/rom" TargetMode="External"/><Relationship Id="rId12" Type="http://schemas.openxmlformats.org/officeDocument/2006/relationships/hyperlink" Target="https://jpn.bible/kougo/gal" TargetMode="External"/><Relationship Id="rId108" Type="http://schemas.openxmlformats.org/officeDocument/2006/relationships/hyperlink" Target="https://jpn.bible/kougo/2tim" TargetMode="External"/><Relationship Id="rId54" Type="http://schemas.openxmlformats.org/officeDocument/2006/relationships/hyperlink" Target="https://jpn.bible/kougo/1cor" TargetMode="External"/><Relationship Id="rId96" Type="http://schemas.openxmlformats.org/officeDocument/2006/relationships/hyperlink" Target="https://jpn.bible/kougo/matt" TargetMode="External"/><Relationship Id="rId161" Type="http://schemas.openxmlformats.org/officeDocument/2006/relationships/hyperlink" Target="https://jpn.bible/kougo/jer" TargetMode="External"/><Relationship Id="rId217" Type="http://schemas.openxmlformats.org/officeDocument/2006/relationships/hyperlink" Target="https://jpn.bible/kougo/eph" TargetMode="External"/><Relationship Id="rId6" Type="http://schemas.openxmlformats.org/officeDocument/2006/relationships/endnotes" Target="endnotes.xml"/><Relationship Id="rId238" Type="http://schemas.openxmlformats.org/officeDocument/2006/relationships/hyperlink" Target="https://jpn.bible/kougo/john" TargetMode="External"/><Relationship Id="rId259" Type="http://schemas.openxmlformats.org/officeDocument/2006/relationships/hyperlink" Target="https://jpn.bible/kougo/isa" TargetMode="External"/><Relationship Id="rId23" Type="http://schemas.openxmlformats.org/officeDocument/2006/relationships/hyperlink" Target="https://jpn.bible/kougo/eccl" TargetMode="External"/><Relationship Id="rId119" Type="http://schemas.openxmlformats.org/officeDocument/2006/relationships/hyperlink" Target="https://jpn.bible/kougo/1cor" TargetMode="External"/><Relationship Id="rId270" Type="http://schemas.openxmlformats.org/officeDocument/2006/relationships/hyperlink" Target="https://jpn.bible/kougo/isa" TargetMode="External"/><Relationship Id="rId291" Type="http://schemas.openxmlformats.org/officeDocument/2006/relationships/hyperlink" Target="https://jpn.bible/kougo/eph" TargetMode="External"/><Relationship Id="rId44" Type="http://schemas.openxmlformats.org/officeDocument/2006/relationships/hyperlink" Target="https://jpn.bible/kougo/matt" TargetMode="External"/><Relationship Id="rId65" Type="http://schemas.openxmlformats.org/officeDocument/2006/relationships/hyperlink" Target="https://jpn.bible/kougo/jas" TargetMode="External"/><Relationship Id="rId86" Type="http://schemas.openxmlformats.org/officeDocument/2006/relationships/hyperlink" Target="https://jpn.bible/kougo/isa" TargetMode="External"/><Relationship Id="rId130" Type="http://schemas.openxmlformats.org/officeDocument/2006/relationships/hyperlink" Target="https://jpn.bible/kougo/1pet" TargetMode="External"/><Relationship Id="rId151" Type="http://schemas.openxmlformats.org/officeDocument/2006/relationships/hyperlink" Target="https://jpn.bible/kougo/heb" TargetMode="External"/><Relationship Id="rId172" Type="http://schemas.openxmlformats.org/officeDocument/2006/relationships/hyperlink" Target="https://jpn.bible/kougo/eph" TargetMode="External"/><Relationship Id="rId193" Type="http://schemas.openxmlformats.org/officeDocument/2006/relationships/hyperlink" Target="https://jpn.bible/kougo/1pet" TargetMode="External"/><Relationship Id="rId207" Type="http://schemas.openxmlformats.org/officeDocument/2006/relationships/hyperlink" Target="https://jpn.bible/kougo/john" TargetMode="External"/><Relationship Id="rId228" Type="http://schemas.openxmlformats.org/officeDocument/2006/relationships/hyperlink" Target="https://jpn.bible/kougo/2pet" TargetMode="External"/><Relationship Id="rId249" Type="http://schemas.openxmlformats.org/officeDocument/2006/relationships/hyperlink" Target="https://jpn.bible/kougo/rom" TargetMode="External"/><Relationship Id="rId13" Type="http://schemas.openxmlformats.org/officeDocument/2006/relationships/hyperlink" Target="https://jpn.bible/kougo/1john" TargetMode="External"/><Relationship Id="rId109" Type="http://schemas.openxmlformats.org/officeDocument/2006/relationships/hyperlink" Target="https://jpn.bible/kougo/rom" TargetMode="External"/><Relationship Id="rId260" Type="http://schemas.openxmlformats.org/officeDocument/2006/relationships/hyperlink" Target="https://jpn.bible/kougo/isa" TargetMode="External"/><Relationship Id="rId281" Type="http://schemas.openxmlformats.org/officeDocument/2006/relationships/hyperlink" Target="https://jpn.bible/kougo/eph" TargetMode="External"/><Relationship Id="rId34" Type="http://schemas.openxmlformats.org/officeDocument/2006/relationships/hyperlink" Target="https://jpn.bible/kougo/eph" TargetMode="External"/><Relationship Id="rId55" Type="http://schemas.openxmlformats.org/officeDocument/2006/relationships/hyperlink" Target="https://jpn.bible/kougo/1cor" TargetMode="External"/><Relationship Id="rId76" Type="http://schemas.openxmlformats.org/officeDocument/2006/relationships/hyperlink" Target="https://jpn.bible/kougo/1sam" TargetMode="External"/><Relationship Id="rId97" Type="http://schemas.openxmlformats.org/officeDocument/2006/relationships/hyperlink" Target="https://jpn.bible/kougo/1pet" TargetMode="External"/><Relationship Id="rId120" Type="http://schemas.openxmlformats.org/officeDocument/2006/relationships/hyperlink" Target="https://jpn.bible/kougo/1pet" TargetMode="External"/><Relationship Id="rId141" Type="http://schemas.openxmlformats.org/officeDocument/2006/relationships/hyperlink" Target="https://jpn.bible/kougo/2cor" TargetMode="External"/><Relationship Id="rId7" Type="http://schemas.openxmlformats.org/officeDocument/2006/relationships/hyperlink" Target="https://jpn.bible/kougo/1pet" TargetMode="External"/><Relationship Id="rId162" Type="http://schemas.openxmlformats.org/officeDocument/2006/relationships/hyperlink" Target="https://jpn.bible/kougo/rom" TargetMode="External"/><Relationship Id="rId183" Type="http://schemas.openxmlformats.org/officeDocument/2006/relationships/hyperlink" Target="https://jpn.bible/kougo/ps" TargetMode="External"/><Relationship Id="rId218" Type="http://schemas.openxmlformats.org/officeDocument/2006/relationships/hyperlink" Target="https://jpn.bible/kougo/isa" TargetMode="External"/><Relationship Id="rId239" Type="http://schemas.openxmlformats.org/officeDocument/2006/relationships/hyperlink" Target="https://jpn.bible/kougo/john" TargetMode="External"/><Relationship Id="rId250" Type="http://schemas.openxmlformats.org/officeDocument/2006/relationships/hyperlink" Target="https://jpn.bible/kougo/1pet" TargetMode="External"/><Relationship Id="rId271" Type="http://schemas.openxmlformats.org/officeDocument/2006/relationships/hyperlink" Target="https://jpn.bible/kougo/isa" TargetMode="External"/><Relationship Id="rId292" Type="http://schemas.openxmlformats.org/officeDocument/2006/relationships/hyperlink" Target="https://jpn.bible/kougo/rom" TargetMode="External"/><Relationship Id="rId24" Type="http://schemas.openxmlformats.org/officeDocument/2006/relationships/hyperlink" Target="https://jpn.bible/kougo/rom" TargetMode="External"/><Relationship Id="rId45" Type="http://schemas.openxmlformats.org/officeDocument/2006/relationships/hyperlink" Target="https://jpn.bible/kougo/matt" TargetMode="External"/><Relationship Id="rId66" Type="http://schemas.openxmlformats.org/officeDocument/2006/relationships/hyperlink" Target="https://jpn.bible/kougo/1pet" TargetMode="External"/><Relationship Id="rId87" Type="http://schemas.openxmlformats.org/officeDocument/2006/relationships/hyperlink" Target="https://jpn.bible/kougo/isa" TargetMode="External"/><Relationship Id="rId110" Type="http://schemas.openxmlformats.org/officeDocument/2006/relationships/hyperlink" Target="https://jpn.bible/kougo/rom" TargetMode="External"/><Relationship Id="rId131" Type="http://schemas.openxmlformats.org/officeDocument/2006/relationships/hyperlink" Target="https://jpn.bible/kougo/1tim" TargetMode="External"/><Relationship Id="rId152" Type="http://schemas.openxmlformats.org/officeDocument/2006/relationships/hyperlink" Target="https://jpn.bible/kougo/heb" TargetMode="External"/><Relationship Id="rId173" Type="http://schemas.openxmlformats.org/officeDocument/2006/relationships/hyperlink" Target="https://jpn.bible/kougo/eph" TargetMode="External"/><Relationship Id="rId194" Type="http://schemas.openxmlformats.org/officeDocument/2006/relationships/hyperlink" Target="https://jpn.bible/kougo/deut" TargetMode="External"/><Relationship Id="rId208" Type="http://schemas.openxmlformats.org/officeDocument/2006/relationships/hyperlink" Target="https://jpn.bible/kougo/1pet" TargetMode="External"/><Relationship Id="rId229" Type="http://schemas.openxmlformats.org/officeDocument/2006/relationships/hyperlink" Target="https://jpn.bible/kougo/rev" TargetMode="External"/><Relationship Id="rId240" Type="http://schemas.openxmlformats.org/officeDocument/2006/relationships/hyperlink" Target="https://jpn.bible/kougo/1cor" TargetMode="External"/><Relationship Id="rId261" Type="http://schemas.openxmlformats.org/officeDocument/2006/relationships/hyperlink" Target="https://jpn.bible/kougo/acts" TargetMode="External"/><Relationship Id="rId14" Type="http://schemas.openxmlformats.org/officeDocument/2006/relationships/hyperlink" Target="https://jpn.bible/kougo/1kgs" TargetMode="External"/><Relationship Id="rId35" Type="http://schemas.openxmlformats.org/officeDocument/2006/relationships/hyperlink" Target="https://jpn.bible/kougo/matt" TargetMode="External"/><Relationship Id="rId56" Type="http://schemas.openxmlformats.org/officeDocument/2006/relationships/hyperlink" Target="https://jpn.bible/kougo/2cor" TargetMode="External"/><Relationship Id="rId77" Type="http://schemas.openxmlformats.org/officeDocument/2006/relationships/hyperlink" Target="https://jpn.bible/kougo/2sam" TargetMode="External"/><Relationship Id="rId100" Type="http://schemas.openxmlformats.org/officeDocument/2006/relationships/hyperlink" Target="https://jpn.bible/kougo/luke" TargetMode="External"/><Relationship Id="rId282" Type="http://schemas.openxmlformats.org/officeDocument/2006/relationships/hyperlink" Target="https://jpn.bible/kougo/ps" TargetMode="External"/><Relationship Id="rId8" Type="http://schemas.openxmlformats.org/officeDocument/2006/relationships/hyperlink" Target="https://jpn.bible/kougo/1pet" TargetMode="External"/><Relationship Id="rId98" Type="http://schemas.openxmlformats.org/officeDocument/2006/relationships/hyperlink" Target="https://jpn.bible/kougo/1pet" TargetMode="External"/><Relationship Id="rId121" Type="http://schemas.openxmlformats.org/officeDocument/2006/relationships/hyperlink" Target="https://jpn.bible/kougo/matt" TargetMode="External"/><Relationship Id="rId142" Type="http://schemas.openxmlformats.org/officeDocument/2006/relationships/hyperlink" Target="https://jpn.bible/kougo/eph" TargetMode="External"/><Relationship Id="rId163" Type="http://schemas.openxmlformats.org/officeDocument/2006/relationships/hyperlink" Target="https://jpn.bible/kougo/2tim" TargetMode="External"/><Relationship Id="rId184" Type="http://schemas.openxmlformats.org/officeDocument/2006/relationships/hyperlink" Target="https://jpn.bible/kougo/2cor" TargetMode="External"/><Relationship Id="rId219" Type="http://schemas.openxmlformats.org/officeDocument/2006/relationships/hyperlink" Target="https://jpn.bible/kougo/eph" TargetMode="External"/><Relationship Id="rId230" Type="http://schemas.openxmlformats.org/officeDocument/2006/relationships/hyperlink" Target="https://jpn.bible/kougo/matt" TargetMode="External"/><Relationship Id="rId251" Type="http://schemas.openxmlformats.org/officeDocument/2006/relationships/hyperlink" Target="https://jpn.bible/kougo/luke" TargetMode="External"/><Relationship Id="rId25" Type="http://schemas.openxmlformats.org/officeDocument/2006/relationships/hyperlink" Target="https://jpn.bible/kougo/rom" TargetMode="External"/><Relationship Id="rId46" Type="http://schemas.openxmlformats.org/officeDocument/2006/relationships/hyperlink" Target="https://jpn.bible/kougo/matt" TargetMode="External"/><Relationship Id="rId67" Type="http://schemas.openxmlformats.org/officeDocument/2006/relationships/hyperlink" Target="https://jpn.bible/kougo/jude" TargetMode="External"/><Relationship Id="rId272" Type="http://schemas.openxmlformats.org/officeDocument/2006/relationships/hyperlink" Target="https://jpn.bible/kougo/john" TargetMode="External"/><Relationship Id="rId293" Type="http://schemas.openxmlformats.org/officeDocument/2006/relationships/hyperlink" Target="https://jpn.bible/kougo/eph" TargetMode="External"/><Relationship Id="rId88" Type="http://schemas.openxmlformats.org/officeDocument/2006/relationships/hyperlink" Target="https://jpn.bible/kougo/isa" TargetMode="External"/><Relationship Id="rId111" Type="http://schemas.openxmlformats.org/officeDocument/2006/relationships/hyperlink" Target="https://jpn.bible/kougo/rom" TargetMode="External"/><Relationship Id="rId132" Type="http://schemas.openxmlformats.org/officeDocument/2006/relationships/hyperlink" Target="https://jpn.bible/kougo/heb" TargetMode="External"/><Relationship Id="rId153" Type="http://schemas.openxmlformats.org/officeDocument/2006/relationships/hyperlink" Target="https://jpn.bible/kougo/heb" TargetMode="External"/><Relationship Id="rId174" Type="http://schemas.openxmlformats.org/officeDocument/2006/relationships/hyperlink" Target="https://jpn.bible/kougo/john" TargetMode="External"/><Relationship Id="rId195" Type="http://schemas.openxmlformats.org/officeDocument/2006/relationships/hyperlink" Target="https://jpn.bible/kougo/deut" TargetMode="External"/><Relationship Id="rId209" Type="http://schemas.openxmlformats.org/officeDocument/2006/relationships/hyperlink" Target="https://jpn.bible/kougo/1pet" TargetMode="External"/><Relationship Id="rId220" Type="http://schemas.openxmlformats.org/officeDocument/2006/relationships/hyperlink" Target="https://jpn.bible/kougo/matt" TargetMode="External"/><Relationship Id="rId241" Type="http://schemas.openxmlformats.org/officeDocument/2006/relationships/hyperlink" Target="https://jpn.bible/kougo/2tim" TargetMode="External"/><Relationship Id="rId15" Type="http://schemas.openxmlformats.org/officeDocument/2006/relationships/hyperlink" Target="https://jpn.bible/kougo/job" TargetMode="External"/><Relationship Id="rId36" Type="http://schemas.openxmlformats.org/officeDocument/2006/relationships/hyperlink" Target="https://jpn.bible/kougo/jas" TargetMode="External"/><Relationship Id="rId57" Type="http://schemas.openxmlformats.org/officeDocument/2006/relationships/hyperlink" Target="https://jpn.bible/kougo/2cor" TargetMode="External"/><Relationship Id="rId262" Type="http://schemas.openxmlformats.org/officeDocument/2006/relationships/hyperlink" Target="https://jpn.bible/kougo/acts" TargetMode="External"/><Relationship Id="rId283" Type="http://schemas.openxmlformats.org/officeDocument/2006/relationships/hyperlink" Target="https://jpn.bible/kougo/1cor" TargetMode="External"/><Relationship Id="rId78" Type="http://schemas.openxmlformats.org/officeDocument/2006/relationships/hyperlink" Target="https://jpn.bible/kougo/2sam" TargetMode="External"/><Relationship Id="rId99" Type="http://schemas.openxmlformats.org/officeDocument/2006/relationships/hyperlink" Target="https://jpn.bible/kougo/matt" TargetMode="External"/><Relationship Id="rId101" Type="http://schemas.openxmlformats.org/officeDocument/2006/relationships/hyperlink" Target="https://jpn.bible/kougo/1cor" TargetMode="External"/><Relationship Id="rId122" Type="http://schemas.openxmlformats.org/officeDocument/2006/relationships/hyperlink" Target="https://jpn.bible/kougo/luke" TargetMode="External"/><Relationship Id="rId143" Type="http://schemas.openxmlformats.org/officeDocument/2006/relationships/hyperlink" Target="https://jpn.bible/kougo/eph" TargetMode="External"/><Relationship Id="rId164" Type="http://schemas.openxmlformats.org/officeDocument/2006/relationships/hyperlink" Target="https://jpn.bible/kougo/rev" TargetMode="External"/><Relationship Id="rId185" Type="http://schemas.openxmlformats.org/officeDocument/2006/relationships/hyperlink" Target="https://jpn.bible/kougo/2cor" TargetMode="External"/><Relationship Id="rId9" Type="http://schemas.openxmlformats.org/officeDocument/2006/relationships/hyperlink" Target="https://jpn.bible/kougo/1pet" TargetMode="External"/><Relationship Id="rId210" Type="http://schemas.openxmlformats.org/officeDocument/2006/relationships/hyperlink" Target="https://jpn.bible/kougo/luke" TargetMode="External"/><Relationship Id="rId26" Type="http://schemas.openxmlformats.org/officeDocument/2006/relationships/hyperlink" Target="https://jpn.bible/kougo/rom" TargetMode="External"/><Relationship Id="rId231" Type="http://schemas.openxmlformats.org/officeDocument/2006/relationships/hyperlink" Target="https://jpn.bible/kougo/matt" TargetMode="External"/><Relationship Id="rId252" Type="http://schemas.openxmlformats.org/officeDocument/2006/relationships/hyperlink" Target="https://jpn.bible/kougo/acts" TargetMode="External"/><Relationship Id="rId273" Type="http://schemas.openxmlformats.org/officeDocument/2006/relationships/hyperlink" Target="https://jpn.bible/kougo/john" TargetMode="External"/><Relationship Id="rId294" Type="http://schemas.openxmlformats.org/officeDocument/2006/relationships/hyperlink" Target="https://jpn.bible/kougo/1thess" TargetMode="External"/><Relationship Id="rId47" Type="http://schemas.openxmlformats.org/officeDocument/2006/relationships/hyperlink" Target="https://jpn.bible/kougo/2tim" TargetMode="External"/><Relationship Id="rId68" Type="http://schemas.openxmlformats.org/officeDocument/2006/relationships/hyperlink" Target="https://jpn.bible/kougo/phil" TargetMode="External"/><Relationship Id="rId89" Type="http://schemas.openxmlformats.org/officeDocument/2006/relationships/hyperlink" Target="https://jpn.bible/kougo/hab" TargetMode="External"/><Relationship Id="rId112" Type="http://schemas.openxmlformats.org/officeDocument/2006/relationships/hyperlink" Target="https://jpn.bible/kougo/col" TargetMode="External"/><Relationship Id="rId133" Type="http://schemas.openxmlformats.org/officeDocument/2006/relationships/hyperlink" Target="https://jpn.bible/kougo/job" TargetMode="External"/><Relationship Id="rId154" Type="http://schemas.openxmlformats.org/officeDocument/2006/relationships/hyperlink" Target="https://jpn.bible/kougo/rev" TargetMode="External"/><Relationship Id="rId175" Type="http://schemas.openxmlformats.org/officeDocument/2006/relationships/hyperlink" Target="https://jpn.bible/kougo/rom" TargetMode="External"/><Relationship Id="rId196" Type="http://schemas.openxmlformats.org/officeDocument/2006/relationships/hyperlink" Target="https://jpn.bible/kougo/1chr" TargetMode="External"/><Relationship Id="rId200" Type="http://schemas.openxmlformats.org/officeDocument/2006/relationships/hyperlink" Target="https://jpn.bible/kougo/isa" TargetMode="External"/><Relationship Id="rId16" Type="http://schemas.openxmlformats.org/officeDocument/2006/relationships/hyperlink" Target="https://jpn.bible/kougo/ps" TargetMode="External"/><Relationship Id="rId221" Type="http://schemas.openxmlformats.org/officeDocument/2006/relationships/hyperlink" Target="https://jpn.bible/kougo/matt" TargetMode="External"/><Relationship Id="rId242" Type="http://schemas.openxmlformats.org/officeDocument/2006/relationships/hyperlink" Target="https://jpn.bible/kougo/titus" TargetMode="External"/><Relationship Id="rId263" Type="http://schemas.openxmlformats.org/officeDocument/2006/relationships/hyperlink" Target="https://jpn.bible/kougo/jas" TargetMode="External"/><Relationship Id="rId284" Type="http://schemas.openxmlformats.org/officeDocument/2006/relationships/hyperlink" Target="https://jpn.bible/kougo/eph" TargetMode="External"/><Relationship Id="rId37" Type="http://schemas.openxmlformats.org/officeDocument/2006/relationships/hyperlink" Target="https://jpn.bible/kougo/1pet" TargetMode="External"/><Relationship Id="rId58" Type="http://schemas.openxmlformats.org/officeDocument/2006/relationships/hyperlink" Target="https://jpn.bible/kougo/2thess" TargetMode="External"/><Relationship Id="rId79" Type="http://schemas.openxmlformats.org/officeDocument/2006/relationships/hyperlink" Target="https://jpn.bible/kougo/ps" TargetMode="External"/><Relationship Id="rId102" Type="http://schemas.openxmlformats.org/officeDocument/2006/relationships/hyperlink" Target="https://jpn.bible/kougo/1pet" TargetMode="External"/><Relationship Id="rId123" Type="http://schemas.openxmlformats.org/officeDocument/2006/relationships/hyperlink" Target="https://jpn.bible/kougo/john" TargetMode="External"/><Relationship Id="rId144" Type="http://schemas.openxmlformats.org/officeDocument/2006/relationships/hyperlink" Target="https://jpn.bible/kougo/heb" TargetMode="External"/><Relationship Id="rId90" Type="http://schemas.openxmlformats.org/officeDocument/2006/relationships/hyperlink" Target="https://jpn.bible/kougo/rom" TargetMode="External"/><Relationship Id="rId165" Type="http://schemas.openxmlformats.org/officeDocument/2006/relationships/hyperlink" Target="https://jpn.bible/kougo/rev" TargetMode="External"/><Relationship Id="rId186" Type="http://schemas.openxmlformats.org/officeDocument/2006/relationships/hyperlink" Target="https://jpn.bible/kougo/heb" TargetMode="External"/><Relationship Id="rId211" Type="http://schemas.openxmlformats.org/officeDocument/2006/relationships/hyperlink" Target="https://jpn.bible/kougo/ps" TargetMode="External"/><Relationship Id="rId232" Type="http://schemas.openxmlformats.org/officeDocument/2006/relationships/hyperlink" Target="https://jpn.bible/kougo/2pet" TargetMode="External"/><Relationship Id="rId253" Type="http://schemas.openxmlformats.org/officeDocument/2006/relationships/hyperlink" Target="https://jpn.bible/kougo/1tim" TargetMode="External"/><Relationship Id="rId274" Type="http://schemas.openxmlformats.org/officeDocument/2006/relationships/hyperlink" Target="https://jpn.bible/kougo/john" TargetMode="External"/><Relationship Id="rId295" Type="http://schemas.openxmlformats.org/officeDocument/2006/relationships/hyperlink" Target="https://jpn.bible/kougo/1tim" TargetMode="External"/><Relationship Id="rId27" Type="http://schemas.openxmlformats.org/officeDocument/2006/relationships/hyperlink" Target="https://jpn.bible/kougo/rom" TargetMode="External"/><Relationship Id="rId48" Type="http://schemas.openxmlformats.org/officeDocument/2006/relationships/hyperlink" Target="https://jpn.bible/kougo/1" TargetMode="External"/><Relationship Id="rId69" Type="http://schemas.openxmlformats.org/officeDocument/2006/relationships/hyperlink" Target="https://jpn.bible/kougo/2pet" TargetMode="External"/><Relationship Id="rId113" Type="http://schemas.openxmlformats.org/officeDocument/2006/relationships/hyperlink" Target="https://jpn.bible/kougo/2tim" TargetMode="External"/><Relationship Id="rId134" Type="http://schemas.openxmlformats.org/officeDocument/2006/relationships/hyperlink" Target="https://jpn.bible/kougo/isa" TargetMode="External"/><Relationship Id="rId80" Type="http://schemas.openxmlformats.org/officeDocument/2006/relationships/hyperlink" Target="https://jpn.bible/kougo/ps" TargetMode="External"/><Relationship Id="rId155" Type="http://schemas.openxmlformats.org/officeDocument/2006/relationships/hyperlink" Target="https://jpn.bible/kougo/rev" TargetMode="External"/><Relationship Id="rId176" Type="http://schemas.openxmlformats.org/officeDocument/2006/relationships/hyperlink" Target="https://jpn.bible/kougo/heb" TargetMode="External"/><Relationship Id="rId197" Type="http://schemas.openxmlformats.org/officeDocument/2006/relationships/hyperlink" Target="https://jpn.bible/kougo/ps" TargetMode="External"/><Relationship Id="rId201" Type="http://schemas.openxmlformats.org/officeDocument/2006/relationships/hyperlink" Target="https://jpn.bible/kougo/isa" TargetMode="External"/><Relationship Id="rId222" Type="http://schemas.openxmlformats.org/officeDocument/2006/relationships/hyperlink" Target="https://jpn.bible/kougo/matt" TargetMode="External"/><Relationship Id="rId243" Type="http://schemas.openxmlformats.org/officeDocument/2006/relationships/hyperlink" Target="https://jpn.bible/kougo/jas" TargetMode="External"/><Relationship Id="rId264" Type="http://schemas.openxmlformats.org/officeDocument/2006/relationships/hyperlink" Target="https://jpn.bible/kougo/2cor" TargetMode="External"/><Relationship Id="rId285" Type="http://schemas.openxmlformats.org/officeDocument/2006/relationships/hyperlink" Target="https://jpn.bible/kougo/1pet" TargetMode="External"/><Relationship Id="rId17" Type="http://schemas.openxmlformats.org/officeDocument/2006/relationships/hyperlink" Target="https://jpn.bible/kougo/rom" TargetMode="External"/><Relationship Id="rId38" Type="http://schemas.openxmlformats.org/officeDocument/2006/relationships/hyperlink" Target="https://jpn.bible/kougo/john" TargetMode="External"/><Relationship Id="rId59" Type="http://schemas.openxmlformats.org/officeDocument/2006/relationships/hyperlink" Target="https://jpn.bible/kougo/1tim" TargetMode="External"/><Relationship Id="rId103" Type="http://schemas.openxmlformats.org/officeDocument/2006/relationships/hyperlink" Target="https://jpn.bible/kougo/1cor" TargetMode="External"/><Relationship Id="rId124" Type="http://schemas.openxmlformats.org/officeDocument/2006/relationships/hyperlink" Target="https://jpn.bible/kougo/john" TargetMode="External"/><Relationship Id="rId70" Type="http://schemas.openxmlformats.org/officeDocument/2006/relationships/hyperlink" Target="https://jpn.bible/kougo/1pet" TargetMode="External"/><Relationship Id="rId91" Type="http://schemas.openxmlformats.org/officeDocument/2006/relationships/hyperlink" Target="https://jpn.bible/kougo/1cor" TargetMode="External"/><Relationship Id="rId145" Type="http://schemas.openxmlformats.org/officeDocument/2006/relationships/hyperlink" Target="https://jpn.bible/kougo/1pet" TargetMode="External"/><Relationship Id="rId166" Type="http://schemas.openxmlformats.org/officeDocument/2006/relationships/hyperlink" Target="https://jpn.bible/kougo/rev" TargetMode="External"/><Relationship Id="rId187" Type="http://schemas.openxmlformats.org/officeDocument/2006/relationships/hyperlink" Target="https://jpn.bible/kougo/1pet" TargetMode="External"/><Relationship Id="rId1" Type="http://schemas.openxmlformats.org/officeDocument/2006/relationships/customXml" Target="../customXml/item1.xml"/><Relationship Id="rId212" Type="http://schemas.openxmlformats.org/officeDocument/2006/relationships/hyperlink" Target="https://jpn.bible/kougo/ps" TargetMode="External"/><Relationship Id="rId233" Type="http://schemas.openxmlformats.org/officeDocument/2006/relationships/hyperlink" Target="https://jpn.bible/kougo/rev" TargetMode="External"/><Relationship Id="rId254" Type="http://schemas.openxmlformats.org/officeDocument/2006/relationships/hyperlink" Target="https://jpn.bible/kougo/mal" TargetMode="External"/><Relationship Id="rId28" Type="http://schemas.openxmlformats.org/officeDocument/2006/relationships/hyperlink" Target="https://jpn.bible/kougo/gal" TargetMode="External"/><Relationship Id="rId49" Type="http://schemas.openxmlformats.org/officeDocument/2006/relationships/hyperlink" Target="https://jpn.bible/kougo/2pet" TargetMode="External"/><Relationship Id="rId114" Type="http://schemas.openxmlformats.org/officeDocument/2006/relationships/hyperlink" Target="https://jpn.bible/kougo/titus" TargetMode="External"/><Relationship Id="rId275" Type="http://schemas.openxmlformats.org/officeDocument/2006/relationships/hyperlink" Target="https://jpn.bible/kougo/isa" TargetMode="External"/><Relationship Id="rId296" Type="http://schemas.openxmlformats.org/officeDocument/2006/relationships/hyperlink" Target="https://jpn.bible/kougo/2tim" TargetMode="External"/><Relationship Id="rId300" Type="http://schemas.openxmlformats.org/officeDocument/2006/relationships/fontTable" Target="fontTable.xml"/><Relationship Id="rId60" Type="http://schemas.openxmlformats.org/officeDocument/2006/relationships/hyperlink" Target="https://jpn.bible/kougo/2tim" TargetMode="External"/><Relationship Id="rId81" Type="http://schemas.openxmlformats.org/officeDocument/2006/relationships/hyperlink" Target="https://jpn.bible/kougo/ps" TargetMode="External"/><Relationship Id="rId135" Type="http://schemas.openxmlformats.org/officeDocument/2006/relationships/hyperlink" Target="https://jpn.bible/kougo/heb" TargetMode="External"/><Relationship Id="rId156" Type="http://schemas.openxmlformats.org/officeDocument/2006/relationships/hyperlink" Target="https://jpn.bible/kougo/1pet" TargetMode="External"/><Relationship Id="rId177" Type="http://schemas.openxmlformats.org/officeDocument/2006/relationships/hyperlink" Target="https://jpn.bible/kougo/1cor" TargetMode="External"/><Relationship Id="rId198" Type="http://schemas.openxmlformats.org/officeDocument/2006/relationships/hyperlink" Target="https://jpn.bible/kougo/isa" TargetMode="External"/><Relationship Id="rId202" Type="http://schemas.openxmlformats.org/officeDocument/2006/relationships/hyperlink" Target="https://jpn.bible/kougo/rom" TargetMode="External"/><Relationship Id="rId223" Type="http://schemas.openxmlformats.org/officeDocument/2006/relationships/hyperlink" Target="https://jpn.bible/kougo/luke" TargetMode="External"/><Relationship Id="rId244" Type="http://schemas.openxmlformats.org/officeDocument/2006/relationships/hyperlink" Target="https://jpn.bible/kougo/isa" TargetMode="External"/><Relationship Id="rId18" Type="http://schemas.openxmlformats.org/officeDocument/2006/relationships/hyperlink" Target="https://jpn.bible/kougo/rom" TargetMode="External"/><Relationship Id="rId39" Type="http://schemas.openxmlformats.org/officeDocument/2006/relationships/hyperlink" Target="https://jpn.bible/kougo/1pet" TargetMode="External"/><Relationship Id="rId265" Type="http://schemas.openxmlformats.org/officeDocument/2006/relationships/hyperlink" Target="https://jpn.bible/kougo/john" TargetMode="External"/><Relationship Id="rId286" Type="http://schemas.openxmlformats.org/officeDocument/2006/relationships/hyperlink" Target="https://jpn.bible/kougo/gal" TargetMode="External"/><Relationship Id="rId50" Type="http://schemas.openxmlformats.org/officeDocument/2006/relationships/hyperlink" Target="https://jpn.bible/kougo/rom" TargetMode="External"/><Relationship Id="rId104" Type="http://schemas.openxmlformats.org/officeDocument/2006/relationships/hyperlink" Target="https://jpn.bible/kougo/phil" TargetMode="External"/><Relationship Id="rId125" Type="http://schemas.openxmlformats.org/officeDocument/2006/relationships/hyperlink" Target="https://jpn.bible/kougo/1cor" TargetMode="External"/><Relationship Id="rId146" Type="http://schemas.openxmlformats.org/officeDocument/2006/relationships/hyperlink" Target="https://jpn.bible/kougo/matt" TargetMode="External"/><Relationship Id="rId167" Type="http://schemas.openxmlformats.org/officeDocument/2006/relationships/hyperlink" Target="https://jpn.bible/kougo/1cor" TargetMode="External"/><Relationship Id="rId188" Type="http://schemas.openxmlformats.org/officeDocument/2006/relationships/hyperlink" Target="https://jpn.bible/kougo/2tim" TargetMode="External"/><Relationship Id="rId71" Type="http://schemas.openxmlformats.org/officeDocument/2006/relationships/hyperlink" Target="https://jpn.bible/kougo/ps" TargetMode="External"/><Relationship Id="rId92" Type="http://schemas.openxmlformats.org/officeDocument/2006/relationships/hyperlink" Target="https://jpn.bible/kougo/exod" TargetMode="External"/><Relationship Id="rId213" Type="http://schemas.openxmlformats.org/officeDocument/2006/relationships/hyperlink" Target="https://jpn.bible/kougo/isa" TargetMode="External"/><Relationship Id="rId234" Type="http://schemas.openxmlformats.org/officeDocument/2006/relationships/hyperlink" Target="https://jpn.bible/kougo/rom" TargetMode="External"/><Relationship Id="rId2" Type="http://schemas.openxmlformats.org/officeDocument/2006/relationships/styles" Target="styles.xml"/><Relationship Id="rId29" Type="http://schemas.openxmlformats.org/officeDocument/2006/relationships/hyperlink" Target="https://jpn.bible/kougo/jas" TargetMode="External"/><Relationship Id="rId255" Type="http://schemas.openxmlformats.org/officeDocument/2006/relationships/hyperlink" Target="https://jpn.bible/kougo/eph" TargetMode="External"/><Relationship Id="rId276" Type="http://schemas.openxmlformats.org/officeDocument/2006/relationships/hyperlink" Target="https://jpn.bible/kougo/isa" TargetMode="External"/><Relationship Id="rId297" Type="http://schemas.openxmlformats.org/officeDocument/2006/relationships/hyperlink" Target="https://jpn.bible/kougo/titus" TargetMode="External"/><Relationship Id="rId40" Type="http://schemas.openxmlformats.org/officeDocument/2006/relationships/hyperlink" Target="https://jpn.bible/kougo/1pet" TargetMode="External"/><Relationship Id="rId115" Type="http://schemas.openxmlformats.org/officeDocument/2006/relationships/hyperlink" Target="https://jpn.bible/kougo/1pet" TargetMode="External"/><Relationship Id="rId136" Type="http://schemas.openxmlformats.org/officeDocument/2006/relationships/hyperlink" Target="https://jpn.bible/kougo/heb" TargetMode="External"/><Relationship Id="rId157" Type="http://schemas.openxmlformats.org/officeDocument/2006/relationships/hyperlink" Target="https://jpn.bible/kougo/heb" TargetMode="External"/><Relationship Id="rId178" Type="http://schemas.openxmlformats.org/officeDocument/2006/relationships/hyperlink" Target="https://jpn.bible/kougo/rom" TargetMode="External"/><Relationship Id="rId301" Type="http://schemas.openxmlformats.org/officeDocument/2006/relationships/theme" Target="theme/theme1.xml"/><Relationship Id="rId61" Type="http://schemas.openxmlformats.org/officeDocument/2006/relationships/hyperlink" Target="https://jpn.bible/kougo/2tim" TargetMode="External"/><Relationship Id="rId82" Type="http://schemas.openxmlformats.org/officeDocument/2006/relationships/hyperlink" Target="https://jpn.bible/kougo/ps" TargetMode="External"/><Relationship Id="rId199" Type="http://schemas.openxmlformats.org/officeDocument/2006/relationships/hyperlink" Target="https://jpn.bible/kougo/isa" TargetMode="External"/><Relationship Id="rId203" Type="http://schemas.openxmlformats.org/officeDocument/2006/relationships/hyperlink" Target="https://jpn.bible/kougo/rom" TargetMode="External"/><Relationship Id="rId19" Type="http://schemas.openxmlformats.org/officeDocument/2006/relationships/hyperlink" Target="https://jpn.bible/kougo/1john" TargetMode="External"/><Relationship Id="rId224" Type="http://schemas.openxmlformats.org/officeDocument/2006/relationships/hyperlink" Target="https://jpn.bible/kougo/rom" TargetMode="External"/><Relationship Id="rId245" Type="http://schemas.openxmlformats.org/officeDocument/2006/relationships/hyperlink" Target="https://jpn.bible/kougo/1pet" TargetMode="External"/><Relationship Id="rId266" Type="http://schemas.openxmlformats.org/officeDocument/2006/relationships/hyperlink" Target="https://jpn.bible/kougo/john" TargetMode="External"/><Relationship Id="rId287" Type="http://schemas.openxmlformats.org/officeDocument/2006/relationships/hyperlink" Target="https://jpn.bible/kougo/acts" TargetMode="External"/><Relationship Id="rId30" Type="http://schemas.openxmlformats.org/officeDocument/2006/relationships/hyperlink" Target="https://jpn.bible/kougo/1john" TargetMode="External"/><Relationship Id="rId105" Type="http://schemas.openxmlformats.org/officeDocument/2006/relationships/hyperlink" Target="https://jpn.bible/kougo/eph" TargetMode="External"/><Relationship Id="rId126" Type="http://schemas.openxmlformats.org/officeDocument/2006/relationships/hyperlink" Target="https://jpn.bible/kougo/eph" TargetMode="External"/><Relationship Id="rId147" Type="http://schemas.openxmlformats.org/officeDocument/2006/relationships/hyperlink" Target="https://jpn.bible/kougo/eph" TargetMode="External"/><Relationship Id="rId168" Type="http://schemas.openxmlformats.org/officeDocument/2006/relationships/hyperlink" Target="https://jpn.bible/kougo/phil" TargetMode="External"/><Relationship Id="rId51" Type="http://schemas.openxmlformats.org/officeDocument/2006/relationships/hyperlink" Target="https://jpn.bible/kougo/rom" TargetMode="External"/><Relationship Id="rId72" Type="http://schemas.openxmlformats.org/officeDocument/2006/relationships/hyperlink" Target="https://jpn.bible/kougo/heb" TargetMode="External"/><Relationship Id="rId93" Type="http://schemas.openxmlformats.org/officeDocument/2006/relationships/hyperlink" Target="https://jpn.bible/kougo/deut" TargetMode="External"/><Relationship Id="rId189" Type="http://schemas.openxmlformats.org/officeDocument/2006/relationships/hyperlink" Target="https://jpn.bible/kougo/phil" TargetMode="External"/><Relationship Id="rId3" Type="http://schemas.openxmlformats.org/officeDocument/2006/relationships/settings" Target="settings.xml"/><Relationship Id="rId214" Type="http://schemas.openxmlformats.org/officeDocument/2006/relationships/hyperlink" Target="https://jpn.bible/kougo/heb" TargetMode="External"/><Relationship Id="rId235" Type="http://schemas.openxmlformats.org/officeDocument/2006/relationships/hyperlink" Target="https://jpn.bible/kougo/mark" TargetMode="External"/><Relationship Id="rId256" Type="http://schemas.openxmlformats.org/officeDocument/2006/relationships/hyperlink" Target="https://jpn.bible/kougo/1thess" TargetMode="External"/><Relationship Id="rId277" Type="http://schemas.openxmlformats.org/officeDocument/2006/relationships/hyperlink" Target="https://jpn.bible/kougo/john" TargetMode="External"/><Relationship Id="rId298" Type="http://schemas.openxmlformats.org/officeDocument/2006/relationships/hyperlink" Target="https://jpn.bible/kougo/2john" TargetMode="External"/><Relationship Id="rId116" Type="http://schemas.openxmlformats.org/officeDocument/2006/relationships/hyperlink" Target="https://jpn.bible/kougo/john" TargetMode="External"/><Relationship Id="rId137" Type="http://schemas.openxmlformats.org/officeDocument/2006/relationships/hyperlink" Target="https://jpn.bible/kougo/heb" TargetMode="External"/><Relationship Id="rId158" Type="http://schemas.openxmlformats.org/officeDocument/2006/relationships/hyperlink" Target="https://jpn.bible/kougo/ps" TargetMode="External"/><Relationship Id="rId20" Type="http://schemas.openxmlformats.org/officeDocument/2006/relationships/hyperlink" Target="https://jpn.bible/kougo/1pet" TargetMode="External"/><Relationship Id="rId41" Type="http://schemas.openxmlformats.org/officeDocument/2006/relationships/hyperlink" Target="https://jpn.bible/kougo/2tim" TargetMode="External"/><Relationship Id="rId62" Type="http://schemas.openxmlformats.org/officeDocument/2006/relationships/hyperlink" Target="https://jpn.bible/kougo/2tim" TargetMode="External"/><Relationship Id="rId83" Type="http://schemas.openxmlformats.org/officeDocument/2006/relationships/hyperlink" Target="https://jpn.bible/kougo/ps" TargetMode="External"/><Relationship Id="rId179" Type="http://schemas.openxmlformats.org/officeDocument/2006/relationships/hyperlink" Target="https://jpn.bible/kougo/1pet" TargetMode="External"/><Relationship Id="rId190" Type="http://schemas.openxmlformats.org/officeDocument/2006/relationships/hyperlink" Target="https://jpn.bible/kougo/isa" TargetMode="External"/><Relationship Id="rId204" Type="http://schemas.openxmlformats.org/officeDocument/2006/relationships/hyperlink" Target="https://jpn.bible/kougo/rom" TargetMode="External"/><Relationship Id="rId225" Type="http://schemas.openxmlformats.org/officeDocument/2006/relationships/hyperlink" Target="https://jpn.bible/kougo/eph" TargetMode="External"/><Relationship Id="rId246" Type="http://schemas.openxmlformats.org/officeDocument/2006/relationships/hyperlink" Target="https://jpn.bible/kougo/exod" TargetMode="External"/><Relationship Id="rId267" Type="http://schemas.openxmlformats.org/officeDocument/2006/relationships/hyperlink" Target="https://jpn.bible/kougo/matt" TargetMode="External"/><Relationship Id="rId288" Type="http://schemas.openxmlformats.org/officeDocument/2006/relationships/hyperlink" Target="https://jpn.bible/kougo/gal" TargetMode="External"/><Relationship Id="rId106" Type="http://schemas.openxmlformats.org/officeDocument/2006/relationships/hyperlink" Target="https://jpn.bible/kougo/rom" TargetMode="External"/><Relationship Id="rId127" Type="http://schemas.openxmlformats.org/officeDocument/2006/relationships/hyperlink" Target="https://jpn.bible/kougo/matt" TargetMode="External"/><Relationship Id="rId10" Type="http://schemas.openxmlformats.org/officeDocument/2006/relationships/hyperlink" Target="https://jpn.bible/kougo/1pet" TargetMode="External"/><Relationship Id="rId31" Type="http://schemas.openxmlformats.org/officeDocument/2006/relationships/hyperlink" Target="https://jpn.bible/kougo/ps" TargetMode="External"/><Relationship Id="rId52" Type="http://schemas.openxmlformats.org/officeDocument/2006/relationships/hyperlink" Target="https://jpn.bible/kougo/1cor" TargetMode="External"/><Relationship Id="rId73" Type="http://schemas.openxmlformats.org/officeDocument/2006/relationships/hyperlink" Target="https://jpn.bible/kougo/ps" TargetMode="External"/><Relationship Id="rId94" Type="http://schemas.openxmlformats.org/officeDocument/2006/relationships/hyperlink" Target="https://jpn.bible/kougo/deut" TargetMode="External"/><Relationship Id="rId148" Type="http://schemas.openxmlformats.org/officeDocument/2006/relationships/hyperlink" Target="https://jpn.bible/kougo/heb" TargetMode="External"/><Relationship Id="rId169" Type="http://schemas.openxmlformats.org/officeDocument/2006/relationships/hyperlink" Target="https://jpn.bible/kougo/phil" TargetMode="External"/><Relationship Id="rId4" Type="http://schemas.openxmlformats.org/officeDocument/2006/relationships/webSettings" Target="webSettings.xml"/><Relationship Id="rId180" Type="http://schemas.openxmlformats.org/officeDocument/2006/relationships/hyperlink" Target="https://jpn.bible/kougo/isa" TargetMode="External"/><Relationship Id="rId215" Type="http://schemas.openxmlformats.org/officeDocument/2006/relationships/hyperlink" Target="https://jpn.bible/kougo/1thess" TargetMode="External"/><Relationship Id="rId236" Type="http://schemas.openxmlformats.org/officeDocument/2006/relationships/hyperlink" Target="https://jpn.bible/kougo/mark" TargetMode="External"/><Relationship Id="rId257" Type="http://schemas.openxmlformats.org/officeDocument/2006/relationships/hyperlink" Target="https://jpn.bible/kougo/2thess" TargetMode="External"/><Relationship Id="rId278" Type="http://schemas.openxmlformats.org/officeDocument/2006/relationships/hyperlink" Target="https://jpn.bible/kougo/john" TargetMode="External"/><Relationship Id="rId42" Type="http://schemas.openxmlformats.org/officeDocument/2006/relationships/hyperlink" Target="https://jpn.bible/kougo/1cor" TargetMode="External"/><Relationship Id="rId84" Type="http://schemas.openxmlformats.org/officeDocument/2006/relationships/hyperlink" Target="https://jpn.bible/kougo/ps" TargetMode="External"/><Relationship Id="rId138" Type="http://schemas.openxmlformats.org/officeDocument/2006/relationships/hyperlink" Target="https://jpn.bible/kougo/john" TargetMode="External"/><Relationship Id="rId191" Type="http://schemas.openxmlformats.org/officeDocument/2006/relationships/hyperlink" Target="https://jpn.bible/kougo/rom" TargetMode="External"/><Relationship Id="rId205" Type="http://schemas.openxmlformats.org/officeDocument/2006/relationships/hyperlink" Target="https://jpn.bible/kougo/rom" TargetMode="External"/><Relationship Id="rId247" Type="http://schemas.openxmlformats.org/officeDocument/2006/relationships/hyperlink" Target="https://jpn.bible/kougo/rom" TargetMode="External"/><Relationship Id="rId107" Type="http://schemas.openxmlformats.org/officeDocument/2006/relationships/hyperlink" Target="https://jpn.bible/kougo/rom" TargetMode="External"/><Relationship Id="rId289" Type="http://schemas.openxmlformats.org/officeDocument/2006/relationships/hyperlink" Target="https://jpn.bible/kougo/eph" TargetMode="External"/><Relationship Id="rId11" Type="http://schemas.openxmlformats.org/officeDocument/2006/relationships/hyperlink" Target="https://jpn.bible/kougo/1pet" TargetMode="External"/><Relationship Id="rId53" Type="http://schemas.openxmlformats.org/officeDocument/2006/relationships/hyperlink" Target="https://jpn.bible/kougo/1cor" TargetMode="External"/><Relationship Id="rId149" Type="http://schemas.openxmlformats.org/officeDocument/2006/relationships/hyperlink" Target="https://jpn.bible/kougo/heb" TargetMode="External"/><Relationship Id="rId95" Type="http://schemas.openxmlformats.org/officeDocument/2006/relationships/hyperlink" Target="https://jpn.bible/kougo/isa" TargetMode="External"/><Relationship Id="rId160" Type="http://schemas.openxmlformats.org/officeDocument/2006/relationships/hyperlink" Target="https://jpn.bible/kougo/heb" TargetMode="External"/><Relationship Id="rId216" Type="http://schemas.openxmlformats.org/officeDocument/2006/relationships/hyperlink" Target="https://jpn.bible/kougo/eph" TargetMode="External"/><Relationship Id="rId258" Type="http://schemas.openxmlformats.org/officeDocument/2006/relationships/hyperlink" Target="https://jpn.bible/kougo/heb" TargetMode="External"/><Relationship Id="rId22" Type="http://schemas.openxmlformats.org/officeDocument/2006/relationships/hyperlink" Target="https://jpn.bible/kougo/1pet" TargetMode="External"/><Relationship Id="rId64" Type="http://schemas.openxmlformats.org/officeDocument/2006/relationships/hyperlink" Target="https://jpn.bible/kougo/heb" TargetMode="External"/><Relationship Id="rId118" Type="http://schemas.openxmlformats.org/officeDocument/2006/relationships/hyperlink" Target="https://jpn.bible/kougo/1john" TargetMode="External"/><Relationship Id="rId171" Type="http://schemas.openxmlformats.org/officeDocument/2006/relationships/hyperlink" Target="https://jpn.bible/kougo/rom" TargetMode="External"/><Relationship Id="rId227" Type="http://schemas.openxmlformats.org/officeDocument/2006/relationships/hyperlink" Target="https://jpn.bible/kougo/1thess" TargetMode="External"/><Relationship Id="rId269" Type="http://schemas.openxmlformats.org/officeDocument/2006/relationships/hyperlink" Target="https://jpn.bible/kougo/1pet" TargetMode="External"/><Relationship Id="rId33" Type="http://schemas.openxmlformats.org/officeDocument/2006/relationships/hyperlink" Target="https://jpn.bible/kougo/gal" TargetMode="External"/><Relationship Id="rId129" Type="http://schemas.openxmlformats.org/officeDocument/2006/relationships/hyperlink" Target="https://jpn.bible/kougo/heb" TargetMode="External"/><Relationship Id="rId280" Type="http://schemas.openxmlformats.org/officeDocument/2006/relationships/hyperlink" Target="https://jpn.bible/kougo/rom" TargetMode="External"/><Relationship Id="rId75" Type="http://schemas.openxmlformats.org/officeDocument/2006/relationships/hyperlink" Target="https://jpn.bible/kougo/deut" TargetMode="External"/><Relationship Id="rId140" Type="http://schemas.openxmlformats.org/officeDocument/2006/relationships/hyperlink" Target="https://jpn.bible/kougo/rom" TargetMode="External"/><Relationship Id="rId182" Type="http://schemas.openxmlformats.org/officeDocument/2006/relationships/hyperlink" Target="https://jpn.bible/kougo/neh"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chthys.com/4B-Soterio.htm" TargetMode="External"/><Relationship Id="rId2" Type="http://schemas.openxmlformats.org/officeDocument/2006/relationships/hyperlink" Target="https://jpn.bible/kougo/2pet" TargetMode="External"/><Relationship Id="rId1" Type="http://schemas.openxmlformats.org/officeDocument/2006/relationships/hyperlink" Target="https://jpn.bible/kougo/ps" TargetMode="External"/><Relationship Id="rId6" Type="http://schemas.openxmlformats.org/officeDocument/2006/relationships/hyperlink" Target="https://darktolight.jp/%e8%81%96%e6%9b%b8%e3%81%ae%e5%9f%ba%e6%9c%ac%e3%80%80%e7%ac%ac4%e9%83%a8a%e3%80%80%e3%82%a4%e3%82%a8%e3%82%b9%e3%83%bb%e3%82%ad%e3%83%aa%e3%82%b9%e3%83%88%e3%81%ae%e7%a0%94%e7%a9%b6/" TargetMode="External"/><Relationship Id="rId5" Type="http://schemas.openxmlformats.org/officeDocument/2006/relationships/hyperlink" Target="https://darktolight.jp/%e8%81%96%e6%9b%b8%e3%81%ae%e5%9f%ba%e6%9c%ac%e3%80%80%e7%ac%ac4%e9%83%a8a%e3%80%80%e3%82%a4%e3%82%a8%e3%82%b9%e3%83%bb%e3%82%ad%e3%83%aa%e3%82%b9%e3%83%88%e3%81%ae%e7%a0%94%e7%a9%b6/" TargetMode="External"/><Relationship Id="rId4" Type="http://schemas.openxmlformats.org/officeDocument/2006/relationships/hyperlink" Target="https://darktolight.jp/%e3%82%b5%e3%82%bf%e3%83%b3%e3%81%ae%e5%8f%8d%e4%b9%b1%e3%80%80%e8%89%b1%e9%9b%a3%e6%9c%9f%e3%81%b8%e3%81%ae%e5%ba%8f%e7%ab%a0%e3%80%80%e7%ac%ac%e4%ba%94%e9%83%a8/"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ABB88-088B-4F83-823E-FB6ADDA9F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12211</Words>
  <Characters>69607</Characters>
  <Application>Microsoft Office Word</Application>
  <DocSecurity>0</DocSecurity>
  <Lines>580</Lines>
  <Paragraphs>163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昭雄 松岡</dc:creator>
  <cp:keywords/>
  <dc:description/>
  <cp:lastModifiedBy>昭雄 松岡</cp:lastModifiedBy>
  <cp:revision>4</cp:revision>
  <dcterms:created xsi:type="dcterms:W3CDTF">2026-09-13T22:16:00Z</dcterms:created>
  <dcterms:modified xsi:type="dcterms:W3CDTF">2026-09-13T22:24:00Z</dcterms:modified>
</cp:coreProperties>
</file>