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20768" w14:textId="7DC2B691" w:rsidR="00994D98" w:rsidRDefault="00994D98" w:rsidP="00194DE0">
      <w:pPr>
        <w:rPr>
          <w:rFonts w:ascii="ＭＳ Ｐ明朝" w:eastAsia="ＭＳ Ｐ明朝" w:hAnsi="ＭＳ Ｐ明朝" w:hint="eastAsia"/>
          <w:sz w:val="24"/>
        </w:rPr>
      </w:pPr>
      <w:r>
        <w:rPr>
          <w:rFonts w:ascii="ＭＳ Ｐ明朝" w:eastAsia="ＭＳ Ｐ明朝" w:hAnsi="ＭＳ Ｐ明朝" w:hint="eastAsia"/>
          <w:sz w:val="24"/>
        </w:rPr>
        <w:t>ペテロシリーズ#31</w:t>
      </w:r>
    </w:p>
    <w:p w14:paraId="4CBECF7D" w14:textId="77777777" w:rsidR="00994D98" w:rsidRDefault="00994D98" w:rsidP="00994D98">
      <w:pPr>
        <w:rPr>
          <w:rFonts w:ascii="ＭＳ Ｐ明朝" w:eastAsia="ＭＳ Ｐ明朝" w:hAnsi="ＭＳ Ｐ明朝"/>
          <w:sz w:val="24"/>
        </w:rPr>
      </w:pPr>
    </w:p>
    <w:p w14:paraId="4B52AF4C" w14:textId="3A6436B6" w:rsidR="00994D98" w:rsidRDefault="00994D98" w:rsidP="00887402">
      <w:pPr>
        <w:rPr>
          <w:rFonts w:ascii="ＭＳ Ｐ明朝" w:eastAsia="ＭＳ Ｐ明朝" w:hAnsi="ＭＳ Ｐ明朝"/>
          <w:sz w:val="24"/>
        </w:rPr>
      </w:pPr>
      <w:r w:rsidRPr="00887402">
        <w:rPr>
          <w:rFonts w:ascii="HGP明朝E" w:eastAsia="HGP明朝E" w:hAnsi="HGP明朝E" w:hint="eastAsia"/>
          <w:sz w:val="24"/>
        </w:rPr>
        <w:t>人生と永遠についてのクリスチャンの基本的な心構え　第一ペテロ</w:t>
      </w:r>
      <w:r w:rsidRPr="00887402">
        <w:rPr>
          <w:rFonts w:ascii="HGP明朝E" w:eastAsia="HGP明朝E" w:hAnsi="HGP明朝E"/>
          <w:sz w:val="24"/>
        </w:rPr>
        <w:t>1</w:t>
      </w:r>
      <w:r w:rsidRPr="00887402">
        <w:rPr>
          <w:rFonts w:ascii="HGP明朝E" w:eastAsia="HGP明朝E" w:hAnsi="HGP明朝E" w:hint="eastAsia"/>
          <w:sz w:val="24"/>
        </w:rPr>
        <w:t>章</w:t>
      </w:r>
      <w:r w:rsidRPr="00887402">
        <w:rPr>
          <w:rFonts w:ascii="HGP明朝E" w:eastAsia="HGP明朝E" w:hAnsi="HGP明朝E"/>
          <w:sz w:val="24"/>
        </w:rPr>
        <w:t>17-21</w:t>
      </w:r>
      <w:r w:rsidRPr="00887402">
        <w:rPr>
          <w:rFonts w:ascii="HGP明朝E" w:eastAsia="HGP明朝E" w:hAnsi="HGP明朝E" w:hint="eastAsia"/>
          <w:sz w:val="24"/>
        </w:rPr>
        <w:t>節</w:t>
      </w:r>
      <w:r w:rsidR="00887402">
        <w:rPr>
          <w:rFonts w:ascii="HGP明朝E" w:eastAsia="HGP明朝E" w:hAnsi="HGP明朝E" w:hint="eastAsia"/>
          <w:sz w:val="24"/>
        </w:rPr>
        <w:t xml:space="preserve">　</w:t>
      </w:r>
      <w:r w:rsidR="00887402" w:rsidRPr="00887402">
        <w:rPr>
          <w:rFonts w:ascii="ＭＳ Ｐ明朝" w:eastAsia="ＭＳ Ｐ明朝" w:hAnsi="ＭＳ Ｐ明朝" w:hint="eastAsia"/>
          <w:sz w:val="24"/>
        </w:rPr>
        <w:t>（</w:t>
      </w:r>
      <w:r w:rsidRPr="00994D98">
        <w:rPr>
          <w:rFonts w:ascii="ＭＳ Ｐ明朝" w:eastAsia="ＭＳ Ｐ明朝" w:hAnsi="ＭＳ Ｐ明朝" w:hint="eastAsia"/>
          <w:sz w:val="24"/>
        </w:rPr>
        <w:t>ペテロの手紙</w:t>
      </w:r>
      <w:r w:rsidR="00887402">
        <w:rPr>
          <w:rFonts w:ascii="ＭＳ Ｐ明朝" w:eastAsia="ＭＳ Ｐ明朝" w:hAnsi="ＭＳ Ｐ明朝" w:hint="eastAsia"/>
          <w:sz w:val="24"/>
        </w:rPr>
        <w:t>・シリーズ</w:t>
      </w:r>
      <w:r w:rsidRPr="00994D98">
        <w:rPr>
          <w:rFonts w:ascii="ＭＳ Ｐ明朝" w:eastAsia="ＭＳ Ｐ明朝" w:hAnsi="ＭＳ Ｐ明朝"/>
          <w:sz w:val="24"/>
        </w:rPr>
        <w:t xml:space="preserve"> #31</w:t>
      </w:r>
      <w:r w:rsidR="00887402">
        <w:rPr>
          <w:rFonts w:ascii="ＭＳ Ｐ明朝" w:eastAsia="ＭＳ Ｐ明朝" w:hAnsi="ＭＳ Ｐ明朝" w:hint="eastAsia"/>
          <w:sz w:val="24"/>
        </w:rPr>
        <w:t>）</w:t>
      </w:r>
      <w:r w:rsidRPr="00994D98">
        <w:rPr>
          <w:rFonts w:ascii="ＭＳ Ｐ明朝" w:eastAsia="ＭＳ Ｐ明朝" w:hAnsi="ＭＳ Ｐ明朝" w:hint="eastAsia"/>
          <w:sz w:val="24"/>
        </w:rPr>
        <w:t>ロバート・</w:t>
      </w:r>
      <w:r w:rsidRPr="00994D98">
        <w:rPr>
          <w:rFonts w:ascii="ＭＳ Ｐ明朝" w:eastAsia="ＭＳ Ｐ明朝" w:hAnsi="ＭＳ Ｐ明朝"/>
          <w:sz w:val="24"/>
        </w:rPr>
        <w:t>D・ルギンビル博士</w:t>
      </w:r>
      <w:r>
        <w:rPr>
          <w:rFonts w:ascii="ＭＳ Ｐ明朝" w:eastAsia="ＭＳ Ｐ明朝" w:hAnsi="ＭＳ Ｐ明朝" w:hint="eastAsia"/>
          <w:sz w:val="24"/>
        </w:rPr>
        <w:t>著</w:t>
      </w:r>
    </w:p>
    <w:p w14:paraId="0BB49423" w14:textId="6E36E322" w:rsidR="00887402" w:rsidRDefault="00887402" w:rsidP="00887402">
      <w:pPr>
        <w:rPr>
          <w:rFonts w:ascii="ＭＳ Ｐ明朝" w:eastAsia="ＭＳ Ｐ明朝" w:hAnsi="ＭＳ Ｐ明朝"/>
          <w:sz w:val="24"/>
        </w:rPr>
      </w:pPr>
      <w:hyperlink r:id="rId7" w:history="1">
        <w:r w:rsidRPr="00C25115">
          <w:rPr>
            <w:rStyle w:val="aa"/>
            <w:rFonts w:ascii="ＭＳ Ｐ明朝" w:eastAsia="ＭＳ Ｐ明朝" w:hAnsi="ＭＳ Ｐ明朝"/>
            <w:sz w:val="24"/>
          </w:rPr>
          <w:t>https://ichthys.com/Pet31.htm</w:t>
        </w:r>
      </w:hyperlink>
    </w:p>
    <w:p w14:paraId="32F75DBC" w14:textId="0DB7FD01" w:rsidR="00887402" w:rsidRPr="00887402" w:rsidRDefault="00887402" w:rsidP="00887402">
      <w:pPr>
        <w:rPr>
          <w:rFonts w:ascii="ＭＳ Ｐ明朝" w:eastAsia="ＭＳ Ｐ明朝" w:hAnsi="ＭＳ Ｐ明朝" w:hint="eastAsia"/>
          <w:sz w:val="24"/>
        </w:rPr>
      </w:pPr>
      <w:r>
        <w:rPr>
          <w:rFonts w:ascii="ＭＳ Ｐ明朝" w:eastAsia="ＭＳ Ｐ明朝" w:hAnsi="ＭＳ Ｐ明朝" w:hint="eastAsia"/>
          <w:sz w:val="24"/>
        </w:rPr>
        <w:t>からの翻訳</w:t>
      </w:r>
    </w:p>
    <w:p w14:paraId="3E1BC25D" w14:textId="77777777" w:rsidR="00994D98" w:rsidRPr="00994D98" w:rsidRDefault="00994D98" w:rsidP="00994D98">
      <w:pPr>
        <w:rPr>
          <w:rFonts w:ascii="ＭＳ Ｐ明朝" w:eastAsia="ＭＳ Ｐ明朝" w:hAnsi="ＭＳ Ｐ明朝"/>
          <w:sz w:val="24"/>
        </w:rPr>
      </w:pPr>
    </w:p>
    <w:p w14:paraId="49FC35C3" w14:textId="7EB72BD3" w:rsidR="00994D98" w:rsidRPr="00994D98" w:rsidRDefault="00994D98" w:rsidP="00994D98">
      <w:pPr>
        <w:rPr>
          <w:rFonts w:ascii="HGP明朝E" w:eastAsia="HGP明朝E" w:hAnsi="HGP明朝E"/>
          <w:sz w:val="24"/>
        </w:rPr>
      </w:pPr>
      <w:r w:rsidRPr="00994D98">
        <w:rPr>
          <w:rFonts w:ascii="HGP明朝E" w:eastAsia="HGP明朝E" w:hAnsi="HGP明朝E" w:hint="eastAsia"/>
          <w:sz w:val="24"/>
        </w:rPr>
        <w:t>第一ペテロ</w:t>
      </w:r>
      <w:r w:rsidRPr="00994D98">
        <w:rPr>
          <w:rFonts w:ascii="HGP明朝E" w:eastAsia="HGP明朝E" w:hAnsi="HGP明朝E"/>
          <w:sz w:val="24"/>
        </w:rPr>
        <w:t>1</w:t>
      </w:r>
      <w:r w:rsidR="00887402">
        <w:rPr>
          <w:rFonts w:ascii="HGP明朝E" w:eastAsia="HGP明朝E" w:hAnsi="HGP明朝E" w:hint="eastAsia"/>
          <w:sz w:val="24"/>
        </w:rPr>
        <w:t>章</w:t>
      </w:r>
      <w:r w:rsidRPr="00994D98">
        <w:rPr>
          <w:rFonts w:ascii="HGP明朝E" w:eastAsia="HGP明朝E" w:hAnsi="HGP明朝E"/>
          <w:sz w:val="24"/>
        </w:rPr>
        <w:t>17-</w:t>
      </w:r>
      <w:r w:rsidR="00887402">
        <w:rPr>
          <w:rFonts w:ascii="HGP明朝E" w:eastAsia="HGP明朝E" w:hAnsi="HGP明朝E" w:hint="eastAsia"/>
          <w:sz w:val="24"/>
        </w:rPr>
        <w:t>２１節</w:t>
      </w:r>
    </w:p>
    <w:p w14:paraId="6BA75AB8" w14:textId="77777777" w:rsidR="00994D98" w:rsidRPr="00994D98" w:rsidRDefault="00994D98" w:rsidP="00994D98">
      <w:pPr>
        <w:rPr>
          <w:rFonts w:ascii="ＭＳ Ｐ明朝" w:eastAsia="ＭＳ Ｐ明朝" w:hAnsi="ＭＳ Ｐ明朝"/>
          <w:sz w:val="24"/>
        </w:rPr>
      </w:pPr>
    </w:p>
    <w:p w14:paraId="0E503FBB" w14:textId="403A6556" w:rsidR="00994D98" w:rsidRPr="00994D98" w:rsidRDefault="00994D98" w:rsidP="00994D98">
      <w:pPr>
        <w:ind w:left="240" w:firstLine="240"/>
        <w:rPr>
          <w:rFonts w:ascii="ＭＳ Ｐ明朝" w:eastAsia="ＭＳ Ｐ明朝" w:hAnsi="ＭＳ Ｐ明朝"/>
          <w:sz w:val="24"/>
        </w:rPr>
      </w:pPr>
      <w:r w:rsidRPr="00994D98">
        <w:rPr>
          <w:rFonts w:ascii="ＭＳ Ｐ明朝" w:eastAsia="ＭＳ Ｐ明朝" w:hAnsi="ＭＳ Ｐ明朝"/>
          <w:sz w:val="24"/>
        </w:rPr>
        <w:t xml:space="preserve">(17) </w:t>
      </w:r>
      <w:r w:rsidRPr="00994D98">
        <w:rPr>
          <w:rFonts w:ascii="BIZ UDPゴシック" w:eastAsia="BIZ UDPゴシック" w:hAnsi="BIZ UDPゴシック"/>
          <w:sz w:val="24"/>
        </w:rPr>
        <w:t>それで、もしあなたがたが、すべての人の行いを分け隔てなく評価される方を父と呼び求めているのなら</w:t>
      </w:r>
      <w:r w:rsidRPr="00402D0C">
        <w:rPr>
          <w:rFonts w:ascii="ＭＳ Ｐ明朝" w:eastAsia="ＭＳ Ｐ明朝" w:hAnsi="ＭＳ Ｐ明朝"/>
          <w:sz w:val="24"/>
        </w:rPr>
        <w:t>［そして、あなたがたは確かにそうしているのですから］</w:t>
      </w:r>
      <w:r w:rsidRPr="00994D98">
        <w:rPr>
          <w:rFonts w:ascii="BIZ UDPゴシック" w:eastAsia="BIZ UDPゴシック" w:hAnsi="BIZ UDPゴシック"/>
          <w:sz w:val="24"/>
        </w:rPr>
        <w:t>、この地上で［一時的に］寄留している残りの時を、［神を敬う］恐れをもって過ごすことを［習慣と］しなさい。</w:t>
      </w:r>
      <w:r w:rsidRPr="00994D98">
        <w:rPr>
          <w:rFonts w:ascii="ＭＳ Ｐ明朝" w:eastAsia="ＭＳ Ｐ明朝" w:hAnsi="ＭＳ Ｐ明朝"/>
          <w:sz w:val="24"/>
        </w:rPr>
        <w:t xml:space="preserve">(18) </w:t>
      </w:r>
      <w:r w:rsidRPr="00994D98">
        <w:rPr>
          <w:rFonts w:ascii="BIZ UDPゴシック" w:eastAsia="BIZ UDPゴシック" w:hAnsi="BIZ UDPゴシック"/>
          <w:sz w:val="24"/>
        </w:rPr>
        <w:t>あなたがたが先祖から受け継いだむなしい生き方から贖い出されたのは、銀や金のような朽ちるものによったのではなく、</w:t>
      </w:r>
      <w:r w:rsidRPr="00994D98">
        <w:rPr>
          <w:rFonts w:ascii="ＭＳ Ｐ明朝" w:eastAsia="ＭＳ Ｐ明朝" w:hAnsi="ＭＳ Ｐ明朝"/>
          <w:sz w:val="24"/>
        </w:rPr>
        <w:t xml:space="preserve">(19) </w:t>
      </w:r>
      <w:r w:rsidRPr="00994D98">
        <w:rPr>
          <w:rFonts w:ascii="BIZ UDPゴシック" w:eastAsia="BIZ UDPゴシック" w:hAnsi="BIZ UDPゴシック"/>
          <w:sz w:val="24"/>
        </w:rPr>
        <w:t>傷も汚れもない小羊のような尊い血、すなわちキリスト［・イエス］の［血］によったことを、あなたがたは知っているからです。</w:t>
      </w:r>
      <w:r w:rsidRPr="00994D98">
        <w:rPr>
          <w:rFonts w:ascii="ＭＳ Ｐ明朝" w:eastAsia="ＭＳ Ｐ明朝" w:hAnsi="ＭＳ Ｐ明朝"/>
          <w:sz w:val="24"/>
        </w:rPr>
        <w:t xml:space="preserve">(20) </w:t>
      </w:r>
      <w:r w:rsidRPr="00994D98">
        <w:rPr>
          <w:rFonts w:ascii="BIZ UDPゴシック" w:eastAsia="BIZ UDPゴシック" w:hAnsi="BIZ UDPゴシック"/>
          <w:sz w:val="24"/>
        </w:rPr>
        <w:t>［その来臨は］世界の創造の前からあらかじめ知られていましたが、この終わりの時に、あなたがたのために</w:t>
      </w:r>
      <w:r w:rsidRPr="00994D98">
        <w:rPr>
          <w:rFonts w:ascii="ＭＳ Ｐ明朝" w:eastAsia="ＭＳ Ｐ明朝" w:hAnsi="ＭＳ Ｐ明朝"/>
          <w:sz w:val="24"/>
        </w:rPr>
        <w:t>（すなわち、あなたがたの救いのために）</w:t>
      </w:r>
      <w:r w:rsidRPr="00994D98">
        <w:rPr>
          <w:rFonts w:ascii="BIZ UDPゴシック" w:eastAsia="BIZ UDPゴシック" w:hAnsi="BIZ UDPゴシック"/>
          <w:sz w:val="24"/>
        </w:rPr>
        <w:t>［肉において］現れました。</w:t>
      </w:r>
      <w:r w:rsidRPr="00994D98">
        <w:rPr>
          <w:rFonts w:ascii="ＭＳ Ｐ明朝" w:eastAsia="ＭＳ Ｐ明朝" w:hAnsi="ＭＳ Ｐ明朝"/>
          <w:sz w:val="24"/>
        </w:rPr>
        <w:t>(21)</w:t>
      </w:r>
      <w:r w:rsidRPr="00994D98">
        <w:rPr>
          <w:rFonts w:ascii="BIZ UDPゴシック" w:eastAsia="BIZ UDPゴシック" w:hAnsi="BIZ UDPゴシック"/>
          <w:sz w:val="24"/>
        </w:rPr>
        <w:t xml:space="preserve"> あなたがたは、この方を通して、キリストを死者の中からよみがえらせ、栄光をお与えになった神を信じる者となったのであり、その結果、あなたがたの信仰と希望は神に置かれているのです。</w:t>
      </w:r>
      <w:r w:rsidRPr="00994D98">
        <w:rPr>
          <w:rFonts w:ascii="ＭＳ Ｐ明朝" w:eastAsia="ＭＳ Ｐ明朝" w:hAnsi="ＭＳ Ｐ明朝"/>
          <w:sz w:val="24"/>
        </w:rPr>
        <w:t>（</w:t>
      </w:r>
      <w:hyperlink r:id="rId8" w:anchor="1:17" w:tooltip="（17）あなたがたは、人をそれぞれのしわざに応じて、公平にさばくかたを、父と呼んでいるからには、地上に宿っている間を、おそれの心をもって過ごすべきである。(18)あなたがたのよく知っているとおり、あなたがたが先祖伝来の空疎な生活からあがない出されたのは、銀や金のような朽ちる物によったのではなく、(19)きずも、しみもない小羊のようなキリストの尊い血によったのである。(20)キリストは、天地が造られる前から、あらかじめ知られていたのであるが、この終りの時に至って、あなたがたのために現れたのである。(21)…" w:history="1">
        <w:r w:rsidRPr="00994D98">
          <w:rPr>
            <w:rStyle w:val="aa"/>
            <w:rFonts w:ascii="ＭＳ Ｐ明朝" w:eastAsia="ＭＳ Ｐ明朝" w:hAnsi="ＭＳ Ｐ明朝"/>
            <w:sz w:val="24"/>
          </w:rPr>
          <w:t>第一ペテロ1章17-21節</w:t>
        </w:r>
      </w:hyperlink>
      <w:r w:rsidRPr="00994D98">
        <w:rPr>
          <w:rFonts w:ascii="ＭＳ Ｐ明朝" w:eastAsia="ＭＳ Ｐ明朝" w:hAnsi="ＭＳ Ｐ明朝"/>
          <w:sz w:val="24"/>
        </w:rPr>
        <w:t>）</w:t>
      </w:r>
    </w:p>
    <w:p w14:paraId="37A99837" w14:textId="77777777" w:rsidR="00994D98" w:rsidRPr="00994D98" w:rsidRDefault="00994D98" w:rsidP="00994D98">
      <w:pPr>
        <w:rPr>
          <w:rFonts w:ascii="ＭＳ Ｐ明朝" w:eastAsia="ＭＳ Ｐ明朝" w:hAnsi="ＭＳ Ｐ明朝"/>
          <w:sz w:val="24"/>
        </w:rPr>
      </w:pPr>
    </w:p>
    <w:p w14:paraId="00414110" w14:textId="72626FC9" w:rsidR="00994D98" w:rsidRPr="00994D98" w:rsidRDefault="00994D98" w:rsidP="00B92278">
      <w:pPr>
        <w:ind w:firstLine="240"/>
        <w:rPr>
          <w:rFonts w:ascii="ＭＳ Ｐ明朝" w:eastAsia="ＭＳ Ｐ明朝" w:hAnsi="ＭＳ Ｐ明朝"/>
          <w:sz w:val="24"/>
        </w:rPr>
      </w:pPr>
      <w:r w:rsidRPr="00994D98">
        <w:rPr>
          <w:rFonts w:ascii="ＭＳ Ｐ明朝" w:eastAsia="ＭＳ Ｐ明朝" w:hAnsi="ＭＳ Ｐ明朝" w:hint="eastAsia"/>
          <w:sz w:val="24"/>
        </w:rPr>
        <w:t>この箇所についてまず注目すべきことは、これが</w:t>
      </w:r>
      <w:hyperlink r:id="rId9" w:anchor="1:14" w:tooltip="（14）従順な子供として、無知であった時代の欲情に従わず、(15)むしろ、あなたがたを召して下さった聖なるかたにならって、あなたがた自身も、あらゆる行いにおいて聖なる者となりなさい。(16)聖書に、「わたしが聖なる者であるから、あなたがたも聖なる者になるべきである」と書いてあるからである。" w:history="1">
        <w:r w:rsidRPr="00B92278">
          <w:rPr>
            <w:rStyle w:val="aa"/>
            <w:rFonts w:ascii="ＭＳ Ｐ明朝" w:eastAsia="ＭＳ Ｐ明朝" w:hAnsi="ＭＳ Ｐ明朝"/>
            <w:sz w:val="24"/>
          </w:rPr>
          <w:t>14-16節</w:t>
        </w:r>
      </w:hyperlink>
      <w:r w:rsidRPr="00994D98">
        <w:rPr>
          <w:rFonts w:ascii="ＭＳ Ｐ明朝" w:eastAsia="ＭＳ Ｐ明朝" w:hAnsi="ＭＳ Ｐ明朝"/>
          <w:sz w:val="24"/>
        </w:rPr>
        <w:t>におけるペテロの聖化についての</w:t>
      </w:r>
      <w:r w:rsidR="00402D0C">
        <w:rPr>
          <w:rFonts w:ascii="ＭＳ Ｐ明朝" w:eastAsia="ＭＳ Ｐ明朝" w:hAnsi="ＭＳ Ｐ明朝" w:hint="eastAsia"/>
          <w:sz w:val="24"/>
        </w:rPr>
        <w:t>話</w:t>
      </w:r>
      <w:r w:rsidRPr="00994D98">
        <w:rPr>
          <w:rFonts w:ascii="ＭＳ Ｐ明朝" w:eastAsia="ＭＳ Ｐ明朝" w:hAnsi="ＭＳ Ｐ明朝"/>
          <w:sz w:val="24"/>
        </w:rPr>
        <w:t>の結論となっていることです。すべての信者は、</w:t>
      </w:r>
      <w:r w:rsidR="00B92278" w:rsidRPr="00B92278">
        <w:rPr>
          <w:rFonts w:ascii="ＭＳ Ｐ明朝" w:eastAsia="ＭＳ Ｐ明朝" w:hAnsi="ＭＳ Ｐ明朝"/>
          <w:sz w:val="24"/>
        </w:rPr>
        <w:t>天の父の聖さにふさわしく歩む必要があるため</w:t>
      </w:r>
      <w:r w:rsidRPr="00994D98">
        <w:rPr>
          <w:rFonts w:ascii="ＭＳ Ｐ明朝" w:eastAsia="ＭＳ Ｐ明朝" w:hAnsi="ＭＳ Ｐ明朝"/>
          <w:sz w:val="24"/>
        </w:rPr>
        <w:t>、罪と肉の欲を避けなければならないという点を述べた後、ペテロはその点をもう一度述べ（</w:t>
      </w:r>
      <w:hyperlink r:id="rId10" w:anchor="1:17" w:tooltip="あなたがたは、人をそれぞれのしわざに応じて、公平にさばくかたを、父と呼んでいるからには、地上に宿っている間を、おそれの心をもって過ごすべきである。 " w:history="1">
        <w:r w:rsidRPr="00B92278">
          <w:rPr>
            <w:rStyle w:val="aa"/>
            <w:rFonts w:ascii="ＭＳ Ｐ明朝" w:eastAsia="ＭＳ Ｐ明朝" w:hAnsi="ＭＳ Ｐ明朝"/>
            <w:sz w:val="24"/>
          </w:rPr>
          <w:t>17節</w:t>
        </w:r>
      </w:hyperlink>
      <w:r w:rsidRPr="00994D98">
        <w:rPr>
          <w:rFonts w:ascii="ＭＳ Ｐ明朝" w:eastAsia="ＭＳ Ｐ明朝" w:hAnsi="ＭＳ Ｐ明朝"/>
          <w:sz w:val="24"/>
        </w:rPr>
        <w:t>）、さらに、クリスチャンとしての歩みにおいて私たちの証しを汚すことに対する神からの懲らしめへの恐れに加えて、そうすべき動機となる理由を示しています。その理由とは、クリスチャンが持つべきあらゆる見方の中で最も重要なものであり、キリストに属する</w:t>
      </w:r>
      <w:r w:rsidRPr="00994D98">
        <w:rPr>
          <w:rFonts w:ascii="ＭＳ Ｐ明朝" w:eastAsia="ＭＳ Ｐ明朝" w:hAnsi="ＭＳ Ｐ明朝" w:hint="eastAsia"/>
          <w:sz w:val="24"/>
        </w:rPr>
        <w:t>すべての者が、いつでも絶えず、しっかりと心に留めておくべきもの、すなわち、</w:t>
      </w:r>
      <w:r w:rsidRPr="00D95658">
        <w:rPr>
          <w:rFonts w:ascii="HGP明朝E" w:eastAsia="HGP明朝E" w:hAnsi="HGP明朝E" w:hint="eastAsia"/>
          <w:sz w:val="24"/>
        </w:rPr>
        <w:t>十字架</w:t>
      </w:r>
      <w:r w:rsidRPr="00994D98">
        <w:rPr>
          <w:rFonts w:ascii="ＭＳ Ｐ明朝" w:eastAsia="ＭＳ Ｐ明朝" w:hAnsi="ＭＳ Ｐ明朝" w:hint="eastAsia"/>
          <w:sz w:val="24"/>
        </w:rPr>
        <w:t>です。私たちのすべての罪を洗い清めるために、愛する主と天の父がどれほどの代価を払われたのかを悟るなら、まるで罪など大したことではないかのように、さらに罪にふけることは、本質的に、カルバリ</w:t>
      </w:r>
      <w:r w:rsidR="00402D0C">
        <w:rPr>
          <w:rFonts w:ascii="ＭＳ Ｐ明朝" w:eastAsia="ＭＳ Ｐ明朝" w:hAnsi="ＭＳ Ｐ明朝" w:hint="eastAsia"/>
          <w:sz w:val="24"/>
        </w:rPr>
        <w:t>山</w:t>
      </w:r>
      <w:r w:rsidRPr="00994D98">
        <w:rPr>
          <w:rFonts w:ascii="ＭＳ Ｐ明朝" w:eastAsia="ＭＳ Ｐ明朝" w:hAnsi="ＭＳ Ｐ明朝" w:hint="eastAsia"/>
          <w:sz w:val="24"/>
        </w:rPr>
        <w:t>の暗闇の中で私たちの罪のために死なれたイエスが私たちのためにしてくださったことを、故意に無視することなのです。</w:t>
      </w:r>
    </w:p>
    <w:p w14:paraId="6269B670" w14:textId="77777777" w:rsidR="00994D98" w:rsidRPr="00994D98" w:rsidRDefault="00994D98" w:rsidP="00994D98">
      <w:pPr>
        <w:rPr>
          <w:rFonts w:ascii="ＭＳ Ｐ明朝" w:eastAsia="ＭＳ Ｐ明朝" w:hAnsi="ＭＳ Ｐ明朝"/>
          <w:sz w:val="24"/>
        </w:rPr>
      </w:pPr>
    </w:p>
    <w:p w14:paraId="78181508" w14:textId="195169B0" w:rsidR="00994D98" w:rsidRDefault="00994D98" w:rsidP="00B92278">
      <w:pPr>
        <w:ind w:left="240" w:firstLine="240"/>
        <w:rPr>
          <w:rFonts w:ascii="ＭＳ Ｐ明朝" w:eastAsia="ＭＳ Ｐ明朝" w:hAnsi="ＭＳ Ｐ明朝"/>
          <w:sz w:val="24"/>
        </w:rPr>
      </w:pPr>
      <w:r w:rsidRPr="00B92278">
        <w:rPr>
          <w:rFonts w:ascii="BIZ UDPゴシック" w:eastAsia="BIZ UDPゴシック" w:hAnsi="BIZ UDPゴシック" w:hint="eastAsia"/>
          <w:sz w:val="24"/>
        </w:rPr>
        <w:t>しかし、これらのもの</w:t>
      </w:r>
      <w:r w:rsidRPr="00B92278">
        <w:rPr>
          <w:rFonts w:ascii="ＭＳ Ｐ明朝" w:eastAsia="ＭＳ Ｐ明朝" w:hAnsi="ＭＳ Ｐ明朝" w:hint="eastAsia"/>
          <w:sz w:val="24"/>
        </w:rPr>
        <w:t>［</w:t>
      </w:r>
      <w:r w:rsidR="00B92278" w:rsidRPr="00B92278">
        <w:rPr>
          <w:rFonts w:ascii="ＭＳ Ｐ明朝" w:eastAsia="ＭＳ Ｐ明朝" w:hAnsi="ＭＳ Ｐ明朝"/>
          <w:sz w:val="24"/>
        </w:rPr>
        <w:fldChar w:fldCharType="begin"/>
      </w:r>
      <w:r w:rsidR="00B92278" w:rsidRPr="00B92278">
        <w:rPr>
          <w:rFonts w:ascii="ＭＳ Ｐ明朝" w:eastAsia="ＭＳ Ｐ明朝" w:hAnsi="ＭＳ Ｐ明朝"/>
          <w:sz w:val="24"/>
        </w:rPr>
        <w:instrText>HYPERLINK "https://jpn.bible/kougo/2pet" \l "1:5" \o "それだから、あなたがたは、力の限りをつくして、あなたがたの信仰に徳を加え、徳に知識を、 知識に節制を、節制に忍耐を、忍耐に信心を、 信心に兄弟愛を、兄弟愛に愛を加えなさい。 "</w:instrText>
      </w:r>
      <w:r w:rsidR="00B92278" w:rsidRPr="00B92278">
        <w:rPr>
          <w:rFonts w:ascii="ＭＳ Ｐ明朝" w:eastAsia="ＭＳ Ｐ明朝" w:hAnsi="ＭＳ Ｐ明朝"/>
          <w:sz w:val="24"/>
        </w:rPr>
      </w:r>
      <w:r w:rsidR="00B92278" w:rsidRPr="00B92278">
        <w:rPr>
          <w:rFonts w:ascii="ＭＳ Ｐ明朝" w:eastAsia="ＭＳ Ｐ明朝" w:hAnsi="ＭＳ Ｐ明朝"/>
          <w:sz w:val="24"/>
        </w:rPr>
        <w:fldChar w:fldCharType="separate"/>
      </w:r>
      <w:r w:rsidRPr="00B92278">
        <w:rPr>
          <w:rStyle w:val="aa"/>
          <w:rFonts w:ascii="ＭＳ Ｐ明朝" w:eastAsia="ＭＳ Ｐ明朝" w:hAnsi="ＭＳ Ｐ明朝"/>
          <w:sz w:val="24"/>
        </w:rPr>
        <w:t>5-7節の徳</w:t>
      </w:r>
      <w:r w:rsidR="00B92278" w:rsidRPr="00B92278">
        <w:rPr>
          <w:rFonts w:ascii="ＭＳ Ｐ明朝" w:eastAsia="ＭＳ Ｐ明朝" w:hAnsi="ＭＳ Ｐ明朝"/>
          <w:sz w:val="24"/>
        </w:rPr>
        <w:fldChar w:fldCharType="end"/>
      </w:r>
      <w:r w:rsidRPr="00B92278">
        <w:rPr>
          <w:rFonts w:ascii="ＭＳ Ｐ明朝" w:eastAsia="ＭＳ Ｐ明朝" w:hAnsi="ＭＳ Ｐ明朝"/>
          <w:sz w:val="24"/>
        </w:rPr>
        <w:t>］</w:t>
      </w:r>
      <w:r w:rsidRPr="00B92278">
        <w:rPr>
          <w:rFonts w:ascii="BIZ UDPゴシック" w:eastAsia="BIZ UDPゴシック" w:hAnsi="BIZ UDPゴシック"/>
          <w:sz w:val="24"/>
        </w:rPr>
        <w:t>を持たない者は、近視であり、さらには盲</w:t>
      </w:r>
      <w:r w:rsidRPr="00B92278">
        <w:rPr>
          <w:rFonts w:ascii="BIZ UDPゴシック" w:eastAsia="BIZ UDPゴシック" w:hAnsi="BIZ UDPゴシック"/>
          <w:sz w:val="24"/>
        </w:rPr>
        <w:lastRenderedPageBreak/>
        <w:t>目であって、自分の以前の罪が清められたことを忘れているのです。</w:t>
      </w:r>
      <w:r w:rsidRPr="00994D98">
        <w:rPr>
          <w:rFonts w:ascii="ＭＳ Ｐ明朝" w:eastAsia="ＭＳ Ｐ明朝" w:hAnsi="ＭＳ Ｐ明朝"/>
          <w:sz w:val="24"/>
        </w:rPr>
        <w:t>（</w:t>
      </w:r>
      <w:hyperlink r:id="rId11" w:anchor="1:9" w:tooltip="これらのものを備えていない者は、盲人であり、近視の者であり、自分の以前の罪がきよめられたことを忘れている者である。 " w:history="1">
        <w:r w:rsidRPr="00B92278">
          <w:rPr>
            <w:rStyle w:val="aa"/>
            <w:rFonts w:ascii="ＭＳ Ｐ明朝" w:eastAsia="ＭＳ Ｐ明朝" w:hAnsi="ＭＳ Ｐ明朝"/>
            <w:sz w:val="24"/>
          </w:rPr>
          <w:t>第二ペテロ1章9節</w:t>
        </w:r>
      </w:hyperlink>
      <w:r w:rsidRPr="00994D98">
        <w:rPr>
          <w:rFonts w:ascii="ＭＳ Ｐ明朝" w:eastAsia="ＭＳ Ｐ明朝" w:hAnsi="ＭＳ Ｐ明朝"/>
          <w:sz w:val="24"/>
        </w:rPr>
        <w:t>）</w:t>
      </w:r>
    </w:p>
    <w:p w14:paraId="62F64D5B" w14:textId="77777777" w:rsidR="00B92278" w:rsidRDefault="00B92278" w:rsidP="00B92278">
      <w:pPr>
        <w:rPr>
          <w:rFonts w:ascii="ＭＳ Ｐ明朝" w:eastAsia="ＭＳ Ｐ明朝" w:hAnsi="ＭＳ Ｐ明朝"/>
          <w:sz w:val="24"/>
        </w:rPr>
      </w:pPr>
    </w:p>
    <w:p w14:paraId="3734A964" w14:textId="77777777" w:rsidR="00D95658" w:rsidRPr="00D95658" w:rsidRDefault="00D95658" w:rsidP="00D95658">
      <w:pPr>
        <w:ind w:firstLine="240"/>
        <w:rPr>
          <w:rFonts w:ascii="ＭＳ Ｐ明朝" w:eastAsia="ＭＳ Ｐ明朝" w:hAnsi="ＭＳ Ｐ明朝"/>
          <w:sz w:val="24"/>
        </w:rPr>
      </w:pPr>
      <w:r w:rsidRPr="00D95658">
        <w:rPr>
          <w:rFonts w:ascii="ＭＳ Ｐ明朝" w:eastAsia="ＭＳ Ｐ明朝" w:hAnsi="ＭＳ Ｐ明朝" w:hint="eastAsia"/>
          <w:sz w:val="24"/>
        </w:rPr>
        <w:t>簡単に言えば、上の段落は、この世を、そして特にこの世における私たちの行いを見るうえで有益かつ極めて重要な視点を私たちに与えるためのものです。私たちがするすべてのことは、良いことであれ悪いことであれ、また、私たちがすべきなのにしなかったすべてのことも、キリストの血を基準として測られなければなりません。キリストが私たちのために払ってくださった計り知れない犠牲を心に留めていればいるほど、罪によってその犠牲を汚すことは少なくなり、日々の歩みにおいてキリストに積極的に応答し、十字架において示されたイエスの私たちに対する計り知れない愛に応えて、成長し、前進し、実を結ぶようになります。十字架が人類の歴史を二つに分けるように、また、不信仰から救いへと、私たちの人生を二つに分けるように、十字架はまた、最も鋭い剣のように私たちの心と思いを切り分けます。なぜなら、十字架は、他のすべての真理がその上に据えられている根本的な真理だからです。</w:t>
      </w:r>
    </w:p>
    <w:p w14:paraId="7A5324E9" w14:textId="77777777" w:rsidR="00D95658" w:rsidRPr="00D95658" w:rsidRDefault="00D95658" w:rsidP="00D95658">
      <w:pPr>
        <w:rPr>
          <w:rFonts w:ascii="ＭＳ Ｐ明朝" w:eastAsia="ＭＳ Ｐ明朝" w:hAnsi="ＭＳ Ｐ明朝"/>
          <w:sz w:val="24"/>
        </w:rPr>
      </w:pPr>
    </w:p>
    <w:p w14:paraId="61B94FF9" w14:textId="03CF35C2" w:rsidR="00B92278" w:rsidRDefault="00D95658" w:rsidP="00D95658">
      <w:pPr>
        <w:ind w:left="240" w:firstLine="240"/>
        <w:rPr>
          <w:rFonts w:ascii="ＭＳ Ｐ明朝" w:eastAsia="ＭＳ Ｐ明朝" w:hAnsi="ＭＳ Ｐ明朝"/>
          <w:sz w:val="24"/>
        </w:rPr>
      </w:pPr>
      <w:r w:rsidRPr="00D95658">
        <w:rPr>
          <w:rFonts w:ascii="ＭＳ Ｐ明朝" w:eastAsia="ＭＳ Ｐ明朝" w:hAnsi="ＭＳ Ｐ明朝"/>
          <w:sz w:val="24"/>
        </w:rPr>
        <w:t xml:space="preserve">(12) </w:t>
      </w:r>
      <w:r w:rsidRPr="00D95658">
        <w:rPr>
          <w:rFonts w:ascii="BIZ UDPゴシック" w:eastAsia="BIZ UDPゴシック" w:hAnsi="BIZ UDPゴシック"/>
          <w:sz w:val="24"/>
        </w:rPr>
        <w:t>神の言は生きていて、力があり、もろ刃のつるぎよりも鋭く、霊とその地上の命とを分け、骨と骨髄とを分けるところまで刺し通し、［なぜなら］それ</w:t>
      </w:r>
      <w:r w:rsidRPr="00D95658">
        <w:rPr>
          <w:rFonts w:ascii="ＭＳ Ｐ明朝" w:eastAsia="ＭＳ Ｐ明朝" w:hAnsi="ＭＳ Ｐ明朝"/>
          <w:sz w:val="24"/>
        </w:rPr>
        <w:t>（すなわち、私たちの良心の内に宿る御言葉）</w:t>
      </w:r>
      <w:r w:rsidRPr="00D95658">
        <w:rPr>
          <w:rFonts w:ascii="BIZ UDPゴシック" w:eastAsia="BIZ UDPゴシック" w:hAnsi="BIZ UDPゴシック"/>
          <w:sz w:val="24"/>
        </w:rPr>
        <w:t>は、心の思いと感情とをさばくものだからである。</w:t>
      </w:r>
      <w:r w:rsidRPr="00D95658">
        <w:rPr>
          <w:rFonts w:ascii="ＭＳ Ｐ明朝" w:eastAsia="ＭＳ Ｐ明朝" w:hAnsi="ＭＳ Ｐ明朝"/>
          <w:sz w:val="24"/>
        </w:rPr>
        <w:t xml:space="preserve">(13) </w:t>
      </w:r>
      <w:r w:rsidRPr="00D95658">
        <w:rPr>
          <w:rFonts w:ascii="BIZ UDPゴシック" w:eastAsia="BIZ UDPゴシック" w:hAnsi="BIZ UDPゴシック"/>
          <w:sz w:val="24"/>
        </w:rPr>
        <w:t>また、神のみまえには、隠れた被造物は一つもなく、すべてのものは、わたしたちがかかわりを持つかたの目には、裸であり、あらわにされている。</w:t>
      </w:r>
      <w:r w:rsidRPr="00D95658">
        <w:rPr>
          <w:rFonts w:ascii="ＭＳ Ｐ明朝" w:eastAsia="ＭＳ Ｐ明朝" w:hAnsi="ＭＳ Ｐ明朝"/>
          <w:sz w:val="24"/>
        </w:rPr>
        <w:t>（</w:t>
      </w:r>
      <w:hyperlink r:id="rId12" w:anchor="4:12" w:tooltip="（12）というのは、神の言は生きていて、力があり、もろ刃のつるぎよりも鋭くて、精神と霊魂と、関節と骨髄とを切り離すまでに刺しとおして、心の思いと志とを見分けることができる。(13)そして、神のみまえには、あらわでない被造物はひとつもなく、すべてのものは、神の目には裸であり、あらわにされているのである。この神に対して、わたしたちは言い開きをしなくてはならない。" w:history="1">
        <w:r w:rsidRPr="00D95658">
          <w:rPr>
            <w:rStyle w:val="aa"/>
            <w:rFonts w:ascii="ＭＳ Ｐ明朝" w:eastAsia="ＭＳ Ｐ明朝" w:hAnsi="ＭＳ Ｐ明朝"/>
            <w:sz w:val="24"/>
          </w:rPr>
          <w:t>へブル4章12-13節</w:t>
        </w:r>
      </w:hyperlink>
      <w:r w:rsidRPr="00D95658">
        <w:rPr>
          <w:rFonts w:ascii="ＭＳ Ｐ明朝" w:eastAsia="ＭＳ Ｐ明朝" w:hAnsi="ＭＳ Ｐ明朝"/>
          <w:sz w:val="24"/>
        </w:rPr>
        <w:t>）</w:t>
      </w:r>
    </w:p>
    <w:p w14:paraId="4E157F3B" w14:textId="77777777" w:rsidR="00D95658" w:rsidRDefault="00D95658" w:rsidP="00D95658">
      <w:pPr>
        <w:rPr>
          <w:rFonts w:ascii="ＭＳ Ｐ明朝" w:eastAsia="ＭＳ Ｐ明朝" w:hAnsi="ＭＳ Ｐ明朝"/>
          <w:sz w:val="24"/>
        </w:rPr>
      </w:pPr>
    </w:p>
    <w:p w14:paraId="0D1D68DA" w14:textId="77777777" w:rsidR="00D95658" w:rsidRPr="00D95658" w:rsidRDefault="00D95658" w:rsidP="00D95658">
      <w:pPr>
        <w:rPr>
          <w:rFonts w:ascii="HGP明朝E" w:eastAsia="HGP明朝E" w:hAnsi="HGP明朝E"/>
          <w:sz w:val="24"/>
        </w:rPr>
      </w:pPr>
      <w:r w:rsidRPr="00D95658">
        <w:rPr>
          <w:rFonts w:ascii="HGP明朝E" w:eastAsia="HGP明朝E" w:hAnsi="HGP明朝E" w:hint="eastAsia"/>
          <w:sz w:val="24"/>
        </w:rPr>
        <w:t>父を呼び求めること：</w:t>
      </w:r>
    </w:p>
    <w:p w14:paraId="3C4C264C" w14:textId="77777777" w:rsidR="00D95658" w:rsidRPr="00D95658" w:rsidRDefault="00D95658" w:rsidP="00D95658">
      <w:pPr>
        <w:rPr>
          <w:rFonts w:ascii="ＭＳ Ｐ明朝" w:eastAsia="ＭＳ Ｐ明朝" w:hAnsi="ＭＳ Ｐ明朝"/>
          <w:sz w:val="24"/>
        </w:rPr>
      </w:pPr>
    </w:p>
    <w:p w14:paraId="506606CD" w14:textId="1BB735CE" w:rsidR="00D95658" w:rsidRPr="00D95658" w:rsidRDefault="00D95658" w:rsidP="00D95658">
      <w:pPr>
        <w:ind w:firstLine="240"/>
        <w:rPr>
          <w:rFonts w:ascii="ＭＳ Ｐ明朝" w:eastAsia="ＭＳ Ｐ明朝" w:hAnsi="ＭＳ Ｐ明朝"/>
          <w:sz w:val="24"/>
        </w:rPr>
      </w:pPr>
      <w:r w:rsidRPr="00D95658">
        <w:rPr>
          <w:rFonts w:ascii="ＭＳ Ｐ明朝" w:eastAsia="ＭＳ Ｐ明朝" w:hAnsi="ＭＳ Ｐ明朝" w:hint="eastAsia"/>
          <w:sz w:val="24"/>
        </w:rPr>
        <w:t>信者は、毎日、私たちの天の父を呼び求めます――あるいは、少なくともそうすべきです。私たちは主の祈りを唱える時にそうしますし、おそらく、一日のうちに罪を告白する時や、それ以外に祈る時にもいつもそうしているでしょう。それはまったく正しいことです。神は私たちの天の父であり、私たちはキリストにあって神の子供たちだからです。神は、私たちが助けを求める時には聞いてくださると約束しておられます（</w:t>
      </w:r>
      <w:hyperlink r:id="rId13" w:anchor="11:5" w:tooltip="（5）そして彼らに言われた、「あなたがたのうちのだれかに、友人があるとして、その人のところへ真夜中に行き、『友よ、パンを三つ貸してください。(6)友だちが旅先からわたしのところに着いたのですが、何も出すものがありませんから』と言った場合、(7)彼は内から、『面倒をかけないでくれ。もう戸は締めてしまったし、子供たちもわたしと一緒に床にはいっているので、いま起きて何もあげるわけにはいかない』と言うであろう。(8)しかし、よく聞きなさい、友人だからというのでは起きて与えないが、しきりに願うので、起き上がって必要…" w:history="1">
        <w:r w:rsidRPr="00D95658">
          <w:rPr>
            <w:rStyle w:val="aa"/>
            <w:rFonts w:ascii="ＭＳ Ｐ明朝" w:eastAsia="ＭＳ Ｐ明朝" w:hAnsi="ＭＳ Ｐ明朝"/>
            <w:sz w:val="24"/>
          </w:rPr>
          <w:t>ルカ11</w:t>
        </w:r>
        <w:r w:rsidRPr="00D95658">
          <w:rPr>
            <w:rStyle w:val="aa"/>
            <w:rFonts w:ascii="ＭＳ Ｐ明朝" w:eastAsia="ＭＳ Ｐ明朝" w:hAnsi="ＭＳ Ｐ明朝"/>
            <w:sz w:val="24"/>
          </w:rPr>
          <w:t>章</w:t>
        </w:r>
        <w:r w:rsidRPr="00D95658">
          <w:rPr>
            <w:rStyle w:val="aa"/>
            <w:rFonts w:ascii="ＭＳ Ｐ明朝" w:eastAsia="ＭＳ Ｐ明朝" w:hAnsi="ＭＳ Ｐ明朝"/>
            <w:sz w:val="24"/>
          </w:rPr>
          <w:t>5-13</w:t>
        </w:r>
        <w:r w:rsidRPr="00D95658">
          <w:rPr>
            <w:rStyle w:val="aa"/>
            <w:rFonts w:ascii="ＭＳ Ｐ明朝" w:eastAsia="ＭＳ Ｐ明朝" w:hAnsi="ＭＳ Ｐ明朝"/>
            <w:sz w:val="24"/>
          </w:rPr>
          <w:t>節</w:t>
        </w:r>
      </w:hyperlink>
      <w:r w:rsidRPr="00D95658">
        <w:rPr>
          <w:rFonts w:ascii="ＭＳ Ｐ明朝" w:eastAsia="ＭＳ Ｐ明朝" w:hAnsi="ＭＳ Ｐ明朝"/>
          <w:sz w:val="24"/>
        </w:rPr>
        <w:t>）。そして私たちは、必要がある時にはいつでも神を呼び求めます――あるいは、少なくともそうすべきです。ここでペテ</w:t>
      </w:r>
      <w:r w:rsidRPr="00D95658">
        <w:rPr>
          <w:rFonts w:ascii="ＭＳ Ｐ明朝" w:eastAsia="ＭＳ Ｐ明朝" w:hAnsi="ＭＳ Ｐ明朝" w:hint="eastAsia"/>
          <w:sz w:val="24"/>
        </w:rPr>
        <w:t>ロは、救われた後もなお、私たちがどれほど神を必要としているかを思い起こさせ、そこから当然の結論を引き出すよう促しています。もし私たちが神の助けと赦しを必要としているのなら（そして、確かに必要としているのですが）、神を不快にさせるような悪い生き方を常習的に続けることに身を任せようなどと考えること自体、なんと間違った考え方でしょうか。それこそ、ペテロが別の箇所で言っている「霊的な近視」（</w:t>
      </w:r>
      <w:hyperlink r:id="rId14" w:anchor="1:9" w:tooltip="これらのものを備えていない者は、盲人であり、近視の者であり、自分の以前の罪がきよめられたことを忘れている者である。 " w:history="1">
        <w:r w:rsidRPr="00AD46F2">
          <w:rPr>
            <w:rStyle w:val="aa"/>
            <w:rFonts w:ascii="ＭＳ Ｐ明朝" w:eastAsia="ＭＳ Ｐ明朝" w:hAnsi="ＭＳ Ｐ明朝"/>
            <w:sz w:val="24"/>
          </w:rPr>
          <w:t>第二ペテロ1</w:t>
        </w:r>
        <w:r w:rsidR="00AD46F2" w:rsidRPr="00AD46F2">
          <w:rPr>
            <w:rStyle w:val="aa"/>
            <w:rFonts w:ascii="ＭＳ Ｐ明朝" w:eastAsia="ＭＳ Ｐ明朝" w:hAnsi="ＭＳ Ｐ明朝"/>
            <w:sz w:val="24"/>
          </w:rPr>
          <w:t>章</w:t>
        </w:r>
        <w:r w:rsidRPr="00AD46F2">
          <w:rPr>
            <w:rStyle w:val="aa"/>
            <w:rFonts w:ascii="ＭＳ Ｐ明朝" w:eastAsia="ＭＳ Ｐ明朝" w:hAnsi="ＭＳ Ｐ明朝"/>
            <w:sz w:val="24"/>
          </w:rPr>
          <w:t>9</w:t>
        </w:r>
        <w:r w:rsidR="00AD46F2" w:rsidRPr="00AD46F2">
          <w:rPr>
            <w:rStyle w:val="aa"/>
            <w:rFonts w:ascii="ＭＳ Ｐ明朝" w:eastAsia="ＭＳ Ｐ明朝" w:hAnsi="ＭＳ Ｐ明朝"/>
            <w:sz w:val="24"/>
          </w:rPr>
          <w:t>節</w:t>
        </w:r>
      </w:hyperlink>
      <w:r w:rsidRPr="00D95658">
        <w:rPr>
          <w:rFonts w:ascii="ＭＳ Ｐ明朝" w:eastAsia="ＭＳ Ｐ明朝" w:hAnsi="ＭＳ Ｐ明朝"/>
          <w:sz w:val="24"/>
        </w:rPr>
        <w:t>）であり、しかも非常に危険なことで</w:t>
      </w:r>
      <w:r w:rsidRPr="00D95658">
        <w:rPr>
          <w:rFonts w:ascii="ＭＳ Ｐ明朝" w:eastAsia="ＭＳ Ｐ明朝" w:hAnsi="ＭＳ Ｐ明朝"/>
          <w:sz w:val="24"/>
        </w:rPr>
        <w:lastRenderedPageBreak/>
        <w:t>す。霊的成長と、そこから生じる聖められた行いとが相まって、私たちを神に近づけ</w:t>
      </w:r>
      <w:r w:rsidRPr="00D95658">
        <w:rPr>
          <w:rFonts w:ascii="ＭＳ Ｐ明朝" w:eastAsia="ＭＳ Ｐ明朝" w:hAnsi="ＭＳ Ｐ明朝" w:hint="eastAsia"/>
          <w:sz w:val="24"/>
        </w:rPr>
        <w:t>、私たちの祈りを力あるものにする一方で（</w:t>
      </w:r>
      <w:hyperlink r:id="rId15" w:anchor="34:17" w:tooltip="正しい者が助けを叫び求めるとき、主は聞いて、彼らをそのすべての悩みから助け出される。 " w:history="1">
        <w:r w:rsidRPr="00AD46F2">
          <w:rPr>
            <w:rStyle w:val="aa"/>
            <w:rFonts w:ascii="ＭＳ Ｐ明朝" w:eastAsia="ＭＳ Ｐ明朝" w:hAnsi="ＭＳ Ｐ明朝"/>
            <w:sz w:val="24"/>
          </w:rPr>
          <w:t>詩篇34</w:t>
        </w:r>
        <w:r w:rsidR="00AD46F2" w:rsidRPr="00AD46F2">
          <w:rPr>
            <w:rStyle w:val="aa"/>
            <w:rFonts w:ascii="ＭＳ Ｐ明朝" w:eastAsia="ＭＳ Ｐ明朝" w:hAnsi="ＭＳ Ｐ明朝"/>
            <w:sz w:val="24"/>
          </w:rPr>
          <w:t>篇</w:t>
        </w:r>
        <w:r w:rsidRPr="00AD46F2">
          <w:rPr>
            <w:rStyle w:val="aa"/>
            <w:rFonts w:ascii="ＭＳ Ｐ明朝" w:eastAsia="ＭＳ Ｐ明朝" w:hAnsi="ＭＳ Ｐ明朝"/>
            <w:sz w:val="24"/>
          </w:rPr>
          <w:t>17</w:t>
        </w:r>
        <w:r w:rsidR="00AD46F2" w:rsidRPr="00AD46F2">
          <w:rPr>
            <w:rStyle w:val="aa"/>
            <w:rFonts w:ascii="ＭＳ Ｐ明朝" w:eastAsia="ＭＳ Ｐ明朝" w:hAnsi="ＭＳ Ｐ明朝"/>
            <w:sz w:val="24"/>
          </w:rPr>
          <w:t>節</w:t>
        </w:r>
      </w:hyperlink>
      <w:r w:rsidR="00AD46F2">
        <w:rPr>
          <w:rFonts w:ascii="ＭＳ Ｐ明朝" w:eastAsia="ＭＳ Ｐ明朝" w:hAnsi="ＭＳ Ｐ明朝" w:hint="eastAsia"/>
          <w:sz w:val="24"/>
        </w:rPr>
        <w:t xml:space="preserve">; </w:t>
      </w:r>
      <w:hyperlink r:id="rId16" w:anchor="15:29" w:tooltip="主は悪しき者に遠ざかり、正しい者の祈を聞かれる。 " w:history="1">
        <w:r w:rsidRPr="00AD46F2">
          <w:rPr>
            <w:rStyle w:val="aa"/>
            <w:rFonts w:ascii="ＭＳ Ｐ明朝" w:eastAsia="ＭＳ Ｐ明朝" w:hAnsi="ＭＳ Ｐ明朝"/>
            <w:sz w:val="24"/>
          </w:rPr>
          <w:t>箴言15</w:t>
        </w:r>
        <w:r w:rsidR="00AD46F2" w:rsidRPr="00AD46F2">
          <w:rPr>
            <w:rStyle w:val="aa"/>
            <w:rFonts w:ascii="ＭＳ Ｐ明朝" w:eastAsia="ＭＳ Ｐ明朝" w:hAnsi="ＭＳ Ｐ明朝"/>
            <w:sz w:val="24"/>
          </w:rPr>
          <w:t>章</w:t>
        </w:r>
        <w:r w:rsidRPr="00AD46F2">
          <w:rPr>
            <w:rStyle w:val="aa"/>
            <w:rFonts w:ascii="ＭＳ Ｐ明朝" w:eastAsia="ＭＳ Ｐ明朝" w:hAnsi="ＭＳ Ｐ明朝"/>
            <w:sz w:val="24"/>
          </w:rPr>
          <w:t>29</w:t>
        </w:r>
        <w:r w:rsidR="00AD46F2" w:rsidRPr="00AD46F2">
          <w:rPr>
            <w:rStyle w:val="aa"/>
            <w:rFonts w:ascii="ＭＳ Ｐ明朝" w:eastAsia="ＭＳ Ｐ明朝" w:hAnsi="ＭＳ Ｐ明朝"/>
            <w:sz w:val="24"/>
          </w:rPr>
          <w:t>節</w:t>
        </w:r>
      </w:hyperlink>
      <w:r w:rsidR="00AD46F2">
        <w:rPr>
          <w:rFonts w:ascii="ＭＳ Ｐ明朝" w:eastAsia="ＭＳ Ｐ明朝" w:hAnsi="ＭＳ Ｐ明朝" w:hint="eastAsia"/>
          <w:sz w:val="24"/>
        </w:rPr>
        <w:t xml:space="preserve">; </w:t>
      </w:r>
      <w:hyperlink r:id="rId17" w:anchor="3:12" w:tooltip="主の目は義人たちに注がれ、主の耳は彼らの祈にかたむく。しかし主の御顔は、悪を行う者に対して向かう」。 " w:history="1">
        <w:r w:rsidRPr="00AD46F2">
          <w:rPr>
            <w:rStyle w:val="aa"/>
            <w:rFonts w:ascii="ＭＳ Ｐ明朝" w:eastAsia="ＭＳ Ｐ明朝" w:hAnsi="ＭＳ Ｐ明朝"/>
            <w:sz w:val="24"/>
          </w:rPr>
          <w:t>第一ペテロ3</w:t>
        </w:r>
        <w:r w:rsidR="00AD46F2" w:rsidRPr="00AD46F2">
          <w:rPr>
            <w:rStyle w:val="aa"/>
            <w:rFonts w:ascii="ＭＳ Ｐ明朝" w:eastAsia="ＭＳ Ｐ明朝" w:hAnsi="ＭＳ Ｐ明朝"/>
            <w:sz w:val="24"/>
          </w:rPr>
          <w:t>章</w:t>
        </w:r>
        <w:r w:rsidRPr="00AD46F2">
          <w:rPr>
            <w:rStyle w:val="aa"/>
            <w:rFonts w:ascii="ＭＳ Ｐ明朝" w:eastAsia="ＭＳ Ｐ明朝" w:hAnsi="ＭＳ Ｐ明朝"/>
            <w:sz w:val="24"/>
          </w:rPr>
          <w:t>12</w:t>
        </w:r>
        <w:r w:rsidR="00AD46F2" w:rsidRPr="00AD46F2">
          <w:rPr>
            <w:rStyle w:val="aa"/>
            <w:rFonts w:ascii="ＭＳ Ｐ明朝" w:eastAsia="ＭＳ Ｐ明朝" w:hAnsi="ＭＳ Ｐ明朝"/>
            <w:sz w:val="24"/>
          </w:rPr>
          <w:t>節</w:t>
        </w:r>
      </w:hyperlink>
      <w:r w:rsidRPr="00D95658">
        <w:rPr>
          <w:rFonts w:ascii="ＭＳ Ｐ明朝" w:eastAsia="ＭＳ Ｐ明朝" w:hAnsi="ＭＳ Ｐ明朝"/>
          <w:sz w:val="24"/>
        </w:rPr>
        <w:t>）、その反対の行いが、当然ながら反対の結果をもたらすことは言うまでもありません（</w:t>
      </w:r>
      <w:hyperlink r:id="rId18" w:anchor="3:7" w:tooltip="夫たる者よ。あなたがたも同じように、女は自分よりも弱い器であることを認めて、知識に従って妻と共に住み、いのちの恵みを共どもに受け継ぐ者として、尊びなさい。それは、あなたがたの祈が妨げられないためである。 " w:history="1">
        <w:r w:rsidRPr="00AD46F2">
          <w:rPr>
            <w:rStyle w:val="aa"/>
            <w:rFonts w:ascii="ＭＳ Ｐ明朝" w:eastAsia="ＭＳ Ｐ明朝" w:hAnsi="ＭＳ Ｐ明朝"/>
            <w:sz w:val="24"/>
          </w:rPr>
          <w:t>第一ペテロ3</w:t>
        </w:r>
        <w:r w:rsidR="00AD46F2" w:rsidRPr="00AD46F2">
          <w:rPr>
            <w:rStyle w:val="aa"/>
            <w:rFonts w:ascii="ＭＳ Ｐ明朝" w:eastAsia="ＭＳ Ｐ明朝" w:hAnsi="ＭＳ Ｐ明朝"/>
            <w:sz w:val="24"/>
          </w:rPr>
          <w:t>章</w:t>
        </w:r>
        <w:r w:rsidRPr="00AD46F2">
          <w:rPr>
            <w:rStyle w:val="aa"/>
            <w:rFonts w:ascii="ＭＳ Ｐ明朝" w:eastAsia="ＭＳ Ｐ明朝" w:hAnsi="ＭＳ Ｐ明朝"/>
            <w:sz w:val="24"/>
          </w:rPr>
          <w:t>7</w:t>
        </w:r>
        <w:r w:rsidR="00AD46F2" w:rsidRPr="00AD46F2">
          <w:rPr>
            <w:rStyle w:val="aa"/>
            <w:rFonts w:ascii="ＭＳ Ｐ明朝" w:eastAsia="ＭＳ Ｐ明朝" w:hAnsi="ＭＳ Ｐ明朝"/>
            <w:sz w:val="24"/>
          </w:rPr>
          <w:t>節</w:t>
        </w:r>
      </w:hyperlink>
      <w:r w:rsidRPr="00D95658">
        <w:rPr>
          <w:rFonts w:ascii="ＭＳ Ｐ明朝" w:eastAsia="ＭＳ Ｐ明朝" w:hAnsi="ＭＳ Ｐ明朝"/>
          <w:sz w:val="24"/>
        </w:rPr>
        <w:t>）。したがって、聖化を正しい観点から見るためには、キリストが、私たちがキリストにあって持っている赦しを備えるために何をしてくださったのかを覚えておく必要があります（罪の告白という恵みを濫用しないためです）。それと同時に、私たちが聖められた生き方をしていない場合に、何が起こる可能性があるのかも覚えておかなければなりません。すな</w:t>
      </w:r>
      <w:r w:rsidRPr="00D95658">
        <w:rPr>
          <w:rFonts w:ascii="ＭＳ Ｐ明朝" w:eastAsia="ＭＳ Ｐ明朝" w:hAnsi="ＭＳ Ｐ明朝" w:hint="eastAsia"/>
          <w:sz w:val="24"/>
        </w:rPr>
        <w:t>わち、罪の告白と真の悔い改め（つまり、自分がふけってきた罪を抱き続けるのではなく、それに背を向けること）の後に、必要な時にいと高き方からの時宜にかなった助けが確かに与えられ、呪いは祝福へと変えられるでしょう。そしてそれとともに、その正しい見方を取り戻し、それを保つために必要な、父としての神の懲らしめも、間違いなく与えられるでしょう。</w:t>
      </w:r>
    </w:p>
    <w:p w14:paraId="751FD477" w14:textId="77777777" w:rsidR="00D95658" w:rsidRPr="00D95658" w:rsidRDefault="00D95658" w:rsidP="00D95658">
      <w:pPr>
        <w:rPr>
          <w:rFonts w:ascii="ＭＳ Ｐ明朝" w:eastAsia="ＭＳ Ｐ明朝" w:hAnsi="ＭＳ Ｐ明朝"/>
          <w:sz w:val="24"/>
        </w:rPr>
      </w:pPr>
    </w:p>
    <w:p w14:paraId="1BD0915A" w14:textId="1CCFB3BD" w:rsidR="00D95658" w:rsidRDefault="00D95658" w:rsidP="00AD46F2">
      <w:pPr>
        <w:ind w:left="240" w:firstLine="240"/>
        <w:rPr>
          <w:rFonts w:ascii="ＭＳ Ｐ明朝" w:eastAsia="ＭＳ Ｐ明朝" w:hAnsi="ＭＳ Ｐ明朝"/>
          <w:sz w:val="24"/>
        </w:rPr>
      </w:pPr>
      <w:r w:rsidRPr="00AD46F2">
        <w:rPr>
          <w:rFonts w:ascii="BIZ UDPゴシック" w:eastAsia="BIZ UDPゴシック" w:hAnsi="BIZ UDPゴシック" w:hint="eastAsia"/>
          <w:sz w:val="24"/>
        </w:rPr>
        <w:t>懲らしめは、その受けている間は喜ばしいものではなく、むしろ悲しいものと思われる。しかし後になれば、それによって訓練された者に、［個人的な］義という、人を健全で完全なものとする実を結ばせるのである。</w:t>
      </w:r>
      <w:r w:rsidRPr="00D95658">
        <w:rPr>
          <w:rFonts w:ascii="ＭＳ Ｐ明朝" w:eastAsia="ＭＳ Ｐ明朝" w:hAnsi="ＭＳ Ｐ明朝" w:hint="eastAsia"/>
          <w:sz w:val="24"/>
        </w:rPr>
        <w:t>（</w:t>
      </w:r>
      <w:hyperlink r:id="rId19" w:anchor="12:11" w:tooltip="すべての訓練は、当座は、喜ばしいものとは思われず、むしろ悲しいものと思われる。しかし後になれば、それによって鍛えられる者に、平安な義の実を結ばせるようになる。 " w:history="1">
        <w:r w:rsidRPr="00AD46F2">
          <w:rPr>
            <w:rStyle w:val="aa"/>
            <w:rFonts w:ascii="ＭＳ Ｐ明朝" w:eastAsia="ＭＳ Ｐ明朝" w:hAnsi="ＭＳ Ｐ明朝"/>
            <w:sz w:val="24"/>
          </w:rPr>
          <w:t>へブル12章11節</w:t>
        </w:r>
      </w:hyperlink>
      <w:r w:rsidRPr="00D95658">
        <w:rPr>
          <w:rFonts w:ascii="ＭＳ Ｐ明朝" w:eastAsia="ＭＳ Ｐ明朝" w:hAnsi="ＭＳ Ｐ明朝"/>
          <w:sz w:val="24"/>
        </w:rPr>
        <w:t>）</w:t>
      </w:r>
    </w:p>
    <w:p w14:paraId="1556AF86" w14:textId="77777777" w:rsidR="00AD46F2" w:rsidRDefault="00AD46F2" w:rsidP="00AD46F2">
      <w:pPr>
        <w:ind w:left="240" w:firstLine="240"/>
        <w:rPr>
          <w:rFonts w:ascii="ＭＳ Ｐ明朝" w:eastAsia="ＭＳ Ｐ明朝" w:hAnsi="ＭＳ Ｐ明朝"/>
          <w:sz w:val="24"/>
        </w:rPr>
      </w:pPr>
    </w:p>
    <w:p w14:paraId="523C9458" w14:textId="77777777" w:rsidR="00AD46F2" w:rsidRPr="00AD46F2" w:rsidRDefault="00AD46F2" w:rsidP="00AD46F2">
      <w:pPr>
        <w:rPr>
          <w:rFonts w:ascii="HGP明朝E" w:eastAsia="HGP明朝E" w:hAnsi="HGP明朝E"/>
          <w:sz w:val="24"/>
        </w:rPr>
      </w:pPr>
      <w:r w:rsidRPr="00AD46F2">
        <w:rPr>
          <w:rFonts w:ascii="HGP明朝E" w:eastAsia="HGP明朝E" w:hAnsi="HGP明朝E" w:hint="eastAsia"/>
          <w:sz w:val="24"/>
        </w:rPr>
        <w:t>すべての人の行いを分け隔てなく評価される方：</w:t>
      </w:r>
    </w:p>
    <w:p w14:paraId="7913D260" w14:textId="77777777" w:rsidR="00AD46F2" w:rsidRPr="00AD46F2" w:rsidRDefault="00AD46F2" w:rsidP="00AD46F2">
      <w:pPr>
        <w:ind w:left="240" w:firstLine="240"/>
        <w:rPr>
          <w:rFonts w:ascii="ＭＳ Ｐ明朝" w:eastAsia="ＭＳ Ｐ明朝" w:hAnsi="ＭＳ Ｐ明朝"/>
          <w:sz w:val="24"/>
        </w:rPr>
      </w:pPr>
    </w:p>
    <w:p w14:paraId="087AA7FC" w14:textId="77777777" w:rsidR="00AD46F2" w:rsidRPr="00AD46F2" w:rsidRDefault="00AD46F2" w:rsidP="0013180C">
      <w:pPr>
        <w:ind w:firstLine="240"/>
        <w:rPr>
          <w:rFonts w:ascii="ＭＳ Ｐ明朝" w:eastAsia="ＭＳ Ｐ明朝" w:hAnsi="ＭＳ Ｐ明朝"/>
          <w:sz w:val="24"/>
        </w:rPr>
      </w:pPr>
      <w:r w:rsidRPr="00AD46F2">
        <w:rPr>
          <w:rFonts w:ascii="ＭＳ Ｐ明朝" w:eastAsia="ＭＳ Ｐ明朝" w:hAnsi="ＭＳ Ｐ明朝" w:hint="eastAsia"/>
          <w:sz w:val="24"/>
        </w:rPr>
        <w:t>イエス・キリストを信じる者として、私たちが大きな白い御座の裁きにおいて、神の法廷の前に立つことはありません。私たちは救われており、したがって、罪に定める最後の裁きを受けることはないからです。</w:t>
      </w:r>
    </w:p>
    <w:p w14:paraId="648B32CE" w14:textId="77777777" w:rsidR="00AD46F2" w:rsidRPr="00AD46F2" w:rsidRDefault="00AD46F2" w:rsidP="00AD46F2">
      <w:pPr>
        <w:ind w:left="240" w:firstLine="240"/>
        <w:rPr>
          <w:rFonts w:ascii="ＭＳ Ｐ明朝" w:eastAsia="ＭＳ Ｐ明朝" w:hAnsi="ＭＳ Ｐ明朝"/>
          <w:sz w:val="24"/>
        </w:rPr>
      </w:pPr>
    </w:p>
    <w:p w14:paraId="4B28F4E2" w14:textId="7D7ECAD9" w:rsidR="00AD46F2" w:rsidRPr="00AD46F2" w:rsidRDefault="00AD46F2" w:rsidP="00AD46F2">
      <w:pPr>
        <w:ind w:left="240" w:firstLine="240"/>
        <w:rPr>
          <w:rFonts w:ascii="ＭＳ Ｐ明朝" w:eastAsia="ＭＳ Ｐ明朝" w:hAnsi="ＭＳ Ｐ明朝"/>
          <w:sz w:val="24"/>
        </w:rPr>
      </w:pPr>
      <w:r w:rsidRPr="00760F66">
        <w:rPr>
          <w:rFonts w:ascii="BIZ UDPゴシック" w:eastAsia="BIZ UDPゴシック" w:hAnsi="BIZ UDPゴシック" w:hint="eastAsia"/>
          <w:sz w:val="24"/>
        </w:rPr>
        <w:t>御子を信じる者はさばかれない。信じない者は、神のひとり子の御名</w:t>
      </w:r>
      <w:r w:rsidRPr="00AD46F2">
        <w:rPr>
          <w:rFonts w:ascii="ＭＳ Ｐ明朝" w:eastAsia="ＭＳ Ｐ明朝" w:hAnsi="ＭＳ Ｐ明朝" w:hint="eastAsia"/>
          <w:sz w:val="24"/>
        </w:rPr>
        <w:t>（すなわち、その方ご自身）</w:t>
      </w:r>
      <w:r w:rsidRPr="00760F66">
        <w:rPr>
          <w:rFonts w:ascii="BIZ UDPゴシック" w:eastAsia="BIZ UDPゴシック" w:hAnsi="BIZ UDPゴシック" w:hint="eastAsia"/>
          <w:sz w:val="24"/>
        </w:rPr>
        <w:t>を信じなかったので、すでにさばかれている。</w:t>
      </w:r>
      <w:r w:rsidRPr="00AD46F2">
        <w:rPr>
          <w:rFonts w:ascii="ＭＳ Ｐ明朝" w:eastAsia="ＭＳ Ｐ明朝" w:hAnsi="ＭＳ Ｐ明朝" w:hint="eastAsia"/>
          <w:sz w:val="24"/>
        </w:rPr>
        <w:t>（</w:t>
      </w:r>
      <w:hyperlink r:id="rId20" w:anchor="3:18" w:tooltip="彼を信じる者は、さばかれない。信じない者は、すでにさばかれている。神のひとり子の名を信じることをしないからである。 " w:history="1">
        <w:r w:rsidRPr="00760F66">
          <w:rPr>
            <w:rStyle w:val="aa"/>
            <w:rFonts w:ascii="ＭＳ Ｐ明朝" w:eastAsia="ＭＳ Ｐ明朝" w:hAnsi="ＭＳ Ｐ明朝"/>
            <w:sz w:val="24"/>
          </w:rPr>
          <w:t>ヨハネ3章18節</w:t>
        </w:r>
      </w:hyperlink>
      <w:r w:rsidRPr="00AD46F2">
        <w:rPr>
          <w:rFonts w:ascii="ＭＳ Ｐ明朝" w:eastAsia="ＭＳ Ｐ明朝" w:hAnsi="ＭＳ Ｐ明朝"/>
          <w:sz w:val="24"/>
        </w:rPr>
        <w:t>）</w:t>
      </w:r>
    </w:p>
    <w:p w14:paraId="7D475917" w14:textId="77777777" w:rsidR="00AD46F2" w:rsidRPr="00AD46F2" w:rsidRDefault="00AD46F2" w:rsidP="00AD46F2">
      <w:pPr>
        <w:ind w:left="240" w:firstLine="240"/>
        <w:rPr>
          <w:rFonts w:ascii="ＭＳ Ｐ明朝" w:eastAsia="ＭＳ Ｐ明朝" w:hAnsi="ＭＳ Ｐ明朝"/>
          <w:sz w:val="24"/>
        </w:rPr>
      </w:pPr>
    </w:p>
    <w:p w14:paraId="3531C323" w14:textId="05F00AD8" w:rsidR="00AD46F2" w:rsidRPr="00AD46F2" w:rsidRDefault="001A70C1" w:rsidP="001A70C1">
      <w:pPr>
        <w:ind w:firstLine="240"/>
        <w:rPr>
          <w:rFonts w:ascii="ＭＳ Ｐ明朝" w:eastAsia="ＭＳ Ｐ明朝" w:hAnsi="ＭＳ Ｐ明朝"/>
          <w:sz w:val="24"/>
        </w:rPr>
      </w:pPr>
      <w:r w:rsidRPr="001A70C1">
        <w:rPr>
          <w:rFonts w:ascii="ＭＳ Ｐ明朝" w:eastAsia="ＭＳ Ｐ明朝" w:hAnsi="ＭＳ Ｐ明朝"/>
          <w:sz w:val="24"/>
        </w:rPr>
        <w:t>しかし、信者に関係する裁き</w:t>
      </w:r>
      <w:r w:rsidR="00402D0C">
        <w:rPr>
          <w:rFonts w:ascii="ＭＳ Ｐ明朝" w:eastAsia="ＭＳ Ｐ明朝" w:hAnsi="ＭＳ Ｐ明朝" w:hint="eastAsia"/>
          <w:sz w:val="24"/>
        </w:rPr>
        <w:t>はほかに</w:t>
      </w:r>
      <w:r w:rsidRPr="001A70C1">
        <w:rPr>
          <w:rFonts w:ascii="ＭＳ Ｐ明朝" w:eastAsia="ＭＳ Ｐ明朝" w:hAnsi="ＭＳ Ｐ明朝"/>
          <w:sz w:val="24"/>
        </w:rPr>
        <w:t>あり、ここでペテロが言及しているのはそれらです。それらを時間的に後のものから順に見ていくと、まず私たちは皆、イエス・キリストの裁きの座の前で評価を受けることになります。</w:t>
      </w:r>
    </w:p>
    <w:p w14:paraId="5117F240" w14:textId="77777777" w:rsidR="00AD46F2" w:rsidRPr="00AD46F2" w:rsidRDefault="00AD46F2" w:rsidP="00AD46F2">
      <w:pPr>
        <w:ind w:left="240" w:firstLine="240"/>
        <w:rPr>
          <w:rFonts w:ascii="ＭＳ Ｐ明朝" w:eastAsia="ＭＳ Ｐ明朝" w:hAnsi="ＭＳ Ｐ明朝"/>
          <w:sz w:val="24"/>
        </w:rPr>
      </w:pPr>
    </w:p>
    <w:p w14:paraId="1EB5679B" w14:textId="70EFF4A0" w:rsidR="00AD46F2" w:rsidRPr="00AD46F2" w:rsidRDefault="00AD46F2" w:rsidP="00AD46F2">
      <w:pPr>
        <w:ind w:left="240" w:firstLine="240"/>
        <w:rPr>
          <w:rFonts w:ascii="ＭＳ Ｐ明朝" w:eastAsia="ＭＳ Ｐ明朝" w:hAnsi="ＭＳ Ｐ明朝"/>
          <w:sz w:val="24"/>
        </w:rPr>
      </w:pPr>
      <w:r w:rsidRPr="001A70C1">
        <w:rPr>
          <w:rFonts w:ascii="BIZ UDPゴシック" w:eastAsia="BIZ UDPゴシック" w:hAnsi="BIZ UDPゴシック" w:hint="eastAsia"/>
          <w:sz w:val="24"/>
        </w:rPr>
        <w:t>なぜなら、わたしたちは皆、キリストの裁きの座の前に立たなければならず、それぞれが、このからだを通して行ったことについて、それが良いことであれ、価値のないことであれ、その報いを受けることになるからである。</w:t>
      </w:r>
      <w:r w:rsidRPr="00AD46F2">
        <w:rPr>
          <w:rFonts w:ascii="ＭＳ Ｐ明朝" w:eastAsia="ＭＳ Ｐ明朝" w:hAnsi="ＭＳ Ｐ明朝" w:hint="eastAsia"/>
          <w:sz w:val="24"/>
        </w:rPr>
        <w:t>（</w:t>
      </w:r>
      <w:hyperlink r:id="rId21" w:anchor="5:10" w:tooltip="なぜなら、わたしたちは皆、キリストのさばきの座の前にあらわれ、善であれ悪であれ、自分の行ったことに応じて、それぞれ報いを受けねばならないからである。 " w:history="1">
        <w:r w:rsidRPr="001A70C1">
          <w:rPr>
            <w:rStyle w:val="aa"/>
            <w:rFonts w:ascii="ＭＳ Ｐ明朝" w:eastAsia="ＭＳ Ｐ明朝" w:hAnsi="ＭＳ Ｐ明朝"/>
            <w:sz w:val="24"/>
          </w:rPr>
          <w:t>第二コリント5章10節</w:t>
        </w:r>
      </w:hyperlink>
      <w:r w:rsidRPr="00AD46F2">
        <w:rPr>
          <w:rFonts w:ascii="ＭＳ Ｐ明朝" w:eastAsia="ＭＳ Ｐ明朝" w:hAnsi="ＭＳ Ｐ明朝"/>
          <w:sz w:val="24"/>
        </w:rPr>
        <w:t>）</w:t>
      </w:r>
    </w:p>
    <w:p w14:paraId="30545D6E" w14:textId="77777777" w:rsidR="00AD46F2" w:rsidRPr="00AD46F2" w:rsidRDefault="00AD46F2" w:rsidP="00AD46F2">
      <w:pPr>
        <w:ind w:left="240" w:firstLine="240"/>
        <w:rPr>
          <w:rFonts w:ascii="ＭＳ Ｐ明朝" w:eastAsia="ＭＳ Ｐ明朝" w:hAnsi="ＭＳ Ｐ明朝"/>
          <w:sz w:val="24"/>
        </w:rPr>
      </w:pPr>
    </w:p>
    <w:p w14:paraId="2F9120AD" w14:textId="77777777" w:rsidR="00AD46F2" w:rsidRPr="00AD46F2" w:rsidRDefault="00AD46F2" w:rsidP="001A70C1">
      <w:pPr>
        <w:ind w:firstLine="240"/>
        <w:rPr>
          <w:rFonts w:ascii="ＭＳ Ｐ明朝" w:eastAsia="ＭＳ Ｐ明朝" w:hAnsi="ＭＳ Ｐ明朝"/>
          <w:sz w:val="24"/>
        </w:rPr>
      </w:pPr>
      <w:r w:rsidRPr="00AD46F2">
        <w:rPr>
          <w:rFonts w:ascii="ＭＳ Ｐ明朝" w:eastAsia="ＭＳ Ｐ明朝" w:hAnsi="ＭＳ Ｐ明朝" w:hint="eastAsia"/>
          <w:sz w:val="24"/>
        </w:rPr>
        <w:lastRenderedPageBreak/>
        <w:t>この教会に対する裁きは、永遠の報いが与えられることに関するものですが、同時に、私たちの主による私たちの生涯の評価も伴います。このことは、主とともに一歩一歩歩んでいく際に、心に留めておくべきことです。</w:t>
      </w:r>
    </w:p>
    <w:p w14:paraId="6D9F4CE9" w14:textId="77777777" w:rsidR="00AD46F2" w:rsidRPr="00AD46F2" w:rsidRDefault="00AD46F2" w:rsidP="00AD46F2">
      <w:pPr>
        <w:ind w:left="240" w:firstLine="240"/>
        <w:rPr>
          <w:rFonts w:ascii="ＭＳ Ｐ明朝" w:eastAsia="ＭＳ Ｐ明朝" w:hAnsi="ＭＳ Ｐ明朝"/>
          <w:sz w:val="24"/>
        </w:rPr>
      </w:pPr>
    </w:p>
    <w:p w14:paraId="13566C1A" w14:textId="56F5FB2F" w:rsidR="00AD46F2" w:rsidRPr="00AD46F2" w:rsidRDefault="00AD46F2" w:rsidP="00AD46F2">
      <w:pPr>
        <w:ind w:left="240" w:firstLine="240"/>
        <w:rPr>
          <w:rFonts w:ascii="ＭＳ Ｐ明朝" w:eastAsia="ＭＳ Ｐ明朝" w:hAnsi="ＭＳ Ｐ明朝"/>
          <w:sz w:val="24"/>
        </w:rPr>
      </w:pPr>
      <w:r w:rsidRPr="001A70C1">
        <w:rPr>
          <w:rFonts w:ascii="BIZ UDPゴシック" w:eastAsia="BIZ UDPゴシック" w:hAnsi="BIZ UDPゴシック" w:hint="eastAsia"/>
          <w:sz w:val="24"/>
        </w:rPr>
        <w:t>それゆえ、主を恐れるとはどういうことか</w:t>
      </w:r>
      <w:r w:rsidRPr="00AD46F2">
        <w:rPr>
          <w:rFonts w:ascii="ＭＳ Ｐ明朝" w:eastAsia="ＭＳ Ｐ明朝" w:hAnsi="ＭＳ Ｐ明朝" w:hint="eastAsia"/>
          <w:sz w:val="24"/>
        </w:rPr>
        <w:t>（すなわち、この裁きを予期すること）</w:t>
      </w:r>
      <w:r w:rsidRPr="001A70C1">
        <w:rPr>
          <w:rFonts w:ascii="BIZ UDPゴシック" w:eastAsia="BIZ UDPゴシック" w:hAnsi="BIZ UDPゴシック" w:hint="eastAsia"/>
          <w:sz w:val="24"/>
        </w:rPr>
        <w:t>を知っているので、わたしたちはすべての人を［良い競走を走るように］説得しようとしている。</w:t>
      </w:r>
      <w:r w:rsidRPr="00AD46F2">
        <w:rPr>
          <w:rFonts w:ascii="ＭＳ Ｐ明朝" w:eastAsia="ＭＳ Ｐ明朝" w:hAnsi="ＭＳ Ｐ明朝" w:hint="eastAsia"/>
          <w:sz w:val="24"/>
        </w:rPr>
        <w:t>（</w:t>
      </w:r>
      <w:hyperlink r:id="rId22" w:anchor="5:11" w:tooltip="このようにわたしたちは、主の恐るべきことを知っているので、人々に説き勧める。わたしたちのことは、神のみまえには明らかになっている。さらに、あなたがたの良心にも明らかになるようにと望む。 " w:history="1">
        <w:r w:rsidRPr="001A70C1">
          <w:rPr>
            <w:rStyle w:val="aa"/>
            <w:rFonts w:ascii="ＭＳ Ｐ明朝" w:eastAsia="ＭＳ Ｐ明朝" w:hAnsi="ＭＳ Ｐ明朝"/>
            <w:sz w:val="24"/>
          </w:rPr>
          <w:t>第二コリント5章11節</w:t>
        </w:r>
      </w:hyperlink>
      <w:r w:rsidRPr="00AD46F2">
        <w:rPr>
          <w:rFonts w:ascii="ＭＳ Ｐ明朝" w:eastAsia="ＭＳ Ｐ明朝" w:hAnsi="ＭＳ Ｐ明朝"/>
          <w:sz w:val="24"/>
        </w:rPr>
        <w:t>前半）</w:t>
      </w:r>
    </w:p>
    <w:p w14:paraId="757DD2D2" w14:textId="77777777" w:rsidR="00AD46F2" w:rsidRPr="00AD46F2" w:rsidRDefault="00AD46F2" w:rsidP="00AD46F2">
      <w:pPr>
        <w:ind w:left="240" w:firstLine="240"/>
        <w:rPr>
          <w:rFonts w:ascii="ＭＳ Ｐ明朝" w:eastAsia="ＭＳ Ｐ明朝" w:hAnsi="ＭＳ Ｐ明朝"/>
          <w:sz w:val="24"/>
        </w:rPr>
      </w:pPr>
    </w:p>
    <w:p w14:paraId="770DB706" w14:textId="4C8FEFAB" w:rsidR="00AD46F2" w:rsidRPr="00AD46F2" w:rsidRDefault="00E31803" w:rsidP="001A70C1">
      <w:pPr>
        <w:ind w:firstLine="240"/>
        <w:rPr>
          <w:rFonts w:ascii="ＭＳ Ｐ明朝" w:eastAsia="ＭＳ Ｐ明朝" w:hAnsi="ＭＳ Ｐ明朝"/>
          <w:sz w:val="24"/>
        </w:rPr>
      </w:pPr>
      <w:r>
        <w:rPr>
          <w:rFonts w:ascii="ＭＳ Ｐ明朝" w:eastAsia="ＭＳ Ｐ明朝" w:hAnsi="ＭＳ Ｐ明朝" w:hint="eastAsia"/>
          <w:sz w:val="24"/>
        </w:rPr>
        <w:t>ここで＜</w:t>
      </w:r>
      <w:hyperlink r:id="rId23" w:anchor="1:17" w:tooltip="あなたがたは、人をそれぞれのしわざに応じて、公平にさばくかたを、父と呼んでいるからには、地上に宿っている間を、おそれの心をもって過ごすべきである。 " w:history="1">
        <w:r w:rsidRPr="00E31803">
          <w:rPr>
            <w:rStyle w:val="aa"/>
            <w:rFonts w:ascii="ＭＳ Ｐ明朝" w:eastAsia="ＭＳ Ｐ明朝" w:hAnsi="ＭＳ Ｐ明朝"/>
            <w:sz w:val="24"/>
          </w:rPr>
          <w:t>第一ペテロ1章17</w:t>
        </w:r>
        <w:r>
          <w:rPr>
            <w:rStyle w:val="aa"/>
            <w:rFonts w:ascii="ＭＳ Ｐ明朝" w:eastAsia="ＭＳ Ｐ明朝" w:hAnsi="ＭＳ Ｐ明朝" w:hint="eastAsia"/>
            <w:sz w:val="24"/>
          </w:rPr>
          <w:t>節</w:t>
        </w:r>
      </w:hyperlink>
      <w:r>
        <w:rPr>
          <w:rFonts w:ascii="ＭＳ Ｐ明朝" w:eastAsia="ＭＳ Ｐ明朝" w:hAnsi="ＭＳ Ｐ明朝" w:hint="eastAsia"/>
          <w:sz w:val="24"/>
        </w:rPr>
        <w:t>＞</w:t>
      </w:r>
      <w:r w:rsidR="00AD46F2" w:rsidRPr="00AD46F2">
        <w:rPr>
          <w:rFonts w:ascii="ＭＳ Ｐ明朝" w:eastAsia="ＭＳ Ｐ明朝" w:hAnsi="ＭＳ Ｐ明朝" w:hint="eastAsia"/>
          <w:sz w:val="24"/>
        </w:rPr>
        <w:t>ペテロが、今この地上における私たちの行いを評価される方として父に言及していることも、ヨハネの福音書にある次の言葉とまったく矛盾しません。</w:t>
      </w:r>
    </w:p>
    <w:p w14:paraId="64336161" w14:textId="77777777" w:rsidR="00AD46F2" w:rsidRPr="00AD46F2" w:rsidRDefault="00AD46F2" w:rsidP="00AD46F2">
      <w:pPr>
        <w:ind w:left="240" w:firstLine="240"/>
        <w:rPr>
          <w:rFonts w:ascii="ＭＳ Ｐ明朝" w:eastAsia="ＭＳ Ｐ明朝" w:hAnsi="ＭＳ Ｐ明朝"/>
          <w:sz w:val="24"/>
        </w:rPr>
      </w:pPr>
    </w:p>
    <w:p w14:paraId="222BBE5A" w14:textId="2945DCD4" w:rsidR="00AD46F2" w:rsidRPr="00AD46F2" w:rsidRDefault="00AD46F2" w:rsidP="00AD46F2">
      <w:pPr>
        <w:ind w:left="240" w:firstLine="240"/>
        <w:rPr>
          <w:rFonts w:ascii="ＭＳ Ｐ明朝" w:eastAsia="ＭＳ Ｐ明朝" w:hAnsi="ＭＳ Ｐ明朝"/>
          <w:sz w:val="24"/>
        </w:rPr>
      </w:pPr>
      <w:r w:rsidRPr="00AD46F2">
        <w:rPr>
          <w:rFonts w:ascii="ＭＳ Ｐ明朝" w:eastAsia="ＭＳ Ｐ明朝" w:hAnsi="ＭＳ Ｐ明朝"/>
          <w:sz w:val="24"/>
        </w:rPr>
        <w:t xml:space="preserve">(22) </w:t>
      </w:r>
      <w:r w:rsidRPr="001A70C1">
        <w:rPr>
          <w:rFonts w:ascii="BIZ UDPゴシック" w:eastAsia="BIZ UDPゴシック" w:hAnsi="BIZ UDPゴシック"/>
          <w:sz w:val="24"/>
        </w:rPr>
        <w:t>父はだれをもさばかず、すべてのさばきを子にゆだねられた。</w:t>
      </w:r>
      <w:r w:rsidRPr="00AD46F2">
        <w:rPr>
          <w:rFonts w:ascii="ＭＳ Ｐ明朝" w:eastAsia="ＭＳ Ｐ明朝" w:hAnsi="ＭＳ Ｐ明朝"/>
          <w:sz w:val="24"/>
        </w:rPr>
        <w:t xml:space="preserve">(23) </w:t>
      </w:r>
      <w:r w:rsidRPr="001A70C1">
        <w:rPr>
          <w:rFonts w:ascii="BIZ UDPゴシック" w:eastAsia="BIZ UDPゴシック" w:hAnsi="BIZ UDPゴシック"/>
          <w:sz w:val="24"/>
        </w:rPr>
        <w:t>それは、すべての人が父を敬うと同様に、子を敬うためである。</w:t>
      </w:r>
      <w:r w:rsidRPr="00AD46F2">
        <w:rPr>
          <w:rFonts w:ascii="ＭＳ Ｐ明朝" w:eastAsia="ＭＳ Ｐ明朝" w:hAnsi="ＭＳ Ｐ明朝"/>
          <w:sz w:val="24"/>
        </w:rPr>
        <w:t>（</w:t>
      </w:r>
      <w:hyperlink r:id="rId24" w:anchor="5:22" w:tooltip="（22）父はだれをもさばかない。さばきのことはすべて、子にゆだねられたからである。(23)それは、すべての人が父を敬うと同様に、子を敬うためである。子を敬わない者は、子をつかわされた父をも敬わない。" w:history="1">
        <w:r w:rsidRPr="001A70C1">
          <w:rPr>
            <w:rStyle w:val="aa"/>
            <w:rFonts w:ascii="ＭＳ Ｐ明朝" w:eastAsia="ＭＳ Ｐ明朝" w:hAnsi="ＭＳ Ｐ明朝"/>
            <w:sz w:val="24"/>
          </w:rPr>
          <w:t>ヨハネ5章22-23節</w:t>
        </w:r>
      </w:hyperlink>
      <w:r w:rsidRPr="00AD46F2">
        <w:rPr>
          <w:rFonts w:ascii="ＭＳ Ｐ明朝" w:eastAsia="ＭＳ Ｐ明朝" w:hAnsi="ＭＳ Ｐ明朝"/>
          <w:sz w:val="24"/>
        </w:rPr>
        <w:t>前半）</w:t>
      </w:r>
    </w:p>
    <w:p w14:paraId="03323CB2" w14:textId="77777777" w:rsidR="00AD46F2" w:rsidRPr="00AD46F2" w:rsidRDefault="00AD46F2" w:rsidP="00AD46F2">
      <w:pPr>
        <w:ind w:left="240" w:firstLine="240"/>
        <w:rPr>
          <w:rFonts w:ascii="ＭＳ Ｐ明朝" w:eastAsia="ＭＳ Ｐ明朝" w:hAnsi="ＭＳ Ｐ明朝"/>
          <w:sz w:val="24"/>
        </w:rPr>
      </w:pPr>
    </w:p>
    <w:p w14:paraId="394F1C68" w14:textId="7E68CEE9" w:rsidR="00AD46F2" w:rsidRPr="00AD46F2" w:rsidRDefault="00AD46F2" w:rsidP="001A70C1">
      <w:pPr>
        <w:ind w:firstLine="240"/>
        <w:rPr>
          <w:rFonts w:ascii="ＭＳ Ｐ明朝" w:eastAsia="ＭＳ Ｐ明朝" w:hAnsi="ＭＳ Ｐ明朝"/>
          <w:sz w:val="24"/>
        </w:rPr>
      </w:pPr>
      <w:r w:rsidRPr="00AD46F2">
        <w:rPr>
          <w:rFonts w:ascii="ＭＳ Ｐ明朝" w:eastAsia="ＭＳ Ｐ明朝" w:hAnsi="ＭＳ Ｐ明朝" w:hint="eastAsia"/>
          <w:sz w:val="24"/>
        </w:rPr>
        <w:t>三位一体の神が一つであられること、そしてそれは、あらゆる点において完全で、少しの隔たりもない一致と目的の一体性を持っておられるというのは、言うまでもありません（これは人間には十分に理解することさえできないものです）。したがって、父がどのような「裁き」を下されるとしても、子も同じ裁きを下されます――そして実際にそうなさいます。上に引用した聖句で私たちの主が語っておられるように、裁きを正式に子に委ねる目的は、「すべての人が父を敬うと同様に、子を敬うため」です。これは非常に重要な目的でした。というのも、特に主の世代の人々は、概して主を少しも敬おうとしなかったからです。ご自身の血によって私たちを買い取ってくださった私たちの主イエス・キリストと一つにされた神の子らとして、私たちには父を呼び求める権利があります（</w:t>
      </w:r>
      <w:hyperlink r:id="rId25" w:anchor="8:15" w:tooltip="あなたがたは再び恐れをいだかせる奴隷の霊を受けたのではなく、子たる身分を授ける霊を受けたのである。その霊によって、わたしたちは「アバ、父よ」と呼ぶのである。 " w:history="1">
        <w:r w:rsidRPr="003C0A1B">
          <w:rPr>
            <w:rStyle w:val="aa"/>
            <w:rFonts w:ascii="ＭＳ Ｐ明朝" w:eastAsia="ＭＳ Ｐ明朝" w:hAnsi="ＭＳ Ｐ明朝"/>
            <w:sz w:val="24"/>
          </w:rPr>
          <w:t>ローマ8</w:t>
        </w:r>
        <w:r w:rsidR="003C0A1B" w:rsidRPr="003C0A1B">
          <w:rPr>
            <w:rStyle w:val="aa"/>
            <w:rFonts w:ascii="ＭＳ Ｐ明朝" w:eastAsia="ＭＳ Ｐ明朝" w:hAnsi="ＭＳ Ｐ明朝"/>
            <w:sz w:val="24"/>
          </w:rPr>
          <w:t>章</w:t>
        </w:r>
        <w:r w:rsidRPr="003C0A1B">
          <w:rPr>
            <w:rStyle w:val="aa"/>
            <w:rFonts w:ascii="ＭＳ Ｐ明朝" w:eastAsia="ＭＳ Ｐ明朝" w:hAnsi="ＭＳ Ｐ明朝"/>
            <w:sz w:val="24"/>
          </w:rPr>
          <w:t>15</w:t>
        </w:r>
        <w:r w:rsidR="003C0A1B" w:rsidRPr="003C0A1B">
          <w:rPr>
            <w:rStyle w:val="aa"/>
            <w:rFonts w:ascii="ＭＳ Ｐ明朝" w:eastAsia="ＭＳ Ｐ明朝" w:hAnsi="ＭＳ Ｐ明朝"/>
            <w:sz w:val="24"/>
          </w:rPr>
          <w:t>節</w:t>
        </w:r>
      </w:hyperlink>
      <w:r w:rsidR="003C0A1B">
        <w:rPr>
          <w:rFonts w:ascii="ＭＳ Ｐ明朝" w:eastAsia="ＭＳ Ｐ明朝" w:hAnsi="ＭＳ Ｐ明朝" w:hint="eastAsia"/>
          <w:sz w:val="24"/>
        </w:rPr>
        <w:t xml:space="preserve">; </w:t>
      </w:r>
      <w:hyperlink r:id="rId26" w:anchor="4:6" w:tooltip="このように、あなたがたは子であるのだから、神はわたしたちの心の中に、「アバ、父よ」と呼ぶ御子の霊を送って下さったのである。 " w:history="1">
        <w:r w:rsidRPr="003C0A1B">
          <w:rPr>
            <w:rStyle w:val="aa"/>
            <w:rFonts w:ascii="ＭＳ Ｐ明朝" w:eastAsia="ＭＳ Ｐ明朝" w:hAnsi="ＭＳ Ｐ明朝"/>
            <w:sz w:val="24"/>
          </w:rPr>
          <w:t>ガラテヤ4</w:t>
        </w:r>
        <w:r w:rsidR="003C0A1B" w:rsidRPr="003C0A1B">
          <w:rPr>
            <w:rStyle w:val="aa"/>
            <w:rFonts w:ascii="ＭＳ Ｐ明朝" w:eastAsia="ＭＳ Ｐ明朝" w:hAnsi="ＭＳ Ｐ明朝"/>
            <w:sz w:val="24"/>
          </w:rPr>
          <w:t>章</w:t>
        </w:r>
        <w:r w:rsidRPr="003C0A1B">
          <w:rPr>
            <w:rStyle w:val="aa"/>
            <w:rFonts w:ascii="ＭＳ Ｐ明朝" w:eastAsia="ＭＳ Ｐ明朝" w:hAnsi="ＭＳ Ｐ明朝"/>
            <w:sz w:val="24"/>
          </w:rPr>
          <w:t>6</w:t>
        </w:r>
        <w:r w:rsidR="003C0A1B" w:rsidRPr="003C0A1B">
          <w:rPr>
            <w:rStyle w:val="aa"/>
            <w:rFonts w:ascii="ＭＳ Ｐ明朝" w:eastAsia="ＭＳ Ｐ明朝" w:hAnsi="ＭＳ Ｐ明朝"/>
            <w:sz w:val="24"/>
          </w:rPr>
          <w:t>節</w:t>
        </w:r>
      </w:hyperlink>
      <w:r w:rsidRPr="00AD46F2">
        <w:rPr>
          <w:rFonts w:ascii="ＭＳ Ｐ明朝" w:eastAsia="ＭＳ Ｐ明朝" w:hAnsi="ＭＳ Ｐ明朝"/>
          <w:sz w:val="24"/>
        </w:rPr>
        <w:t>）。そして</w:t>
      </w:r>
      <w:hyperlink r:id="rId27" w:anchor="1:17" w:tooltip="あなたがたは、人をそれぞれのしわざに応じて、公平にさばくかたを、父と呼んでいるからには、地上に宿っている間を、おそれの心をもって過ごすべきである。 " w:history="1">
        <w:r w:rsidRPr="003C0A1B">
          <w:rPr>
            <w:rStyle w:val="aa"/>
            <w:rFonts w:ascii="ＭＳ Ｐ明朝" w:eastAsia="ＭＳ Ｐ明朝" w:hAnsi="ＭＳ Ｐ明朝"/>
            <w:sz w:val="24"/>
          </w:rPr>
          <w:t>第一ペテロ1</w:t>
        </w:r>
        <w:r w:rsidR="003C0A1B" w:rsidRPr="003C0A1B">
          <w:rPr>
            <w:rStyle w:val="aa"/>
            <w:rFonts w:ascii="ＭＳ Ｐ明朝" w:eastAsia="ＭＳ Ｐ明朝" w:hAnsi="ＭＳ Ｐ明朝"/>
            <w:sz w:val="24"/>
          </w:rPr>
          <w:t>章</w:t>
        </w:r>
        <w:r w:rsidRPr="003C0A1B">
          <w:rPr>
            <w:rStyle w:val="aa"/>
            <w:rFonts w:ascii="ＭＳ Ｐ明朝" w:eastAsia="ＭＳ Ｐ明朝" w:hAnsi="ＭＳ Ｐ明朝"/>
            <w:sz w:val="24"/>
          </w:rPr>
          <w:t>17</w:t>
        </w:r>
        <w:r w:rsidR="003C0A1B" w:rsidRPr="003C0A1B">
          <w:rPr>
            <w:rStyle w:val="aa"/>
            <w:rFonts w:ascii="ＭＳ Ｐ明朝" w:eastAsia="ＭＳ Ｐ明朝" w:hAnsi="ＭＳ Ｐ明朝"/>
            <w:sz w:val="24"/>
          </w:rPr>
          <w:t>節</w:t>
        </w:r>
      </w:hyperlink>
      <w:r w:rsidRPr="00AD46F2">
        <w:rPr>
          <w:rFonts w:ascii="ＭＳ Ｐ明朝" w:eastAsia="ＭＳ Ｐ明朝" w:hAnsi="ＭＳ Ｐ明朝"/>
          <w:sz w:val="24"/>
        </w:rPr>
        <w:t>のこの言葉によって、ペテロは、私たちが父を呼び求める時、私たちの行いに対する父の評価は完全に公平で正しいものであることを保証しています――それは、私たちの主がこの世における私たちの行いを評価される場合とまったく同じです。この二つの評価の間</w:t>
      </w:r>
      <w:r w:rsidRPr="00AD46F2">
        <w:rPr>
          <w:rFonts w:ascii="ＭＳ Ｐ明朝" w:eastAsia="ＭＳ Ｐ明朝" w:hAnsi="ＭＳ Ｐ明朝" w:hint="eastAsia"/>
          <w:sz w:val="24"/>
        </w:rPr>
        <w:t>には、ほんのわずかな違いもありません。父は御子をメシ</w:t>
      </w:r>
      <w:r w:rsidR="003C0A1B">
        <w:rPr>
          <w:rFonts w:ascii="ＭＳ Ｐ明朝" w:eastAsia="ＭＳ Ｐ明朝" w:hAnsi="ＭＳ Ｐ明朝" w:hint="eastAsia"/>
          <w:sz w:val="24"/>
        </w:rPr>
        <w:t>ヤ</w:t>
      </w:r>
      <w:r w:rsidRPr="00AD46F2">
        <w:rPr>
          <w:rFonts w:ascii="ＭＳ Ｐ明朝" w:eastAsia="ＭＳ Ｐ明朝" w:hAnsi="ＭＳ Ｐ明朝" w:hint="eastAsia"/>
          <w:sz w:val="24"/>
        </w:rPr>
        <w:t>、キリスト、油注がれた方として任命されたので、裁きに関して、御子がその権威を父から直接受けておられることを明確にしておくことは重要でした。</w:t>
      </w:r>
    </w:p>
    <w:p w14:paraId="2B018DEA" w14:textId="77777777" w:rsidR="00AD46F2" w:rsidRPr="00AD46F2" w:rsidRDefault="00AD46F2" w:rsidP="00AD46F2">
      <w:pPr>
        <w:ind w:left="240" w:firstLine="240"/>
        <w:rPr>
          <w:rFonts w:ascii="ＭＳ Ｐ明朝" w:eastAsia="ＭＳ Ｐ明朝" w:hAnsi="ＭＳ Ｐ明朝"/>
          <w:sz w:val="24"/>
        </w:rPr>
      </w:pPr>
    </w:p>
    <w:p w14:paraId="75AE031A" w14:textId="722D5B33" w:rsidR="00AD46F2" w:rsidRPr="00AD46F2" w:rsidRDefault="00AD46F2" w:rsidP="00AD46F2">
      <w:pPr>
        <w:ind w:left="240" w:firstLine="240"/>
        <w:rPr>
          <w:rFonts w:ascii="ＭＳ Ｐ明朝" w:eastAsia="ＭＳ Ｐ明朝" w:hAnsi="ＭＳ Ｐ明朝"/>
          <w:sz w:val="24"/>
        </w:rPr>
      </w:pPr>
      <w:r w:rsidRPr="003C0A1B">
        <w:rPr>
          <w:rFonts w:ascii="BIZ UDPゴシック" w:eastAsia="BIZ UDPゴシック" w:hAnsi="BIZ UDPゴシック" w:hint="eastAsia"/>
          <w:sz w:val="24"/>
        </w:rPr>
        <w:t>そこでイエスは彼らのところに来て言われた、「わたしには、天においても地においても、いっさいの権威が与えられている。」</w:t>
      </w:r>
      <w:r w:rsidRPr="00AD46F2">
        <w:rPr>
          <w:rFonts w:ascii="ＭＳ Ｐ明朝" w:eastAsia="ＭＳ Ｐ明朝" w:hAnsi="ＭＳ Ｐ明朝" w:hint="eastAsia"/>
          <w:sz w:val="24"/>
        </w:rPr>
        <w:t>（</w:t>
      </w:r>
      <w:hyperlink r:id="rId28" w:anchor="28:18" w:tooltip="イエスは彼らに近づいてきて言われた、「わたしは、天においても地においても、いっさいの権威を授けられた。 " w:history="1">
        <w:r w:rsidRPr="003C0A1B">
          <w:rPr>
            <w:rStyle w:val="aa"/>
            <w:rFonts w:ascii="ＭＳ Ｐ明朝" w:eastAsia="ＭＳ Ｐ明朝" w:hAnsi="ＭＳ Ｐ明朝"/>
            <w:sz w:val="24"/>
          </w:rPr>
          <w:t>マタイ28章18節</w:t>
        </w:r>
      </w:hyperlink>
      <w:r w:rsidRPr="00AD46F2">
        <w:rPr>
          <w:rFonts w:ascii="ＭＳ Ｐ明朝" w:eastAsia="ＭＳ Ｐ明朝" w:hAnsi="ＭＳ Ｐ明朝"/>
          <w:sz w:val="24"/>
        </w:rPr>
        <w:t>）</w:t>
      </w:r>
    </w:p>
    <w:p w14:paraId="2FB9E605" w14:textId="77777777" w:rsidR="00AD46F2" w:rsidRPr="00AD46F2" w:rsidRDefault="00AD46F2" w:rsidP="00AD46F2">
      <w:pPr>
        <w:ind w:left="240" w:firstLine="240"/>
        <w:rPr>
          <w:rFonts w:ascii="ＭＳ Ｐ明朝" w:eastAsia="ＭＳ Ｐ明朝" w:hAnsi="ＭＳ Ｐ明朝"/>
          <w:sz w:val="24"/>
        </w:rPr>
      </w:pPr>
    </w:p>
    <w:p w14:paraId="09BA251D" w14:textId="77777777" w:rsidR="00AD46F2" w:rsidRPr="00AD46F2" w:rsidRDefault="00AD46F2" w:rsidP="001A70C1">
      <w:pPr>
        <w:ind w:firstLine="240"/>
        <w:rPr>
          <w:rFonts w:ascii="ＭＳ Ｐ明朝" w:eastAsia="ＭＳ Ｐ明朝" w:hAnsi="ＭＳ Ｐ明朝"/>
          <w:sz w:val="24"/>
        </w:rPr>
      </w:pPr>
      <w:r w:rsidRPr="00AD46F2">
        <w:rPr>
          <w:rFonts w:ascii="ＭＳ Ｐ明朝" w:eastAsia="ＭＳ Ｐ明朝" w:hAnsi="ＭＳ Ｐ明朝" w:hint="eastAsia"/>
          <w:sz w:val="24"/>
        </w:rPr>
        <w:lastRenderedPageBreak/>
        <w:t>ですから、私たちを直接さばかれるのはイエスですが、ペテロがこの原則をこのような形で述べていることによって、父の裁きと子の裁きとの間に何らかの違いがあるかもしれないという誤った考えをあらかじめ退けています。私たちが父に対して抱く敬虔な恐れと敬意は、子に対しても同じであるべきです。なぜなら、すべての権威は父から、人性を持たれた御子へと与えられているからです。しかし、個々の裁きについて言えば、三位一体の神は常に完全に一つの御心を持っておられます。それは、今この時に私たちを評価される場合であれ、来たるべきあの大いなる日に私たちがキリストの裁きの座の前に立つ場合であれ、同じです。</w:t>
      </w:r>
    </w:p>
    <w:p w14:paraId="452E6E1A" w14:textId="77777777" w:rsidR="00AD46F2" w:rsidRPr="00AD46F2" w:rsidRDefault="00AD46F2" w:rsidP="00AD46F2">
      <w:pPr>
        <w:ind w:left="240" w:firstLine="240"/>
        <w:rPr>
          <w:rFonts w:ascii="ＭＳ Ｐ明朝" w:eastAsia="ＭＳ Ｐ明朝" w:hAnsi="ＭＳ Ｐ明朝"/>
          <w:sz w:val="24"/>
        </w:rPr>
      </w:pPr>
    </w:p>
    <w:p w14:paraId="2142A780" w14:textId="30FEEB4F" w:rsidR="00AD46F2" w:rsidRPr="00AD46F2" w:rsidRDefault="00AD46F2" w:rsidP="00AD46F2">
      <w:pPr>
        <w:ind w:left="240" w:firstLine="240"/>
        <w:rPr>
          <w:rFonts w:ascii="ＭＳ Ｐ明朝" w:eastAsia="ＭＳ Ｐ明朝" w:hAnsi="ＭＳ Ｐ明朝"/>
          <w:sz w:val="24"/>
        </w:rPr>
      </w:pPr>
      <w:r w:rsidRPr="003C0A1B">
        <w:rPr>
          <w:rFonts w:ascii="BIZ UDPゴシック" w:eastAsia="BIZ UDPゴシック" w:hAnsi="BIZ UDPゴシック" w:hint="eastAsia"/>
          <w:sz w:val="24"/>
        </w:rPr>
        <w:t>［</w:t>
      </w:r>
      <w:r w:rsidRPr="00366D17">
        <w:rPr>
          <w:rFonts w:ascii="BIZ UDPゴシック" w:eastAsia="BIZ UDPゴシック" w:hAnsi="BIZ UDPゴシック" w:hint="eastAsia"/>
          <w:sz w:val="24"/>
        </w:rPr>
        <w:t>この</w:t>
      </w:r>
      <w:r w:rsidR="00366D17" w:rsidRPr="00366D17">
        <w:rPr>
          <w:rFonts w:ascii="BIZ UDPゴシック" w:eastAsia="BIZ UDPゴシック" w:hAnsi="BIZ UDPゴシック" w:hint="eastAsia"/>
          <w:sz w:val="24"/>
        </w:rPr>
        <w:t>評価</w:t>
      </w:r>
      <w:r w:rsidRPr="00AD46F2">
        <w:rPr>
          <w:rFonts w:ascii="ＭＳ Ｐ明朝" w:eastAsia="ＭＳ Ｐ明朝" w:hAnsi="ＭＳ Ｐ明朝" w:hint="eastAsia"/>
          <w:sz w:val="24"/>
        </w:rPr>
        <w:t>（</w:t>
      </w:r>
      <w:hyperlink r:id="rId29" w:anchor="2:11" w:tooltip="なぜなら、神には、かたより見ることがないからである。 そのわけは、律法なしに罪を犯した者は、また律法なしに滅び、律法のもとで罪を犯した者は、律法によってさばかれる。 なぜなら、律法を聞く者が、神の前に義なるものではなく、律法を行う者が、義とされるからである。 すなわち、律法を持たない異邦人が、自然のままで、律法の命じる事を行うなら、たとい律法を持たなくても、彼らにとっては自分自身が律法なのである。 彼らは律法の要求がその心にしるされていることを現し、そのことを彼らの良心も共にあかしをして、その判断が互にあ…" w:history="1">
        <w:r w:rsidRPr="003C0A1B">
          <w:rPr>
            <w:rStyle w:val="aa"/>
            <w:rFonts w:ascii="ＭＳ Ｐ明朝" w:eastAsia="ＭＳ Ｐ明朝" w:hAnsi="ＭＳ Ｐ明朝"/>
            <w:sz w:val="24"/>
          </w:rPr>
          <w:t>ローマ2</w:t>
        </w:r>
        <w:r w:rsidR="003C0A1B" w:rsidRPr="003C0A1B">
          <w:rPr>
            <w:rStyle w:val="aa"/>
            <w:rFonts w:ascii="ＭＳ Ｐ明朝" w:eastAsia="ＭＳ Ｐ明朝" w:hAnsi="ＭＳ Ｐ明朝"/>
            <w:sz w:val="24"/>
          </w:rPr>
          <w:t>章</w:t>
        </w:r>
        <w:r w:rsidRPr="003C0A1B">
          <w:rPr>
            <w:rStyle w:val="aa"/>
            <w:rFonts w:ascii="ＭＳ Ｐ明朝" w:eastAsia="ＭＳ Ｐ明朝" w:hAnsi="ＭＳ Ｐ明朝"/>
            <w:sz w:val="24"/>
          </w:rPr>
          <w:t>11-15</w:t>
        </w:r>
        <w:r w:rsidR="003C0A1B" w:rsidRPr="003C0A1B">
          <w:rPr>
            <w:rStyle w:val="aa"/>
            <w:rFonts w:ascii="ＭＳ Ｐ明朝" w:eastAsia="ＭＳ Ｐ明朝" w:hAnsi="ＭＳ Ｐ明朝"/>
            <w:sz w:val="24"/>
          </w:rPr>
          <w:t>節</w:t>
        </w:r>
      </w:hyperlink>
      <w:r w:rsidRPr="00AD46F2">
        <w:rPr>
          <w:rFonts w:ascii="ＭＳ Ｐ明朝" w:eastAsia="ＭＳ Ｐ明朝" w:hAnsi="ＭＳ Ｐ明朝"/>
          <w:sz w:val="24"/>
        </w:rPr>
        <w:t>）</w:t>
      </w:r>
      <w:r w:rsidRPr="003C0A1B">
        <w:rPr>
          <w:rFonts w:ascii="BIZ UDPゴシック" w:eastAsia="BIZ UDPゴシック" w:hAnsi="BIZ UDPゴシック"/>
          <w:sz w:val="24"/>
        </w:rPr>
        <w:t>は］神が、わたしの福音によって、イエス・キリストを通して人々の隠れた事柄をさばかれる日に［行われる］。</w:t>
      </w:r>
      <w:r w:rsidRPr="00AD46F2">
        <w:rPr>
          <w:rFonts w:ascii="ＭＳ Ｐ明朝" w:eastAsia="ＭＳ Ｐ明朝" w:hAnsi="ＭＳ Ｐ明朝"/>
          <w:sz w:val="24"/>
        </w:rPr>
        <w:t>（</w:t>
      </w:r>
      <w:hyperlink r:id="rId30" w:anchor="2:16" w:tooltip="そして、これらのことは、わたしの福音によれば、神がキリスト・イエスによって人々の隠れた事がらをさばかれるその日に、明らかにされるであろう。 " w:history="1">
        <w:r w:rsidRPr="003C0A1B">
          <w:rPr>
            <w:rStyle w:val="aa"/>
            <w:rFonts w:ascii="ＭＳ Ｐ明朝" w:eastAsia="ＭＳ Ｐ明朝" w:hAnsi="ＭＳ Ｐ明朝"/>
            <w:sz w:val="24"/>
          </w:rPr>
          <w:t>ローマ2章16節</w:t>
        </w:r>
      </w:hyperlink>
      <w:r w:rsidRPr="00AD46F2">
        <w:rPr>
          <w:rFonts w:ascii="ＭＳ Ｐ明朝" w:eastAsia="ＭＳ Ｐ明朝" w:hAnsi="ＭＳ Ｐ明朝"/>
          <w:sz w:val="24"/>
        </w:rPr>
        <w:t>）</w:t>
      </w:r>
    </w:p>
    <w:p w14:paraId="15209AFE" w14:textId="77777777" w:rsidR="00AD46F2" w:rsidRPr="00AD46F2" w:rsidRDefault="00AD46F2" w:rsidP="00AD46F2">
      <w:pPr>
        <w:ind w:left="240" w:firstLine="240"/>
        <w:rPr>
          <w:rFonts w:ascii="ＭＳ Ｐ明朝" w:eastAsia="ＭＳ Ｐ明朝" w:hAnsi="ＭＳ Ｐ明朝"/>
          <w:sz w:val="24"/>
        </w:rPr>
      </w:pPr>
    </w:p>
    <w:p w14:paraId="1EE6AC50" w14:textId="16E83B49" w:rsidR="00AD46F2" w:rsidRPr="00AD46F2" w:rsidRDefault="00B265D2" w:rsidP="001A70C1">
      <w:pPr>
        <w:ind w:firstLine="240"/>
        <w:rPr>
          <w:rFonts w:ascii="ＭＳ Ｐ明朝" w:eastAsia="ＭＳ Ｐ明朝" w:hAnsi="ＭＳ Ｐ明朝"/>
          <w:sz w:val="24"/>
        </w:rPr>
      </w:pPr>
      <w:r w:rsidRPr="00B265D2">
        <w:rPr>
          <w:rFonts w:ascii="ＭＳ Ｐ明朝" w:eastAsia="ＭＳ Ｐ明朝" w:hAnsi="ＭＳ Ｐ明朝"/>
          <w:sz w:val="24"/>
        </w:rPr>
        <w:t>ここでこのように述べられているのは、私たちの目をこの世のことから天におられる神へと向け、私たちがこの世で何を見、何を聞き、何を感じるかよりも、私たちが考え、語り、行うことを、天の御座におられる父なる神がどのように受け止め、評価しておられるかのほうが、はるかに重要であることを思い起こさせるためです。</w:t>
      </w:r>
      <w:r w:rsidR="00AD46F2" w:rsidRPr="00AD46F2">
        <w:rPr>
          <w:rFonts w:ascii="ＭＳ Ｐ明朝" w:eastAsia="ＭＳ Ｐ明朝" w:hAnsi="ＭＳ Ｐ明朝" w:hint="eastAsia"/>
          <w:sz w:val="24"/>
        </w:rPr>
        <w:t>もし私たちが、ほんのわずかな時間でも、父と子の御前にいる天の大群衆が地上を見下ろし、私たち信者のすることすべてを完全に理解し、評価しながら見守っている光景を目にすることができたなら、私たちは、聖められた行いという点においても、また、私たちの最優先事項であるべき、霊的な戦いにおける成長、前進、実を結ぶことのために一瞬一瞬を有効に用いるという点においても、狭くまっすぐな道を歩もうという思いを、さらに強く持つことでしょう。人は誰でも、見ている人がいる時には振る舞いが変わるものです。そして、私たちの行いを評価される方々が完全な審判者であるなら、なおさら私たちは最善を尽くそうとするでしょう。</w:t>
      </w:r>
    </w:p>
    <w:p w14:paraId="126D28B8" w14:textId="77777777" w:rsidR="00AD46F2" w:rsidRPr="00AD46F2" w:rsidRDefault="00AD46F2" w:rsidP="00AD46F2">
      <w:pPr>
        <w:ind w:left="240" w:firstLine="240"/>
        <w:rPr>
          <w:rFonts w:ascii="ＭＳ Ｐ明朝" w:eastAsia="ＭＳ Ｐ明朝" w:hAnsi="ＭＳ Ｐ明朝"/>
          <w:sz w:val="24"/>
        </w:rPr>
      </w:pPr>
    </w:p>
    <w:p w14:paraId="27D37DD7" w14:textId="2F6CEE0B" w:rsidR="00AD46F2" w:rsidRDefault="00AD46F2" w:rsidP="00AD46F2">
      <w:pPr>
        <w:ind w:left="240" w:firstLine="240"/>
        <w:rPr>
          <w:rFonts w:ascii="ＭＳ Ｐ明朝" w:eastAsia="ＭＳ Ｐ明朝" w:hAnsi="ＭＳ Ｐ明朝"/>
          <w:sz w:val="24"/>
        </w:rPr>
      </w:pPr>
      <w:r w:rsidRPr="00BE5ABB">
        <w:rPr>
          <w:rFonts w:ascii="BIZ UDPゴシック" w:eastAsia="BIZ UDPゴシック" w:hAnsi="BIZ UDPゴシック" w:hint="eastAsia"/>
          <w:sz w:val="24"/>
        </w:rPr>
        <w:t>このように、あなたがたはキリストと共によみがえらされたのだから、上にあるものを求めなさい。そこではキリストが神の右に座しておられる。</w:t>
      </w:r>
      <w:r w:rsidRPr="00AD46F2">
        <w:rPr>
          <w:rFonts w:ascii="ＭＳ Ｐ明朝" w:eastAsia="ＭＳ Ｐ明朝" w:hAnsi="ＭＳ Ｐ明朝" w:hint="eastAsia"/>
          <w:sz w:val="24"/>
        </w:rPr>
        <w:t>（</w:t>
      </w:r>
      <w:hyperlink r:id="rId31" w:anchor="3:1" w:tooltip="このように、あなたがたはキリストと共によみがえらされたのだから、上にあるものを求めなさい。そこではキリストが神の右に座しておられるのである。 " w:history="1">
        <w:r w:rsidRPr="00BE5ABB">
          <w:rPr>
            <w:rStyle w:val="aa"/>
            <w:rFonts w:ascii="ＭＳ Ｐ明朝" w:eastAsia="ＭＳ Ｐ明朝" w:hAnsi="ＭＳ Ｐ明朝"/>
            <w:sz w:val="24"/>
          </w:rPr>
          <w:t>コロサイ3章1節</w:t>
        </w:r>
      </w:hyperlink>
      <w:r w:rsidRPr="00AD46F2">
        <w:rPr>
          <w:rFonts w:ascii="ＭＳ Ｐ明朝" w:eastAsia="ＭＳ Ｐ明朝" w:hAnsi="ＭＳ Ｐ明朝"/>
          <w:sz w:val="24"/>
        </w:rPr>
        <w:t xml:space="preserve"> </w:t>
      </w:r>
      <w:r w:rsidR="00BE5ABB">
        <w:rPr>
          <w:rFonts w:ascii="ＭＳ Ｐ明朝" w:eastAsia="ＭＳ Ｐ明朝" w:hAnsi="ＭＳ Ｐ明朝" w:hint="eastAsia"/>
          <w:sz w:val="24"/>
        </w:rPr>
        <w:t>/</w:t>
      </w:r>
      <w:r w:rsidRPr="00AD46F2">
        <w:rPr>
          <w:rFonts w:ascii="ＭＳ Ｐ明朝" w:eastAsia="ＭＳ Ｐ明朝" w:hAnsi="ＭＳ Ｐ明朝"/>
          <w:sz w:val="24"/>
        </w:rPr>
        <w:t>NIV</w:t>
      </w:r>
      <w:r w:rsidR="00BE5ABB">
        <w:rPr>
          <w:rFonts w:ascii="ＭＳ Ｐ明朝" w:eastAsia="ＭＳ Ｐ明朝" w:hAnsi="ＭＳ Ｐ明朝" w:hint="eastAsia"/>
          <w:sz w:val="24"/>
        </w:rPr>
        <w:t>訳</w:t>
      </w:r>
      <w:r w:rsidRPr="00AD46F2">
        <w:rPr>
          <w:rFonts w:ascii="ＭＳ Ｐ明朝" w:eastAsia="ＭＳ Ｐ明朝" w:hAnsi="ＭＳ Ｐ明朝"/>
          <w:sz w:val="24"/>
        </w:rPr>
        <w:t>）</w:t>
      </w:r>
    </w:p>
    <w:p w14:paraId="388CA8A8" w14:textId="77777777" w:rsidR="005A4B29" w:rsidRDefault="005A4B29" w:rsidP="005A4B29">
      <w:pPr>
        <w:rPr>
          <w:rFonts w:ascii="ＭＳ Ｐ明朝" w:eastAsia="ＭＳ Ｐ明朝" w:hAnsi="ＭＳ Ｐ明朝"/>
          <w:sz w:val="24"/>
        </w:rPr>
      </w:pPr>
    </w:p>
    <w:p w14:paraId="72DF81D9" w14:textId="77777777" w:rsidR="00454BB0" w:rsidRPr="00454BB0" w:rsidRDefault="00454BB0" w:rsidP="00454BB0">
      <w:pPr>
        <w:rPr>
          <w:rFonts w:ascii="HGP明朝E" w:eastAsia="HGP明朝E" w:hAnsi="HGP明朝E"/>
          <w:sz w:val="24"/>
        </w:rPr>
      </w:pPr>
      <w:r w:rsidRPr="00454BB0">
        <w:rPr>
          <w:rFonts w:ascii="HGP明朝E" w:eastAsia="HGP明朝E" w:hAnsi="HGP明朝E" w:hint="eastAsia"/>
          <w:sz w:val="24"/>
        </w:rPr>
        <w:t>この地上で［一時的に］寄留している残りの時を、［神を敬う］恐れをもって過ごしなさい：</w:t>
      </w:r>
    </w:p>
    <w:p w14:paraId="03854411" w14:textId="77777777" w:rsidR="00454BB0" w:rsidRPr="00454BB0" w:rsidRDefault="00454BB0" w:rsidP="00454BB0">
      <w:pPr>
        <w:rPr>
          <w:rFonts w:ascii="ＭＳ Ｐ明朝" w:eastAsia="ＭＳ Ｐ明朝" w:hAnsi="ＭＳ Ｐ明朝"/>
          <w:sz w:val="24"/>
        </w:rPr>
      </w:pPr>
    </w:p>
    <w:p w14:paraId="2A90F8C0" w14:textId="6EC0A69A" w:rsidR="00454BB0" w:rsidRPr="00454BB0" w:rsidRDefault="00454BB0" w:rsidP="00454BB0">
      <w:pPr>
        <w:ind w:left="240" w:firstLine="240"/>
        <w:rPr>
          <w:rFonts w:ascii="ＭＳ Ｐ明朝" w:eastAsia="ＭＳ Ｐ明朝" w:hAnsi="ＭＳ Ｐ明朝"/>
          <w:sz w:val="24"/>
        </w:rPr>
      </w:pPr>
      <w:r w:rsidRPr="00454BB0">
        <w:rPr>
          <w:rFonts w:ascii="ＭＳ Ｐ明朝" w:eastAsia="ＭＳ Ｐ明朝" w:hAnsi="ＭＳ Ｐ明朝"/>
          <w:sz w:val="24"/>
        </w:rPr>
        <w:t xml:space="preserve">(4) </w:t>
      </w:r>
      <w:r w:rsidRPr="00454BB0">
        <w:rPr>
          <w:rFonts w:ascii="BIZ UDPゴシック" w:eastAsia="BIZ UDPゴシック" w:hAnsi="BIZ UDPゴシック"/>
          <w:sz w:val="24"/>
        </w:rPr>
        <w:t>主よ、わたしの終わりと、わたしの日の数とを知らせ、わたしの命がいかにはかないものであるかを、わたしに知らせてください。</w:t>
      </w:r>
      <w:r w:rsidRPr="00454BB0">
        <w:rPr>
          <w:rFonts w:ascii="ＭＳ Ｐ明朝" w:eastAsia="ＭＳ Ｐ明朝" w:hAnsi="ＭＳ Ｐ明朝"/>
          <w:sz w:val="24"/>
        </w:rPr>
        <w:t xml:space="preserve">(5) </w:t>
      </w:r>
      <w:r w:rsidRPr="00454BB0">
        <w:rPr>
          <w:rFonts w:ascii="BIZ UDPゴシック" w:eastAsia="BIZ UDPゴシック" w:hAnsi="BIZ UDPゴシック"/>
          <w:sz w:val="24"/>
        </w:rPr>
        <w:t>あなたはわたしの日を、わずか手の幅ほどにされました。わたしの一生は、あなたの前では無に等し</w:t>
      </w:r>
      <w:r w:rsidRPr="00454BB0">
        <w:rPr>
          <w:rFonts w:ascii="BIZ UDPゴシック" w:eastAsia="BIZ UDPゴシック" w:hAnsi="BIZ UDPゴシック"/>
          <w:sz w:val="24"/>
        </w:rPr>
        <w:lastRenderedPageBreak/>
        <w:t>いのです。まことに、人の命はみな、ただ一息にすぎません。セラ。</w:t>
      </w:r>
      <w:r w:rsidRPr="00454BB0">
        <w:rPr>
          <w:rFonts w:ascii="ＭＳ Ｐ明朝" w:eastAsia="ＭＳ Ｐ明朝" w:hAnsi="ＭＳ Ｐ明朝"/>
          <w:sz w:val="24"/>
        </w:rPr>
        <w:t xml:space="preserve">(6) </w:t>
      </w:r>
      <w:r w:rsidRPr="00454BB0">
        <w:rPr>
          <w:rFonts w:ascii="BIZ UDPゴシック" w:eastAsia="BIZ UDPゴシック" w:hAnsi="BIZ UDPゴシック"/>
          <w:sz w:val="24"/>
        </w:rPr>
        <w:t>まことに、人は影のように行き来するにすぎません。彼はあくせくしますが、それもただむなしいだけです。富を積み上げても、だれがそれを手にするのか知りません。</w:t>
      </w:r>
      <w:r w:rsidRPr="00454BB0">
        <w:rPr>
          <w:rFonts w:ascii="ＭＳ Ｐ明朝" w:eastAsia="ＭＳ Ｐ明朝" w:hAnsi="ＭＳ Ｐ明朝"/>
          <w:sz w:val="24"/>
        </w:rPr>
        <w:t>（</w:t>
      </w:r>
      <w:hyperlink r:id="rId32" w:anchor="39:4" w:tooltip="「主よ、わが終りと、わが日の数のどれほどであるかをわたしに知らせ、わが命のいかにはかないかを知らせてください。 見よ、あなたはわたしの日をつかのまとされました。わたしの一生はあなたの前では無にひとしいのです。まことに、すべての人はその盛んな時でも息にすぎません。〔セラ まことに人は影のように、さまよいます。まことに彼らはむなしい事のために騒ぎまわるのです。彼は積みたくわえるけれども、だれがそれを収めるかを知りません。 " w:history="1">
        <w:r w:rsidRPr="00454BB0">
          <w:rPr>
            <w:rStyle w:val="aa"/>
            <w:rFonts w:ascii="ＭＳ Ｐ明朝" w:eastAsia="ＭＳ Ｐ明朝" w:hAnsi="ＭＳ Ｐ明朝"/>
            <w:sz w:val="24"/>
          </w:rPr>
          <w:t>詩篇39章4-6節</w:t>
        </w:r>
      </w:hyperlink>
      <w:r w:rsidRPr="00454BB0">
        <w:rPr>
          <w:rFonts w:ascii="ＭＳ Ｐ明朝" w:eastAsia="ＭＳ Ｐ明朝" w:hAnsi="ＭＳ Ｐ明朝"/>
          <w:sz w:val="24"/>
        </w:rPr>
        <w:t xml:space="preserve"> NIV）（</w:t>
      </w:r>
      <w:hyperlink r:id="rId33" w:anchor="89:47" w:tooltip="主よ、人のいのちの、いかに短く、すべての人の子を、いかにはかなく造られたかを、みこころにとめてください。 " w:history="1">
        <w:r w:rsidRPr="00454BB0">
          <w:rPr>
            <w:rStyle w:val="aa"/>
            <w:rFonts w:ascii="ＭＳ Ｐ明朝" w:eastAsia="ＭＳ Ｐ明朝" w:hAnsi="ＭＳ Ｐ明朝"/>
            <w:sz w:val="24"/>
          </w:rPr>
          <w:t>詩篇89章47節</w:t>
        </w:r>
      </w:hyperlink>
      <w:r w:rsidRPr="00454BB0">
        <w:rPr>
          <w:rFonts w:ascii="ＭＳ Ｐ明朝" w:eastAsia="ＭＳ Ｐ明朝" w:hAnsi="ＭＳ Ｐ明朝"/>
          <w:sz w:val="24"/>
        </w:rPr>
        <w:t>参照）</w:t>
      </w:r>
    </w:p>
    <w:p w14:paraId="16A3968C" w14:textId="77777777" w:rsidR="00454BB0" w:rsidRPr="00454BB0" w:rsidRDefault="00454BB0" w:rsidP="00454BB0">
      <w:pPr>
        <w:rPr>
          <w:rFonts w:ascii="ＭＳ Ｐ明朝" w:eastAsia="ＭＳ Ｐ明朝" w:hAnsi="ＭＳ Ｐ明朝"/>
          <w:sz w:val="24"/>
        </w:rPr>
      </w:pPr>
    </w:p>
    <w:p w14:paraId="64266E3F" w14:textId="18C179EB" w:rsidR="00454BB0" w:rsidRDefault="00454BB0" w:rsidP="00454BB0">
      <w:pPr>
        <w:ind w:firstLine="240"/>
        <w:rPr>
          <w:rFonts w:ascii="ＭＳ Ｐ明朝" w:eastAsia="ＭＳ Ｐ明朝" w:hAnsi="ＭＳ Ｐ明朝"/>
          <w:sz w:val="24"/>
        </w:rPr>
      </w:pPr>
      <w:r w:rsidRPr="00454BB0">
        <w:rPr>
          <w:rFonts w:ascii="ＭＳ Ｐ明朝" w:eastAsia="ＭＳ Ｐ明朝" w:hAnsi="ＭＳ Ｐ明朝" w:hint="eastAsia"/>
          <w:sz w:val="24"/>
        </w:rPr>
        <w:t>もし私たちが皆、神にお会いするまでの待ち時間がどれほど短いかを、日々、一歩一歩、実際に神に「示して」いただくようにしているなら（</w:t>
      </w:r>
      <w:r>
        <w:rPr>
          <w:rFonts w:ascii="ＭＳ Ｐ明朝" w:eastAsia="ＭＳ Ｐ明朝" w:hAnsi="ＭＳ Ｐ明朝"/>
          <w:sz w:val="24"/>
        </w:rPr>
        <w:fldChar w:fldCharType="begin"/>
      </w:r>
      <w:r>
        <w:rPr>
          <w:rFonts w:ascii="ＭＳ Ｐ明朝" w:eastAsia="ＭＳ Ｐ明朝" w:hAnsi="ＭＳ Ｐ明朝" w:hint="eastAsia"/>
          <w:sz w:val="24"/>
        </w:rPr>
        <w:instrText>HYPERLINK "https://jpn.bible/kougo/heb"</w:instrText>
      </w:r>
      <w:r>
        <w:rPr>
          <w:rFonts w:ascii="ＭＳ Ｐ明朝" w:eastAsia="ＭＳ Ｐ明朝" w:hAnsi="ＭＳ Ｐ明朝"/>
          <w:sz w:val="24"/>
        </w:rPr>
        <w:instrText xml:space="preserve"> \l "10:37" \o "</w:instrText>
      </w:r>
      <w:r>
        <w:rPr>
          <w:rFonts w:ascii="ＭＳ Ｐ明朝" w:eastAsia="ＭＳ Ｐ明朝" w:hAnsi="ＭＳ Ｐ明朝" w:hint="eastAsia"/>
          <w:sz w:val="24"/>
        </w:rPr>
        <w:instrText>「もうしばらくすれば、きたるべきかたがお見えになる。遅くなることはない。</w:instrText>
      </w:r>
      <w:r>
        <w:rPr>
          <w:rFonts w:ascii="ＭＳ Ｐ明朝" w:eastAsia="ＭＳ Ｐ明朝" w:hAnsi="ＭＳ Ｐ明朝"/>
          <w:sz w:val="24"/>
        </w:rPr>
        <w:instrText xml:space="preserve"> "</w:instrText>
      </w:r>
      <w:r>
        <w:rPr>
          <w:rFonts w:ascii="ＭＳ Ｐ明朝" w:eastAsia="ＭＳ Ｐ明朝" w:hAnsi="ＭＳ Ｐ明朝"/>
          <w:sz w:val="24"/>
        </w:rPr>
      </w:r>
      <w:r>
        <w:rPr>
          <w:rFonts w:ascii="ＭＳ Ｐ明朝" w:eastAsia="ＭＳ Ｐ明朝" w:hAnsi="ＭＳ Ｐ明朝"/>
          <w:sz w:val="24"/>
        </w:rPr>
        <w:fldChar w:fldCharType="separate"/>
      </w:r>
      <w:r w:rsidRPr="00454BB0">
        <w:rPr>
          <w:rStyle w:val="aa"/>
          <w:rFonts w:ascii="ＭＳ Ｐ明朝" w:eastAsia="ＭＳ Ｐ明朝" w:hAnsi="ＭＳ Ｐ明朝"/>
          <w:sz w:val="24"/>
        </w:rPr>
        <w:t>へブル10章37節</w:t>
      </w:r>
      <w:r>
        <w:rPr>
          <w:rFonts w:ascii="ＭＳ Ｐ明朝" w:eastAsia="ＭＳ Ｐ明朝" w:hAnsi="ＭＳ Ｐ明朝"/>
          <w:sz w:val="24"/>
        </w:rPr>
        <w:fldChar w:fldCharType="end"/>
      </w:r>
      <w:r w:rsidRPr="00454BB0">
        <w:rPr>
          <w:rFonts w:ascii="ＭＳ Ｐ明朝" w:eastAsia="ＭＳ Ｐ明朝" w:hAnsi="ＭＳ Ｐ明朝"/>
          <w:sz w:val="24"/>
        </w:rPr>
        <w:t xml:space="preserve">; </w:t>
      </w:r>
      <w:hyperlink r:id="rId34" w:anchor="42:2" w:tooltip="わが魂はかわいているように神を慕い、いける神を慕う。いつ、わたしは行って神のみ顔を見ることができるだろうか。 " w:history="1">
        <w:r w:rsidRPr="00454BB0">
          <w:rPr>
            <w:rStyle w:val="aa"/>
            <w:rFonts w:ascii="ＭＳ Ｐ明朝" w:eastAsia="ＭＳ Ｐ明朝" w:hAnsi="ＭＳ Ｐ明朝"/>
            <w:sz w:val="24"/>
          </w:rPr>
          <w:t>詩篇42章2節</w:t>
        </w:r>
      </w:hyperlink>
      <w:r w:rsidRPr="00454BB0">
        <w:rPr>
          <w:rFonts w:ascii="ＭＳ Ｐ明朝" w:eastAsia="ＭＳ Ｐ明朝" w:hAnsi="ＭＳ Ｐ明朝"/>
          <w:sz w:val="24"/>
        </w:rPr>
        <w:t>参照）、永遠という栄光の光の中でこの短い人生を生きる私たちは、この世で過ごす日々のことをほとんど気にかけなくなるでしょう（</w:t>
      </w:r>
      <w:r>
        <w:rPr>
          <w:rFonts w:ascii="ＭＳ Ｐ明朝" w:eastAsia="ＭＳ Ｐ明朝" w:hAnsi="ＭＳ Ｐ明朝"/>
          <w:sz w:val="24"/>
        </w:rPr>
        <w:fldChar w:fldCharType="begin"/>
      </w:r>
      <w:r>
        <w:rPr>
          <w:rFonts w:ascii="ＭＳ Ｐ明朝" w:eastAsia="ＭＳ Ｐ明朝" w:hAnsi="ＭＳ Ｐ明朝"/>
          <w:sz w:val="24"/>
        </w:rPr>
        <w:instrText>HYPERLINK "https://jpn.bible/kougo/eccl" \l "5:20" \o "このような人は自分の生きる日のことを多く思わない。神は喜びをもって彼の心を満たされるからである。 "</w:instrText>
      </w:r>
      <w:r>
        <w:rPr>
          <w:rFonts w:ascii="ＭＳ Ｐ明朝" w:eastAsia="ＭＳ Ｐ明朝" w:hAnsi="ＭＳ Ｐ明朝"/>
          <w:sz w:val="24"/>
        </w:rPr>
      </w:r>
      <w:r>
        <w:rPr>
          <w:rFonts w:ascii="ＭＳ Ｐ明朝" w:eastAsia="ＭＳ Ｐ明朝" w:hAnsi="ＭＳ Ｐ明朝"/>
          <w:sz w:val="24"/>
        </w:rPr>
        <w:fldChar w:fldCharType="separate"/>
      </w:r>
      <w:r w:rsidRPr="00454BB0">
        <w:rPr>
          <w:rStyle w:val="aa"/>
          <w:rFonts w:ascii="ＭＳ Ｐ明朝" w:eastAsia="ＭＳ Ｐ明朝" w:hAnsi="ＭＳ Ｐ明朝"/>
          <w:sz w:val="24"/>
        </w:rPr>
        <w:t>伝道の書5章20節</w:t>
      </w:r>
      <w:r>
        <w:rPr>
          <w:rFonts w:ascii="ＭＳ Ｐ明朝" w:eastAsia="ＭＳ Ｐ明朝" w:hAnsi="ＭＳ Ｐ明朝"/>
          <w:sz w:val="24"/>
        </w:rPr>
        <w:fldChar w:fldCharType="end"/>
      </w:r>
      <w:r w:rsidRPr="00454BB0">
        <w:rPr>
          <w:rFonts w:ascii="ＭＳ Ｐ明朝" w:eastAsia="ＭＳ Ｐ明朝" w:hAnsi="ＭＳ Ｐ明朝"/>
          <w:sz w:val="24"/>
        </w:rPr>
        <w:t>）。ペテロは先に、私たちはいつも見られているということ（そして私たちは皆、見られている時のほうがよりよく行動するということ）を思い起こさせましたが、ここでは今度は、私たちがこの地上にいるのは実にごく短い間にす</w:t>
      </w:r>
      <w:r w:rsidRPr="00454BB0">
        <w:rPr>
          <w:rFonts w:ascii="ＭＳ Ｐ明朝" w:eastAsia="ＭＳ Ｐ明朝" w:hAnsi="ＭＳ Ｐ明朝" w:hint="eastAsia"/>
          <w:sz w:val="24"/>
        </w:rPr>
        <w:t>ぎないことを思い起こさせています（</w:t>
      </w:r>
      <w:hyperlink r:id="rId35" w:anchor="13:11" w:tooltip="なお、あなたがたは時を知っているのだから、特に、この事を励まねばならない。すなわち、あなたがたの眠りからさめるべき時が、すでにきている。なぜなら今は、わたしたちの救が、初め信じた時よりも、もっと近づいているからである。 " w:history="1">
        <w:r w:rsidRPr="004C1CBA">
          <w:rPr>
            <w:rStyle w:val="aa"/>
            <w:rFonts w:ascii="ＭＳ Ｐ明朝" w:eastAsia="ＭＳ Ｐ明朝" w:hAnsi="ＭＳ Ｐ明朝"/>
            <w:sz w:val="24"/>
          </w:rPr>
          <w:t>ローマ13章11節</w:t>
        </w:r>
      </w:hyperlink>
      <w:r w:rsidRPr="00454BB0">
        <w:rPr>
          <w:rFonts w:ascii="ＭＳ Ｐ明朝" w:eastAsia="ＭＳ Ｐ明朝" w:hAnsi="ＭＳ Ｐ明朝"/>
          <w:sz w:val="24"/>
        </w:rPr>
        <w:t xml:space="preserve">; </w:t>
      </w:r>
      <w:hyperlink r:id="rId36" w:anchor="4:5" w:tooltip="あなたがたの寛容を、みんなの人に示しなさい。主は近い。 " w:history="1">
        <w:r w:rsidRPr="004C1CBA">
          <w:rPr>
            <w:rStyle w:val="aa"/>
            <w:rFonts w:ascii="ＭＳ Ｐ明朝" w:eastAsia="ＭＳ Ｐ明朝" w:hAnsi="ＭＳ Ｐ明朝"/>
            <w:sz w:val="24"/>
          </w:rPr>
          <w:t>ピリピ4章5節</w:t>
        </w:r>
      </w:hyperlink>
      <w:r w:rsidRPr="00454BB0">
        <w:rPr>
          <w:rFonts w:ascii="ＭＳ Ｐ明朝" w:eastAsia="ＭＳ Ｐ明朝" w:hAnsi="ＭＳ Ｐ明朝"/>
          <w:sz w:val="24"/>
        </w:rPr>
        <w:t xml:space="preserve">; </w:t>
      </w:r>
      <w:hyperlink r:id="rId37" w:anchor="5:8" w:tooltip="あなたがたも、主の来臨が近づいているから、耐え忍びなさい。心を強くしていなさい。 " w:history="1">
        <w:r w:rsidRPr="004C1CBA">
          <w:rPr>
            <w:rStyle w:val="aa"/>
            <w:rFonts w:ascii="ＭＳ Ｐ明朝" w:eastAsia="ＭＳ Ｐ明朝" w:hAnsi="ＭＳ Ｐ明朝"/>
            <w:sz w:val="24"/>
          </w:rPr>
          <w:t>ヤコブ5章8節</w:t>
        </w:r>
      </w:hyperlink>
      <w:r w:rsidRPr="00454BB0">
        <w:rPr>
          <w:rFonts w:ascii="ＭＳ Ｐ明朝" w:eastAsia="ＭＳ Ｐ明朝" w:hAnsi="ＭＳ Ｐ明朝"/>
          <w:sz w:val="24"/>
        </w:rPr>
        <w:t xml:space="preserve">; </w:t>
      </w:r>
      <w:hyperlink r:id="rId38" w:anchor="4:7" w:tooltip="万物の終りが近づいている。だから、心を確かにし、身を慎んで、努めて祈りなさい。 " w:history="1">
        <w:r w:rsidRPr="004C1CBA">
          <w:rPr>
            <w:rStyle w:val="aa"/>
            <w:rFonts w:ascii="ＭＳ Ｐ明朝" w:eastAsia="ＭＳ Ｐ明朝" w:hAnsi="ＭＳ Ｐ明朝"/>
            <w:sz w:val="24"/>
          </w:rPr>
          <w:t>第一ペテロ4章7節</w:t>
        </w:r>
      </w:hyperlink>
      <w:r w:rsidRPr="00454BB0">
        <w:rPr>
          <w:rFonts w:ascii="ＭＳ Ｐ明朝" w:eastAsia="ＭＳ Ｐ明朝" w:hAnsi="ＭＳ Ｐ明朝"/>
          <w:sz w:val="24"/>
        </w:rPr>
        <w:t xml:space="preserve">; </w:t>
      </w:r>
      <w:hyperlink r:id="rId39" w:anchor="1:3" w:tooltip="この預言の言葉を朗読する者と、これを聞いて、その中に書かれていることを守る者たちとは、さいわいである。時が近づいているからである。 " w:history="1">
        <w:r w:rsidRPr="004C1CBA">
          <w:rPr>
            <w:rStyle w:val="aa"/>
            <w:rFonts w:ascii="ＭＳ Ｐ明朝" w:eastAsia="ＭＳ Ｐ明朝" w:hAnsi="ＭＳ Ｐ明朝"/>
            <w:sz w:val="24"/>
          </w:rPr>
          <w:t>黙示録1章3節</w:t>
        </w:r>
      </w:hyperlink>
      <w:r w:rsidRPr="00454BB0">
        <w:rPr>
          <w:rFonts w:ascii="ＭＳ Ｐ明朝" w:eastAsia="ＭＳ Ｐ明朝" w:hAnsi="ＭＳ Ｐ明朝"/>
          <w:sz w:val="24"/>
        </w:rPr>
        <w:t xml:space="preserve">; </w:t>
      </w:r>
      <w:hyperlink r:id="rId40" w:anchor="22:10" w:tooltip="またわたしに言った、「この書の預言の言葉を封じてはならない。時が近づいているからである。 " w:history="1">
        <w:r w:rsidRPr="004C1CBA">
          <w:rPr>
            <w:rStyle w:val="aa"/>
            <w:rFonts w:ascii="ＭＳ Ｐ明朝" w:eastAsia="ＭＳ Ｐ明朝" w:hAnsi="ＭＳ Ｐ明朝"/>
            <w:sz w:val="24"/>
          </w:rPr>
          <w:t>22章10節</w:t>
        </w:r>
      </w:hyperlink>
      <w:r w:rsidRPr="00454BB0">
        <w:rPr>
          <w:rFonts w:ascii="ＭＳ Ｐ明朝" w:eastAsia="ＭＳ Ｐ明朝" w:hAnsi="ＭＳ Ｐ明朝"/>
          <w:sz w:val="24"/>
        </w:rPr>
        <w:t xml:space="preserve">; </w:t>
      </w:r>
      <w:hyperlink r:id="rId41" w:anchor="21:8" w:tooltip="イエスが言われた、「あなたがたは、惑わされないように気をつけなさい。多くの者がわたしの名を名のって現れ、自分がそれだとか、時が近づいたとか、言うであろう。彼らについて行くな。 " w:history="1">
        <w:r w:rsidRPr="004C1CBA">
          <w:rPr>
            <w:rStyle w:val="aa"/>
            <w:rFonts w:ascii="ＭＳ Ｐ明朝" w:eastAsia="ＭＳ Ｐ明朝" w:hAnsi="ＭＳ Ｐ明朝"/>
            <w:sz w:val="24"/>
          </w:rPr>
          <w:t>ルカ21章8節</w:t>
        </w:r>
      </w:hyperlink>
      <w:r w:rsidRPr="00454BB0">
        <w:rPr>
          <w:rFonts w:ascii="ＭＳ Ｐ明朝" w:eastAsia="ＭＳ Ｐ明朝" w:hAnsi="ＭＳ Ｐ明朝"/>
          <w:sz w:val="24"/>
        </w:rPr>
        <w:t>参照）。愛する主イエスとともに過ごす永遠の無限の長さと比べれば、なおさらそうです。そうであるなら、あらゆることにおいて「主を待ち望む」ほうが、どれほどよいことでしょうか。特に、一方では自分に必要だと思うものが与えられていないと感じている時、また他方では不必要で有害なものにふけりたいという誘惑を受けている時には、なおさらです。したがって、この世と、そ</w:t>
      </w:r>
      <w:r w:rsidRPr="00454BB0">
        <w:rPr>
          <w:rFonts w:ascii="ＭＳ Ｐ明朝" w:eastAsia="ＭＳ Ｐ明朝" w:hAnsi="ＭＳ Ｐ明朝" w:hint="eastAsia"/>
          <w:sz w:val="24"/>
        </w:rPr>
        <w:t>れが最終的にもたらす失望に心を奪われるよりも、間もなく現される希望にしっかりと目を向け（</w:t>
      </w:r>
      <w:hyperlink r:id="rId42" w:anchor="1:13" w:tooltip="それだから、心の腰に帯を締め、身を慎み、イエス・キリストの現れる時に与えられる恵みを、いささかも疑わずに待ち望んでいなさい。 " w:history="1">
        <w:r w:rsidRPr="004C1CBA">
          <w:rPr>
            <w:rStyle w:val="aa"/>
            <w:rFonts w:ascii="ＭＳ Ｐ明朝" w:eastAsia="ＭＳ Ｐ明朝" w:hAnsi="ＭＳ Ｐ明朝"/>
            <w:sz w:val="24"/>
          </w:rPr>
          <w:t>第一ペテロ1章13節</w:t>
        </w:r>
      </w:hyperlink>
      <w:r w:rsidRPr="00454BB0">
        <w:rPr>
          <w:rFonts w:ascii="ＭＳ Ｐ明朝" w:eastAsia="ＭＳ Ｐ明朝" w:hAnsi="ＭＳ Ｐ明朝"/>
          <w:sz w:val="24"/>
        </w:rPr>
        <w:t>）、それまでの間、主が私たちに与えてくださった機会を最大限に生かして良い実を結び、主の再臨の時に良い報いを受けるようにするほうが、はるかによいのです（</w:t>
      </w:r>
      <w:hyperlink r:id="rId43" w:anchor="5:16" w:tooltip="今の時を生かして用いなさい。今は悪い時代なのである。 " w:history="1">
        <w:r w:rsidRPr="004C1CBA">
          <w:rPr>
            <w:rStyle w:val="aa"/>
            <w:rFonts w:ascii="ＭＳ Ｐ明朝" w:eastAsia="ＭＳ Ｐ明朝" w:hAnsi="ＭＳ Ｐ明朝"/>
            <w:sz w:val="24"/>
          </w:rPr>
          <w:t>エペソ5章16節</w:t>
        </w:r>
      </w:hyperlink>
      <w:r w:rsidRPr="00454BB0">
        <w:rPr>
          <w:rFonts w:ascii="ＭＳ Ｐ明朝" w:eastAsia="ＭＳ Ｐ明朝" w:hAnsi="ＭＳ Ｐ明朝"/>
          <w:sz w:val="24"/>
        </w:rPr>
        <w:t xml:space="preserve">; </w:t>
      </w:r>
      <w:hyperlink r:id="rId44" w:anchor="4:5" w:tooltip="今の時を生かして用い、そとの人に対して賢く行動しなさい。 " w:history="1">
        <w:r w:rsidRPr="004C1CBA">
          <w:rPr>
            <w:rStyle w:val="aa"/>
            <w:rFonts w:ascii="ＭＳ Ｐ明朝" w:eastAsia="ＭＳ Ｐ明朝" w:hAnsi="ＭＳ Ｐ明朝"/>
            <w:sz w:val="24"/>
          </w:rPr>
          <w:t>コロサイ4章5節</w:t>
        </w:r>
      </w:hyperlink>
      <w:r w:rsidRPr="00454BB0">
        <w:rPr>
          <w:rFonts w:ascii="ＭＳ Ｐ明朝" w:eastAsia="ＭＳ Ｐ明朝" w:hAnsi="ＭＳ Ｐ明朝"/>
          <w:sz w:val="24"/>
        </w:rPr>
        <w:t>）。</w:t>
      </w:r>
    </w:p>
    <w:p w14:paraId="10589053" w14:textId="77777777" w:rsidR="00D503ED" w:rsidRDefault="00D503ED" w:rsidP="00454BB0">
      <w:pPr>
        <w:ind w:firstLine="240"/>
        <w:rPr>
          <w:rFonts w:ascii="ＭＳ Ｐ明朝" w:eastAsia="ＭＳ Ｐ明朝" w:hAnsi="ＭＳ Ｐ明朝"/>
          <w:sz w:val="24"/>
        </w:rPr>
      </w:pPr>
    </w:p>
    <w:p w14:paraId="505389C1" w14:textId="66F38C86" w:rsidR="00D503ED" w:rsidRPr="00D503ED" w:rsidRDefault="00D503ED" w:rsidP="00D503ED">
      <w:pPr>
        <w:ind w:left="240" w:firstLine="240"/>
        <w:rPr>
          <w:rFonts w:ascii="ＭＳ Ｐ明朝" w:eastAsia="ＭＳ Ｐ明朝" w:hAnsi="ＭＳ Ｐ明朝"/>
          <w:sz w:val="24"/>
        </w:rPr>
      </w:pPr>
      <w:r w:rsidRPr="00D503ED">
        <w:rPr>
          <w:rFonts w:ascii="BIZ UDPゴシック" w:eastAsia="BIZ UDPゴシック" w:hAnsi="BIZ UDPゴシック" w:hint="eastAsia"/>
          <w:sz w:val="24"/>
        </w:rPr>
        <w:t>これは主が造られた日</w:t>
      </w:r>
      <w:r w:rsidRPr="00D503ED">
        <w:rPr>
          <w:rFonts w:ascii="ＭＳ Ｐ明朝" w:eastAsia="ＭＳ Ｐ明朝" w:hAnsi="ＭＳ Ｐ明朝" w:hint="eastAsia"/>
          <w:sz w:val="24"/>
        </w:rPr>
        <w:t>（すなわち、第二の来臨の日）</w:t>
      </w:r>
      <w:r w:rsidRPr="00D503ED">
        <w:rPr>
          <w:rFonts w:ascii="BIZ UDPゴシック" w:eastAsia="BIZ UDPゴシック" w:hAnsi="BIZ UDPゴシック" w:hint="eastAsia"/>
          <w:sz w:val="24"/>
        </w:rPr>
        <w:t>である！</w:t>
      </w:r>
      <w:r w:rsidRPr="00D503ED">
        <w:rPr>
          <w:rFonts w:ascii="BIZ UDPゴシック" w:eastAsia="BIZ UDPゴシック" w:hAnsi="BIZ UDPゴシック"/>
          <w:sz w:val="24"/>
        </w:rPr>
        <w:t xml:space="preserve"> われらはこの日を喜び楽しもう！</w:t>
      </w:r>
      <w:r w:rsidRPr="00D503ED">
        <w:rPr>
          <w:rFonts w:ascii="ＭＳ Ｐ明朝" w:eastAsia="ＭＳ Ｐ明朝" w:hAnsi="ＭＳ Ｐ明朝"/>
          <w:sz w:val="24"/>
        </w:rPr>
        <w:t>（</w:t>
      </w:r>
      <w:hyperlink r:id="rId45" w:anchor="118:24" w:tooltip="わたしが悩みのなかから主を呼ぶと、主は答えて、わたしを広い所に置かれた。 " w:history="1">
        <w:r w:rsidRPr="00D503ED">
          <w:rPr>
            <w:rStyle w:val="aa"/>
            <w:rFonts w:ascii="ＭＳ Ｐ明朝" w:eastAsia="ＭＳ Ｐ明朝" w:hAnsi="ＭＳ Ｐ明朝"/>
            <w:sz w:val="24"/>
          </w:rPr>
          <w:t>詩篇118章24節</w:t>
        </w:r>
      </w:hyperlink>
      <w:r w:rsidRPr="00D503ED">
        <w:rPr>
          <w:rFonts w:ascii="ＭＳ Ｐ明朝" w:eastAsia="ＭＳ Ｐ明朝" w:hAnsi="ＭＳ Ｐ明朝"/>
          <w:sz w:val="24"/>
        </w:rPr>
        <w:t>）</w:t>
      </w:r>
    </w:p>
    <w:p w14:paraId="2FD8949F" w14:textId="77777777" w:rsidR="00D503ED" w:rsidRPr="00D503ED" w:rsidRDefault="00D503ED" w:rsidP="00D503ED">
      <w:pPr>
        <w:ind w:firstLine="240"/>
        <w:rPr>
          <w:rFonts w:ascii="ＭＳ Ｐ明朝" w:eastAsia="ＭＳ Ｐ明朝" w:hAnsi="ＭＳ Ｐ明朝"/>
          <w:sz w:val="24"/>
        </w:rPr>
      </w:pPr>
    </w:p>
    <w:p w14:paraId="22CA53A2" w14:textId="5CFAF73E" w:rsidR="00D503ED" w:rsidRPr="00D503ED" w:rsidRDefault="00D503ED" w:rsidP="00D503ED">
      <w:pPr>
        <w:ind w:left="240" w:firstLine="240"/>
        <w:rPr>
          <w:rFonts w:ascii="ＭＳ Ｐ明朝" w:eastAsia="ＭＳ Ｐ明朝" w:hAnsi="ＭＳ Ｐ明朝"/>
          <w:sz w:val="24"/>
        </w:rPr>
      </w:pPr>
      <w:r w:rsidRPr="00D503ED">
        <w:rPr>
          <w:rFonts w:ascii="BIZ UDPゴシック" w:eastAsia="BIZ UDPゴシック" w:hAnsi="BIZ UDPゴシック" w:hint="eastAsia"/>
          <w:sz w:val="24"/>
        </w:rPr>
        <w:t>それゆえ、わたしの兄弟たちよ、あなたがたがいつも［真理に］従順であったように、わたしが［あなたがたと］一緒にいた時だけでなく、わたしのいない今はなおさら、恐れおののいて自分の救いのために励みなさい。</w:t>
      </w:r>
      <w:r w:rsidRPr="00D503ED">
        <w:rPr>
          <w:rFonts w:ascii="ＭＳ Ｐ明朝" w:eastAsia="ＭＳ Ｐ明朝" w:hAnsi="ＭＳ Ｐ明朝" w:hint="eastAsia"/>
          <w:sz w:val="24"/>
        </w:rPr>
        <w:t>（</w:t>
      </w:r>
      <w:hyperlink r:id="rId46" w:anchor="2:12" w:tooltip="わたしの愛する者たちよ。そういうわけだから、あなたがたがいつも従順であったように、わたしが一緒にいる時だけでなく、いない今は、いっそう従順でいて、恐れおののいて自分の救の達成に努めなさい。 " w:history="1">
        <w:r w:rsidRPr="00D503ED">
          <w:rPr>
            <w:rStyle w:val="aa"/>
            <w:rFonts w:ascii="ＭＳ Ｐ明朝" w:eastAsia="ＭＳ Ｐ明朝" w:hAnsi="ＭＳ Ｐ明朝"/>
            <w:sz w:val="24"/>
          </w:rPr>
          <w:t>ピリピ2章12節</w:t>
        </w:r>
      </w:hyperlink>
      <w:r w:rsidRPr="00D503ED">
        <w:rPr>
          <w:rFonts w:ascii="ＭＳ Ｐ明朝" w:eastAsia="ＭＳ Ｐ明朝" w:hAnsi="ＭＳ Ｐ明朝"/>
          <w:sz w:val="24"/>
        </w:rPr>
        <w:t>）</w:t>
      </w:r>
    </w:p>
    <w:p w14:paraId="46F72659" w14:textId="77777777" w:rsidR="00D503ED" w:rsidRPr="00D503ED" w:rsidRDefault="00D503ED" w:rsidP="00D503ED">
      <w:pPr>
        <w:ind w:firstLine="240"/>
        <w:rPr>
          <w:rFonts w:ascii="ＭＳ Ｐ明朝" w:eastAsia="ＭＳ Ｐ明朝" w:hAnsi="ＭＳ Ｐ明朝"/>
          <w:sz w:val="24"/>
        </w:rPr>
      </w:pPr>
    </w:p>
    <w:p w14:paraId="1286FC87" w14:textId="77777777" w:rsidR="00D503ED" w:rsidRPr="00D503ED" w:rsidRDefault="00D503ED" w:rsidP="00D503ED">
      <w:pPr>
        <w:rPr>
          <w:rFonts w:ascii="HGP明朝E" w:eastAsia="HGP明朝E" w:hAnsi="HGP明朝E"/>
          <w:sz w:val="24"/>
        </w:rPr>
      </w:pPr>
      <w:r w:rsidRPr="00D503ED">
        <w:rPr>
          <w:rFonts w:ascii="HGP明朝E" w:eastAsia="HGP明朝E" w:hAnsi="HGP明朝E" w:hint="eastAsia"/>
          <w:sz w:val="24"/>
        </w:rPr>
        <w:t>先祖から受け継いだむなしい生き方：</w:t>
      </w:r>
    </w:p>
    <w:p w14:paraId="5F927280" w14:textId="77777777" w:rsidR="00D503ED" w:rsidRPr="00D503ED" w:rsidRDefault="00D503ED" w:rsidP="00D503ED">
      <w:pPr>
        <w:ind w:firstLine="240"/>
        <w:rPr>
          <w:rFonts w:ascii="ＭＳ Ｐ明朝" w:eastAsia="ＭＳ Ｐ明朝" w:hAnsi="ＭＳ Ｐ明朝"/>
          <w:sz w:val="24"/>
        </w:rPr>
      </w:pPr>
    </w:p>
    <w:p w14:paraId="5499ECF2" w14:textId="1E85F185" w:rsidR="00D503ED" w:rsidRDefault="00D503ED" w:rsidP="00D503ED">
      <w:pPr>
        <w:ind w:left="240" w:firstLine="240"/>
        <w:rPr>
          <w:rFonts w:ascii="ＭＳ Ｐ明朝" w:eastAsia="ＭＳ Ｐ明朝" w:hAnsi="ＭＳ Ｐ明朝"/>
          <w:sz w:val="24"/>
        </w:rPr>
      </w:pPr>
      <w:r w:rsidRPr="00D503ED">
        <w:rPr>
          <w:rFonts w:ascii="BIZ UDPゴシック" w:eastAsia="BIZ UDPゴシック" w:hAnsi="BIZ UDPゴシック" w:hint="eastAsia"/>
          <w:sz w:val="24"/>
        </w:rPr>
        <w:t>「なんというむなしさ！</w:t>
      </w:r>
      <w:r w:rsidRPr="00D503ED">
        <w:rPr>
          <w:rFonts w:ascii="BIZ UDPゴシック" w:eastAsia="BIZ UDPゴシック" w:hAnsi="BIZ UDPゴシック"/>
          <w:sz w:val="24"/>
        </w:rPr>
        <w:t xml:space="preserve"> なんというむなしさ！」と伝道者は言う、「すべてはむなしい！」</w:t>
      </w:r>
      <w:r w:rsidRPr="00D503ED">
        <w:rPr>
          <w:rFonts w:ascii="ＭＳ Ｐ明朝" w:eastAsia="ＭＳ Ｐ明朝" w:hAnsi="ＭＳ Ｐ明朝"/>
          <w:sz w:val="24"/>
        </w:rPr>
        <w:t>（</w:t>
      </w:r>
      <w:hyperlink r:id="rId47" w:anchor="1:2" w:tooltip="伝道者は言う、空の空、空の空、いっさいは空である。 " w:history="1">
        <w:r w:rsidRPr="00D503ED">
          <w:rPr>
            <w:rStyle w:val="aa"/>
            <w:rFonts w:ascii="ＭＳ Ｐ明朝" w:eastAsia="ＭＳ Ｐ明朝" w:hAnsi="ＭＳ Ｐ明朝"/>
            <w:sz w:val="24"/>
          </w:rPr>
          <w:t>伝道の書1章2節</w:t>
        </w:r>
      </w:hyperlink>
      <w:r w:rsidRPr="00D503ED">
        <w:rPr>
          <w:rFonts w:ascii="ＭＳ Ｐ明朝" w:eastAsia="ＭＳ Ｐ明朝" w:hAnsi="ＭＳ Ｐ明朝"/>
          <w:sz w:val="24"/>
        </w:rPr>
        <w:t>）</w:t>
      </w:r>
    </w:p>
    <w:p w14:paraId="628A48FE" w14:textId="77777777" w:rsidR="00D503ED" w:rsidRDefault="00D503ED" w:rsidP="00D503ED">
      <w:pPr>
        <w:rPr>
          <w:rFonts w:ascii="ＭＳ Ｐ明朝" w:eastAsia="ＭＳ Ｐ明朝" w:hAnsi="ＭＳ Ｐ明朝"/>
          <w:sz w:val="24"/>
        </w:rPr>
      </w:pPr>
    </w:p>
    <w:p w14:paraId="0A798401" w14:textId="085F8CEB" w:rsidR="00D503ED" w:rsidRPr="00D503ED" w:rsidRDefault="00D503ED" w:rsidP="00065E58">
      <w:pPr>
        <w:ind w:firstLine="240"/>
        <w:rPr>
          <w:rFonts w:ascii="ＭＳ Ｐ明朝" w:eastAsia="ＭＳ Ｐ明朝" w:hAnsi="ＭＳ Ｐ明朝"/>
          <w:sz w:val="24"/>
        </w:rPr>
      </w:pPr>
      <w:r w:rsidRPr="00D503ED">
        <w:rPr>
          <w:rFonts w:ascii="ＭＳ Ｐ明朝" w:eastAsia="ＭＳ Ｐ明朝" w:hAnsi="ＭＳ Ｐ明朝" w:hint="eastAsia"/>
          <w:sz w:val="24"/>
        </w:rPr>
        <w:t>ペテロは、</w:t>
      </w:r>
      <w:r w:rsidRPr="00065E58">
        <w:rPr>
          <w:rFonts w:ascii="ＭＳ Ｐ明朝" w:eastAsia="ＭＳ Ｐ明朝" w:hAnsi="ＭＳ Ｐ明朝" w:hint="eastAsia"/>
          <w:sz w:val="24"/>
        </w:rPr>
        <w:t>この</w:t>
      </w:r>
      <w:r w:rsidR="00065E58" w:rsidRPr="00065E58">
        <w:rPr>
          <w:rFonts w:ascii="ＭＳ Ｐ明朝" w:eastAsia="ＭＳ Ｐ明朝" w:hAnsi="ＭＳ Ｐ明朝" w:hint="eastAsia"/>
          <w:sz w:val="24"/>
        </w:rPr>
        <w:t>巡回書簡</w:t>
      </w:r>
      <w:r w:rsidRPr="00D503ED">
        <w:rPr>
          <w:rFonts w:ascii="ＭＳ Ｐ明朝" w:eastAsia="ＭＳ Ｐ明朝" w:hAnsi="ＭＳ Ｐ明朝" w:hint="eastAsia"/>
          <w:sz w:val="24"/>
        </w:rPr>
        <w:t>を受け取ることになる異邦人たちが以前行っていた異教の</w:t>
      </w:r>
      <w:r w:rsidRPr="00D503ED">
        <w:rPr>
          <w:rFonts w:ascii="ＭＳ Ｐ明朝" w:eastAsia="ＭＳ Ｐ明朝" w:hAnsi="ＭＳ Ｐ明朝" w:hint="eastAsia"/>
          <w:sz w:val="24"/>
        </w:rPr>
        <w:lastRenderedPageBreak/>
        <w:t>慣習について特に述べていますが、神の御言葉の真理から切り離された伝統は、モーセの律法を律法主義的に守ることも含めて、すべてまったく無益でむなしいものです。すべての人は死に、日の下での私たちのむなしい努力によって得られたものを、結局だれが受け取ることになるのかさえ確かではないのですから、人間の努力は無意味です（</w:t>
      </w:r>
      <w:hyperlink r:id="rId48" w:anchor="39:6" w:tooltip="まことに人は影のように、さまよいます。まことに彼らはむなしい事のために騒ぎまわるのです。彼は積みたくわえるけれども、だれがそれを収めるかを知りません。 " w:history="1">
        <w:r w:rsidRPr="00643830">
          <w:rPr>
            <w:rStyle w:val="aa"/>
            <w:rFonts w:ascii="ＭＳ Ｐ明朝" w:eastAsia="ＭＳ Ｐ明朝" w:hAnsi="ＭＳ Ｐ明朝"/>
            <w:sz w:val="24"/>
          </w:rPr>
          <w:t>詩篇39</w:t>
        </w:r>
        <w:r w:rsidR="00643830" w:rsidRPr="00643830">
          <w:rPr>
            <w:rStyle w:val="aa"/>
            <w:rFonts w:ascii="ＭＳ Ｐ明朝" w:eastAsia="ＭＳ Ｐ明朝" w:hAnsi="ＭＳ Ｐ明朝"/>
            <w:sz w:val="24"/>
          </w:rPr>
          <w:t>篇</w:t>
        </w:r>
        <w:r w:rsidRPr="00643830">
          <w:rPr>
            <w:rStyle w:val="aa"/>
            <w:rFonts w:ascii="ＭＳ Ｐ明朝" w:eastAsia="ＭＳ Ｐ明朝" w:hAnsi="ＭＳ Ｐ明朝"/>
            <w:sz w:val="24"/>
          </w:rPr>
          <w:t>6節</w:t>
        </w:r>
      </w:hyperlink>
      <w:r w:rsidRPr="00D503ED">
        <w:rPr>
          <w:rFonts w:ascii="ＭＳ Ｐ明朝" w:eastAsia="ＭＳ Ｐ明朝" w:hAnsi="ＭＳ Ｐ明朝"/>
          <w:sz w:val="24"/>
        </w:rPr>
        <w:t xml:space="preserve">; </w:t>
      </w:r>
      <w:hyperlink r:id="rId49" w:anchor="2:17" w:tooltip="そこで、わたしは生きることをいとった。日の下に行われるわざは、わたしに悪しく見えたからである。皆空であって、風を捕えるようである。 わたしは日の下で労したすべての労苦を憎んだ。わたしの後に来る人にこれを残さなければならないからである。 そして、その人が知者であるか、または愚者であるかは、だれが知り得よう。そうであるのに、その人が、日の下でわたしが労し、かつ知恵を働かしてなしたすべての労苦をつかさどることになるのだ。これもまた空である。 " w:history="1">
        <w:r w:rsidRPr="00643830">
          <w:rPr>
            <w:rStyle w:val="aa"/>
            <w:rFonts w:ascii="ＭＳ Ｐ明朝" w:eastAsia="ＭＳ Ｐ明朝" w:hAnsi="ＭＳ Ｐ明朝"/>
            <w:sz w:val="24"/>
          </w:rPr>
          <w:t>伝道の書2章17-19節</w:t>
        </w:r>
      </w:hyperlink>
      <w:r w:rsidRPr="00D503ED">
        <w:rPr>
          <w:rFonts w:ascii="ＭＳ Ｐ明朝" w:eastAsia="ＭＳ Ｐ明朝" w:hAnsi="ＭＳ Ｐ明朝"/>
          <w:sz w:val="24"/>
        </w:rPr>
        <w:t>）。この世の生涯において、肉の力によって私たちが何を行い、何を成し遂げたとしても、それは私</w:t>
      </w:r>
      <w:r w:rsidRPr="00D503ED">
        <w:rPr>
          <w:rFonts w:ascii="ＭＳ Ｐ明朝" w:eastAsia="ＭＳ Ｐ明朝" w:hAnsi="ＭＳ Ｐ明朝" w:hint="eastAsia"/>
          <w:sz w:val="24"/>
        </w:rPr>
        <w:t>たち自身と同じようにはかなく消え去るものです（</w:t>
      </w:r>
      <w:hyperlink r:id="rId50" w:anchor="6:8" w:tooltip="すなわち、自分の肉にまく者は、肉から滅びを刈り取り、霊にまく者は、霊から永遠のいのちを刈り取るであろう。 " w:history="1">
        <w:r w:rsidRPr="00643830">
          <w:rPr>
            <w:rStyle w:val="aa"/>
            <w:rFonts w:ascii="ＭＳ Ｐ明朝" w:eastAsia="ＭＳ Ｐ明朝" w:hAnsi="ＭＳ Ｐ明朝"/>
            <w:sz w:val="24"/>
          </w:rPr>
          <w:t>ガラテヤ6章8節</w:t>
        </w:r>
      </w:hyperlink>
      <w:r w:rsidRPr="00D503ED">
        <w:rPr>
          <w:rFonts w:ascii="ＭＳ Ｐ明朝" w:eastAsia="ＭＳ Ｐ明朝" w:hAnsi="ＭＳ Ｐ明朝"/>
          <w:sz w:val="24"/>
        </w:rPr>
        <w:t>）。昔からある賛美歌にあるように、まさに「人生はただ一度、やがて過ぎ去る。キリストのためになされたことだけが残る」のです。この世における人間の努力が完全に無意味であること――人類の始まり以来のすべての人間の努力を合わせても、ただ一人をも滅びから救うことはできません――と、私たち信者がキリストの血によって得ている、値をつけることのできないほど尊い贖いとを比較することによって、ペテロはこの点を強く心に刻ませています。すなわち、これらの本質的な霊的現実</w:t>
      </w:r>
      <w:r w:rsidRPr="00D503ED">
        <w:rPr>
          <w:rFonts w:ascii="ＭＳ Ｐ明朝" w:eastAsia="ＭＳ Ｐ明朝" w:hAnsi="ＭＳ Ｐ明朝" w:hint="eastAsia"/>
          <w:sz w:val="24"/>
        </w:rPr>
        <w:t>を理解するなら、私たちの思いと努力は、一時的なもの、やがて完全に消え去るものではなく、永遠のもの、いつまでも残るものに向けられるべきなのです。</w:t>
      </w:r>
    </w:p>
    <w:p w14:paraId="72C9D794" w14:textId="77777777" w:rsidR="00D503ED" w:rsidRPr="00D503ED" w:rsidRDefault="00D503ED" w:rsidP="00D503ED">
      <w:pPr>
        <w:rPr>
          <w:rFonts w:ascii="ＭＳ Ｐ明朝" w:eastAsia="ＭＳ Ｐ明朝" w:hAnsi="ＭＳ Ｐ明朝"/>
          <w:sz w:val="24"/>
        </w:rPr>
      </w:pPr>
    </w:p>
    <w:p w14:paraId="446031F7" w14:textId="7ADB72CD" w:rsidR="00D503ED" w:rsidRPr="00D503ED" w:rsidRDefault="00D503ED" w:rsidP="00D503ED">
      <w:pPr>
        <w:ind w:left="240" w:firstLine="240"/>
        <w:rPr>
          <w:rFonts w:ascii="ＭＳ Ｐ明朝" w:eastAsia="ＭＳ Ｐ明朝" w:hAnsi="ＭＳ Ｐ明朝"/>
          <w:sz w:val="24"/>
        </w:rPr>
      </w:pPr>
      <w:r w:rsidRPr="00D503ED">
        <w:rPr>
          <w:rFonts w:ascii="BIZ UDPゴシック" w:eastAsia="BIZ UDPゴシック" w:hAnsi="BIZ UDPゴシック" w:hint="eastAsia"/>
          <w:sz w:val="24"/>
        </w:rPr>
        <w:t>人が富を得るとき、その家の栄華が増し加わるときにも、恐れてはならない。彼は死ぬとき、何一つ携えて行くことができず、その栄華も彼とともに下って行くことはないからである。</w:t>
      </w:r>
      <w:r w:rsidRPr="00D503ED">
        <w:rPr>
          <w:rFonts w:ascii="ＭＳ Ｐ明朝" w:eastAsia="ＭＳ Ｐ明朝" w:hAnsi="ＭＳ Ｐ明朝" w:hint="eastAsia"/>
          <w:sz w:val="24"/>
        </w:rPr>
        <w:t>（</w:t>
      </w:r>
      <w:hyperlink r:id="rId51" w:anchor="49:16" w:tooltip="人が富を得るときも、その家の栄えが増し加わるときも、恐れてはならない。 彼が死ぬときは何ひとつ携え行くことができず、その栄えも彼に従って下って行くことはないからである。 " w:history="1">
        <w:r w:rsidRPr="00565891">
          <w:rPr>
            <w:rStyle w:val="aa"/>
            <w:rFonts w:ascii="ＭＳ Ｐ明朝" w:eastAsia="ＭＳ Ｐ明朝" w:hAnsi="ＭＳ Ｐ明朝"/>
            <w:sz w:val="24"/>
          </w:rPr>
          <w:t>詩篇49章16-17節</w:t>
        </w:r>
      </w:hyperlink>
      <w:r w:rsidRPr="00D503ED">
        <w:rPr>
          <w:rFonts w:ascii="ＭＳ Ｐ明朝" w:eastAsia="ＭＳ Ｐ明朝" w:hAnsi="ＭＳ Ｐ明朝"/>
          <w:sz w:val="24"/>
        </w:rPr>
        <w:t xml:space="preserve"> NIV</w:t>
      </w:r>
      <w:r w:rsidR="00565891">
        <w:rPr>
          <w:rFonts w:ascii="ＭＳ Ｐ明朝" w:eastAsia="ＭＳ Ｐ明朝" w:hAnsi="ＭＳ Ｐ明朝" w:hint="eastAsia"/>
          <w:sz w:val="24"/>
        </w:rPr>
        <w:t>訳</w:t>
      </w:r>
      <w:r w:rsidRPr="00D503ED">
        <w:rPr>
          <w:rFonts w:ascii="ＭＳ Ｐ明朝" w:eastAsia="ＭＳ Ｐ明朝" w:hAnsi="ＭＳ Ｐ明朝"/>
          <w:sz w:val="24"/>
        </w:rPr>
        <w:t>）</w:t>
      </w:r>
    </w:p>
    <w:p w14:paraId="3969AB78" w14:textId="77777777" w:rsidR="00D503ED" w:rsidRPr="00D503ED" w:rsidRDefault="00D503ED" w:rsidP="00D503ED">
      <w:pPr>
        <w:rPr>
          <w:rFonts w:ascii="ＭＳ Ｐ明朝" w:eastAsia="ＭＳ Ｐ明朝" w:hAnsi="ＭＳ Ｐ明朝"/>
          <w:sz w:val="24"/>
        </w:rPr>
      </w:pPr>
    </w:p>
    <w:p w14:paraId="3CE66797" w14:textId="66532C1E" w:rsidR="00D503ED" w:rsidRDefault="00D503ED" w:rsidP="000D5512">
      <w:pPr>
        <w:ind w:left="240" w:firstLine="240"/>
        <w:rPr>
          <w:rFonts w:ascii="ＭＳ Ｐ明朝" w:eastAsia="ＭＳ Ｐ明朝" w:hAnsi="ＭＳ Ｐ明朝"/>
          <w:sz w:val="24"/>
        </w:rPr>
      </w:pPr>
      <w:r w:rsidRPr="000D5512">
        <w:rPr>
          <w:rFonts w:ascii="BIZ UDPゴシック" w:eastAsia="BIZ UDPゴシック" w:hAnsi="BIZ UDPゴシック" w:hint="eastAsia"/>
          <w:sz w:val="24"/>
        </w:rPr>
        <w:t>あなたがたは、虫とさびとが食い尽くし、盗人が掘り入って盗み出す地上に、自分のために宝を蓄えてはならない。むしろ、虫もさびも食い尽くさず、盗人も掘り入って盗み出すことのない天に、自分のために宝を蓄えなさい。あなたの宝のあるところには、あなたの心もあるからである。</w:t>
      </w:r>
      <w:r w:rsidRPr="00D503ED">
        <w:rPr>
          <w:rFonts w:ascii="ＭＳ Ｐ明朝" w:eastAsia="ＭＳ Ｐ明朝" w:hAnsi="ＭＳ Ｐ明朝" w:hint="eastAsia"/>
          <w:sz w:val="24"/>
        </w:rPr>
        <w:t>（</w:t>
      </w:r>
      <w:hyperlink r:id="rId52" w:anchor="6:19" w:tooltip="あなたがたは自分のために、虫が食い、さびがつき、また、盗人らが押し入って盗み出すような地上に、宝をたくわえてはならない。 むしろ自分のため、虫も食わず、さびもつかず、また、盗人らが押し入って盗み出すこともない天に、宝をたくわえなさい。 あなたの宝のある所には、心もあるからである。 " w:history="1">
        <w:r w:rsidRPr="00565891">
          <w:rPr>
            <w:rStyle w:val="aa"/>
            <w:rFonts w:ascii="ＭＳ Ｐ明朝" w:eastAsia="ＭＳ Ｐ明朝" w:hAnsi="ＭＳ Ｐ明朝"/>
            <w:sz w:val="24"/>
          </w:rPr>
          <w:t>マタイ6章19-21節</w:t>
        </w:r>
      </w:hyperlink>
      <w:r w:rsidRPr="00D503ED">
        <w:rPr>
          <w:rFonts w:ascii="ＭＳ Ｐ明朝" w:eastAsia="ＭＳ Ｐ明朝" w:hAnsi="ＭＳ Ｐ明朝"/>
          <w:sz w:val="24"/>
        </w:rPr>
        <w:t>）</w:t>
      </w:r>
    </w:p>
    <w:p w14:paraId="627EA67C" w14:textId="77777777" w:rsidR="000D5512" w:rsidRDefault="000D5512" w:rsidP="000D5512">
      <w:pPr>
        <w:rPr>
          <w:rFonts w:ascii="ＭＳ Ｐ明朝" w:eastAsia="ＭＳ Ｐ明朝" w:hAnsi="ＭＳ Ｐ明朝"/>
          <w:sz w:val="24"/>
        </w:rPr>
      </w:pPr>
    </w:p>
    <w:p w14:paraId="43820F81" w14:textId="77777777" w:rsidR="00565891" w:rsidRPr="00565891" w:rsidRDefault="00565891" w:rsidP="00565891">
      <w:pPr>
        <w:rPr>
          <w:rFonts w:ascii="HGP明朝E" w:eastAsia="HGP明朝E" w:hAnsi="HGP明朝E"/>
          <w:sz w:val="24"/>
        </w:rPr>
      </w:pPr>
      <w:r w:rsidRPr="00565891">
        <w:rPr>
          <w:rFonts w:ascii="HGP明朝E" w:eastAsia="HGP明朝E" w:hAnsi="HGP明朝E" w:hint="eastAsia"/>
          <w:sz w:val="24"/>
        </w:rPr>
        <w:t>朽ちるものによってではなく……キリストの尊い血によって贖われた：</w:t>
      </w:r>
    </w:p>
    <w:p w14:paraId="6F9995C9" w14:textId="77777777" w:rsidR="00565891" w:rsidRPr="00565891" w:rsidRDefault="00565891" w:rsidP="00565891">
      <w:pPr>
        <w:rPr>
          <w:rFonts w:ascii="ＭＳ Ｐ明朝" w:eastAsia="ＭＳ Ｐ明朝" w:hAnsi="ＭＳ Ｐ明朝"/>
          <w:sz w:val="24"/>
        </w:rPr>
      </w:pPr>
    </w:p>
    <w:p w14:paraId="72143C9F" w14:textId="4CB9ADBF" w:rsidR="00565891" w:rsidRPr="00565891" w:rsidRDefault="00565891" w:rsidP="00565891">
      <w:pPr>
        <w:ind w:firstLine="240"/>
        <w:rPr>
          <w:rFonts w:ascii="ＭＳ Ｐ明朝" w:eastAsia="ＭＳ Ｐ明朝" w:hAnsi="ＭＳ Ｐ明朝"/>
          <w:sz w:val="24"/>
        </w:rPr>
      </w:pPr>
      <w:r w:rsidRPr="00565891">
        <w:rPr>
          <w:rFonts w:ascii="ＭＳ Ｐ明朝" w:eastAsia="ＭＳ Ｐ明朝" w:hAnsi="ＭＳ Ｐ明朝" w:hint="eastAsia"/>
          <w:sz w:val="24"/>
        </w:rPr>
        <w:t>私たちの主イエス・キリストがカルバリの十字架の暗闇の中で、私たちのすべての罪のために死ぬことによって</w:t>
      </w:r>
      <w:r w:rsidR="00643830">
        <w:rPr>
          <w:rFonts w:ascii="ＭＳ Ｐ明朝" w:eastAsia="ＭＳ Ｐ明朝" w:hAnsi="ＭＳ Ｐ明朝" w:hint="eastAsia"/>
          <w:sz w:val="24"/>
        </w:rPr>
        <w:t>な</w:t>
      </w:r>
      <w:r w:rsidRPr="00565891">
        <w:rPr>
          <w:rFonts w:ascii="ＭＳ Ｐ明朝" w:eastAsia="ＭＳ Ｐ明朝" w:hAnsi="ＭＳ Ｐ明朝" w:hint="eastAsia"/>
          <w:sz w:val="24"/>
        </w:rPr>
        <w:t>してくださったことは、どれほど高く評価しても評価しすぎることはありません。それは、考え得るどのような宇宙よりも壮大であり、歴史の初めから終わりに至るまで、人間と天使が想像し得るすべてをはるかに超えて素晴らしいものです。神は（神でありながら）人となられ、私たちと運命を共にし、真に私たちの一人としてこの世を歩み、人間の理解を超える苦しみを受けられました――そして、すべての人間の罪が贖われるまで、十字架の暗闇の中で燃え上がる炎のような裁きの苦しみを受けられたのです。愛する主イエスの犠牲を土台とすることなしには、この人生、この世、そしてその中における私たちの立場について、クリスチャンが完全な、いや正しい</w:t>
      </w:r>
      <w:r w:rsidRPr="00565891">
        <w:rPr>
          <w:rFonts w:ascii="ＭＳ Ｐ明朝" w:eastAsia="ＭＳ Ｐ明朝" w:hAnsi="ＭＳ Ｐ明朝" w:hint="eastAsia"/>
          <w:sz w:val="24"/>
        </w:rPr>
        <w:lastRenderedPageBreak/>
        <w:t>見方を持つことさえできません。私たちがなすべきように主のために生きるためには、主が私たちのためにしてくださったことの真価を正しく理解する必要があります。</w:t>
      </w:r>
      <w:r w:rsidR="00643830">
        <w:rPr>
          <w:rStyle w:val="af3"/>
          <w:rFonts w:ascii="ＭＳ Ｐ明朝" w:eastAsia="ＭＳ Ｐ明朝" w:hAnsi="ＭＳ Ｐ明朝"/>
          <w:sz w:val="24"/>
        </w:rPr>
        <w:footnoteReference w:id="1"/>
      </w:r>
      <w:r w:rsidR="00127E1D">
        <w:rPr>
          <w:rFonts w:ascii="ＭＳ Ｐ明朝" w:eastAsia="ＭＳ Ｐ明朝" w:hAnsi="ＭＳ Ｐ明朝" w:hint="eastAsia"/>
          <w:sz w:val="24"/>
        </w:rPr>
        <w:t xml:space="preserve"> </w:t>
      </w:r>
      <w:r w:rsidRPr="00565891">
        <w:rPr>
          <w:rFonts w:ascii="ＭＳ Ｐ明朝" w:eastAsia="ＭＳ Ｐ明朝" w:hAnsi="ＭＳ Ｐ明朝"/>
          <w:sz w:val="24"/>
        </w:rPr>
        <w:t>金、銀、宝石、金銭、その他あらゆる貴重品は、この卑しく一時的な人生においては価値があるかもしれません。しかし、全世界の富をすべて合わせても、人間のたった一つの罪の</w:t>
      </w:r>
      <w:r w:rsidRPr="00565891">
        <w:rPr>
          <w:rFonts w:ascii="ＭＳ Ｐ明朝" w:eastAsia="ＭＳ Ｐ明朝" w:hAnsi="ＭＳ Ｐ明朝" w:hint="eastAsia"/>
          <w:sz w:val="24"/>
        </w:rPr>
        <w:t>代価を支払うことさえできず、それどころか、そのようなもので支払おうとすること自体が神に対する侮辱となるでしょう。罪の支配のもとから買い取られ、「贖われる」ためには、ただ一人を除いて、いかなる人間にも支払うことのできない尊い代価が必要でした――そのただ一人とは、私たちの主イエス・キリストです。そして主は実際にその代価を支払い、十字架の上で、ご自身の人間としてのからだに全人類の罪を負ってくださいました。それこそが、私たち信者が罪の奴隷状態から買い取られ、永遠の命へと解放されるために支払われた唯一の贖いの代価、すなわち、私たちの唯一の救い主キリスト・イエスの血なのです。</w:t>
      </w:r>
      <w:r w:rsidR="00127E1D">
        <w:rPr>
          <w:rStyle w:val="af3"/>
          <w:rFonts w:ascii="ＭＳ Ｐ明朝" w:eastAsia="ＭＳ Ｐ明朝" w:hAnsi="ＭＳ Ｐ明朝"/>
          <w:sz w:val="24"/>
        </w:rPr>
        <w:footnoteReference w:id="2"/>
      </w:r>
    </w:p>
    <w:p w14:paraId="0D66A2AA" w14:textId="77777777" w:rsidR="00565891" w:rsidRPr="00565891" w:rsidRDefault="00565891" w:rsidP="00565891">
      <w:pPr>
        <w:rPr>
          <w:rFonts w:ascii="ＭＳ Ｐ明朝" w:eastAsia="ＭＳ Ｐ明朝" w:hAnsi="ＭＳ Ｐ明朝"/>
          <w:sz w:val="24"/>
        </w:rPr>
      </w:pPr>
    </w:p>
    <w:p w14:paraId="357B13D3" w14:textId="77777777" w:rsidR="00565891" w:rsidRPr="00565891" w:rsidRDefault="00565891" w:rsidP="00565891">
      <w:pPr>
        <w:ind w:firstLine="240"/>
        <w:rPr>
          <w:rFonts w:ascii="ＭＳ Ｐ明朝" w:eastAsia="ＭＳ Ｐ明朝" w:hAnsi="ＭＳ Ｐ明朝"/>
          <w:sz w:val="24"/>
        </w:rPr>
      </w:pPr>
      <w:r w:rsidRPr="00565891">
        <w:rPr>
          <w:rFonts w:ascii="ＭＳ Ｐ明朝" w:eastAsia="ＭＳ Ｐ明朝" w:hAnsi="ＭＳ Ｐ明朝" w:hint="eastAsia"/>
          <w:sz w:val="24"/>
        </w:rPr>
        <w:t>ですから、本当の負債は主に対して負っていたものであり、それを私たちのために支払ってくださったのも主であることを、私たちは認識する必要があります。</w:t>
      </w:r>
    </w:p>
    <w:p w14:paraId="4DB444BE" w14:textId="77777777" w:rsidR="00565891" w:rsidRPr="00565891" w:rsidRDefault="00565891" w:rsidP="00565891">
      <w:pPr>
        <w:rPr>
          <w:rFonts w:ascii="ＭＳ Ｐ明朝" w:eastAsia="ＭＳ Ｐ明朝" w:hAnsi="ＭＳ Ｐ明朝"/>
          <w:sz w:val="24"/>
        </w:rPr>
      </w:pPr>
    </w:p>
    <w:p w14:paraId="17BE049E" w14:textId="77777777" w:rsidR="00565891" w:rsidRPr="00565891" w:rsidRDefault="00565891" w:rsidP="00565891">
      <w:pPr>
        <w:ind w:firstLine="240"/>
        <w:rPr>
          <w:rFonts w:ascii="ＭＳ Ｐ明朝" w:eastAsia="ＭＳ Ｐ明朝" w:hAnsi="ＭＳ Ｐ明朝"/>
          <w:sz w:val="24"/>
        </w:rPr>
      </w:pPr>
      <w:r w:rsidRPr="00565891">
        <w:rPr>
          <w:rFonts w:ascii="ＭＳ Ｐ明朝" w:eastAsia="ＭＳ Ｐ明朝" w:hAnsi="ＭＳ Ｐ明朝" w:hint="eastAsia"/>
          <w:sz w:val="24"/>
        </w:rPr>
        <w:t>ですから、この世のものは私たちを救うことができないということを覚え、救われた後は、それらに心を向けるべきではありません。</w:t>
      </w:r>
    </w:p>
    <w:p w14:paraId="6FC3E1D6" w14:textId="77777777" w:rsidR="00565891" w:rsidRPr="00565891" w:rsidRDefault="00565891" w:rsidP="00565891">
      <w:pPr>
        <w:rPr>
          <w:rFonts w:ascii="ＭＳ Ｐ明朝" w:eastAsia="ＭＳ Ｐ明朝" w:hAnsi="ＭＳ Ｐ明朝"/>
          <w:sz w:val="24"/>
        </w:rPr>
      </w:pPr>
    </w:p>
    <w:p w14:paraId="48BBB0AC" w14:textId="77777777" w:rsidR="00565891" w:rsidRPr="00565891" w:rsidRDefault="00565891" w:rsidP="00565891">
      <w:pPr>
        <w:ind w:firstLine="240"/>
        <w:rPr>
          <w:rFonts w:ascii="ＭＳ Ｐ明朝" w:eastAsia="ＭＳ Ｐ明朝" w:hAnsi="ＭＳ Ｐ明朝"/>
          <w:sz w:val="24"/>
        </w:rPr>
      </w:pPr>
      <w:r w:rsidRPr="00565891">
        <w:rPr>
          <w:rFonts w:ascii="ＭＳ Ｐ明朝" w:eastAsia="ＭＳ Ｐ明朝" w:hAnsi="ＭＳ Ｐ明朝" w:hint="eastAsia"/>
          <w:sz w:val="24"/>
        </w:rPr>
        <w:t>ですから、私たちがなすべきように主のために生きるためには、イエスが私たちのためにしてくださったことの真価を理解する必要があります。それが、この箇所から実生活に適用すべき主要な教訓です。私たちが罪と死から解放されたのは、主の血によるもの、すなわち、私たちのすべての罪のために裁かれることによって、十字架上で私たちのために霊的な死を遂げてくださったことによるものです。この世の朽ち果てる宝は、間もなく完全に取り除かれてしまうというのに、そのようなものに心を奪われることは、なんと間違ったことでしょうか。実際には、私たちは、キリストがご自身の命を代価として買い取ってくださった、死と裁きからの救いにこそ心を向けるべきなのです。</w:t>
      </w:r>
    </w:p>
    <w:p w14:paraId="63759FE8" w14:textId="77777777" w:rsidR="00565891" w:rsidRPr="00565891" w:rsidRDefault="00565891" w:rsidP="00565891">
      <w:pPr>
        <w:rPr>
          <w:rFonts w:ascii="ＭＳ Ｐ明朝" w:eastAsia="ＭＳ Ｐ明朝" w:hAnsi="ＭＳ Ｐ明朝"/>
          <w:sz w:val="24"/>
        </w:rPr>
      </w:pPr>
    </w:p>
    <w:p w14:paraId="53D19542" w14:textId="76E075C7" w:rsidR="000D5512" w:rsidRDefault="00565891" w:rsidP="00565891">
      <w:pPr>
        <w:ind w:left="240" w:firstLine="240"/>
        <w:rPr>
          <w:rFonts w:ascii="ＭＳ Ｐ明朝" w:eastAsia="ＭＳ Ｐ明朝" w:hAnsi="ＭＳ Ｐ明朝"/>
          <w:sz w:val="24"/>
        </w:rPr>
      </w:pPr>
      <w:r w:rsidRPr="00565891">
        <w:rPr>
          <w:rFonts w:ascii="ＭＳ Ｐ明朝" w:eastAsia="ＭＳ Ｐ明朝" w:hAnsi="ＭＳ Ｐ明朝"/>
          <w:sz w:val="24"/>
        </w:rPr>
        <w:t xml:space="preserve">(6) </w:t>
      </w:r>
      <w:r w:rsidRPr="002E6614">
        <w:rPr>
          <w:rFonts w:ascii="BIZ UDPゴシック" w:eastAsia="BIZ UDPゴシック" w:hAnsi="BIZ UDPゴシック"/>
          <w:sz w:val="24"/>
        </w:rPr>
        <w:t>キリストは、わたしたちがまだ無力であった時に、わたしたちのために死なれただけではなく、まさに定められた時に、不敬虔な者であったわたしたちのために［死んで］くださったのである。</w:t>
      </w:r>
      <w:r w:rsidRPr="00565891">
        <w:rPr>
          <w:rFonts w:ascii="ＭＳ Ｐ明朝" w:eastAsia="ＭＳ Ｐ明朝" w:hAnsi="ＭＳ Ｐ明朝"/>
          <w:sz w:val="24"/>
        </w:rPr>
        <w:t xml:space="preserve">(7) </w:t>
      </w:r>
      <w:r w:rsidRPr="002E6614">
        <w:rPr>
          <w:rFonts w:ascii="BIZ UDPゴシック" w:eastAsia="BIZ UDPゴシック" w:hAnsi="BIZ UDPゴシック"/>
          <w:sz w:val="24"/>
        </w:rPr>
        <w:t>正しい人のために死ぬ者は、ほとんどいないであろう。善い人のためなら、あるいは死をも恐れずに身を投げ出す者</w:t>
      </w:r>
      <w:r w:rsidRPr="002E6614">
        <w:rPr>
          <w:rFonts w:ascii="BIZ UDPゴシック" w:eastAsia="BIZ UDPゴシック" w:hAnsi="BIZ UDPゴシック"/>
          <w:sz w:val="24"/>
        </w:rPr>
        <w:lastRenderedPageBreak/>
        <w:t>がいるかもしれない。</w:t>
      </w:r>
      <w:r w:rsidRPr="00565891">
        <w:rPr>
          <w:rFonts w:ascii="ＭＳ Ｐ明朝" w:eastAsia="ＭＳ Ｐ明朝" w:hAnsi="ＭＳ Ｐ明朝"/>
          <w:sz w:val="24"/>
        </w:rPr>
        <w:t xml:space="preserve">(8) </w:t>
      </w:r>
      <w:r w:rsidRPr="002E6614">
        <w:rPr>
          <w:rFonts w:ascii="BIZ UDPゴシック" w:eastAsia="BIZ UDPゴシック" w:hAnsi="BIZ UDPゴシック"/>
          <w:sz w:val="24"/>
        </w:rPr>
        <w:t>しかし、わたしたちがまだ罪人であった時に、キリストがわたしたちのために死んでくださったことによって、神はわたしたちに対するご自身の愛を示しておられるのである。</w:t>
      </w:r>
      <w:r w:rsidRPr="00565891">
        <w:rPr>
          <w:rFonts w:ascii="ＭＳ Ｐ明朝" w:eastAsia="ＭＳ Ｐ明朝" w:hAnsi="ＭＳ Ｐ明朝"/>
          <w:sz w:val="24"/>
        </w:rPr>
        <w:t>（</w:t>
      </w:r>
      <w:hyperlink r:id="rId53" w:anchor="5:6" w:tooltip="わたしたちがまだ弱かったころ、キリストは、時いたって、不信心な者たちのために死んで下さったのである。 正しい人のために死ぬ者は、ほとんどいないであろう。善人のためには、進んで死ぬ者もあるいはいるであろう。 しかし、まだ罪人であった時、わたしたちのためにキリストが死んで下さったことによって、神はわたしたちに対する愛を示されたのである。 " w:history="1">
        <w:r w:rsidRPr="002E6614">
          <w:rPr>
            <w:rStyle w:val="aa"/>
            <w:rFonts w:ascii="ＭＳ Ｐ明朝" w:eastAsia="ＭＳ Ｐ明朝" w:hAnsi="ＭＳ Ｐ明朝"/>
            <w:sz w:val="24"/>
          </w:rPr>
          <w:t>ローマ5章6-8節</w:t>
        </w:r>
      </w:hyperlink>
      <w:r w:rsidRPr="00565891">
        <w:rPr>
          <w:rFonts w:ascii="ＭＳ Ｐ明朝" w:eastAsia="ＭＳ Ｐ明朝" w:hAnsi="ＭＳ Ｐ明朝"/>
          <w:sz w:val="24"/>
        </w:rPr>
        <w:t>）</w:t>
      </w:r>
    </w:p>
    <w:p w14:paraId="75CA83CC" w14:textId="77777777" w:rsidR="002E6614" w:rsidRDefault="002E6614" w:rsidP="002E6614">
      <w:pPr>
        <w:rPr>
          <w:rFonts w:ascii="ＭＳ Ｐ明朝" w:eastAsia="ＭＳ Ｐ明朝" w:hAnsi="ＭＳ Ｐ明朝"/>
          <w:sz w:val="24"/>
        </w:rPr>
      </w:pPr>
    </w:p>
    <w:p w14:paraId="65B128D7" w14:textId="77777777" w:rsidR="002E6614" w:rsidRPr="002E6614" w:rsidRDefault="002E6614" w:rsidP="002E6614">
      <w:pPr>
        <w:rPr>
          <w:rFonts w:ascii="HGP明朝E" w:eastAsia="HGP明朝E" w:hAnsi="HGP明朝E"/>
          <w:sz w:val="24"/>
        </w:rPr>
      </w:pPr>
      <w:r w:rsidRPr="002E6614">
        <w:rPr>
          <w:rFonts w:ascii="HGP明朝E" w:eastAsia="HGP明朝E" w:hAnsi="HGP明朝E" w:hint="eastAsia"/>
          <w:sz w:val="24"/>
        </w:rPr>
        <w:t>傷も汚れもない小羊：</w:t>
      </w:r>
    </w:p>
    <w:p w14:paraId="5878BEBC" w14:textId="77777777" w:rsidR="002E6614" w:rsidRPr="002E6614" w:rsidRDefault="002E6614" w:rsidP="002E6614">
      <w:pPr>
        <w:rPr>
          <w:rFonts w:ascii="ＭＳ Ｐ明朝" w:eastAsia="ＭＳ Ｐ明朝" w:hAnsi="ＭＳ Ｐ明朝"/>
          <w:sz w:val="24"/>
        </w:rPr>
      </w:pPr>
    </w:p>
    <w:p w14:paraId="2B3A0B17" w14:textId="4F43C66A" w:rsidR="002E6614" w:rsidRPr="002E6614" w:rsidRDefault="002E6614" w:rsidP="002E6614">
      <w:pPr>
        <w:ind w:firstLine="240"/>
        <w:rPr>
          <w:rFonts w:ascii="ＭＳ Ｐ明朝" w:eastAsia="ＭＳ Ｐ明朝" w:hAnsi="ＭＳ Ｐ明朝"/>
          <w:sz w:val="24"/>
        </w:rPr>
      </w:pPr>
      <w:r w:rsidRPr="002E6614">
        <w:rPr>
          <w:rFonts w:ascii="ＭＳ Ｐ明朝" w:eastAsia="ＭＳ Ｐ明朝" w:hAnsi="ＭＳ Ｐ明朝" w:hint="eastAsia"/>
          <w:sz w:val="24"/>
        </w:rPr>
        <w:t>この呼び名は、私たちの主が人として完全であられたことを強調しています。主は罪の性質を持たずに生まれ（処女降誕が必要であった理由はそこにあります。すなわち、遺伝的に受け継がれるその罪の性質が伝わるのを避けるためです）、完全に罪のない生涯を送られました――世界の歴史上、そのような生涯を送った唯一の方です（ほかには、それに少しでも近づいた者さえ一人もいません）。そのため、イエスは私たちの罪を負う資格を持つ方であられました。律法が、いけにえとなる小羊に外面的な完全さを要求したのと同じように、私たちの主、神の小羊は内面的に完全であられ、それゆえ、十字架の暗闇の中でこの世の罪をご自身のからだに負い、私たちに代わって裁きを受ける資格を持っておられたのです（</w:t>
      </w:r>
      <w:r>
        <w:rPr>
          <w:rFonts w:ascii="ＭＳ Ｐ明朝" w:eastAsia="ＭＳ Ｐ明朝" w:hAnsi="ＭＳ Ｐ明朝"/>
          <w:sz w:val="24"/>
        </w:rPr>
        <w:fldChar w:fldCharType="begin"/>
      </w:r>
      <w:r>
        <w:rPr>
          <w:rFonts w:ascii="ＭＳ Ｐ明朝" w:eastAsia="ＭＳ Ｐ明朝" w:hAnsi="ＭＳ Ｐ明朝" w:hint="eastAsia"/>
          <w:sz w:val="24"/>
        </w:rPr>
        <w:instrText>HYPERLINK "https://jpn.bible/kougo/1pet"</w:instrText>
      </w:r>
      <w:r>
        <w:rPr>
          <w:rFonts w:ascii="ＭＳ Ｐ明朝" w:eastAsia="ＭＳ Ｐ明朝" w:hAnsi="ＭＳ Ｐ明朝"/>
          <w:sz w:val="24"/>
        </w:rPr>
        <w:instrText xml:space="preserve"> \l "2:24" \o "</w:instrText>
      </w:r>
      <w:r>
        <w:rPr>
          <w:rFonts w:ascii="ＭＳ Ｐ明朝" w:eastAsia="ＭＳ Ｐ明朝" w:hAnsi="ＭＳ Ｐ明朝" w:hint="eastAsia"/>
          <w:sz w:val="24"/>
        </w:rPr>
        <w:instrText>さらに、わたしたちが罪に死に、義に生きるために、十字架にかかって、わたしたちの罪をご自分の身に負われた。その傷によって、あなたがたは、いやされたのである。</w:instrText>
      </w:r>
      <w:r>
        <w:rPr>
          <w:rFonts w:ascii="ＭＳ Ｐ明朝" w:eastAsia="ＭＳ Ｐ明朝" w:hAnsi="ＭＳ Ｐ明朝"/>
          <w:sz w:val="24"/>
        </w:rPr>
        <w:instrText xml:space="preserve"> "</w:instrText>
      </w:r>
      <w:r>
        <w:rPr>
          <w:rFonts w:ascii="ＭＳ Ｐ明朝" w:eastAsia="ＭＳ Ｐ明朝" w:hAnsi="ＭＳ Ｐ明朝"/>
          <w:sz w:val="24"/>
        </w:rPr>
      </w:r>
      <w:r>
        <w:rPr>
          <w:rFonts w:ascii="ＭＳ Ｐ明朝" w:eastAsia="ＭＳ Ｐ明朝" w:hAnsi="ＭＳ Ｐ明朝"/>
          <w:sz w:val="24"/>
        </w:rPr>
        <w:fldChar w:fldCharType="separate"/>
      </w:r>
      <w:r w:rsidRPr="002E6614">
        <w:rPr>
          <w:rStyle w:val="aa"/>
          <w:rFonts w:ascii="ＭＳ Ｐ明朝" w:eastAsia="ＭＳ Ｐ明朝" w:hAnsi="ＭＳ Ｐ明朝"/>
          <w:sz w:val="24"/>
        </w:rPr>
        <w:t>第一ペテロ2章24節</w:t>
      </w:r>
      <w:r>
        <w:rPr>
          <w:rFonts w:ascii="ＭＳ Ｐ明朝" w:eastAsia="ＭＳ Ｐ明朝" w:hAnsi="ＭＳ Ｐ明朝"/>
          <w:sz w:val="24"/>
        </w:rPr>
        <w:fldChar w:fldCharType="end"/>
      </w:r>
      <w:r w:rsidRPr="002E6614">
        <w:rPr>
          <w:rFonts w:ascii="ＭＳ Ｐ明朝" w:eastAsia="ＭＳ Ｐ明朝" w:hAnsi="ＭＳ Ｐ明朝"/>
          <w:sz w:val="24"/>
        </w:rPr>
        <w:t xml:space="preserve">; </w:t>
      </w:r>
      <w:hyperlink r:id="rId54" w:anchor="5:21" w:tooltip="神はわたしたちの罪のために、罪を知らないかたを罪とされた。それは、わたしたちが、彼にあって神の義となるためなのである。 " w:history="1">
        <w:r w:rsidRPr="002E6614">
          <w:rPr>
            <w:rStyle w:val="aa"/>
            <w:rFonts w:ascii="ＭＳ Ｐ明朝" w:eastAsia="ＭＳ Ｐ明朝" w:hAnsi="ＭＳ Ｐ明朝"/>
            <w:sz w:val="24"/>
          </w:rPr>
          <w:t>第二コリント5章21節</w:t>
        </w:r>
      </w:hyperlink>
      <w:r w:rsidRPr="002E6614">
        <w:rPr>
          <w:rFonts w:ascii="ＭＳ Ｐ明朝" w:eastAsia="ＭＳ Ｐ明朝" w:hAnsi="ＭＳ Ｐ明朝"/>
          <w:sz w:val="24"/>
        </w:rPr>
        <w:t>参照）。</w:t>
      </w:r>
    </w:p>
    <w:p w14:paraId="6CC82E32" w14:textId="77777777" w:rsidR="002E6614" w:rsidRPr="002E6614" w:rsidRDefault="002E6614" w:rsidP="002E6614">
      <w:pPr>
        <w:rPr>
          <w:rFonts w:ascii="ＭＳ Ｐ明朝" w:eastAsia="ＭＳ Ｐ明朝" w:hAnsi="ＭＳ Ｐ明朝"/>
          <w:sz w:val="24"/>
        </w:rPr>
      </w:pPr>
    </w:p>
    <w:p w14:paraId="2CFD57A3" w14:textId="682DB70C" w:rsidR="002E6614" w:rsidRDefault="002E6614" w:rsidP="002E6614">
      <w:pPr>
        <w:ind w:left="240" w:firstLine="240"/>
        <w:rPr>
          <w:rFonts w:ascii="ＭＳ Ｐ明朝" w:eastAsia="ＭＳ Ｐ明朝" w:hAnsi="ＭＳ Ｐ明朝"/>
          <w:sz w:val="24"/>
        </w:rPr>
      </w:pPr>
      <w:r w:rsidRPr="002E6614">
        <w:rPr>
          <w:rFonts w:ascii="BIZ UDPゴシック" w:eastAsia="BIZ UDPゴシック" w:hAnsi="BIZ UDPゴシック" w:hint="eastAsia"/>
          <w:sz w:val="24"/>
        </w:rPr>
        <w:t>その翌日、［ヨハネは］イエスが自分のところに来られるのを見て言った、「見よ、世の罪を取り除く神の小羊！」</w:t>
      </w:r>
      <w:r w:rsidRPr="002E6614">
        <w:rPr>
          <w:rFonts w:ascii="ＭＳ Ｐ明朝" w:eastAsia="ＭＳ Ｐ明朝" w:hAnsi="ＭＳ Ｐ明朝" w:hint="eastAsia"/>
          <w:sz w:val="24"/>
        </w:rPr>
        <w:t>（</w:t>
      </w:r>
      <w:hyperlink r:id="rId55" w:anchor="1:29" w:tooltip="その翌日、ヨハネはイエスが自分の方にこられるのを見て言った、「見よ、世の罪を取り除く神の小羊。 " w:history="1">
        <w:r w:rsidRPr="002E6614">
          <w:rPr>
            <w:rStyle w:val="aa"/>
            <w:rFonts w:ascii="ＭＳ Ｐ明朝" w:eastAsia="ＭＳ Ｐ明朝" w:hAnsi="ＭＳ Ｐ明朝"/>
            <w:sz w:val="24"/>
          </w:rPr>
          <w:t>ヨハネ1章29節</w:t>
        </w:r>
      </w:hyperlink>
      <w:r w:rsidRPr="002E6614">
        <w:rPr>
          <w:rFonts w:ascii="ＭＳ Ｐ明朝" w:eastAsia="ＭＳ Ｐ明朝" w:hAnsi="ＭＳ Ｐ明朝"/>
          <w:sz w:val="24"/>
        </w:rPr>
        <w:t xml:space="preserve"> </w:t>
      </w:r>
      <w:r>
        <w:rPr>
          <w:rFonts w:ascii="ＭＳ Ｐ明朝" w:eastAsia="ＭＳ Ｐ明朝" w:hAnsi="ＭＳ Ｐ明朝" w:hint="eastAsia"/>
          <w:sz w:val="24"/>
        </w:rPr>
        <w:t>/</w:t>
      </w:r>
      <w:r w:rsidRPr="002E6614">
        <w:rPr>
          <w:rFonts w:ascii="ＭＳ Ｐ明朝" w:eastAsia="ＭＳ Ｐ明朝" w:hAnsi="ＭＳ Ｐ明朝"/>
          <w:sz w:val="24"/>
        </w:rPr>
        <w:t>NASB</w:t>
      </w:r>
      <w:r>
        <w:rPr>
          <w:rFonts w:ascii="ＭＳ Ｐ明朝" w:eastAsia="ＭＳ Ｐ明朝" w:hAnsi="ＭＳ Ｐ明朝" w:hint="eastAsia"/>
          <w:sz w:val="24"/>
        </w:rPr>
        <w:t>訳</w:t>
      </w:r>
      <w:r w:rsidRPr="002E6614">
        <w:rPr>
          <w:rFonts w:ascii="ＭＳ Ｐ明朝" w:eastAsia="ＭＳ Ｐ明朝" w:hAnsi="ＭＳ Ｐ明朝"/>
          <w:sz w:val="24"/>
        </w:rPr>
        <w:t>）（</w:t>
      </w:r>
      <w:hyperlink r:id="rId56" w:anchor="1:36" w:tooltip="イエスが歩いておられるのに目をとめて言った、「見よ、神の小羊」。 " w:history="1">
        <w:r w:rsidRPr="00324ECF">
          <w:rPr>
            <w:rStyle w:val="aa"/>
            <w:rFonts w:ascii="ＭＳ Ｐ明朝" w:eastAsia="ＭＳ Ｐ明朝" w:hAnsi="ＭＳ Ｐ明朝"/>
            <w:sz w:val="24"/>
          </w:rPr>
          <w:t>ヨハネ1章36節</w:t>
        </w:r>
      </w:hyperlink>
      <w:r w:rsidRPr="002E6614">
        <w:rPr>
          <w:rFonts w:ascii="ＭＳ Ｐ明朝" w:eastAsia="ＭＳ Ｐ明朝" w:hAnsi="ＭＳ Ｐ明朝"/>
          <w:sz w:val="24"/>
        </w:rPr>
        <w:t>参照）</w:t>
      </w:r>
    </w:p>
    <w:p w14:paraId="0B7970CA" w14:textId="77777777" w:rsidR="00324ECF" w:rsidRDefault="00324ECF" w:rsidP="00324ECF">
      <w:pPr>
        <w:rPr>
          <w:rFonts w:ascii="ＭＳ Ｐ明朝" w:eastAsia="ＭＳ Ｐ明朝" w:hAnsi="ＭＳ Ｐ明朝"/>
          <w:sz w:val="24"/>
        </w:rPr>
      </w:pPr>
    </w:p>
    <w:p w14:paraId="363D29D1" w14:textId="77777777" w:rsidR="00324ECF" w:rsidRPr="00324ECF" w:rsidRDefault="00324ECF" w:rsidP="00324ECF">
      <w:pPr>
        <w:rPr>
          <w:rFonts w:ascii="HGP明朝E" w:eastAsia="HGP明朝E" w:hAnsi="HGP明朝E"/>
          <w:sz w:val="24"/>
        </w:rPr>
      </w:pPr>
      <w:r w:rsidRPr="00324ECF">
        <w:rPr>
          <w:rFonts w:ascii="HGP明朝E" w:eastAsia="HGP明朝E" w:hAnsi="HGP明朝E" w:hint="eastAsia"/>
          <w:sz w:val="24"/>
        </w:rPr>
        <w:t>［その来臨が］世界の創造の前からあらかじめ知られていた方：</w:t>
      </w:r>
    </w:p>
    <w:p w14:paraId="637A006E" w14:textId="77777777" w:rsidR="00324ECF" w:rsidRPr="00324ECF" w:rsidRDefault="00324ECF" w:rsidP="00324ECF">
      <w:pPr>
        <w:rPr>
          <w:rFonts w:ascii="ＭＳ Ｐ明朝" w:eastAsia="ＭＳ Ｐ明朝" w:hAnsi="ＭＳ Ｐ明朝"/>
          <w:sz w:val="24"/>
        </w:rPr>
      </w:pPr>
    </w:p>
    <w:p w14:paraId="5A6F5D11" w14:textId="67945073" w:rsidR="00324ECF" w:rsidRPr="00324ECF" w:rsidRDefault="00324ECF" w:rsidP="00324ECF">
      <w:pPr>
        <w:ind w:firstLine="240"/>
        <w:rPr>
          <w:rFonts w:ascii="ＭＳ Ｐ明朝" w:eastAsia="ＭＳ Ｐ明朝" w:hAnsi="ＭＳ Ｐ明朝"/>
          <w:sz w:val="24"/>
        </w:rPr>
      </w:pPr>
      <w:r w:rsidRPr="00324ECF">
        <w:rPr>
          <w:rFonts w:ascii="ＭＳ Ｐ明朝" w:eastAsia="ＭＳ Ｐ明朝" w:hAnsi="ＭＳ Ｐ明朝" w:hint="eastAsia"/>
          <w:sz w:val="24"/>
        </w:rPr>
        <w:t>ペテロがこの言葉を付け加えているのは、神の計画全体、救い、そして歴史のすべてがその上に据えられている土台である十字架が、偶然に起こったことでも、後から考え出されたことでもなく、神が創造を定められる以前から、これから起こるすべてのことにとって不可欠かつ根本的なものであったことを、私たちに思い起こさせるためです。この言葉は、神が創造を開始されるためには、それに先立って、イエス・キリストという尊い犠牲をささげることが定められている必要があったことを明らかにしています。それこそが、被造物に自由意志を与えながら、それでもなお最終的に神とともに永遠に生きることを可能にする唯一の手段だったからです（なぜなら「すべての人は罪を犯した」からです</w:t>
      </w:r>
      <w:r w:rsidRPr="00324ECF">
        <w:rPr>
          <w:rFonts w:ascii="ＭＳ Ｐ明朝" w:eastAsia="ＭＳ Ｐ明朝" w:hAnsi="ＭＳ Ｐ明朝"/>
          <w:sz w:val="24"/>
        </w:rPr>
        <w:t xml:space="preserve">; </w:t>
      </w:r>
      <w:hyperlink r:id="rId57" w:anchor="3:23" w:tooltip="すなわち、すべての人は罪を犯したため、神の栄光を受けられなくなっており、 " w:history="1">
        <w:r w:rsidRPr="00127E1D">
          <w:rPr>
            <w:rStyle w:val="aa"/>
            <w:rFonts w:ascii="ＭＳ Ｐ明朝" w:eastAsia="ＭＳ Ｐ明朝" w:hAnsi="ＭＳ Ｐ明朝"/>
            <w:sz w:val="24"/>
          </w:rPr>
          <w:t>ローマ3章23節</w:t>
        </w:r>
      </w:hyperlink>
      <w:r w:rsidRPr="00324ECF">
        <w:rPr>
          <w:rFonts w:ascii="ＭＳ Ｐ明朝" w:eastAsia="ＭＳ Ｐ明朝" w:hAnsi="ＭＳ Ｐ明朝"/>
          <w:sz w:val="24"/>
        </w:rPr>
        <w:t>）。このことを心に留めておくことは、すべてのクリスチャンが神の真の目的と計画を見失わないために不可欠です――そして、その計画の要であり土台であるのが、イエス・キリストと十字架におけるその御業なのです。</w:t>
      </w:r>
    </w:p>
    <w:p w14:paraId="7D523E99" w14:textId="77777777" w:rsidR="00324ECF" w:rsidRPr="00324ECF" w:rsidRDefault="00324ECF" w:rsidP="00324ECF">
      <w:pPr>
        <w:rPr>
          <w:rFonts w:ascii="ＭＳ Ｐ明朝" w:eastAsia="ＭＳ Ｐ明朝" w:hAnsi="ＭＳ Ｐ明朝"/>
          <w:sz w:val="24"/>
        </w:rPr>
      </w:pPr>
    </w:p>
    <w:p w14:paraId="57386339" w14:textId="2D327123" w:rsidR="00324ECF" w:rsidRPr="00324ECF" w:rsidRDefault="00324ECF" w:rsidP="00324ECF">
      <w:pPr>
        <w:ind w:left="240" w:firstLine="240"/>
        <w:rPr>
          <w:rFonts w:ascii="ＭＳ Ｐ明朝" w:eastAsia="ＭＳ Ｐ明朝" w:hAnsi="ＭＳ Ｐ明朝"/>
          <w:sz w:val="24"/>
        </w:rPr>
      </w:pPr>
      <w:r w:rsidRPr="00324ECF">
        <w:rPr>
          <w:rFonts w:ascii="BIZ UDPゴシック" w:eastAsia="BIZ UDPゴシック" w:hAnsi="BIZ UDPゴシック" w:hint="eastAsia"/>
          <w:sz w:val="24"/>
        </w:rPr>
        <w:t>しかし今、［キリストは］もろもろの時代が一つに合流する時に、ご自身をいけ</w:t>
      </w:r>
      <w:r w:rsidRPr="00324ECF">
        <w:rPr>
          <w:rFonts w:ascii="BIZ UDPゴシック" w:eastAsia="BIZ UDPゴシック" w:hAnsi="BIZ UDPゴシック" w:hint="eastAsia"/>
          <w:sz w:val="24"/>
        </w:rPr>
        <w:lastRenderedPageBreak/>
        <w:t>にえとしてささげることによって罪を取り除くため、ただ一度現れたのである。</w:t>
      </w:r>
      <w:r w:rsidRPr="00324ECF">
        <w:rPr>
          <w:rFonts w:ascii="ＭＳ Ｐ明朝" w:eastAsia="ＭＳ Ｐ明朝" w:hAnsi="ＭＳ Ｐ明朝" w:hint="eastAsia"/>
          <w:sz w:val="24"/>
        </w:rPr>
        <w:t>（</w:t>
      </w:r>
      <w:hyperlink r:id="rId58" w:anchor="9:26" w:tooltip="もしそうだとすれば、世の初めから、たびたび苦難を受けねばならなかったであろう。しかし事実、ご自身をいけにえとしてささげて罪を取り除くために、世の終りに、一度だけ現れたのである。 " w:history="1">
        <w:r w:rsidRPr="005B6DC9">
          <w:rPr>
            <w:rStyle w:val="aa"/>
            <w:rFonts w:ascii="ＭＳ Ｐ明朝" w:eastAsia="ＭＳ Ｐ明朝" w:hAnsi="ＭＳ Ｐ明朝"/>
            <w:sz w:val="24"/>
          </w:rPr>
          <w:t>へブル9章26節</w:t>
        </w:r>
      </w:hyperlink>
      <w:r w:rsidRPr="00324ECF">
        <w:rPr>
          <w:rFonts w:ascii="ＭＳ Ｐ明朝" w:eastAsia="ＭＳ Ｐ明朝" w:hAnsi="ＭＳ Ｐ明朝"/>
          <w:sz w:val="24"/>
        </w:rPr>
        <w:t>後半）</w:t>
      </w:r>
    </w:p>
    <w:p w14:paraId="2943746D" w14:textId="77777777" w:rsidR="00324ECF" w:rsidRPr="00324ECF" w:rsidRDefault="00324ECF" w:rsidP="00324ECF">
      <w:pPr>
        <w:rPr>
          <w:rFonts w:ascii="ＭＳ Ｐ明朝" w:eastAsia="ＭＳ Ｐ明朝" w:hAnsi="ＭＳ Ｐ明朝"/>
          <w:sz w:val="24"/>
        </w:rPr>
      </w:pPr>
    </w:p>
    <w:p w14:paraId="1BD63099" w14:textId="77777777" w:rsidR="00324ECF" w:rsidRPr="00324ECF" w:rsidRDefault="00324ECF" w:rsidP="00324ECF">
      <w:pPr>
        <w:rPr>
          <w:rFonts w:ascii="HGP明朝E" w:eastAsia="HGP明朝E" w:hAnsi="HGP明朝E"/>
          <w:sz w:val="24"/>
        </w:rPr>
      </w:pPr>
      <w:r w:rsidRPr="00324ECF">
        <w:rPr>
          <w:rFonts w:ascii="HGP明朝E" w:eastAsia="HGP明朝E" w:hAnsi="HGP明朝E" w:hint="eastAsia"/>
          <w:sz w:val="24"/>
        </w:rPr>
        <w:t>あなたがたのために、終わりの時に［肉において］現れた方：</w:t>
      </w:r>
    </w:p>
    <w:p w14:paraId="03131D80" w14:textId="77777777" w:rsidR="00324ECF" w:rsidRPr="00324ECF" w:rsidRDefault="00324ECF" w:rsidP="00324ECF">
      <w:pPr>
        <w:rPr>
          <w:rFonts w:ascii="ＭＳ Ｐ明朝" w:eastAsia="ＭＳ Ｐ明朝" w:hAnsi="ＭＳ Ｐ明朝"/>
          <w:sz w:val="24"/>
        </w:rPr>
      </w:pPr>
    </w:p>
    <w:p w14:paraId="158E86FE" w14:textId="428A188C" w:rsidR="00324ECF" w:rsidRDefault="00324ECF" w:rsidP="00324ECF">
      <w:pPr>
        <w:rPr>
          <w:rFonts w:ascii="ＭＳ Ｐ明朝" w:eastAsia="ＭＳ Ｐ明朝" w:hAnsi="ＭＳ Ｐ明朝"/>
          <w:sz w:val="24"/>
        </w:rPr>
      </w:pPr>
      <w:r w:rsidRPr="00324ECF">
        <w:rPr>
          <w:rFonts w:ascii="ＭＳ Ｐ明朝" w:eastAsia="ＭＳ Ｐ明朝" w:hAnsi="ＭＳ Ｐ明朝" w:hint="eastAsia"/>
          <w:sz w:val="24"/>
        </w:rPr>
        <w:t>イエスがこの世に来られたのは、私たちのためでした。その来臨は、あらゆる意味で犠牲を伴うものでした。神は何一つ必要とされません。そして、神が真の人性を取られること自体、計り知れない犠牲でした――それがどれほどのものであったかを、天に行く前の今の私たちが完全に理解することはできません。しかし、栄光を受けた状態ではなくこの世に来られ、地上での生涯を通して「罪人たちからご自身に向けられたこれほどの反抗」に耐え（</w:t>
      </w:r>
      <w:hyperlink r:id="rId59" w:anchor="12:3" w:tooltip="あなたがたは、弱り果てて意気そそうしないために、罪人らのこのような反抗を耐え忍んだかたのことを、思いみるべきである。 " w:history="1">
        <w:r w:rsidRPr="007D1B79">
          <w:rPr>
            <w:rStyle w:val="aa"/>
            <w:rFonts w:ascii="ＭＳ Ｐ明朝" w:eastAsia="ＭＳ Ｐ明朝" w:hAnsi="ＭＳ Ｐ明朝"/>
            <w:sz w:val="24"/>
          </w:rPr>
          <w:t>へブル12章3節</w:t>
        </w:r>
      </w:hyperlink>
      <w:r w:rsidRPr="00324ECF">
        <w:rPr>
          <w:rFonts w:ascii="ＭＳ Ｐ明朝" w:eastAsia="ＭＳ Ｐ明朝" w:hAnsi="ＭＳ Ｐ明朝"/>
          <w:sz w:val="24"/>
        </w:rPr>
        <w:t>）、この世がかつて経験したことのないほど激しいサタンの妨害に直面しながら、あらゆる奉仕の中</w:t>
      </w:r>
      <w:r w:rsidRPr="00324ECF">
        <w:rPr>
          <w:rFonts w:ascii="ＭＳ Ｐ明朝" w:eastAsia="ＭＳ Ｐ明朝" w:hAnsi="ＭＳ Ｐ明朝" w:hint="eastAsia"/>
          <w:sz w:val="24"/>
        </w:rPr>
        <w:t>でも最も偉大な奉仕を成し遂げ（たとえば、</w:t>
      </w:r>
      <w:r w:rsidR="007D1B79">
        <w:rPr>
          <w:rFonts w:ascii="ＭＳ Ｐ明朝" w:eastAsia="ＭＳ Ｐ明朝" w:hAnsi="ＭＳ Ｐ明朝"/>
          <w:sz w:val="24"/>
        </w:rPr>
        <w:fldChar w:fldCharType="begin"/>
      </w:r>
      <w:r w:rsidR="007D1B79">
        <w:rPr>
          <w:rFonts w:ascii="ＭＳ Ｐ明朝" w:eastAsia="ＭＳ Ｐ明朝" w:hAnsi="ＭＳ Ｐ明朝" w:hint="eastAsia"/>
          <w:sz w:val="24"/>
        </w:rPr>
        <w:instrText>HYPERLINK "https://jpn.bible/kougo/matt"</w:instrText>
      </w:r>
      <w:r w:rsidR="007D1B79">
        <w:rPr>
          <w:rFonts w:ascii="ＭＳ Ｐ明朝" w:eastAsia="ＭＳ Ｐ明朝" w:hAnsi="ＭＳ Ｐ明朝"/>
          <w:sz w:val="24"/>
        </w:rPr>
        <w:instrText xml:space="preserve"> \l "4:1" \o "</w:instrText>
      </w:r>
      <w:r w:rsidR="007D1B79">
        <w:rPr>
          <w:rFonts w:ascii="ＭＳ Ｐ明朝" w:eastAsia="ＭＳ Ｐ明朝" w:hAnsi="ＭＳ Ｐ明朝" w:hint="eastAsia"/>
          <w:sz w:val="24"/>
        </w:rPr>
        <w:instrText>さて、イエスは御霊によって荒野に導かれた。悪魔に試みられるためである。</w:instrText>
      </w:r>
      <w:r w:rsidR="007D1B79">
        <w:rPr>
          <w:rFonts w:ascii="ＭＳ Ｐ明朝" w:eastAsia="ＭＳ Ｐ明朝" w:hAnsi="ＭＳ Ｐ明朝"/>
          <w:sz w:val="24"/>
        </w:rPr>
        <w:instrText xml:space="preserve"> そして、四十日四十夜、断食をし、そののち空腹になられた。 すると試みる者がきて言った、「もしあなたが神の子であるなら、これらの石がパンになるように命じてごらんなさい」。 イエスは答えて言われた、「『人はパンだけで生きるものではなく、神の口から出る一つ一つの言で生きるものである』と書いてある」。 それから悪魔は、イエスを聖なる都に連れて行き、宮の頂上に立たせて 言った、「もしあなたが神の子であるなら、下へ飛びおりてごらんなさい。『神はあ…"</w:instrText>
      </w:r>
      <w:r w:rsidR="007D1B79">
        <w:rPr>
          <w:rFonts w:ascii="ＭＳ Ｐ明朝" w:eastAsia="ＭＳ Ｐ明朝" w:hAnsi="ＭＳ Ｐ明朝"/>
          <w:sz w:val="24"/>
        </w:rPr>
      </w:r>
      <w:r w:rsidR="007D1B79">
        <w:rPr>
          <w:rFonts w:ascii="ＭＳ Ｐ明朝" w:eastAsia="ＭＳ Ｐ明朝" w:hAnsi="ＭＳ Ｐ明朝"/>
          <w:sz w:val="24"/>
        </w:rPr>
        <w:fldChar w:fldCharType="separate"/>
      </w:r>
      <w:r w:rsidRPr="007D1B79">
        <w:rPr>
          <w:rStyle w:val="aa"/>
          <w:rFonts w:ascii="ＭＳ Ｐ明朝" w:eastAsia="ＭＳ Ｐ明朝" w:hAnsi="ＭＳ Ｐ明朝"/>
          <w:sz w:val="24"/>
        </w:rPr>
        <w:t>マタイ4章1-11節</w:t>
      </w:r>
      <w:r w:rsidR="007D1B79">
        <w:rPr>
          <w:rFonts w:ascii="ＭＳ Ｐ明朝" w:eastAsia="ＭＳ Ｐ明朝" w:hAnsi="ＭＳ Ｐ明朝"/>
          <w:sz w:val="24"/>
        </w:rPr>
        <w:fldChar w:fldCharType="end"/>
      </w:r>
      <w:r w:rsidRPr="00324ECF">
        <w:rPr>
          <w:rFonts w:ascii="ＭＳ Ｐ明朝" w:eastAsia="ＭＳ Ｐ明朝" w:hAnsi="ＭＳ Ｐ明朝"/>
          <w:sz w:val="24"/>
        </w:rPr>
        <w:t>）、十字架にたどり着いて十字架につけられるまでに、七つもの人間による裁判という難関をくぐり抜け（</w:t>
      </w:r>
      <w:hyperlink r:id="rId60" w:tooltip="＜リンク先ファイルの139頁-を参照下さい＞" w:history="1">
        <w:r w:rsidR="00321AE8" w:rsidRPr="00321AE8">
          <w:rPr>
            <w:rStyle w:val="aa"/>
            <w:rFonts w:ascii="ＭＳ Ｐ明朝" w:eastAsia="ＭＳ Ｐ明朝" w:hAnsi="ＭＳ Ｐ明朝"/>
            <w:sz w:val="24"/>
          </w:rPr>
          <w:t>「聖書の基礎第</w:t>
        </w:r>
        <w:r w:rsidRPr="00321AE8">
          <w:rPr>
            <w:rStyle w:val="aa"/>
            <w:rFonts w:ascii="ＭＳ Ｐ明朝" w:eastAsia="ＭＳ Ｐ明朝" w:hAnsi="ＭＳ Ｐ明朝"/>
            <w:sz w:val="24"/>
          </w:rPr>
          <w:t>4</w:t>
        </w:r>
        <w:r w:rsidR="00321AE8" w:rsidRPr="00321AE8">
          <w:rPr>
            <w:rStyle w:val="aa"/>
            <w:rFonts w:ascii="ＭＳ Ｐ明朝" w:eastAsia="ＭＳ Ｐ明朝" w:hAnsi="ＭＳ Ｐ明朝"/>
            <w:sz w:val="24"/>
          </w:rPr>
          <w:t>部</w:t>
        </w:r>
        <w:r w:rsidRPr="00321AE8">
          <w:rPr>
            <w:rStyle w:val="aa"/>
            <w:rFonts w:ascii="ＭＳ Ｐ明朝" w:eastAsia="ＭＳ Ｐ明朝" w:hAnsi="ＭＳ Ｐ明朝"/>
            <w:sz w:val="24"/>
          </w:rPr>
          <w:t>A</w:t>
        </w:r>
        <w:r w:rsidR="00321AE8" w:rsidRPr="00321AE8">
          <w:rPr>
            <w:rStyle w:val="aa"/>
            <w:rFonts w:ascii="ＭＳ Ｐ明朝" w:eastAsia="ＭＳ Ｐ明朝" w:hAnsi="ＭＳ Ｐ明朝"/>
            <w:sz w:val="24"/>
          </w:rPr>
          <w:t>」の「キリストの七つの裁判」</w:t>
        </w:r>
      </w:hyperlink>
      <w:r w:rsidR="00321AE8" w:rsidRPr="00321AE8">
        <w:rPr>
          <w:rFonts w:ascii="ＭＳ Ｐ明朝" w:eastAsia="ＭＳ Ｐ明朝" w:hAnsi="ＭＳ Ｐ明朝"/>
          <w:sz w:val="24"/>
        </w:rPr>
        <w:t>＜リンク先ファイルの139頁-を参照下さい＞</w:t>
      </w:r>
      <w:r w:rsidR="00321AE8">
        <w:rPr>
          <w:rFonts w:ascii="ＭＳ Ｐ明朝" w:eastAsia="ＭＳ Ｐ明朝" w:hAnsi="ＭＳ Ｐ明朝" w:hint="eastAsia"/>
          <w:sz w:val="24"/>
        </w:rPr>
        <w:t>の項を</w:t>
      </w:r>
      <w:r w:rsidRPr="00324ECF">
        <w:rPr>
          <w:rFonts w:ascii="ＭＳ Ｐ明朝" w:eastAsia="ＭＳ Ｐ明朝" w:hAnsi="ＭＳ Ｐ明朝"/>
          <w:sz w:val="24"/>
        </w:rPr>
        <w:t>参照）――そしてその後、暗闇の中でこの世の罪のために裁かれ、あの木の上で、すべての罪をご自身のからだに負われたのです（</w:t>
      </w:r>
      <w:r w:rsidR="007D1B79">
        <w:rPr>
          <w:rFonts w:ascii="ＭＳ Ｐ明朝" w:eastAsia="ＭＳ Ｐ明朝" w:hAnsi="ＭＳ Ｐ明朝"/>
          <w:sz w:val="24"/>
        </w:rPr>
        <w:fldChar w:fldCharType="begin"/>
      </w:r>
      <w:r w:rsidR="007D1B79">
        <w:rPr>
          <w:rFonts w:ascii="ＭＳ Ｐ明朝" w:eastAsia="ＭＳ Ｐ明朝" w:hAnsi="ＭＳ Ｐ明朝"/>
          <w:sz w:val="24"/>
        </w:rPr>
        <w:instrText>HYPERLINK "https://jpn.bible/kougo/1pet" \l "2:24" \o "さらに、わたしたちが罪に死に、義に生きるために、十字架にかかって、わたしたちの罪をご自分の身に負われた。その傷によって、あなたがたは、いやされたのである。 "</w:instrText>
      </w:r>
      <w:r w:rsidR="007D1B79">
        <w:rPr>
          <w:rFonts w:ascii="ＭＳ Ｐ明朝" w:eastAsia="ＭＳ Ｐ明朝" w:hAnsi="ＭＳ Ｐ明朝"/>
          <w:sz w:val="24"/>
        </w:rPr>
      </w:r>
      <w:r w:rsidR="007D1B79">
        <w:rPr>
          <w:rFonts w:ascii="ＭＳ Ｐ明朝" w:eastAsia="ＭＳ Ｐ明朝" w:hAnsi="ＭＳ Ｐ明朝"/>
          <w:sz w:val="24"/>
        </w:rPr>
        <w:fldChar w:fldCharType="separate"/>
      </w:r>
      <w:r w:rsidRPr="007D1B79">
        <w:rPr>
          <w:rStyle w:val="aa"/>
          <w:rFonts w:ascii="ＭＳ Ｐ明朝" w:eastAsia="ＭＳ Ｐ明朝" w:hAnsi="ＭＳ Ｐ明朝"/>
          <w:sz w:val="24"/>
        </w:rPr>
        <w:t>第一ペテロ2章24節</w:t>
      </w:r>
      <w:r w:rsidR="007D1B79">
        <w:rPr>
          <w:rFonts w:ascii="ＭＳ Ｐ明朝" w:eastAsia="ＭＳ Ｐ明朝" w:hAnsi="ＭＳ Ｐ明朝"/>
          <w:sz w:val="24"/>
        </w:rPr>
        <w:fldChar w:fldCharType="end"/>
      </w:r>
      <w:r w:rsidRPr="00324ECF">
        <w:rPr>
          <w:rFonts w:ascii="ＭＳ Ｐ明朝" w:eastAsia="ＭＳ Ｐ明朝" w:hAnsi="ＭＳ Ｐ明朝"/>
          <w:sz w:val="24"/>
        </w:rPr>
        <w:t>）……。言うまでもなく、私たちのためにこれほどの苦しみを受けてくださった愛する主イエスに対して、また、私たちが救われるために御子を死に渡してくださった父に対して、私たちが示すべき感謝には限りがありません。</w:t>
      </w:r>
      <w:r w:rsidR="007D1B79" w:rsidRPr="007D1B79">
        <w:rPr>
          <w:rFonts w:ascii="ＭＳ Ｐ明朝" w:eastAsia="ＭＳ Ｐ明朝" w:hAnsi="ＭＳ Ｐ明朝"/>
          <w:sz w:val="24"/>
        </w:rPr>
        <w:t>もし主が私たちに、聖められた生活を送り、主を知り、主とともに歩み、そして兄弟姉妹も同じようにできるよう助けたいと願う心を求めておられるのなら、それは本当に、主が私たちに求めるには多すぎることでしょうか？</w:t>
      </w:r>
    </w:p>
    <w:p w14:paraId="59636196" w14:textId="77777777" w:rsidR="00B015C0" w:rsidRDefault="00B015C0" w:rsidP="00324ECF">
      <w:pPr>
        <w:rPr>
          <w:rFonts w:ascii="ＭＳ Ｐ明朝" w:eastAsia="ＭＳ Ｐ明朝" w:hAnsi="ＭＳ Ｐ明朝"/>
          <w:sz w:val="24"/>
        </w:rPr>
      </w:pPr>
    </w:p>
    <w:p w14:paraId="0D80E2BF" w14:textId="15ACD983" w:rsidR="00B015C0" w:rsidRPr="00887402" w:rsidRDefault="00B015C0" w:rsidP="00B015C0">
      <w:pPr>
        <w:rPr>
          <w:rFonts w:ascii="HGP明朝E" w:eastAsia="HGP明朝E" w:hAnsi="HGP明朝E"/>
          <w:sz w:val="24"/>
        </w:rPr>
      </w:pPr>
      <w:r w:rsidRPr="00887402">
        <w:rPr>
          <w:rFonts w:ascii="HGP明朝E" w:eastAsia="HGP明朝E" w:hAnsi="HGP明朝E" w:hint="eastAsia"/>
          <w:sz w:val="24"/>
        </w:rPr>
        <w:t>この方を通して神を信じる者である［あなたがた］：</w:t>
      </w:r>
    </w:p>
    <w:p w14:paraId="24877C86" w14:textId="77777777" w:rsidR="00B015C0" w:rsidRPr="00B015C0" w:rsidRDefault="00B015C0" w:rsidP="00B015C0">
      <w:pPr>
        <w:rPr>
          <w:rFonts w:ascii="ＭＳ Ｐ明朝" w:eastAsia="ＭＳ Ｐ明朝" w:hAnsi="ＭＳ Ｐ明朝"/>
          <w:sz w:val="24"/>
        </w:rPr>
      </w:pPr>
    </w:p>
    <w:p w14:paraId="7CC0F0ED" w14:textId="782DF214" w:rsidR="00B015C0" w:rsidRPr="00B015C0" w:rsidRDefault="00B015C0" w:rsidP="00B65E25">
      <w:pPr>
        <w:ind w:firstLine="240"/>
        <w:rPr>
          <w:rFonts w:ascii="ＭＳ Ｐ明朝" w:eastAsia="ＭＳ Ｐ明朝" w:hAnsi="ＭＳ Ｐ明朝"/>
          <w:sz w:val="24"/>
        </w:rPr>
      </w:pPr>
      <w:r w:rsidRPr="00B015C0">
        <w:rPr>
          <w:rFonts w:ascii="ＭＳ Ｐ明朝" w:eastAsia="ＭＳ Ｐ明朝" w:hAnsi="ＭＳ Ｐ明朝" w:hint="eastAsia"/>
          <w:sz w:val="24"/>
        </w:rPr>
        <w:t>この人生は、すべて自由意志による選択にかかわるものです。そして、神のかたちを持ついかなる被造物にとっても、これまでになす、最も重要な選択は、神の権威を受け入れるかどうかということです。十字架以後のすべての人間にとって、この選択の唯一の対象は、この世の罪のために十字架で死なれた、啓示された方であるイエス・キリストです。私たちの救い主、そのご人格と御業を受け入れることができるのは、救いのために主に信仰を置くことによってのみです。それが、私たちが神を選び、この世とその邪悪な支配者を退ける方法です。キリストを私たちの救い主として受け入れることによって、私たちは父なる神の権威を受け入れていることを示します。ここでギリシ</w:t>
      </w:r>
      <w:r w:rsidR="00B65E25">
        <w:rPr>
          <w:rFonts w:ascii="ＭＳ Ｐ明朝" w:eastAsia="ＭＳ Ｐ明朝" w:hAnsi="ＭＳ Ｐ明朝" w:hint="eastAsia"/>
          <w:sz w:val="24"/>
        </w:rPr>
        <w:t>ヤ</w:t>
      </w:r>
      <w:r w:rsidRPr="00B015C0">
        <w:rPr>
          <w:rFonts w:ascii="ＭＳ Ｐ明朝" w:eastAsia="ＭＳ Ｐ明朝" w:hAnsi="ＭＳ Ｐ明朝" w:hint="eastAsia"/>
          <w:sz w:val="24"/>
        </w:rPr>
        <w:t>語に用いられている現在時制の分詞</w:t>
      </w:r>
      <w:r w:rsidRPr="00B015C0">
        <w:rPr>
          <w:rFonts w:ascii="ＭＳ Ｐ明朝" w:eastAsia="ＭＳ Ｐ明朝" w:hAnsi="ＭＳ Ｐ明朝"/>
          <w:sz w:val="24"/>
        </w:rPr>
        <w:t xml:space="preserve"> </w:t>
      </w:r>
      <w:proofErr w:type="spellStart"/>
      <w:r w:rsidRPr="00B015C0">
        <w:rPr>
          <w:rFonts w:ascii="ＭＳ Ｐ明朝" w:eastAsia="ＭＳ Ｐ明朝" w:hAnsi="ＭＳ Ｐ明朝"/>
          <w:sz w:val="24"/>
        </w:rPr>
        <w:t>pisteuontas</w:t>
      </w:r>
      <w:proofErr w:type="spellEnd"/>
      <w:r w:rsidRPr="00B015C0">
        <w:rPr>
          <w:rFonts w:ascii="ＭＳ Ｐ明朝" w:eastAsia="ＭＳ Ｐ明朝" w:hAnsi="ＭＳ Ｐ明朝"/>
          <w:sz w:val="24"/>
        </w:rPr>
        <w:t>（ピステウオンタス）、「［現在］信じている者たち」は、新約聖書において「信者」という概念を表す最も一般的な方法です。分詞に常に含まれている動詞的な意味は、現在行われており、そして継続している行為を</w:t>
      </w:r>
      <w:r w:rsidRPr="00B015C0">
        <w:rPr>
          <w:rFonts w:ascii="ＭＳ Ｐ明朝" w:eastAsia="ＭＳ Ｐ明朝" w:hAnsi="ＭＳ Ｐ明朝"/>
          <w:sz w:val="24"/>
        </w:rPr>
        <w:lastRenderedPageBreak/>
        <w:t>表しています。イエス・キリストに信仰を置いた者として、私たちは「主を継続して信じている状態」にあり、キリストとのこの信仰の関係に入ったことによって、父との</w:t>
      </w:r>
      <w:r w:rsidRPr="00B015C0">
        <w:rPr>
          <w:rFonts w:ascii="ＭＳ Ｐ明朝" w:eastAsia="ＭＳ Ｐ明朝" w:hAnsi="ＭＳ Ｐ明朝" w:hint="eastAsia"/>
          <w:sz w:val="24"/>
        </w:rPr>
        <w:t>永遠の関係も与えられています。すなわち、「この方を通して」、私たちはまた「父なる神を信じる者」でもあるのです（</w:t>
      </w:r>
      <w:hyperlink r:id="rId61" w:anchor="16:34" w:tooltip="さらに、ふたりを自分の家に案内して食事のもてなしをし、神を信じる者となったことを、全家族と共に心から喜んだ。 " w:history="1">
        <w:r w:rsidRPr="00B65E25">
          <w:rPr>
            <w:rStyle w:val="aa"/>
            <w:rFonts w:ascii="ＭＳ Ｐ明朝" w:eastAsia="ＭＳ Ｐ明朝" w:hAnsi="ＭＳ Ｐ明朝"/>
            <w:sz w:val="24"/>
          </w:rPr>
          <w:t>使徒</w:t>
        </w:r>
        <w:r w:rsidR="00B65E25" w:rsidRPr="00B65E25">
          <w:rPr>
            <w:rStyle w:val="aa"/>
            <w:rFonts w:ascii="ＭＳ Ｐ明朝" w:eastAsia="ＭＳ Ｐ明朝" w:hAnsi="ＭＳ Ｐ明朝"/>
            <w:sz w:val="24"/>
          </w:rPr>
          <w:t>行伝</w:t>
        </w:r>
        <w:r w:rsidRPr="00B65E25">
          <w:rPr>
            <w:rStyle w:val="aa"/>
            <w:rFonts w:ascii="ＭＳ Ｐ明朝" w:eastAsia="ＭＳ Ｐ明朝" w:hAnsi="ＭＳ Ｐ明朝"/>
            <w:sz w:val="24"/>
          </w:rPr>
          <w:t>16章34節</w:t>
        </w:r>
      </w:hyperlink>
      <w:r w:rsidRPr="00B015C0">
        <w:rPr>
          <w:rFonts w:ascii="ＭＳ Ｐ明朝" w:eastAsia="ＭＳ Ｐ明朝" w:hAnsi="ＭＳ Ｐ明朝"/>
          <w:sz w:val="24"/>
        </w:rPr>
        <w:t xml:space="preserve">; </w:t>
      </w:r>
      <w:hyperlink r:id="rId62" w:anchor="4:24" w:tooltip="わたしたちのためでもあって、わたしたちの主イエスを死人の中からよみがえらせたかたを信じるわたしたちも、義と認められるのである。 " w:history="1">
        <w:r w:rsidRPr="00887402">
          <w:rPr>
            <w:rStyle w:val="aa"/>
            <w:rFonts w:ascii="ＭＳ Ｐ明朝" w:eastAsia="ＭＳ Ｐ明朝" w:hAnsi="ＭＳ Ｐ明朝"/>
            <w:sz w:val="24"/>
          </w:rPr>
          <w:t>ローマ4章24節</w:t>
        </w:r>
      </w:hyperlink>
      <w:r w:rsidRPr="00B015C0">
        <w:rPr>
          <w:rFonts w:ascii="ＭＳ Ｐ明朝" w:eastAsia="ＭＳ Ｐ明朝" w:hAnsi="ＭＳ Ｐ明朝"/>
          <w:sz w:val="24"/>
        </w:rPr>
        <w:t>参照）。</w:t>
      </w:r>
    </w:p>
    <w:p w14:paraId="10E7A28C" w14:textId="77777777" w:rsidR="00B015C0" w:rsidRPr="00B015C0" w:rsidRDefault="00B015C0" w:rsidP="00B015C0">
      <w:pPr>
        <w:rPr>
          <w:rFonts w:ascii="ＭＳ Ｐ明朝" w:eastAsia="ＭＳ Ｐ明朝" w:hAnsi="ＭＳ Ｐ明朝"/>
          <w:sz w:val="24"/>
        </w:rPr>
      </w:pPr>
    </w:p>
    <w:p w14:paraId="21537E72" w14:textId="72C0B24E" w:rsidR="00B015C0" w:rsidRPr="00B015C0" w:rsidRDefault="00B015C0" w:rsidP="00B015C0">
      <w:pPr>
        <w:ind w:left="240" w:firstLine="240"/>
        <w:rPr>
          <w:rFonts w:ascii="ＭＳ Ｐ明朝" w:eastAsia="ＭＳ Ｐ明朝" w:hAnsi="ＭＳ Ｐ明朝"/>
          <w:sz w:val="24"/>
        </w:rPr>
      </w:pPr>
      <w:r w:rsidRPr="00B015C0">
        <w:rPr>
          <w:rFonts w:ascii="BIZ UDPゴシック" w:eastAsia="BIZ UDPゴシック" w:hAnsi="BIZ UDPゴシック" w:hint="eastAsia"/>
          <w:sz w:val="24"/>
        </w:rPr>
        <w:t>イエスは答えて言われた、「神のわざとは、神がつかわされた者を信じることである。」</w:t>
      </w:r>
      <w:r w:rsidRPr="00B015C0">
        <w:rPr>
          <w:rFonts w:ascii="ＭＳ Ｐ明朝" w:eastAsia="ＭＳ Ｐ明朝" w:hAnsi="ＭＳ Ｐ明朝" w:hint="eastAsia"/>
          <w:sz w:val="24"/>
        </w:rPr>
        <w:t>（</w:t>
      </w:r>
      <w:hyperlink r:id="rId63" w:anchor="6:29" w:tooltip="イエスは彼らに答えて言われた、「神がつかわされた者を信じることが、神のわざである」。 " w:history="1">
        <w:r w:rsidRPr="00B015C0">
          <w:rPr>
            <w:rStyle w:val="aa"/>
            <w:rFonts w:ascii="ＭＳ Ｐ明朝" w:eastAsia="ＭＳ Ｐ明朝" w:hAnsi="ＭＳ Ｐ明朝"/>
            <w:sz w:val="24"/>
          </w:rPr>
          <w:t>ヨハネ6章29節</w:t>
        </w:r>
      </w:hyperlink>
      <w:r w:rsidRPr="00B015C0">
        <w:rPr>
          <w:rFonts w:ascii="ＭＳ Ｐ明朝" w:eastAsia="ＭＳ Ｐ明朝" w:hAnsi="ＭＳ Ｐ明朝"/>
          <w:sz w:val="24"/>
        </w:rPr>
        <w:t xml:space="preserve"> </w:t>
      </w:r>
      <w:r>
        <w:rPr>
          <w:rFonts w:ascii="ＭＳ Ｐ明朝" w:eastAsia="ＭＳ Ｐ明朝" w:hAnsi="ＭＳ Ｐ明朝" w:hint="eastAsia"/>
          <w:sz w:val="24"/>
        </w:rPr>
        <w:t>/</w:t>
      </w:r>
      <w:r w:rsidRPr="00B015C0">
        <w:rPr>
          <w:rFonts w:ascii="ＭＳ Ｐ明朝" w:eastAsia="ＭＳ Ｐ明朝" w:hAnsi="ＭＳ Ｐ明朝"/>
          <w:sz w:val="24"/>
        </w:rPr>
        <w:t>NIV</w:t>
      </w:r>
      <w:r>
        <w:rPr>
          <w:rFonts w:ascii="ＭＳ Ｐ明朝" w:eastAsia="ＭＳ Ｐ明朝" w:hAnsi="ＭＳ Ｐ明朝" w:hint="eastAsia"/>
          <w:sz w:val="24"/>
        </w:rPr>
        <w:t>訳</w:t>
      </w:r>
      <w:r w:rsidRPr="00B015C0">
        <w:rPr>
          <w:rFonts w:ascii="ＭＳ Ｐ明朝" w:eastAsia="ＭＳ Ｐ明朝" w:hAnsi="ＭＳ Ｐ明朝"/>
          <w:sz w:val="24"/>
        </w:rPr>
        <w:t>）</w:t>
      </w:r>
    </w:p>
    <w:p w14:paraId="1B26ADFD" w14:textId="77777777" w:rsidR="00B015C0" w:rsidRPr="00B015C0" w:rsidRDefault="00B015C0" w:rsidP="00B015C0">
      <w:pPr>
        <w:rPr>
          <w:rFonts w:ascii="ＭＳ Ｐ明朝" w:eastAsia="ＭＳ Ｐ明朝" w:hAnsi="ＭＳ Ｐ明朝"/>
          <w:sz w:val="24"/>
        </w:rPr>
      </w:pPr>
    </w:p>
    <w:p w14:paraId="35ED7CD5" w14:textId="6A5392B2" w:rsidR="00B015C0" w:rsidRPr="00B015C0" w:rsidRDefault="00B015C0" w:rsidP="00B015C0">
      <w:pPr>
        <w:ind w:left="240" w:firstLine="240"/>
        <w:rPr>
          <w:rFonts w:ascii="ＭＳ Ｐ明朝" w:eastAsia="ＭＳ Ｐ明朝" w:hAnsi="ＭＳ Ｐ明朝"/>
          <w:sz w:val="24"/>
        </w:rPr>
      </w:pPr>
      <w:r w:rsidRPr="00B015C0">
        <w:rPr>
          <w:rFonts w:ascii="BIZ UDPゴシック" w:eastAsia="BIZ UDPゴシック" w:hAnsi="BIZ UDPゴシック" w:hint="eastAsia"/>
          <w:sz w:val="24"/>
        </w:rPr>
        <w:t>そこでイエスは声をあげて言われた、「わたしを信じる者は、ただわたしを信じるのではなく、わたしをつかわされた方を信じるのである。」</w:t>
      </w:r>
      <w:r w:rsidRPr="00B015C0">
        <w:rPr>
          <w:rFonts w:ascii="ＭＳ Ｐ明朝" w:eastAsia="ＭＳ Ｐ明朝" w:hAnsi="ＭＳ Ｐ明朝" w:hint="eastAsia"/>
          <w:sz w:val="24"/>
        </w:rPr>
        <w:t>（</w:t>
      </w:r>
      <w:hyperlink r:id="rId64" w:anchor="12:44" w:tooltip="イエスは大声で言われた、「わたしを信じる者は、わたしを信じるのではなく、わたしをつかわされたかたを信じるのであり、 " w:history="1">
        <w:r w:rsidRPr="00B65E25">
          <w:rPr>
            <w:rStyle w:val="aa"/>
            <w:rFonts w:ascii="ＭＳ Ｐ明朝" w:eastAsia="ＭＳ Ｐ明朝" w:hAnsi="ＭＳ Ｐ明朝"/>
            <w:sz w:val="24"/>
          </w:rPr>
          <w:t>ヨハネ12章44節</w:t>
        </w:r>
      </w:hyperlink>
      <w:r w:rsidRPr="00B015C0">
        <w:rPr>
          <w:rFonts w:ascii="ＭＳ Ｐ明朝" w:eastAsia="ＭＳ Ｐ明朝" w:hAnsi="ＭＳ Ｐ明朝"/>
          <w:sz w:val="24"/>
        </w:rPr>
        <w:t xml:space="preserve"> </w:t>
      </w:r>
      <w:r>
        <w:rPr>
          <w:rFonts w:ascii="ＭＳ Ｐ明朝" w:eastAsia="ＭＳ Ｐ明朝" w:hAnsi="ＭＳ Ｐ明朝" w:hint="eastAsia"/>
          <w:sz w:val="24"/>
        </w:rPr>
        <w:t>/</w:t>
      </w:r>
      <w:r w:rsidRPr="00B015C0">
        <w:rPr>
          <w:rFonts w:ascii="ＭＳ Ｐ明朝" w:eastAsia="ＭＳ Ｐ明朝" w:hAnsi="ＭＳ Ｐ明朝"/>
          <w:sz w:val="24"/>
        </w:rPr>
        <w:t>NIV</w:t>
      </w:r>
      <w:r>
        <w:rPr>
          <w:rFonts w:ascii="ＭＳ Ｐ明朝" w:eastAsia="ＭＳ Ｐ明朝" w:hAnsi="ＭＳ Ｐ明朝" w:hint="eastAsia"/>
          <w:sz w:val="24"/>
        </w:rPr>
        <w:t>訳</w:t>
      </w:r>
      <w:r w:rsidRPr="00B015C0">
        <w:rPr>
          <w:rFonts w:ascii="ＭＳ Ｐ明朝" w:eastAsia="ＭＳ Ｐ明朝" w:hAnsi="ＭＳ Ｐ明朝"/>
          <w:sz w:val="24"/>
        </w:rPr>
        <w:t>）</w:t>
      </w:r>
    </w:p>
    <w:p w14:paraId="72DABA83" w14:textId="77777777" w:rsidR="00B015C0" w:rsidRPr="00B015C0" w:rsidRDefault="00B015C0" w:rsidP="00B015C0">
      <w:pPr>
        <w:rPr>
          <w:rFonts w:ascii="ＭＳ Ｐ明朝" w:eastAsia="ＭＳ Ｐ明朝" w:hAnsi="ＭＳ Ｐ明朝"/>
          <w:sz w:val="24"/>
        </w:rPr>
      </w:pPr>
    </w:p>
    <w:p w14:paraId="4C322A33" w14:textId="3B989075" w:rsidR="00B015C0" w:rsidRPr="00B015C0" w:rsidRDefault="00B015C0" w:rsidP="00B015C0">
      <w:pPr>
        <w:ind w:left="240" w:firstLine="240"/>
        <w:rPr>
          <w:rFonts w:ascii="ＭＳ Ｐ明朝" w:eastAsia="ＭＳ Ｐ明朝" w:hAnsi="ＭＳ Ｐ明朝"/>
          <w:sz w:val="24"/>
        </w:rPr>
      </w:pPr>
      <w:r w:rsidRPr="00B015C0">
        <w:rPr>
          <w:rFonts w:ascii="BIZ UDPゴシック" w:eastAsia="BIZ UDPゴシック" w:hAnsi="BIZ UDPゴシック" w:hint="eastAsia"/>
          <w:sz w:val="24"/>
        </w:rPr>
        <w:t>「あなたがたは心を騒がせてはならない。神を信じなさい。また、わたしをも信じなさい。」</w:t>
      </w:r>
      <w:r w:rsidRPr="00B015C0">
        <w:rPr>
          <w:rFonts w:ascii="ＭＳ Ｐ明朝" w:eastAsia="ＭＳ Ｐ明朝" w:hAnsi="ＭＳ Ｐ明朝" w:hint="eastAsia"/>
          <w:sz w:val="24"/>
        </w:rPr>
        <w:t>（</w:t>
      </w:r>
      <w:hyperlink r:id="rId65" w:anchor="14:1" w:tooltip="「あなたがたは、心を騒がせないがよい。神を信じ、またわたしを信じなさい。 " w:history="1">
        <w:r w:rsidRPr="00B65E25">
          <w:rPr>
            <w:rStyle w:val="aa"/>
            <w:rFonts w:ascii="ＭＳ Ｐ明朝" w:eastAsia="ＭＳ Ｐ明朝" w:hAnsi="ＭＳ Ｐ明朝"/>
            <w:sz w:val="24"/>
          </w:rPr>
          <w:t>ヨハネ14章1節</w:t>
        </w:r>
      </w:hyperlink>
      <w:r w:rsidRPr="00B015C0">
        <w:rPr>
          <w:rFonts w:ascii="ＭＳ Ｐ明朝" w:eastAsia="ＭＳ Ｐ明朝" w:hAnsi="ＭＳ Ｐ明朝"/>
          <w:sz w:val="24"/>
        </w:rPr>
        <w:t xml:space="preserve"> </w:t>
      </w:r>
      <w:r>
        <w:rPr>
          <w:rFonts w:ascii="ＭＳ Ｐ明朝" w:eastAsia="ＭＳ Ｐ明朝" w:hAnsi="ＭＳ Ｐ明朝" w:hint="eastAsia"/>
          <w:sz w:val="24"/>
        </w:rPr>
        <w:t>/</w:t>
      </w:r>
      <w:r w:rsidRPr="00B015C0">
        <w:rPr>
          <w:rFonts w:ascii="ＭＳ Ｐ明朝" w:eastAsia="ＭＳ Ｐ明朝" w:hAnsi="ＭＳ Ｐ明朝"/>
          <w:sz w:val="24"/>
        </w:rPr>
        <w:t>NIV</w:t>
      </w:r>
      <w:r>
        <w:rPr>
          <w:rFonts w:ascii="ＭＳ Ｐ明朝" w:eastAsia="ＭＳ Ｐ明朝" w:hAnsi="ＭＳ Ｐ明朝" w:hint="eastAsia"/>
          <w:sz w:val="24"/>
        </w:rPr>
        <w:t>訳</w:t>
      </w:r>
      <w:r w:rsidRPr="00B015C0">
        <w:rPr>
          <w:rFonts w:ascii="ＭＳ Ｐ明朝" w:eastAsia="ＭＳ Ｐ明朝" w:hAnsi="ＭＳ Ｐ明朝"/>
          <w:sz w:val="24"/>
        </w:rPr>
        <w:t>）</w:t>
      </w:r>
    </w:p>
    <w:p w14:paraId="3B89D50C" w14:textId="77777777" w:rsidR="00B015C0" w:rsidRPr="00B015C0" w:rsidRDefault="00B015C0" w:rsidP="00B015C0">
      <w:pPr>
        <w:rPr>
          <w:rFonts w:ascii="ＭＳ Ｐ明朝" w:eastAsia="ＭＳ Ｐ明朝" w:hAnsi="ＭＳ Ｐ明朝"/>
          <w:sz w:val="24"/>
        </w:rPr>
      </w:pPr>
    </w:p>
    <w:p w14:paraId="23448D75" w14:textId="63660BDA" w:rsidR="00B015C0" w:rsidRDefault="00B015C0" w:rsidP="00B015C0">
      <w:pPr>
        <w:ind w:left="240" w:firstLine="240"/>
        <w:rPr>
          <w:rFonts w:ascii="ＭＳ Ｐ明朝" w:eastAsia="ＭＳ Ｐ明朝" w:hAnsi="ＭＳ Ｐ明朝"/>
          <w:sz w:val="24"/>
        </w:rPr>
      </w:pPr>
      <w:r w:rsidRPr="00B015C0">
        <w:rPr>
          <w:rFonts w:ascii="BIZ UDPゴシック" w:eastAsia="BIZ UDPゴシック" w:hAnsi="BIZ UDPゴシック" w:hint="eastAsia"/>
          <w:sz w:val="24"/>
        </w:rPr>
        <w:t>イエスは答えて言われた、「わたしは道であり、真理であり、命である。わたしによらないでは、だれも父のみもとに行くことはできない。」</w:t>
      </w:r>
      <w:r w:rsidRPr="00B015C0">
        <w:rPr>
          <w:rFonts w:ascii="ＭＳ Ｐ明朝" w:eastAsia="ＭＳ Ｐ明朝" w:hAnsi="ＭＳ Ｐ明朝" w:hint="eastAsia"/>
          <w:sz w:val="24"/>
        </w:rPr>
        <w:t>（</w:t>
      </w:r>
      <w:hyperlink r:id="rId66" w:anchor="14:6" w:tooltip="イエスは彼に言われた、「わたしは道であり、真理であり、命である。だれでもわたしによらないでは、父のみもとに行くことはできない。 " w:history="1">
        <w:r w:rsidRPr="00B65E25">
          <w:rPr>
            <w:rStyle w:val="aa"/>
            <w:rFonts w:ascii="ＭＳ Ｐ明朝" w:eastAsia="ＭＳ Ｐ明朝" w:hAnsi="ＭＳ Ｐ明朝"/>
            <w:sz w:val="24"/>
          </w:rPr>
          <w:t>ヨハネ14章6節</w:t>
        </w:r>
      </w:hyperlink>
      <w:r w:rsidRPr="00B015C0">
        <w:rPr>
          <w:rFonts w:ascii="ＭＳ Ｐ明朝" w:eastAsia="ＭＳ Ｐ明朝" w:hAnsi="ＭＳ Ｐ明朝"/>
          <w:sz w:val="24"/>
        </w:rPr>
        <w:t xml:space="preserve"> </w:t>
      </w:r>
      <w:r>
        <w:rPr>
          <w:rFonts w:ascii="ＭＳ Ｐ明朝" w:eastAsia="ＭＳ Ｐ明朝" w:hAnsi="ＭＳ Ｐ明朝" w:hint="eastAsia"/>
          <w:sz w:val="24"/>
        </w:rPr>
        <w:t>/</w:t>
      </w:r>
      <w:r w:rsidRPr="00B015C0">
        <w:rPr>
          <w:rFonts w:ascii="ＭＳ Ｐ明朝" w:eastAsia="ＭＳ Ｐ明朝" w:hAnsi="ＭＳ Ｐ明朝"/>
          <w:sz w:val="24"/>
        </w:rPr>
        <w:t>NIV</w:t>
      </w:r>
      <w:r>
        <w:rPr>
          <w:rFonts w:ascii="ＭＳ Ｐ明朝" w:eastAsia="ＭＳ Ｐ明朝" w:hAnsi="ＭＳ Ｐ明朝" w:hint="eastAsia"/>
          <w:sz w:val="24"/>
        </w:rPr>
        <w:t>訳</w:t>
      </w:r>
      <w:r w:rsidRPr="00B015C0">
        <w:rPr>
          <w:rFonts w:ascii="ＭＳ Ｐ明朝" w:eastAsia="ＭＳ Ｐ明朝" w:hAnsi="ＭＳ Ｐ明朝"/>
          <w:sz w:val="24"/>
        </w:rPr>
        <w:t>）</w:t>
      </w:r>
    </w:p>
    <w:p w14:paraId="014D8369" w14:textId="77777777" w:rsidR="00887402" w:rsidRDefault="00887402" w:rsidP="00887402">
      <w:pPr>
        <w:rPr>
          <w:rFonts w:ascii="ＭＳ Ｐ明朝" w:eastAsia="ＭＳ Ｐ明朝" w:hAnsi="ＭＳ Ｐ明朝"/>
          <w:sz w:val="24"/>
        </w:rPr>
      </w:pPr>
    </w:p>
    <w:p w14:paraId="4732C875" w14:textId="77777777" w:rsidR="00887402" w:rsidRPr="00887402" w:rsidRDefault="00887402" w:rsidP="00887402">
      <w:pPr>
        <w:rPr>
          <w:rFonts w:ascii="HGP明朝E" w:eastAsia="HGP明朝E" w:hAnsi="HGP明朝E"/>
          <w:sz w:val="24"/>
        </w:rPr>
      </w:pPr>
      <w:r w:rsidRPr="00887402">
        <w:rPr>
          <w:rFonts w:ascii="HGP明朝E" w:eastAsia="HGP明朝E" w:hAnsi="HGP明朝E" w:hint="eastAsia"/>
          <w:sz w:val="24"/>
        </w:rPr>
        <w:t>キリストを死者の中からよみがえらせ、栄光をお与えになった方：</w:t>
      </w:r>
    </w:p>
    <w:p w14:paraId="02411A88" w14:textId="77777777" w:rsidR="00887402" w:rsidRPr="00887402" w:rsidRDefault="00887402" w:rsidP="00887402">
      <w:pPr>
        <w:rPr>
          <w:rFonts w:ascii="ＭＳ Ｐ明朝" w:eastAsia="ＭＳ Ｐ明朝" w:hAnsi="ＭＳ Ｐ明朝"/>
          <w:sz w:val="24"/>
        </w:rPr>
      </w:pPr>
    </w:p>
    <w:p w14:paraId="16A387B6" w14:textId="77777777" w:rsidR="00887402" w:rsidRPr="00887402" w:rsidRDefault="00887402" w:rsidP="00887402">
      <w:pPr>
        <w:ind w:firstLine="240"/>
        <w:rPr>
          <w:rFonts w:ascii="ＭＳ Ｐ明朝" w:eastAsia="ＭＳ Ｐ明朝" w:hAnsi="ＭＳ Ｐ明朝"/>
          <w:sz w:val="24"/>
        </w:rPr>
      </w:pPr>
      <w:r w:rsidRPr="00887402">
        <w:rPr>
          <w:rFonts w:ascii="ＭＳ Ｐ明朝" w:eastAsia="ＭＳ Ｐ明朝" w:hAnsi="ＭＳ Ｐ明朝" w:hint="eastAsia"/>
          <w:sz w:val="24"/>
        </w:rPr>
        <w:t>キリストの復活と栄光化は、罪に対する主の勝利を二重に証明するものであると同時に、私たち自身に将来与えられる素晴らしい永遠の命を二重に保証するものでもあります。なぜなら、私たちはキリストと一つであり、そのような者として、キリストのからだであり、花嫁である私たちは、永遠に主と同じ運命にあずかることになるからです。</w:t>
      </w:r>
    </w:p>
    <w:p w14:paraId="1A99FC5B" w14:textId="77777777" w:rsidR="00887402" w:rsidRPr="00887402" w:rsidRDefault="00887402" w:rsidP="00887402">
      <w:pPr>
        <w:rPr>
          <w:rFonts w:ascii="ＭＳ Ｐ明朝" w:eastAsia="ＭＳ Ｐ明朝" w:hAnsi="ＭＳ Ｐ明朝"/>
          <w:sz w:val="24"/>
        </w:rPr>
      </w:pPr>
    </w:p>
    <w:p w14:paraId="2072F21F" w14:textId="3F81B91B" w:rsidR="00887402" w:rsidRPr="00887402" w:rsidRDefault="00887402" w:rsidP="00887402">
      <w:pPr>
        <w:ind w:left="240" w:firstLine="240"/>
        <w:rPr>
          <w:rFonts w:ascii="ＭＳ Ｐ明朝" w:eastAsia="ＭＳ Ｐ明朝" w:hAnsi="ＭＳ Ｐ明朝"/>
          <w:sz w:val="24"/>
        </w:rPr>
      </w:pPr>
      <w:r w:rsidRPr="00887402">
        <w:rPr>
          <w:rFonts w:ascii="ＭＳ Ｐ明朝" w:eastAsia="ＭＳ Ｐ明朝" w:hAnsi="ＭＳ Ｐ明朝" w:hint="eastAsia"/>
          <w:sz w:val="24"/>
        </w:rPr>
        <w:t>愛する者たちよ、わたしたちはすでに神の子供である。しかし、わたしたちがどうなるのかは、まだ明らかにされていない。彼が［栄光のうちに］現れる時、わたしたちは彼のようになることを知っている。なぜなら、彼がまさにありのままの姿であるのを見るからである。（</w:t>
      </w:r>
      <w:hyperlink r:id="rId67" w:anchor="3:2" w:tooltip="愛する者たちよ。わたしたちは今や神の子である。しかし、わたしたちがどうなるのか、まだ明らかではない。彼が現れる時、わたしたちは、自分たちが彼に似るものとなることを知っている。そのまことの御姿を見るからである。 " w:history="1">
        <w:r w:rsidRPr="00887402">
          <w:rPr>
            <w:rStyle w:val="aa"/>
            <w:rFonts w:ascii="ＭＳ Ｐ明朝" w:eastAsia="ＭＳ Ｐ明朝" w:hAnsi="ＭＳ Ｐ明朝"/>
            <w:sz w:val="24"/>
          </w:rPr>
          <w:t>第一ヨハネ3章2節</w:t>
        </w:r>
      </w:hyperlink>
      <w:r w:rsidRPr="00887402">
        <w:rPr>
          <w:rFonts w:ascii="ＭＳ Ｐ明朝" w:eastAsia="ＭＳ Ｐ明朝" w:hAnsi="ＭＳ Ｐ明朝"/>
          <w:sz w:val="24"/>
        </w:rPr>
        <w:t>）</w:t>
      </w:r>
    </w:p>
    <w:p w14:paraId="74BF588A" w14:textId="77777777" w:rsidR="00887402" w:rsidRPr="00887402" w:rsidRDefault="00887402" w:rsidP="00887402">
      <w:pPr>
        <w:rPr>
          <w:rFonts w:ascii="ＭＳ Ｐ明朝" w:eastAsia="ＭＳ Ｐ明朝" w:hAnsi="ＭＳ Ｐ明朝"/>
          <w:sz w:val="24"/>
        </w:rPr>
      </w:pPr>
    </w:p>
    <w:p w14:paraId="6BB498B2" w14:textId="5E03DC72" w:rsidR="00887402" w:rsidRPr="00887402" w:rsidRDefault="00887402" w:rsidP="00887402">
      <w:pPr>
        <w:ind w:firstLine="240"/>
        <w:rPr>
          <w:rFonts w:ascii="ＭＳ Ｐ明朝" w:eastAsia="ＭＳ Ｐ明朝" w:hAnsi="ＭＳ Ｐ明朝"/>
          <w:sz w:val="24"/>
        </w:rPr>
      </w:pPr>
      <w:r w:rsidRPr="00887402">
        <w:rPr>
          <w:rFonts w:ascii="ＭＳ Ｐ明朝" w:eastAsia="ＭＳ Ｐ明朝" w:hAnsi="ＭＳ Ｐ明朝" w:hint="eastAsia"/>
          <w:sz w:val="24"/>
        </w:rPr>
        <w:t>そして、キリストが復活し、神の右の座に昇られた後、十字架におけるその犠牲の有効性と勝利を明らかにするために父によって栄光を与えられたのと同じように（</w:t>
      </w:r>
      <w:hyperlink r:id="rId68" w:anchor="2:7" w:tooltip="わたしは主の詔をのべよう。主はわたしに言われた、「おまえはわたしの子だ。きょう、わたしはおまえを生んだ。 わたしに求めよ、わたしはもろもろの国を嗣業としておまえに与え、地のはてまでもおまえの所有として与える。 " w:history="1">
        <w:r w:rsidRPr="0057651B">
          <w:rPr>
            <w:rStyle w:val="aa"/>
            <w:rFonts w:ascii="ＭＳ Ｐ明朝" w:eastAsia="ＭＳ Ｐ明朝" w:hAnsi="ＭＳ Ｐ明朝"/>
            <w:sz w:val="24"/>
          </w:rPr>
          <w:t>詩篇2</w:t>
        </w:r>
        <w:r w:rsidRPr="0057651B">
          <w:rPr>
            <w:rStyle w:val="aa"/>
            <w:rFonts w:ascii="ＭＳ Ｐ明朝" w:eastAsia="ＭＳ Ｐ明朝" w:hAnsi="ＭＳ Ｐ明朝"/>
            <w:sz w:val="24"/>
          </w:rPr>
          <w:t>篇</w:t>
        </w:r>
        <w:r w:rsidRPr="0057651B">
          <w:rPr>
            <w:rStyle w:val="aa"/>
            <w:rFonts w:ascii="ＭＳ Ｐ明朝" w:eastAsia="ＭＳ Ｐ明朝" w:hAnsi="ＭＳ Ｐ明朝"/>
            <w:sz w:val="24"/>
          </w:rPr>
          <w:t>7-8節</w:t>
        </w:r>
      </w:hyperlink>
      <w:r>
        <w:rPr>
          <w:rFonts w:ascii="ＭＳ Ｐ明朝" w:eastAsia="ＭＳ Ｐ明朝" w:hAnsi="ＭＳ Ｐ明朝" w:hint="eastAsia"/>
          <w:sz w:val="24"/>
        </w:rPr>
        <w:t xml:space="preserve">, </w:t>
      </w:r>
      <w:hyperlink r:id="rId69" w:anchor="110:1" w:tooltip="ダビデの歌 主はわが主に言われる、「わたしがあなたのもろもろの敵をあなたの足台とするまで、わたしの右に座せよ」と。 " w:history="1">
        <w:r w:rsidRPr="0057651B">
          <w:rPr>
            <w:rStyle w:val="aa"/>
            <w:rFonts w:ascii="ＭＳ Ｐ明朝" w:eastAsia="ＭＳ Ｐ明朝" w:hAnsi="ＭＳ Ｐ明朝"/>
            <w:sz w:val="24"/>
          </w:rPr>
          <w:t>110篇1節</w:t>
        </w:r>
      </w:hyperlink>
      <w:r w:rsidRPr="00887402">
        <w:rPr>
          <w:rFonts w:ascii="ＭＳ Ｐ明朝" w:eastAsia="ＭＳ Ｐ明朝" w:hAnsi="ＭＳ Ｐ明朝"/>
          <w:sz w:val="24"/>
        </w:rPr>
        <w:t xml:space="preserve">; </w:t>
      </w:r>
      <w:hyperlink r:id="rId70" w:anchor="1:13" w:tooltip="神は、御使たちのだれに対して、「あなたの敵を、あなたの足台とするときまでは、わたしの右に座していなさい」と言われたことがあるか。 " w:history="1">
        <w:r w:rsidRPr="002F20E9">
          <w:rPr>
            <w:rStyle w:val="aa"/>
            <w:rFonts w:ascii="ＭＳ Ｐ明朝" w:eastAsia="ＭＳ Ｐ明朝" w:hAnsi="ＭＳ Ｐ明朝"/>
            <w:sz w:val="24"/>
          </w:rPr>
          <w:t>へブル1章13節</w:t>
        </w:r>
      </w:hyperlink>
      <w:r>
        <w:rPr>
          <w:rFonts w:ascii="ＭＳ Ｐ明朝" w:eastAsia="ＭＳ Ｐ明朝" w:hAnsi="ＭＳ Ｐ明朝" w:hint="eastAsia"/>
          <w:sz w:val="24"/>
        </w:rPr>
        <w:t xml:space="preserve">, </w:t>
      </w:r>
      <w:hyperlink r:id="rId71" w:anchor="12:2" w:tooltip="信仰の導き手であり、またその完成者であるイエスを仰ぎ見つつ、走ろうではないか。彼は、自分の前におかれている喜びのゆえに、恥をもいとわないで十字架を忍び、神の御座の右に座するに至ったのである。 " w:history="1">
        <w:r w:rsidRPr="002F20E9">
          <w:rPr>
            <w:rStyle w:val="aa"/>
            <w:rFonts w:ascii="ＭＳ Ｐ明朝" w:eastAsia="ＭＳ Ｐ明朝" w:hAnsi="ＭＳ Ｐ明朝"/>
            <w:sz w:val="24"/>
          </w:rPr>
          <w:t>12章2節</w:t>
        </w:r>
      </w:hyperlink>
      <w:r w:rsidRPr="00887402">
        <w:rPr>
          <w:rFonts w:ascii="ＭＳ Ｐ明朝" w:eastAsia="ＭＳ Ｐ明朝" w:hAnsi="ＭＳ Ｐ明朝"/>
          <w:sz w:val="24"/>
        </w:rPr>
        <w:t xml:space="preserve">; </w:t>
      </w:r>
      <w:hyperlink r:id="rId72" w:anchor="3:22" w:tooltip="キリストは天に上って神の右に座し、天使たちともろもろの権威、権力を従えておられるのである。 " w:history="1">
        <w:r w:rsidRPr="002F20E9">
          <w:rPr>
            <w:rStyle w:val="aa"/>
            <w:rFonts w:ascii="ＭＳ Ｐ明朝" w:eastAsia="ＭＳ Ｐ明朝" w:hAnsi="ＭＳ Ｐ明朝"/>
            <w:sz w:val="24"/>
          </w:rPr>
          <w:t>第一ペテロ3章22節</w:t>
        </w:r>
      </w:hyperlink>
      <w:r w:rsidRPr="00887402">
        <w:rPr>
          <w:rFonts w:ascii="ＭＳ Ｐ明朝" w:eastAsia="ＭＳ Ｐ明朝" w:hAnsi="ＭＳ Ｐ明朝"/>
          <w:sz w:val="24"/>
        </w:rPr>
        <w:t xml:space="preserve">; </w:t>
      </w:r>
      <w:hyperlink r:id="rId73" w:anchor="13:31" w:tooltip="さて、彼が出て行くと、イエスは言われた、「今や人の子は栄光を受けた。神もまた彼によって栄光をお受けになった。 彼によって栄光をお受けになったのなら、神ご自身も彼に栄光をお授けになるであろう。すぐにもお授けになるであろう。 " w:history="1">
        <w:r w:rsidRPr="002F20E9">
          <w:rPr>
            <w:rStyle w:val="aa"/>
            <w:rFonts w:ascii="ＭＳ Ｐ明朝" w:eastAsia="ＭＳ Ｐ明朝" w:hAnsi="ＭＳ Ｐ明朝"/>
            <w:sz w:val="24"/>
          </w:rPr>
          <w:t>ヨハネ13章31-</w:t>
        </w:r>
        <w:r w:rsidRPr="002F20E9">
          <w:rPr>
            <w:rStyle w:val="aa"/>
            <w:rFonts w:ascii="ＭＳ Ｐ明朝" w:eastAsia="ＭＳ Ｐ明朝" w:hAnsi="ＭＳ Ｐ明朝"/>
            <w:sz w:val="24"/>
          </w:rPr>
          <w:t>3</w:t>
        </w:r>
        <w:r w:rsidRPr="002F20E9">
          <w:rPr>
            <w:rStyle w:val="aa"/>
            <w:rFonts w:ascii="ＭＳ Ｐ明朝" w:eastAsia="ＭＳ Ｐ明朝" w:hAnsi="ＭＳ Ｐ明朝"/>
            <w:sz w:val="24"/>
          </w:rPr>
          <w:t>2節</w:t>
        </w:r>
      </w:hyperlink>
      <w:r w:rsidR="002F20E9">
        <w:rPr>
          <w:rFonts w:ascii="ＭＳ Ｐ明朝" w:eastAsia="ＭＳ Ｐ明朝" w:hAnsi="ＭＳ Ｐ明朝" w:hint="eastAsia"/>
          <w:sz w:val="24"/>
        </w:rPr>
        <w:t>,</w:t>
      </w:r>
      <w:r w:rsidRPr="00887402">
        <w:rPr>
          <w:rFonts w:ascii="ＭＳ Ｐ明朝" w:eastAsia="ＭＳ Ｐ明朝" w:hAnsi="ＭＳ Ｐ明朝"/>
          <w:sz w:val="24"/>
        </w:rPr>
        <w:t xml:space="preserve"> </w:t>
      </w:r>
      <w:hyperlink r:id="rId74" w:anchor="17:5" w:tooltip="父よ、世が造られる前に、わたしがみそばで持っていた栄光で、今み前にわたしを輝かせて下さい。 " w:history="1">
        <w:r w:rsidRPr="002F20E9">
          <w:rPr>
            <w:rStyle w:val="aa"/>
            <w:rFonts w:ascii="ＭＳ Ｐ明朝" w:eastAsia="ＭＳ Ｐ明朝" w:hAnsi="ＭＳ Ｐ明朝"/>
            <w:sz w:val="24"/>
          </w:rPr>
          <w:t>17章</w:t>
        </w:r>
        <w:r w:rsidRPr="002F20E9">
          <w:rPr>
            <w:rStyle w:val="aa"/>
            <w:rFonts w:ascii="ＭＳ Ｐ明朝" w:eastAsia="ＭＳ Ｐ明朝" w:hAnsi="ＭＳ Ｐ明朝"/>
            <w:sz w:val="24"/>
          </w:rPr>
          <w:t>5</w:t>
        </w:r>
        <w:r w:rsidRPr="002F20E9">
          <w:rPr>
            <w:rStyle w:val="aa"/>
            <w:rFonts w:ascii="ＭＳ Ｐ明朝" w:eastAsia="ＭＳ Ｐ明朝" w:hAnsi="ＭＳ Ｐ明朝"/>
            <w:sz w:val="24"/>
          </w:rPr>
          <w:t>節</w:t>
        </w:r>
      </w:hyperlink>
      <w:r w:rsidRPr="00887402">
        <w:rPr>
          <w:rFonts w:ascii="ＭＳ Ｐ明朝" w:eastAsia="ＭＳ Ｐ明朝" w:hAnsi="ＭＳ Ｐ明朝"/>
          <w:sz w:val="24"/>
        </w:rPr>
        <w:t xml:space="preserve">; </w:t>
      </w:r>
      <w:hyperlink r:id="rId75" w:anchor="2:33" w:tooltip="それで、イエスは神の右に上げられ、父から約束の聖霊を受けて、それをわたしたちに注がれたのである。このことは、あなたがたが現に見聞きしているとおりである。 " w:history="1">
        <w:r w:rsidRPr="002F20E9">
          <w:rPr>
            <w:rStyle w:val="aa"/>
            <w:rFonts w:ascii="ＭＳ Ｐ明朝" w:eastAsia="ＭＳ Ｐ明朝" w:hAnsi="ＭＳ Ｐ明朝"/>
            <w:sz w:val="24"/>
          </w:rPr>
          <w:t>使徒</w:t>
        </w:r>
        <w:r w:rsidRPr="002F20E9">
          <w:rPr>
            <w:rStyle w:val="aa"/>
            <w:rFonts w:ascii="ＭＳ Ｐ明朝" w:eastAsia="ＭＳ Ｐ明朝" w:hAnsi="ＭＳ Ｐ明朝"/>
            <w:sz w:val="24"/>
          </w:rPr>
          <w:t>行伝</w:t>
        </w:r>
        <w:r w:rsidRPr="002F20E9">
          <w:rPr>
            <w:rStyle w:val="aa"/>
            <w:rFonts w:ascii="ＭＳ Ｐ明朝" w:eastAsia="ＭＳ Ｐ明朝" w:hAnsi="ＭＳ Ｐ明朝"/>
            <w:sz w:val="24"/>
          </w:rPr>
          <w:t>2章33節</w:t>
        </w:r>
      </w:hyperlink>
      <w:r w:rsidRPr="00887402">
        <w:rPr>
          <w:rFonts w:ascii="ＭＳ Ｐ明朝" w:eastAsia="ＭＳ Ｐ明朝" w:hAnsi="ＭＳ Ｐ明朝"/>
          <w:sz w:val="24"/>
        </w:rPr>
        <w:t xml:space="preserve">; </w:t>
      </w:r>
      <w:hyperlink r:id="rId76" w:anchor="3:1" w:tooltip="このように、あなたがたはキリストと共によみがえらされたのだから、上にあるものを求めなさい。そこではキリストが神の右に座しておられるのである。 " w:history="1">
        <w:r w:rsidRPr="002F20E9">
          <w:rPr>
            <w:rStyle w:val="aa"/>
            <w:rFonts w:ascii="ＭＳ Ｐ明朝" w:eastAsia="ＭＳ Ｐ明朝" w:hAnsi="ＭＳ Ｐ明朝"/>
            <w:sz w:val="24"/>
          </w:rPr>
          <w:t>コロサイ3章1節</w:t>
        </w:r>
      </w:hyperlink>
      <w:r w:rsidRPr="00887402">
        <w:rPr>
          <w:rFonts w:ascii="ＭＳ Ｐ明朝" w:eastAsia="ＭＳ Ｐ明朝" w:hAnsi="ＭＳ Ｐ明朝"/>
          <w:sz w:val="24"/>
        </w:rPr>
        <w:t>参照）、私たちもまた、その栄光にあずかることになります（</w:t>
      </w:r>
      <w:hyperlink r:id="rId77" w:anchor="5:1" w:tooltip="このように、わたしたちは、信仰によって義とされたのだから、わたしたちの主イエス・キリストにより、神に対して平和を得ている。 わたしたちは、さらに彼により、いま立っているこの恵みに信仰によって導き入れられ、そして、神の栄光にあずかる希望をもって喜んでいる。 " w:history="1">
        <w:r w:rsidRPr="002F20E9">
          <w:rPr>
            <w:rStyle w:val="aa"/>
            <w:rFonts w:ascii="ＭＳ Ｐ明朝" w:eastAsia="ＭＳ Ｐ明朝" w:hAnsi="ＭＳ Ｐ明朝"/>
            <w:sz w:val="24"/>
          </w:rPr>
          <w:t>ローマ5章1-2節</w:t>
        </w:r>
      </w:hyperlink>
      <w:r w:rsidRPr="00887402">
        <w:rPr>
          <w:rFonts w:ascii="ＭＳ Ｐ明朝" w:eastAsia="ＭＳ Ｐ明朝" w:hAnsi="ＭＳ Ｐ明朝"/>
          <w:sz w:val="24"/>
        </w:rPr>
        <w:t xml:space="preserve">; </w:t>
      </w:r>
      <w:hyperlink r:id="rId78" w:anchor="1:27" w:tooltip="神は彼らに、異邦人の受くべきこの奥義が、いかに栄光に富んだものであるかを、知らせようとされたのである。この奥義は、あなたがたのうちにいますキリストであり、栄光の望みである。 " w:history="1">
        <w:r w:rsidRPr="002F20E9">
          <w:rPr>
            <w:rStyle w:val="aa"/>
            <w:rFonts w:ascii="ＭＳ Ｐ明朝" w:eastAsia="ＭＳ Ｐ明朝" w:hAnsi="ＭＳ Ｐ明朝"/>
            <w:sz w:val="24"/>
          </w:rPr>
          <w:t>コロサイ1章27節</w:t>
        </w:r>
      </w:hyperlink>
      <w:r w:rsidRPr="00887402">
        <w:rPr>
          <w:rFonts w:ascii="ＭＳ Ｐ明朝" w:eastAsia="ＭＳ Ｐ明朝" w:hAnsi="ＭＳ Ｐ明朝"/>
          <w:sz w:val="24"/>
        </w:rPr>
        <w:t xml:space="preserve">; </w:t>
      </w:r>
      <w:hyperlink r:id="rId79" w:anchor="2:13" w:tooltip="祝福に満ちた望み、すなわち、大いなる神、わたしたちの救主キリスト・イエスの栄光の出現を待ち望むようにと、教えている。 " w:history="1">
        <w:r w:rsidRPr="002F20E9">
          <w:rPr>
            <w:rStyle w:val="aa"/>
            <w:rFonts w:ascii="ＭＳ Ｐ明朝" w:eastAsia="ＭＳ Ｐ明朝" w:hAnsi="ＭＳ Ｐ明朝"/>
            <w:sz w:val="24"/>
          </w:rPr>
          <w:t>テトス2章13節</w:t>
        </w:r>
      </w:hyperlink>
      <w:r w:rsidRPr="00887402">
        <w:rPr>
          <w:rFonts w:ascii="ＭＳ Ｐ明朝" w:eastAsia="ＭＳ Ｐ明朝" w:hAnsi="ＭＳ Ｐ明朝"/>
          <w:sz w:val="24"/>
        </w:rPr>
        <w:t>）――それは、何か漠然とした、はかなく消え去るような存在ではなく、完全で朽ちる</w:t>
      </w:r>
      <w:r w:rsidRPr="00887402">
        <w:rPr>
          <w:rFonts w:ascii="ＭＳ Ｐ明朝" w:eastAsia="ＭＳ Ｐ明朝" w:hAnsi="ＭＳ Ｐ明朝" w:hint="eastAsia"/>
          <w:sz w:val="24"/>
        </w:rPr>
        <w:t>ことのないからだを持ち、愛する救い主の御前で永遠に生きる、確かな実体を伴う祝福された永遠の命なのです。</w:t>
      </w:r>
    </w:p>
    <w:p w14:paraId="0A52DA88" w14:textId="77777777" w:rsidR="00887402" w:rsidRPr="00887402" w:rsidRDefault="00887402" w:rsidP="00887402">
      <w:pPr>
        <w:rPr>
          <w:rFonts w:ascii="ＭＳ Ｐ明朝" w:eastAsia="ＭＳ Ｐ明朝" w:hAnsi="ＭＳ Ｐ明朝"/>
          <w:sz w:val="24"/>
        </w:rPr>
      </w:pPr>
    </w:p>
    <w:p w14:paraId="2915B87B" w14:textId="1C550178" w:rsidR="00887402" w:rsidRDefault="00887402" w:rsidP="0033748C">
      <w:pPr>
        <w:ind w:left="240" w:firstLine="240"/>
        <w:rPr>
          <w:rFonts w:ascii="ＭＳ Ｐ明朝" w:eastAsia="ＭＳ Ｐ明朝" w:hAnsi="ＭＳ Ｐ明朝"/>
          <w:sz w:val="24"/>
        </w:rPr>
      </w:pPr>
      <w:r w:rsidRPr="00887402">
        <w:rPr>
          <w:rFonts w:ascii="ＭＳ Ｐ明朝" w:eastAsia="ＭＳ Ｐ明朝" w:hAnsi="ＭＳ Ｐ明朝"/>
          <w:sz w:val="24"/>
        </w:rPr>
        <w:t xml:space="preserve">(17) </w:t>
      </w:r>
      <w:r w:rsidRPr="0033748C">
        <w:rPr>
          <w:rFonts w:ascii="BIZ UDPゴシック" w:eastAsia="BIZ UDPゴシック" w:hAnsi="BIZ UDPゴシック"/>
          <w:sz w:val="24"/>
        </w:rPr>
        <w:t>もしわたしたちが子供であるなら、相続人でもある。神の相続人であり、キリストと共同の相続人なのである。もしキリストと共に苦しむなら、それはまた、キリストと共に栄光を受けるためである。</w:t>
      </w:r>
      <w:r w:rsidRPr="00887402">
        <w:rPr>
          <w:rFonts w:ascii="ＭＳ Ｐ明朝" w:eastAsia="ＭＳ Ｐ明朝" w:hAnsi="ＭＳ Ｐ明朝"/>
          <w:sz w:val="24"/>
        </w:rPr>
        <w:t xml:space="preserve">(18) </w:t>
      </w:r>
      <w:r w:rsidRPr="0033748C">
        <w:rPr>
          <w:rFonts w:ascii="BIZ UDPゴシック" w:eastAsia="BIZ UDPゴシック" w:hAnsi="BIZ UDPゴシック"/>
          <w:sz w:val="24"/>
        </w:rPr>
        <w:t>わたしは、現在の苦しみは、わたしたちのうちに現されようとしている栄光と比べるに足りないと思う。</w:t>
      </w:r>
      <w:r w:rsidRPr="00887402">
        <w:rPr>
          <w:rFonts w:ascii="ＭＳ Ｐ明朝" w:eastAsia="ＭＳ Ｐ明朝" w:hAnsi="ＭＳ Ｐ明朝"/>
          <w:sz w:val="24"/>
        </w:rPr>
        <w:t>（</w:t>
      </w:r>
      <w:hyperlink r:id="rId80" w:anchor="8:17" w:tooltip="もし子であれば、相続人でもある。神の相続人であって、キリストと栄光を共にするために苦難をも共にしている以上、キリストと共同の相続人なのである。 わたしは思う。今のこの時の苦しみは、やがてわたしたちに現されようとする栄光に比べると、言うに足りない。 " w:history="1">
        <w:r w:rsidRPr="0033748C">
          <w:rPr>
            <w:rStyle w:val="aa"/>
            <w:rFonts w:ascii="ＭＳ Ｐ明朝" w:eastAsia="ＭＳ Ｐ明朝" w:hAnsi="ＭＳ Ｐ明朝"/>
            <w:sz w:val="24"/>
          </w:rPr>
          <w:t>ローマ8章17-18節</w:t>
        </w:r>
      </w:hyperlink>
      <w:r w:rsidRPr="00887402">
        <w:rPr>
          <w:rFonts w:ascii="ＭＳ Ｐ明朝" w:eastAsia="ＭＳ Ｐ明朝" w:hAnsi="ＭＳ Ｐ明朝"/>
          <w:sz w:val="24"/>
        </w:rPr>
        <w:t xml:space="preserve"> </w:t>
      </w:r>
      <w:r w:rsidR="0033748C">
        <w:rPr>
          <w:rFonts w:ascii="ＭＳ Ｐ明朝" w:eastAsia="ＭＳ Ｐ明朝" w:hAnsi="ＭＳ Ｐ明朝" w:hint="eastAsia"/>
          <w:sz w:val="24"/>
        </w:rPr>
        <w:t>/</w:t>
      </w:r>
      <w:r w:rsidRPr="00887402">
        <w:rPr>
          <w:rFonts w:ascii="ＭＳ Ｐ明朝" w:eastAsia="ＭＳ Ｐ明朝" w:hAnsi="ＭＳ Ｐ明朝"/>
          <w:sz w:val="24"/>
        </w:rPr>
        <w:t>NIV</w:t>
      </w:r>
      <w:r w:rsidR="0033748C">
        <w:rPr>
          <w:rFonts w:ascii="ＭＳ Ｐ明朝" w:eastAsia="ＭＳ Ｐ明朝" w:hAnsi="ＭＳ Ｐ明朝" w:hint="eastAsia"/>
          <w:sz w:val="24"/>
        </w:rPr>
        <w:t>訳</w:t>
      </w:r>
      <w:r w:rsidRPr="00887402">
        <w:rPr>
          <w:rFonts w:ascii="ＭＳ Ｐ明朝" w:eastAsia="ＭＳ Ｐ明朝" w:hAnsi="ＭＳ Ｐ明朝"/>
          <w:sz w:val="24"/>
        </w:rPr>
        <w:t>）</w:t>
      </w:r>
    </w:p>
    <w:p w14:paraId="5E11BF07" w14:textId="77777777" w:rsidR="0033748C" w:rsidRDefault="0033748C" w:rsidP="0033748C">
      <w:pPr>
        <w:rPr>
          <w:rFonts w:ascii="ＭＳ Ｐ明朝" w:eastAsia="ＭＳ Ｐ明朝" w:hAnsi="ＭＳ Ｐ明朝"/>
          <w:sz w:val="24"/>
        </w:rPr>
      </w:pPr>
    </w:p>
    <w:p w14:paraId="7E0BF75F" w14:textId="77777777" w:rsidR="0033748C" w:rsidRPr="0033748C" w:rsidRDefault="0033748C" w:rsidP="0033748C">
      <w:pPr>
        <w:rPr>
          <w:rFonts w:ascii="HGP明朝E" w:eastAsia="HGP明朝E" w:hAnsi="HGP明朝E"/>
          <w:sz w:val="24"/>
        </w:rPr>
      </w:pPr>
      <w:r w:rsidRPr="0033748C">
        <w:rPr>
          <w:rFonts w:ascii="HGP明朝E" w:eastAsia="HGP明朝E" w:hAnsi="HGP明朝E" w:hint="eastAsia"/>
          <w:sz w:val="24"/>
        </w:rPr>
        <w:t>その結果、あなたがたは神に信仰と希望を持っている：</w:t>
      </w:r>
    </w:p>
    <w:p w14:paraId="2C1DFA0A" w14:textId="77777777" w:rsidR="0033748C" w:rsidRPr="0033748C" w:rsidRDefault="0033748C" w:rsidP="0033748C">
      <w:pPr>
        <w:rPr>
          <w:rFonts w:ascii="ＭＳ Ｐ明朝" w:eastAsia="ＭＳ Ｐ明朝" w:hAnsi="ＭＳ Ｐ明朝"/>
          <w:sz w:val="24"/>
        </w:rPr>
      </w:pPr>
    </w:p>
    <w:p w14:paraId="150E154C" w14:textId="77777777" w:rsidR="0033748C" w:rsidRPr="0033748C" w:rsidRDefault="0033748C" w:rsidP="0033748C">
      <w:pPr>
        <w:ind w:firstLine="240"/>
        <w:rPr>
          <w:rFonts w:ascii="ＭＳ Ｐ明朝" w:eastAsia="ＭＳ Ｐ明朝" w:hAnsi="ＭＳ Ｐ明朝"/>
          <w:sz w:val="24"/>
        </w:rPr>
      </w:pPr>
      <w:r w:rsidRPr="0033748C">
        <w:rPr>
          <w:rFonts w:ascii="ＭＳ Ｐ明朝" w:eastAsia="ＭＳ Ｐ明朝" w:hAnsi="ＭＳ Ｐ明朝" w:hint="eastAsia"/>
          <w:sz w:val="24"/>
        </w:rPr>
        <w:t>キリストの第一の来臨、私たちのための主の霊的な死、そしてそれに続く復活、昇天、着座の結果として、主を信じた私たちはまた、「神［父］に信仰と希望を持って」います。なぜなら、キリストに信仰を置いた者はだれでも、父にも属しているからです。</w:t>
      </w:r>
    </w:p>
    <w:p w14:paraId="5853B8E8" w14:textId="77777777" w:rsidR="0033748C" w:rsidRPr="0033748C" w:rsidRDefault="0033748C" w:rsidP="0033748C">
      <w:pPr>
        <w:rPr>
          <w:rFonts w:ascii="ＭＳ Ｐ明朝" w:eastAsia="ＭＳ Ｐ明朝" w:hAnsi="ＭＳ Ｐ明朝"/>
          <w:sz w:val="24"/>
        </w:rPr>
      </w:pPr>
    </w:p>
    <w:p w14:paraId="1EE9943E" w14:textId="29B4C24F" w:rsidR="0033748C" w:rsidRPr="0033748C" w:rsidRDefault="0033748C" w:rsidP="0033748C">
      <w:pPr>
        <w:ind w:left="240" w:firstLine="240"/>
        <w:rPr>
          <w:rFonts w:ascii="ＭＳ Ｐ明朝" w:eastAsia="ＭＳ Ｐ明朝" w:hAnsi="ＭＳ Ｐ明朝"/>
          <w:sz w:val="24"/>
        </w:rPr>
      </w:pPr>
      <w:r w:rsidRPr="0033748C">
        <w:rPr>
          <w:rFonts w:ascii="BIZ UDPゴシック" w:eastAsia="BIZ UDPゴシック" w:hAnsi="BIZ UDPゴシック" w:hint="eastAsia"/>
          <w:sz w:val="24"/>
        </w:rPr>
        <w:t>「しかし、もしわたしがそれらを行っているのなら、たとえわたしを信じなくても、そのわざを信じなさい。それは、父がわたしのうちにおられ、わたしが父のうちにいることを、あなたがたが知り、理解するためである。」</w:t>
      </w:r>
      <w:r w:rsidRPr="0033748C">
        <w:rPr>
          <w:rFonts w:ascii="ＭＳ Ｐ明朝" w:eastAsia="ＭＳ Ｐ明朝" w:hAnsi="ＭＳ Ｐ明朝" w:hint="eastAsia"/>
          <w:sz w:val="24"/>
        </w:rPr>
        <w:t>（</w:t>
      </w:r>
      <w:hyperlink r:id="rId81" w:anchor="10:38" w:tooltip="しかし、もし行っているなら、たといわたしを信じなくても、わたしのわざを信じるがよい。そうすれば、父がわたしにおり、また、わたしが父におることを知って悟るであろう」。 " w:history="1">
        <w:r w:rsidRPr="0033748C">
          <w:rPr>
            <w:rStyle w:val="aa"/>
            <w:rFonts w:ascii="ＭＳ Ｐ明朝" w:eastAsia="ＭＳ Ｐ明朝" w:hAnsi="ＭＳ Ｐ明朝"/>
            <w:sz w:val="24"/>
          </w:rPr>
          <w:t>ヨハネ10章38節</w:t>
        </w:r>
      </w:hyperlink>
      <w:r w:rsidRPr="0033748C">
        <w:rPr>
          <w:rFonts w:ascii="ＭＳ Ｐ明朝" w:eastAsia="ＭＳ Ｐ明朝" w:hAnsi="ＭＳ Ｐ明朝"/>
          <w:sz w:val="24"/>
        </w:rPr>
        <w:t xml:space="preserve"> </w:t>
      </w:r>
      <w:r>
        <w:rPr>
          <w:rFonts w:ascii="ＭＳ Ｐ明朝" w:eastAsia="ＭＳ Ｐ明朝" w:hAnsi="ＭＳ Ｐ明朝" w:hint="eastAsia"/>
          <w:sz w:val="24"/>
        </w:rPr>
        <w:t>/</w:t>
      </w:r>
      <w:r w:rsidRPr="0033748C">
        <w:rPr>
          <w:rFonts w:ascii="ＭＳ Ｐ明朝" w:eastAsia="ＭＳ Ｐ明朝" w:hAnsi="ＭＳ Ｐ明朝"/>
          <w:sz w:val="24"/>
        </w:rPr>
        <w:t>NIV</w:t>
      </w:r>
      <w:r>
        <w:rPr>
          <w:rFonts w:ascii="ＭＳ Ｐ明朝" w:eastAsia="ＭＳ Ｐ明朝" w:hAnsi="ＭＳ Ｐ明朝" w:hint="eastAsia"/>
          <w:sz w:val="24"/>
        </w:rPr>
        <w:t>訳</w:t>
      </w:r>
      <w:r w:rsidRPr="0033748C">
        <w:rPr>
          <w:rFonts w:ascii="ＭＳ Ｐ明朝" w:eastAsia="ＭＳ Ｐ明朝" w:hAnsi="ＭＳ Ｐ明朝"/>
          <w:sz w:val="24"/>
        </w:rPr>
        <w:t>）</w:t>
      </w:r>
    </w:p>
    <w:p w14:paraId="01E8E0F3" w14:textId="77777777" w:rsidR="0033748C" w:rsidRPr="0033748C" w:rsidRDefault="0033748C" w:rsidP="0033748C">
      <w:pPr>
        <w:rPr>
          <w:rFonts w:ascii="ＭＳ Ｐ明朝" w:eastAsia="ＭＳ Ｐ明朝" w:hAnsi="ＭＳ Ｐ明朝"/>
          <w:sz w:val="24"/>
        </w:rPr>
      </w:pPr>
    </w:p>
    <w:p w14:paraId="5E0A7642" w14:textId="4485B61C" w:rsidR="0033748C" w:rsidRPr="0033748C" w:rsidRDefault="0033748C" w:rsidP="00006500">
      <w:pPr>
        <w:ind w:left="240" w:firstLine="240"/>
        <w:rPr>
          <w:rFonts w:ascii="ＭＳ Ｐ明朝" w:eastAsia="ＭＳ Ｐ明朝" w:hAnsi="ＭＳ Ｐ明朝"/>
          <w:sz w:val="24"/>
        </w:rPr>
      </w:pPr>
      <w:r w:rsidRPr="00006500">
        <w:rPr>
          <w:rFonts w:ascii="BIZ UDPゴシック" w:eastAsia="BIZ UDPゴシック" w:hAnsi="BIZ UDPゴシック" w:hint="eastAsia"/>
          <w:sz w:val="24"/>
        </w:rPr>
        <w:t>イエスは答えられた、「ピリポよ、こんなに長い間あなたがたと一緒にいるのに、まだわたしを知らないのか。わたしを見た者は、父を見たのである。どうしてあなたは、『わたしたちに父を見せてください』と言うのか。」</w:t>
      </w:r>
      <w:r w:rsidRPr="0033748C">
        <w:rPr>
          <w:rFonts w:ascii="ＭＳ Ｐ明朝" w:eastAsia="ＭＳ Ｐ明朝" w:hAnsi="ＭＳ Ｐ明朝" w:hint="eastAsia"/>
          <w:sz w:val="24"/>
        </w:rPr>
        <w:t>（</w:t>
      </w:r>
      <w:hyperlink r:id="rId82" w:anchor="14:9" w:tooltip="イエスは彼に言われた、「ピリポよ、こんなに長くあなたがたと一緒にいるのに、わたしがわかっていないのか。わたしを見た者は、父を見たのである。どうして、わたしたちに父を示してほしいと、言うのか。 " w:history="1">
        <w:r w:rsidRPr="00006500">
          <w:rPr>
            <w:rStyle w:val="aa"/>
            <w:rFonts w:ascii="ＭＳ Ｐ明朝" w:eastAsia="ＭＳ Ｐ明朝" w:hAnsi="ＭＳ Ｐ明朝"/>
            <w:sz w:val="24"/>
          </w:rPr>
          <w:t>ヨハネ14章9節</w:t>
        </w:r>
      </w:hyperlink>
      <w:r w:rsidRPr="0033748C">
        <w:rPr>
          <w:rFonts w:ascii="ＭＳ Ｐ明朝" w:eastAsia="ＭＳ Ｐ明朝" w:hAnsi="ＭＳ Ｐ明朝"/>
          <w:sz w:val="24"/>
        </w:rPr>
        <w:t xml:space="preserve"> </w:t>
      </w:r>
      <w:r w:rsidR="00006500">
        <w:rPr>
          <w:rFonts w:ascii="ＭＳ Ｐ明朝" w:eastAsia="ＭＳ Ｐ明朝" w:hAnsi="ＭＳ Ｐ明朝" w:hint="eastAsia"/>
          <w:sz w:val="24"/>
        </w:rPr>
        <w:t>/</w:t>
      </w:r>
      <w:r w:rsidRPr="0033748C">
        <w:rPr>
          <w:rFonts w:ascii="ＭＳ Ｐ明朝" w:eastAsia="ＭＳ Ｐ明朝" w:hAnsi="ＭＳ Ｐ明朝"/>
          <w:sz w:val="24"/>
        </w:rPr>
        <w:t>NIV</w:t>
      </w:r>
      <w:r w:rsidR="00006500">
        <w:rPr>
          <w:rFonts w:ascii="ＭＳ Ｐ明朝" w:eastAsia="ＭＳ Ｐ明朝" w:hAnsi="ＭＳ Ｐ明朝" w:hint="eastAsia"/>
          <w:sz w:val="24"/>
        </w:rPr>
        <w:t>訳</w:t>
      </w:r>
      <w:r w:rsidRPr="0033748C">
        <w:rPr>
          <w:rFonts w:ascii="ＭＳ Ｐ明朝" w:eastAsia="ＭＳ Ｐ明朝" w:hAnsi="ＭＳ Ｐ明朝"/>
          <w:sz w:val="24"/>
        </w:rPr>
        <w:t>）</w:t>
      </w:r>
    </w:p>
    <w:p w14:paraId="5267B3B8" w14:textId="77777777" w:rsidR="0033748C" w:rsidRPr="0033748C" w:rsidRDefault="0033748C" w:rsidP="0033748C">
      <w:pPr>
        <w:rPr>
          <w:rFonts w:ascii="ＭＳ Ｐ明朝" w:eastAsia="ＭＳ Ｐ明朝" w:hAnsi="ＭＳ Ｐ明朝"/>
          <w:sz w:val="24"/>
        </w:rPr>
      </w:pPr>
    </w:p>
    <w:p w14:paraId="6F668058" w14:textId="50F58A39" w:rsidR="0033748C" w:rsidRPr="0033748C" w:rsidRDefault="0033748C" w:rsidP="00006500">
      <w:pPr>
        <w:ind w:left="240" w:firstLine="240"/>
        <w:rPr>
          <w:rFonts w:ascii="ＭＳ Ｐ明朝" w:eastAsia="ＭＳ Ｐ明朝" w:hAnsi="ＭＳ Ｐ明朝"/>
          <w:sz w:val="24"/>
        </w:rPr>
      </w:pPr>
      <w:r w:rsidRPr="00006500">
        <w:rPr>
          <w:rFonts w:ascii="BIZ UDPゴシック" w:eastAsia="BIZ UDPゴシック" w:hAnsi="BIZ UDPゴシック" w:hint="eastAsia"/>
          <w:sz w:val="24"/>
        </w:rPr>
        <w:t>父ご自身があなたがたを愛しておられる。それは、あなたがたがわたしを愛し、わたしが父から出て来たことを信じたからである。</w:t>
      </w:r>
      <w:r w:rsidRPr="0033748C">
        <w:rPr>
          <w:rFonts w:ascii="ＭＳ Ｐ明朝" w:eastAsia="ＭＳ Ｐ明朝" w:hAnsi="ＭＳ Ｐ明朝" w:hint="eastAsia"/>
          <w:sz w:val="24"/>
        </w:rPr>
        <w:t>（</w:t>
      </w:r>
      <w:hyperlink r:id="rId83" w:anchor="16:27" w:tooltip="父ご自身があなたがたを愛しておいでになるからである。それは、あなたがたがわたしを愛したため、また、わたしが神のみもとからきたことを信じたためである。 " w:history="1">
        <w:r w:rsidRPr="00006500">
          <w:rPr>
            <w:rStyle w:val="aa"/>
            <w:rFonts w:ascii="ＭＳ Ｐ明朝" w:eastAsia="ＭＳ Ｐ明朝" w:hAnsi="ＭＳ Ｐ明朝"/>
            <w:sz w:val="24"/>
          </w:rPr>
          <w:t>ヨハネ16章27節</w:t>
        </w:r>
      </w:hyperlink>
      <w:r w:rsidRPr="0033748C">
        <w:rPr>
          <w:rFonts w:ascii="ＭＳ Ｐ明朝" w:eastAsia="ＭＳ Ｐ明朝" w:hAnsi="ＭＳ Ｐ明朝"/>
          <w:sz w:val="24"/>
        </w:rPr>
        <w:t xml:space="preserve"> </w:t>
      </w:r>
      <w:r w:rsidR="00006500">
        <w:rPr>
          <w:rFonts w:ascii="ＭＳ Ｐ明朝" w:eastAsia="ＭＳ Ｐ明朝" w:hAnsi="ＭＳ Ｐ明朝" w:hint="eastAsia"/>
          <w:sz w:val="24"/>
        </w:rPr>
        <w:t>/</w:t>
      </w:r>
      <w:r w:rsidRPr="0033748C">
        <w:rPr>
          <w:rFonts w:ascii="ＭＳ Ｐ明朝" w:eastAsia="ＭＳ Ｐ明朝" w:hAnsi="ＭＳ Ｐ明朝"/>
          <w:sz w:val="24"/>
        </w:rPr>
        <w:t>NASB</w:t>
      </w:r>
      <w:r w:rsidR="00006500">
        <w:rPr>
          <w:rFonts w:ascii="ＭＳ Ｐ明朝" w:eastAsia="ＭＳ Ｐ明朝" w:hAnsi="ＭＳ Ｐ明朝" w:hint="eastAsia"/>
          <w:sz w:val="24"/>
        </w:rPr>
        <w:t>訳</w:t>
      </w:r>
      <w:r w:rsidRPr="0033748C">
        <w:rPr>
          <w:rFonts w:ascii="ＭＳ Ｐ明朝" w:eastAsia="ＭＳ Ｐ明朝" w:hAnsi="ＭＳ Ｐ明朝"/>
          <w:sz w:val="24"/>
        </w:rPr>
        <w:t>）</w:t>
      </w:r>
    </w:p>
    <w:p w14:paraId="4A569C64" w14:textId="77777777" w:rsidR="0033748C" w:rsidRPr="0033748C" w:rsidRDefault="0033748C" w:rsidP="0033748C">
      <w:pPr>
        <w:rPr>
          <w:rFonts w:ascii="ＭＳ Ｐ明朝" w:eastAsia="ＭＳ Ｐ明朝" w:hAnsi="ＭＳ Ｐ明朝"/>
          <w:sz w:val="24"/>
        </w:rPr>
      </w:pPr>
    </w:p>
    <w:p w14:paraId="77BA7BDF" w14:textId="4BA9E58D" w:rsidR="0033748C" w:rsidRPr="0033748C" w:rsidRDefault="0033748C" w:rsidP="00006500">
      <w:pPr>
        <w:ind w:firstLine="240"/>
        <w:rPr>
          <w:rFonts w:ascii="ＭＳ Ｐ明朝" w:eastAsia="ＭＳ Ｐ明朝" w:hAnsi="ＭＳ Ｐ明朝"/>
          <w:sz w:val="24"/>
        </w:rPr>
      </w:pPr>
      <w:r w:rsidRPr="0033748C">
        <w:rPr>
          <w:rFonts w:ascii="ＭＳ Ｐ明朝" w:eastAsia="ＭＳ Ｐ明朝" w:hAnsi="ＭＳ Ｐ明朝" w:hint="eastAsia"/>
          <w:sz w:val="24"/>
        </w:rPr>
        <w:t>この結びの言葉によって、ペテロは救いの過程を一巡して出発点に戻り、私たちが主に対する信仰によってキリストに属しているだけでなく、父にも属していることを改めて確信させています――なぜなら、父の御心と子の御心との間には、ほんのわずかな隔たりもないからです（</w:t>
      </w:r>
      <w:hyperlink r:id="rId84" w:anchor="10:30" w:tooltip="わたしと父とは一つである」。 " w:history="1">
        <w:r w:rsidRPr="00006500">
          <w:rPr>
            <w:rStyle w:val="aa"/>
            <w:rFonts w:ascii="ＭＳ Ｐ明朝" w:eastAsia="ＭＳ Ｐ明朝" w:hAnsi="ＭＳ Ｐ明朝"/>
            <w:sz w:val="24"/>
          </w:rPr>
          <w:t>ヨハネ10章30節</w:t>
        </w:r>
      </w:hyperlink>
      <w:r w:rsidRPr="0033748C">
        <w:rPr>
          <w:rFonts w:ascii="ＭＳ Ｐ明朝" w:eastAsia="ＭＳ Ｐ明朝" w:hAnsi="ＭＳ Ｐ明朝"/>
          <w:sz w:val="24"/>
        </w:rPr>
        <w:t>）。したがって、神の子供であり、父と子の双方から等しく愛されている私たちは、御子に対してだけでなく父に対しても信仰を持ち、愛する主イエスに対してだけでなく父に対しても希望を抱いています。そして、天</w:t>
      </w:r>
      <w:r w:rsidRPr="0033748C">
        <w:rPr>
          <w:rFonts w:ascii="ＭＳ Ｐ明朝" w:eastAsia="ＭＳ Ｐ明朝" w:hAnsi="ＭＳ Ｐ明朝"/>
          <w:sz w:val="24"/>
        </w:rPr>
        <w:lastRenderedPageBreak/>
        <w:t>において父と子のお二方とともにいる時を、</w:t>
      </w:r>
      <w:r w:rsidRPr="00E06EC5">
        <w:rPr>
          <w:rFonts w:ascii="ＭＳ Ｐ明朝" w:eastAsia="ＭＳ Ｐ明朝" w:hAnsi="ＭＳ Ｐ明朝"/>
          <w:sz w:val="24"/>
        </w:rPr>
        <w:t>さらに</w:t>
      </w:r>
      <w:r w:rsidRPr="00E06EC5">
        <w:rPr>
          <w:rFonts w:ascii="ＭＳ Ｐ明朝" w:eastAsia="ＭＳ Ｐ明朝" w:hAnsi="ＭＳ Ｐ明朝" w:hint="eastAsia"/>
          <w:sz w:val="24"/>
        </w:rPr>
        <w:t>歴史が終わった後には、新しい地においてお二方とともにいる時を待ち望んでいる</w:t>
      </w:r>
      <w:r w:rsidRPr="0033748C">
        <w:rPr>
          <w:rFonts w:ascii="ＭＳ Ｐ明朝" w:eastAsia="ＭＳ Ｐ明朝" w:hAnsi="ＭＳ Ｐ明朝" w:hint="eastAsia"/>
          <w:sz w:val="24"/>
        </w:rPr>
        <w:t>のです。父とその御子、私たちの主イエス・キリストに愛されている息子、娘として自分たちの救いを確信し、また、私たちの内に住まわせるために主が遣わしてくださった御霊に満たされている私たちには、この御言葉の箇所でペテロが勧めているように、聖められた生活を送るようにとの呼びかけに応えるための、あらゆる励ましが与えられています。私たちの永遠の行く末は、恵みにより信仰を通して、主にあって確かなものとなっています。ですから、どのような反対や苦しみに直面しようとも、主が私たちのためにしてくださったことを覚え、私たちの救い主が望まれるようにクリスチャンとしての生涯を生きるという課題に応えるため、あらゆる努力を尽くそうではありませんか。それによって、愛する主イエス・キリストに栄光がありますように。</w:t>
      </w:r>
    </w:p>
    <w:p w14:paraId="482F0828" w14:textId="77777777" w:rsidR="0033748C" w:rsidRPr="0033748C" w:rsidRDefault="0033748C" w:rsidP="0033748C">
      <w:pPr>
        <w:rPr>
          <w:rFonts w:ascii="ＭＳ Ｐ明朝" w:eastAsia="ＭＳ Ｐ明朝" w:hAnsi="ＭＳ Ｐ明朝"/>
          <w:sz w:val="24"/>
        </w:rPr>
      </w:pPr>
    </w:p>
    <w:p w14:paraId="7A1AD9C8" w14:textId="458AEB9E" w:rsidR="0033748C" w:rsidRPr="00454BB0" w:rsidRDefault="0033748C" w:rsidP="00D77C63">
      <w:pPr>
        <w:ind w:left="240" w:firstLine="240"/>
        <w:rPr>
          <w:rFonts w:ascii="ＭＳ Ｐ明朝" w:eastAsia="ＭＳ Ｐ明朝" w:hAnsi="ＭＳ Ｐ明朝" w:hint="eastAsia"/>
          <w:sz w:val="24"/>
        </w:rPr>
      </w:pPr>
      <w:r w:rsidRPr="0033748C">
        <w:rPr>
          <w:rFonts w:ascii="ＭＳ Ｐ明朝" w:eastAsia="ＭＳ Ｐ明朝" w:hAnsi="ＭＳ Ｐ明朝"/>
          <w:sz w:val="24"/>
        </w:rPr>
        <w:t xml:space="preserve">(1) </w:t>
      </w:r>
      <w:r w:rsidRPr="00D77C63">
        <w:rPr>
          <w:rFonts w:ascii="BIZ UDPゴシック" w:eastAsia="BIZ UDPゴシック" w:hAnsi="BIZ UDPゴシック"/>
          <w:sz w:val="24"/>
        </w:rPr>
        <w:t>こういうわけで、わたしたちも［へブル11章の信者たちと同じように］、これほど大勢の証人たち［人間と天使の双方］に取り囲まれているのだから、いっさいの妨げ――特に、いつも私たちにつきまとう罪――を捨て、わたしたちの前に置かれている競走を忍耐をもって走り抜こうではないか。信仰の創始者であり完成者であるイエスに目を向けよう。イエスは、ご自分の前に置かれた喜びのゆえに、十字架の恥をものともせず、それを意に介することなく耐え忍び、神の御座の右に着座された。</w:t>
      </w:r>
      <w:r w:rsidRPr="0033748C">
        <w:rPr>
          <w:rFonts w:ascii="ＭＳ Ｐ明朝" w:eastAsia="ＭＳ Ｐ明朝" w:hAnsi="ＭＳ Ｐ明朝"/>
          <w:sz w:val="24"/>
        </w:rPr>
        <w:t xml:space="preserve">(3) </w:t>
      </w:r>
      <w:r w:rsidRPr="00D77C63">
        <w:rPr>
          <w:rFonts w:ascii="BIZ UDPゴシック" w:eastAsia="BIZ UDPゴシック" w:hAnsi="BIZ UDPゴシック"/>
          <w:sz w:val="24"/>
        </w:rPr>
        <w:t>罪人たちの手によってご自身に向けられた、あれほ</w:t>
      </w:r>
      <w:r w:rsidRPr="00D77C63">
        <w:rPr>
          <w:rFonts w:ascii="BIZ UDPゴシック" w:eastAsia="BIZ UDPゴシック" w:hAnsi="BIZ UDPゴシック" w:hint="eastAsia"/>
          <w:sz w:val="24"/>
        </w:rPr>
        <w:t>ど激しい反抗を耐え忍ばれた方のことを心に留めなさい。それは、あなたがたが心に疲れ果て、あきらめてしまわないためである。</w:t>
      </w:r>
      <w:r w:rsidRPr="0033748C">
        <w:rPr>
          <w:rFonts w:ascii="ＭＳ Ｐ明朝" w:eastAsia="ＭＳ Ｐ明朝" w:hAnsi="ＭＳ Ｐ明朝" w:hint="eastAsia"/>
          <w:sz w:val="24"/>
        </w:rPr>
        <w:t>（</w:t>
      </w:r>
      <w:hyperlink r:id="rId85" w:anchor="12:1" w:tooltip="（1）こういうわけで、わたしたちは、このような多くの証人に雲のように囲まれているのであるから、いっさいの重荷と、からみつく罪とをかなぐり捨てて、わたしたちの参加すべき競走を、耐え忍んで走りぬこうではないか。(2)信仰の導き手であり、またその完成者であるイエスを仰ぎ見つつ、走ろうではないか。彼は、自分の前におかれている喜びのゆえに、恥をもいとわないで十字架を忍び、神の御座の右に座するに至ったのである。(3)あなたがたは、弱り果てて意気そそうしないために、罪人らのこのような反抗を耐え忍んだかたのことを、思いみ…" w:history="1">
        <w:r w:rsidRPr="00D77C63">
          <w:rPr>
            <w:rStyle w:val="aa"/>
            <w:rFonts w:ascii="ＭＳ Ｐ明朝" w:eastAsia="ＭＳ Ｐ明朝" w:hAnsi="ＭＳ Ｐ明朝"/>
            <w:sz w:val="24"/>
          </w:rPr>
          <w:t>へブル12章1-3節</w:t>
        </w:r>
      </w:hyperlink>
      <w:r w:rsidRPr="0033748C">
        <w:rPr>
          <w:rFonts w:ascii="ＭＳ Ｐ明朝" w:eastAsia="ＭＳ Ｐ明朝" w:hAnsi="ＭＳ Ｐ明朝"/>
          <w:sz w:val="24"/>
        </w:rPr>
        <w:t>）</w:t>
      </w:r>
    </w:p>
    <w:sectPr w:rsidR="0033748C" w:rsidRPr="00454BB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05349" w14:textId="77777777" w:rsidR="00615312" w:rsidRDefault="00615312" w:rsidP="001A70C1">
      <w:r>
        <w:separator/>
      </w:r>
    </w:p>
  </w:endnote>
  <w:endnote w:type="continuationSeparator" w:id="0">
    <w:p w14:paraId="4193AEE0" w14:textId="77777777" w:rsidR="00615312" w:rsidRDefault="00615312" w:rsidP="001A7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2CCF9" w14:textId="77777777" w:rsidR="00615312" w:rsidRDefault="00615312" w:rsidP="001A70C1">
      <w:r>
        <w:separator/>
      </w:r>
    </w:p>
  </w:footnote>
  <w:footnote w:type="continuationSeparator" w:id="0">
    <w:p w14:paraId="077EFB48" w14:textId="77777777" w:rsidR="00615312" w:rsidRDefault="00615312" w:rsidP="001A70C1">
      <w:r>
        <w:continuationSeparator/>
      </w:r>
    </w:p>
  </w:footnote>
  <w:footnote w:id="1">
    <w:p w14:paraId="617A6F34" w14:textId="53B06EA5" w:rsidR="00643830" w:rsidRPr="00643830" w:rsidRDefault="00643830">
      <w:pPr>
        <w:pStyle w:val="af1"/>
        <w:rPr>
          <w:rFonts w:ascii="ＭＳ Ｐ明朝" w:eastAsia="ＭＳ Ｐ明朝" w:hAnsi="ＭＳ Ｐ明朝" w:hint="eastAsia"/>
        </w:rPr>
      </w:pPr>
      <w:r>
        <w:rPr>
          <w:rStyle w:val="af3"/>
        </w:rPr>
        <w:footnoteRef/>
      </w:r>
      <w:r>
        <w:t xml:space="preserve"> </w:t>
      </w:r>
      <w:hyperlink r:id="rId1" w:tooltip="＜リンク先ファイルの228頁-を参照下さい＞" w:history="1">
        <w:r w:rsidRPr="00643830">
          <w:rPr>
            <w:rStyle w:val="aa"/>
            <w:rFonts w:ascii="ＭＳ Ｐ明朝" w:eastAsia="ＭＳ Ｐ明朝" w:hAnsi="ＭＳ Ｐ明朝"/>
          </w:rPr>
          <w:t>『</w:t>
        </w:r>
        <w:r w:rsidRPr="00643830">
          <w:rPr>
            <w:rStyle w:val="aa"/>
            <w:rFonts w:ascii="ＭＳ Ｐ明朝" w:eastAsia="ＭＳ Ｐ明朝" w:hAnsi="ＭＳ Ｐ明朝"/>
          </w:rPr>
          <w:t>聖書の基礎</w:t>
        </w:r>
        <w:r w:rsidRPr="00643830">
          <w:rPr>
            <w:rStyle w:val="aa"/>
            <w:rFonts w:ascii="ＭＳ Ｐ明朝" w:eastAsia="ＭＳ Ｐ明朝" w:hAnsi="ＭＳ Ｐ明朝"/>
          </w:rPr>
          <w:t xml:space="preserve"> 第4部A「キリスト論」』II.5「キリストの霊的な死」</w:t>
        </w:r>
      </w:hyperlink>
      <w:r w:rsidR="00DE0BCB">
        <w:rPr>
          <w:rFonts w:ascii="ＭＳ Ｐ明朝" w:eastAsia="ＭＳ Ｐ明朝" w:hAnsi="ＭＳ Ｐ明朝" w:hint="eastAsia"/>
        </w:rPr>
        <w:t>＜リンク先ファイルの228頁-/A4版印刷本の226頁-＞を</w:t>
      </w:r>
      <w:r w:rsidRPr="00643830">
        <w:rPr>
          <w:rFonts w:ascii="ＭＳ Ｐ明朝" w:eastAsia="ＭＳ Ｐ明朝" w:hAnsi="ＭＳ Ｐ明朝"/>
        </w:rPr>
        <w:t>参照してください。</w:t>
      </w:r>
    </w:p>
  </w:footnote>
  <w:footnote w:id="2">
    <w:p w14:paraId="36C7C226" w14:textId="236E2ABD" w:rsidR="00127E1D" w:rsidRDefault="00127E1D">
      <w:pPr>
        <w:pStyle w:val="af1"/>
        <w:rPr>
          <w:rFonts w:hint="eastAsia"/>
        </w:rPr>
      </w:pPr>
      <w:r>
        <w:rPr>
          <w:rStyle w:val="af3"/>
        </w:rPr>
        <w:footnoteRef/>
      </w:r>
      <w:r>
        <w:t xml:space="preserve"> </w:t>
      </w:r>
      <w:hyperlink r:id="rId2" w:tooltip="＜リンク先ファイルの253頁-を参照下さい＞" w:history="1">
        <w:r w:rsidRPr="00127E1D">
          <w:rPr>
            <w:rStyle w:val="aa"/>
            <w:rFonts w:ascii="ＭＳ Ｐ明朝" w:eastAsia="ＭＳ Ｐ明朝" w:hAnsi="ＭＳ Ｐ明朝"/>
          </w:rPr>
          <w:t>『</w:t>
        </w:r>
        <w:r w:rsidRPr="00127E1D">
          <w:rPr>
            <w:rStyle w:val="aa"/>
            <w:rFonts w:ascii="ＭＳ Ｐ明朝" w:eastAsia="ＭＳ Ｐ明朝" w:hAnsi="ＭＳ Ｐ明朝"/>
          </w:rPr>
          <w:t xml:space="preserve">聖書の基礎 </w:t>
        </w:r>
        <w:r w:rsidRPr="00127E1D">
          <w:rPr>
            <w:rStyle w:val="aa"/>
            <w:rFonts w:ascii="ＭＳ Ｐ明朝" w:eastAsia="ＭＳ Ｐ明朝" w:hAnsi="ＭＳ Ｐ明朝"/>
          </w:rPr>
          <w:t>第4部A「キリスト論」』II.7「贖い」</w:t>
        </w:r>
      </w:hyperlink>
      <w:r w:rsidRPr="00127E1D">
        <w:rPr>
          <w:rFonts w:ascii="ＭＳ Ｐ明朝" w:eastAsia="ＭＳ Ｐ明朝" w:hAnsi="ＭＳ Ｐ明朝"/>
        </w:rPr>
        <w:t>＜リンク先ファイルの253頁-を参照下さい</w:t>
      </w:r>
      <w:r>
        <w:rPr>
          <w:rFonts w:ascii="ＭＳ Ｐ明朝" w:eastAsia="ＭＳ Ｐ明朝" w:hAnsi="ＭＳ Ｐ明朝" w:hint="eastAsia"/>
        </w:rPr>
        <w:t>/</w:t>
      </w:r>
      <w:r w:rsidRPr="00127E1D">
        <w:t xml:space="preserve"> </w:t>
      </w:r>
      <w:r w:rsidRPr="00127E1D">
        <w:rPr>
          <w:rFonts w:ascii="ＭＳ Ｐ明朝" w:eastAsia="ＭＳ Ｐ明朝" w:hAnsi="ＭＳ Ｐ明朝"/>
        </w:rPr>
        <w:t>A4版印刷本の</w:t>
      </w:r>
      <w:r>
        <w:rPr>
          <w:rFonts w:ascii="ＭＳ Ｐ明朝" w:eastAsia="ＭＳ Ｐ明朝" w:hAnsi="ＭＳ Ｐ明朝" w:hint="eastAsia"/>
        </w:rPr>
        <w:t>251</w:t>
      </w:r>
      <w:r w:rsidRPr="00127E1D">
        <w:rPr>
          <w:rFonts w:ascii="ＭＳ Ｐ明朝" w:eastAsia="ＭＳ Ｐ明朝" w:hAnsi="ＭＳ Ｐ明朝"/>
        </w:rPr>
        <w:t>頁-＞を参照してください。</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D98"/>
    <w:rsid w:val="00006500"/>
    <w:rsid w:val="00065E58"/>
    <w:rsid w:val="000D5512"/>
    <w:rsid w:val="00127E1D"/>
    <w:rsid w:val="0013180C"/>
    <w:rsid w:val="00194DE0"/>
    <w:rsid w:val="001A70C1"/>
    <w:rsid w:val="002E6614"/>
    <w:rsid w:val="002F20E9"/>
    <w:rsid w:val="00321AE8"/>
    <w:rsid w:val="00324ECF"/>
    <w:rsid w:val="0033748C"/>
    <w:rsid w:val="00366D17"/>
    <w:rsid w:val="003C0A1B"/>
    <w:rsid w:val="00402D0C"/>
    <w:rsid w:val="00454BB0"/>
    <w:rsid w:val="004C1CBA"/>
    <w:rsid w:val="00565891"/>
    <w:rsid w:val="0057651B"/>
    <w:rsid w:val="005A4B29"/>
    <w:rsid w:val="005B6DC9"/>
    <w:rsid w:val="00615312"/>
    <w:rsid w:val="00643830"/>
    <w:rsid w:val="00760F66"/>
    <w:rsid w:val="007D1B79"/>
    <w:rsid w:val="00887402"/>
    <w:rsid w:val="00994D98"/>
    <w:rsid w:val="00AD46F2"/>
    <w:rsid w:val="00B015C0"/>
    <w:rsid w:val="00B265D2"/>
    <w:rsid w:val="00B65E25"/>
    <w:rsid w:val="00B92278"/>
    <w:rsid w:val="00BE5ABB"/>
    <w:rsid w:val="00D44D50"/>
    <w:rsid w:val="00D503ED"/>
    <w:rsid w:val="00D57D5F"/>
    <w:rsid w:val="00D77C63"/>
    <w:rsid w:val="00D95658"/>
    <w:rsid w:val="00DE0BCB"/>
    <w:rsid w:val="00E06EC5"/>
    <w:rsid w:val="00E31803"/>
    <w:rsid w:val="00FE1A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4C3746"/>
  <w15:chartTrackingRefBased/>
  <w15:docId w15:val="{FE7BD6E9-D3A8-45E5-BC90-ED2522DF3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94D9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94D9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94D9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94D9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94D98"/>
    <w:pPr>
      <w:keepNext/>
      <w:keepLines/>
      <w:spacing w:before="80" w:after="4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94D98"/>
    <w:pPr>
      <w:keepNext/>
      <w:keepLines/>
      <w:spacing w:before="80" w:after="4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94D98"/>
    <w:pPr>
      <w:keepNext/>
      <w:keepLines/>
      <w:spacing w:before="80" w:after="4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94D98"/>
    <w:pPr>
      <w:keepNext/>
      <w:keepLines/>
      <w:spacing w:before="80" w:after="4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94D98"/>
    <w:pPr>
      <w:keepNext/>
      <w:keepLines/>
      <w:spacing w:before="80" w:after="4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94D9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94D9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94D9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94D9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94D9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94D9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94D9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94D9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94D9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94D9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94D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4D9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94D9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94D98"/>
    <w:pPr>
      <w:spacing w:before="160" w:after="160"/>
      <w:jc w:val="center"/>
    </w:pPr>
    <w:rPr>
      <w:i/>
      <w:iCs/>
      <w:color w:val="404040" w:themeColor="text1" w:themeTint="BF"/>
    </w:rPr>
  </w:style>
  <w:style w:type="character" w:customStyle="1" w:styleId="a8">
    <w:name w:val="引用文 (文字)"/>
    <w:basedOn w:val="a0"/>
    <w:link w:val="a7"/>
    <w:uiPriority w:val="29"/>
    <w:rsid w:val="00994D98"/>
    <w:rPr>
      <w:i/>
      <w:iCs/>
      <w:color w:val="404040" w:themeColor="text1" w:themeTint="BF"/>
    </w:rPr>
  </w:style>
  <w:style w:type="paragraph" w:styleId="a9">
    <w:name w:val="List Paragraph"/>
    <w:basedOn w:val="a"/>
    <w:uiPriority w:val="34"/>
    <w:qFormat/>
    <w:rsid w:val="00994D98"/>
    <w:pPr>
      <w:ind w:left="720"/>
      <w:contextualSpacing/>
    </w:pPr>
  </w:style>
  <w:style w:type="character" w:styleId="21">
    <w:name w:val="Intense Emphasis"/>
    <w:basedOn w:val="a0"/>
    <w:uiPriority w:val="21"/>
    <w:qFormat/>
    <w:rsid w:val="00994D98"/>
    <w:rPr>
      <w:i/>
      <w:iCs/>
      <w:color w:val="2F5496" w:themeColor="accent1" w:themeShade="BF"/>
    </w:rPr>
  </w:style>
  <w:style w:type="paragraph" w:styleId="22">
    <w:name w:val="Intense Quote"/>
    <w:basedOn w:val="a"/>
    <w:next w:val="a"/>
    <w:link w:val="23"/>
    <w:uiPriority w:val="30"/>
    <w:qFormat/>
    <w:rsid w:val="00994D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994D98"/>
    <w:rPr>
      <w:i/>
      <w:iCs/>
      <w:color w:val="2F5496" w:themeColor="accent1" w:themeShade="BF"/>
    </w:rPr>
  </w:style>
  <w:style w:type="character" w:styleId="24">
    <w:name w:val="Intense Reference"/>
    <w:basedOn w:val="a0"/>
    <w:uiPriority w:val="32"/>
    <w:qFormat/>
    <w:rsid w:val="00994D98"/>
    <w:rPr>
      <w:b/>
      <w:bCs/>
      <w:smallCaps/>
      <w:color w:val="2F5496" w:themeColor="accent1" w:themeShade="BF"/>
      <w:spacing w:val="5"/>
    </w:rPr>
  </w:style>
  <w:style w:type="character" w:styleId="aa">
    <w:name w:val="Hyperlink"/>
    <w:basedOn w:val="a0"/>
    <w:uiPriority w:val="99"/>
    <w:unhideWhenUsed/>
    <w:rsid w:val="00994D98"/>
    <w:rPr>
      <w:color w:val="0563C1" w:themeColor="hyperlink"/>
      <w:u w:val="single"/>
    </w:rPr>
  </w:style>
  <w:style w:type="character" w:styleId="ab">
    <w:name w:val="Unresolved Mention"/>
    <w:basedOn w:val="a0"/>
    <w:uiPriority w:val="99"/>
    <w:semiHidden/>
    <w:unhideWhenUsed/>
    <w:rsid w:val="00994D98"/>
    <w:rPr>
      <w:color w:val="605E5C"/>
      <w:shd w:val="clear" w:color="auto" w:fill="E1DFDD"/>
    </w:rPr>
  </w:style>
  <w:style w:type="paragraph" w:styleId="ac">
    <w:name w:val="header"/>
    <w:basedOn w:val="a"/>
    <w:link w:val="ad"/>
    <w:uiPriority w:val="99"/>
    <w:unhideWhenUsed/>
    <w:rsid w:val="001A70C1"/>
    <w:pPr>
      <w:tabs>
        <w:tab w:val="center" w:pos="4252"/>
        <w:tab w:val="right" w:pos="8504"/>
      </w:tabs>
      <w:snapToGrid w:val="0"/>
    </w:pPr>
  </w:style>
  <w:style w:type="character" w:customStyle="1" w:styleId="ad">
    <w:name w:val="ヘッダー (文字)"/>
    <w:basedOn w:val="a0"/>
    <w:link w:val="ac"/>
    <w:uiPriority w:val="99"/>
    <w:rsid w:val="001A70C1"/>
  </w:style>
  <w:style w:type="paragraph" w:styleId="ae">
    <w:name w:val="footer"/>
    <w:basedOn w:val="a"/>
    <w:link w:val="af"/>
    <w:uiPriority w:val="99"/>
    <w:unhideWhenUsed/>
    <w:rsid w:val="001A70C1"/>
    <w:pPr>
      <w:tabs>
        <w:tab w:val="center" w:pos="4252"/>
        <w:tab w:val="right" w:pos="8504"/>
      </w:tabs>
      <w:snapToGrid w:val="0"/>
    </w:pPr>
  </w:style>
  <w:style w:type="character" w:customStyle="1" w:styleId="af">
    <w:name w:val="フッター (文字)"/>
    <w:basedOn w:val="a0"/>
    <w:link w:val="ae"/>
    <w:uiPriority w:val="99"/>
    <w:rsid w:val="001A70C1"/>
  </w:style>
  <w:style w:type="character" w:styleId="af0">
    <w:name w:val="FollowedHyperlink"/>
    <w:basedOn w:val="a0"/>
    <w:uiPriority w:val="99"/>
    <w:semiHidden/>
    <w:unhideWhenUsed/>
    <w:rsid w:val="002F20E9"/>
    <w:rPr>
      <w:color w:val="954F72" w:themeColor="followedHyperlink"/>
      <w:u w:val="single"/>
    </w:rPr>
  </w:style>
  <w:style w:type="paragraph" w:styleId="af1">
    <w:name w:val="footnote text"/>
    <w:basedOn w:val="a"/>
    <w:link w:val="af2"/>
    <w:uiPriority w:val="99"/>
    <w:semiHidden/>
    <w:unhideWhenUsed/>
    <w:rsid w:val="00643830"/>
    <w:pPr>
      <w:snapToGrid w:val="0"/>
    </w:pPr>
  </w:style>
  <w:style w:type="character" w:customStyle="1" w:styleId="af2">
    <w:name w:val="脚注文字列 (文字)"/>
    <w:basedOn w:val="a0"/>
    <w:link w:val="af1"/>
    <w:uiPriority w:val="99"/>
    <w:semiHidden/>
    <w:rsid w:val="00643830"/>
  </w:style>
  <w:style w:type="character" w:styleId="af3">
    <w:name w:val="footnote reference"/>
    <w:basedOn w:val="a0"/>
    <w:uiPriority w:val="99"/>
    <w:semiHidden/>
    <w:unhideWhenUsed/>
    <w:rsid w:val="006438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jpn.bible/kougo/gal" TargetMode="External"/><Relationship Id="rId21" Type="http://schemas.openxmlformats.org/officeDocument/2006/relationships/hyperlink" Target="https://jpn.bible/kougo/2cor" TargetMode="External"/><Relationship Id="rId42" Type="http://schemas.openxmlformats.org/officeDocument/2006/relationships/hyperlink" Target="https://jpn.bible/kougo/1pet" TargetMode="External"/><Relationship Id="rId47" Type="http://schemas.openxmlformats.org/officeDocument/2006/relationships/hyperlink" Target="https://jpn.bible/kougo/eccl" TargetMode="External"/><Relationship Id="rId63" Type="http://schemas.openxmlformats.org/officeDocument/2006/relationships/hyperlink" Target="https://jpn.bible/kougo/john" TargetMode="External"/><Relationship Id="rId68" Type="http://schemas.openxmlformats.org/officeDocument/2006/relationships/hyperlink" Target="https://jpn.bible/kougo/ps" TargetMode="External"/><Relationship Id="rId84" Type="http://schemas.openxmlformats.org/officeDocument/2006/relationships/hyperlink" Target="https://jpn.bible/kougo/john" TargetMode="External"/><Relationship Id="rId16" Type="http://schemas.openxmlformats.org/officeDocument/2006/relationships/hyperlink" Target="https://jpn.bible/kougo/prov" TargetMode="External"/><Relationship Id="rId11" Type="http://schemas.openxmlformats.org/officeDocument/2006/relationships/hyperlink" Target="https://jpn.bible/kougo/2pet" TargetMode="External"/><Relationship Id="rId32" Type="http://schemas.openxmlformats.org/officeDocument/2006/relationships/hyperlink" Target="https://jpn.bible/kougo/ps" TargetMode="External"/><Relationship Id="rId37" Type="http://schemas.openxmlformats.org/officeDocument/2006/relationships/hyperlink" Target="https://jpn.bible/kougo/jas" TargetMode="External"/><Relationship Id="rId53" Type="http://schemas.openxmlformats.org/officeDocument/2006/relationships/hyperlink" Target="https://jpn.bible/kougo/rom" TargetMode="External"/><Relationship Id="rId58" Type="http://schemas.openxmlformats.org/officeDocument/2006/relationships/hyperlink" Target="https://jpn.bible/kougo/heb" TargetMode="External"/><Relationship Id="rId74" Type="http://schemas.openxmlformats.org/officeDocument/2006/relationships/hyperlink" Target="https://jpn.bible/kougo/john" TargetMode="External"/><Relationship Id="rId79" Type="http://schemas.openxmlformats.org/officeDocument/2006/relationships/hyperlink" Target="https://jpn.bible/kougo/titus" TargetMode="External"/><Relationship Id="rId5" Type="http://schemas.openxmlformats.org/officeDocument/2006/relationships/footnotes" Target="footnotes.xml"/><Relationship Id="rId19" Type="http://schemas.openxmlformats.org/officeDocument/2006/relationships/hyperlink" Target="https://jpn.bible/kougo/heb" TargetMode="External"/><Relationship Id="rId14" Type="http://schemas.openxmlformats.org/officeDocument/2006/relationships/hyperlink" Target="https://jpn.bible/kougo/2pet" TargetMode="External"/><Relationship Id="rId22" Type="http://schemas.openxmlformats.org/officeDocument/2006/relationships/hyperlink" Target="https://jpn.bible/kougo/2cor" TargetMode="External"/><Relationship Id="rId27" Type="http://schemas.openxmlformats.org/officeDocument/2006/relationships/hyperlink" Target="https://jpn.bible/kougo/1pet" TargetMode="External"/><Relationship Id="rId30" Type="http://schemas.openxmlformats.org/officeDocument/2006/relationships/hyperlink" Target="https://jpn.bible/kougo/rom" TargetMode="External"/><Relationship Id="rId35" Type="http://schemas.openxmlformats.org/officeDocument/2006/relationships/hyperlink" Target="https://jpn.bible/kougo/rom" TargetMode="External"/><Relationship Id="rId43" Type="http://schemas.openxmlformats.org/officeDocument/2006/relationships/hyperlink" Target="https://jpn.bible/kougo/eph" TargetMode="External"/><Relationship Id="rId48" Type="http://schemas.openxmlformats.org/officeDocument/2006/relationships/hyperlink" Target="https://jpn.bible/kougo/ps" TargetMode="External"/><Relationship Id="rId56" Type="http://schemas.openxmlformats.org/officeDocument/2006/relationships/hyperlink" Target="https://jpn.bible/kougo/john" TargetMode="External"/><Relationship Id="rId64" Type="http://schemas.openxmlformats.org/officeDocument/2006/relationships/hyperlink" Target="https://jpn.bible/kougo/john" TargetMode="External"/><Relationship Id="rId69" Type="http://schemas.openxmlformats.org/officeDocument/2006/relationships/hyperlink" Target="https://jpn.bible/kougo/ps" TargetMode="External"/><Relationship Id="rId77" Type="http://schemas.openxmlformats.org/officeDocument/2006/relationships/hyperlink" Target="https://jpn.bible/kougo/rom" TargetMode="External"/><Relationship Id="rId8" Type="http://schemas.openxmlformats.org/officeDocument/2006/relationships/hyperlink" Target="https://jpn.bible/kougo/1pet" TargetMode="External"/><Relationship Id="rId51" Type="http://schemas.openxmlformats.org/officeDocument/2006/relationships/hyperlink" Target="https://jpn.bible/kougo/ps" TargetMode="External"/><Relationship Id="rId72" Type="http://schemas.openxmlformats.org/officeDocument/2006/relationships/hyperlink" Target="https://jpn.bible/kougo/1pet" TargetMode="External"/><Relationship Id="rId80" Type="http://schemas.openxmlformats.org/officeDocument/2006/relationships/hyperlink" Target="https://jpn.bible/kougo/rom" TargetMode="External"/><Relationship Id="rId85" Type="http://schemas.openxmlformats.org/officeDocument/2006/relationships/hyperlink" Target="https://jpn.bible/kougo/heb" TargetMode="External"/><Relationship Id="rId3" Type="http://schemas.openxmlformats.org/officeDocument/2006/relationships/settings" Target="settings.xml"/><Relationship Id="rId12" Type="http://schemas.openxmlformats.org/officeDocument/2006/relationships/hyperlink" Target="https://jpn.bible/kougo/heb" TargetMode="External"/><Relationship Id="rId17" Type="http://schemas.openxmlformats.org/officeDocument/2006/relationships/hyperlink" Target="https://jpn.bible/kougo/1pet" TargetMode="External"/><Relationship Id="rId25" Type="http://schemas.openxmlformats.org/officeDocument/2006/relationships/hyperlink" Target="https://jpn.bible/kougo/rom" TargetMode="External"/><Relationship Id="rId33" Type="http://schemas.openxmlformats.org/officeDocument/2006/relationships/hyperlink" Target="https://jpn.bible/kougo/ps" TargetMode="External"/><Relationship Id="rId38" Type="http://schemas.openxmlformats.org/officeDocument/2006/relationships/hyperlink" Target="https://jpn.bible/kougo/1pet" TargetMode="External"/><Relationship Id="rId46" Type="http://schemas.openxmlformats.org/officeDocument/2006/relationships/hyperlink" Target="https://jpn.bible/kougo/phil" TargetMode="External"/><Relationship Id="rId59" Type="http://schemas.openxmlformats.org/officeDocument/2006/relationships/hyperlink" Target="https://jpn.bible/kougo/heb" TargetMode="External"/><Relationship Id="rId67" Type="http://schemas.openxmlformats.org/officeDocument/2006/relationships/hyperlink" Target="https://jpn.bible/kougo/1john" TargetMode="External"/><Relationship Id="rId20" Type="http://schemas.openxmlformats.org/officeDocument/2006/relationships/hyperlink" Target="https://jpn.bible/kougo/john" TargetMode="External"/><Relationship Id="rId41" Type="http://schemas.openxmlformats.org/officeDocument/2006/relationships/hyperlink" Target="https://jpn.bible/kougo/luke" TargetMode="External"/><Relationship Id="rId54" Type="http://schemas.openxmlformats.org/officeDocument/2006/relationships/hyperlink" Target="https://jpn.bible/kougo/2cor" TargetMode="External"/><Relationship Id="rId62" Type="http://schemas.openxmlformats.org/officeDocument/2006/relationships/hyperlink" Target="https://jpn.bible/kougo/rom" TargetMode="External"/><Relationship Id="rId70" Type="http://schemas.openxmlformats.org/officeDocument/2006/relationships/hyperlink" Target="https://jpn.bible/kougo/heb" TargetMode="External"/><Relationship Id="rId75" Type="http://schemas.openxmlformats.org/officeDocument/2006/relationships/hyperlink" Target="https://jpn.bible/kougo/acts" TargetMode="External"/><Relationship Id="rId83" Type="http://schemas.openxmlformats.org/officeDocument/2006/relationships/hyperlink" Target="https://jpn.bible/kougo/john"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jpn.bible/kougo/ps" TargetMode="External"/><Relationship Id="rId23" Type="http://schemas.openxmlformats.org/officeDocument/2006/relationships/hyperlink" Target="https://jpn.bible/kougo/1pet" TargetMode="External"/><Relationship Id="rId28" Type="http://schemas.openxmlformats.org/officeDocument/2006/relationships/hyperlink" Target="https://jpn.bible/kougo/matt" TargetMode="External"/><Relationship Id="rId36" Type="http://schemas.openxmlformats.org/officeDocument/2006/relationships/hyperlink" Target="https://jpn.bible/kougo/phil" TargetMode="External"/><Relationship Id="rId49" Type="http://schemas.openxmlformats.org/officeDocument/2006/relationships/hyperlink" Target="https://jpn.bible/kougo/eccl" TargetMode="External"/><Relationship Id="rId57" Type="http://schemas.openxmlformats.org/officeDocument/2006/relationships/hyperlink" Target="https://jpn.bible/kougo/rom" TargetMode="External"/><Relationship Id="rId10" Type="http://schemas.openxmlformats.org/officeDocument/2006/relationships/hyperlink" Target="https://jpn.bible/kougo/1pet" TargetMode="External"/><Relationship Id="rId31" Type="http://schemas.openxmlformats.org/officeDocument/2006/relationships/hyperlink" Target="https://jpn.bible/kougo/col" TargetMode="External"/><Relationship Id="rId44" Type="http://schemas.openxmlformats.org/officeDocument/2006/relationships/hyperlink" Target="https://jpn.bible/kougo/col" TargetMode="External"/><Relationship Id="rId52" Type="http://schemas.openxmlformats.org/officeDocument/2006/relationships/hyperlink" Target="https://jpn.bible/kougo/matt" TargetMode="External"/><Relationship Id="rId60" Type="http://schemas.openxmlformats.org/officeDocument/2006/relationships/hyperlink" Target="https://darktolight.jp/%e8%81%96%e6%9b%b8%e3%81%ae%e5%9f%ba%e6%9c%ac%e3%80%80%e7%ac%ac4%e9%83%a8a%e3%80%80%e3%82%a4%e3%82%a8%e3%82%b9%e3%83%bb%e3%82%ad%e3%83%aa%e3%82%b9%e3%83%88%e3%81%ae%e7%a0%94%e7%a9%b6/" TargetMode="External"/><Relationship Id="rId65" Type="http://schemas.openxmlformats.org/officeDocument/2006/relationships/hyperlink" Target="https://jpn.bible/kougo/john" TargetMode="External"/><Relationship Id="rId73" Type="http://schemas.openxmlformats.org/officeDocument/2006/relationships/hyperlink" Target="https://jpn.bible/kougo/john" TargetMode="External"/><Relationship Id="rId78" Type="http://schemas.openxmlformats.org/officeDocument/2006/relationships/hyperlink" Target="https://jpn.bible/kougo/col" TargetMode="External"/><Relationship Id="rId81" Type="http://schemas.openxmlformats.org/officeDocument/2006/relationships/hyperlink" Target="https://jpn.bible/kougo/john"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pn.bible/kougo/1pet" TargetMode="External"/><Relationship Id="rId13" Type="http://schemas.openxmlformats.org/officeDocument/2006/relationships/hyperlink" Target="https://jpn.bible/kougo/luke" TargetMode="External"/><Relationship Id="rId18" Type="http://schemas.openxmlformats.org/officeDocument/2006/relationships/hyperlink" Target="https://jpn.bible/kougo/1pet" TargetMode="External"/><Relationship Id="rId39" Type="http://schemas.openxmlformats.org/officeDocument/2006/relationships/hyperlink" Target="https://jpn.bible/kougo/rev" TargetMode="External"/><Relationship Id="rId34" Type="http://schemas.openxmlformats.org/officeDocument/2006/relationships/hyperlink" Target="https://jpn.bible/kougo/ps" TargetMode="External"/><Relationship Id="rId50" Type="http://schemas.openxmlformats.org/officeDocument/2006/relationships/hyperlink" Target="https://jpn.bible/kougo/gal" TargetMode="External"/><Relationship Id="rId55" Type="http://schemas.openxmlformats.org/officeDocument/2006/relationships/hyperlink" Target="https://jpn.bible/kougo/john" TargetMode="External"/><Relationship Id="rId76" Type="http://schemas.openxmlformats.org/officeDocument/2006/relationships/hyperlink" Target="https://jpn.bible/kougo/col" TargetMode="External"/><Relationship Id="rId7" Type="http://schemas.openxmlformats.org/officeDocument/2006/relationships/hyperlink" Target="https://ichthys.com/Pet31.htm" TargetMode="External"/><Relationship Id="rId71" Type="http://schemas.openxmlformats.org/officeDocument/2006/relationships/hyperlink" Target="https://jpn.bible/kougo/heb" TargetMode="External"/><Relationship Id="rId2" Type="http://schemas.openxmlformats.org/officeDocument/2006/relationships/styles" Target="styles.xml"/><Relationship Id="rId29" Type="http://schemas.openxmlformats.org/officeDocument/2006/relationships/hyperlink" Target="https://jpn.bible/kougo/rom" TargetMode="External"/><Relationship Id="rId24" Type="http://schemas.openxmlformats.org/officeDocument/2006/relationships/hyperlink" Target="https://jpn.bible/kougo/john" TargetMode="External"/><Relationship Id="rId40" Type="http://schemas.openxmlformats.org/officeDocument/2006/relationships/hyperlink" Target="https://jpn.bible/kougo/rev" TargetMode="External"/><Relationship Id="rId45" Type="http://schemas.openxmlformats.org/officeDocument/2006/relationships/hyperlink" Target="https://jpn.bible/kougo/ps" TargetMode="External"/><Relationship Id="rId66" Type="http://schemas.openxmlformats.org/officeDocument/2006/relationships/hyperlink" Target="https://jpn.bible/kougo/john" TargetMode="External"/><Relationship Id="rId87" Type="http://schemas.openxmlformats.org/officeDocument/2006/relationships/theme" Target="theme/theme1.xml"/><Relationship Id="rId61" Type="http://schemas.openxmlformats.org/officeDocument/2006/relationships/hyperlink" Target="https://jpn.bible/kougo/acts" TargetMode="External"/><Relationship Id="rId82" Type="http://schemas.openxmlformats.org/officeDocument/2006/relationships/hyperlink" Target="https://jpn.bible/kougo/joh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arktolight.jp/%e8%81%96%e6%9b%b8%e3%81%ae%e5%9f%ba%e6%9c%ac%e3%80%80%e7%ac%ac4%e9%83%a8a%e3%80%80%e3%82%a4%e3%82%a8%e3%82%b9%e3%83%bb%e3%82%ad%e3%83%aa%e3%82%b9%e3%83%88%e3%81%ae%e7%a0%94%e7%a9%b6/" TargetMode="External"/><Relationship Id="rId1" Type="http://schemas.openxmlformats.org/officeDocument/2006/relationships/hyperlink" Target="https://darktolight.jp/%e8%81%96%e6%9b%b8%e3%81%ae%e5%9f%ba%e6%9c%ac%e3%80%80%e7%ac%ac4%e9%83%a8a%e3%80%80%e3%82%a4%e3%82%a8%e3%82%b9%e3%83%bb%e3%82%ad%e3%83%aa%e3%82%b9%e3%83%88%e3%81%ae%e7%a0%94%e7%a9%b6/"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3E87D-1468-45EC-8236-03ADC72D9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3858</Words>
  <Characters>21997</Characters>
  <Application>Microsoft Office Word</Application>
  <DocSecurity>0</DocSecurity>
  <Lines>183</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昭雄 松岡</dc:creator>
  <cp:keywords/>
  <dc:description/>
  <cp:lastModifiedBy>昭雄 松岡</cp:lastModifiedBy>
  <cp:revision>2</cp:revision>
  <dcterms:created xsi:type="dcterms:W3CDTF">2026-08-28T23:39:00Z</dcterms:created>
  <dcterms:modified xsi:type="dcterms:W3CDTF">2026-08-28T23:39:00Z</dcterms:modified>
</cp:coreProperties>
</file>