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8C7C" w14:textId="77777777" w:rsidR="004C6F9C" w:rsidRPr="004C6F9C" w:rsidRDefault="004C6F9C" w:rsidP="004C6F9C">
      <w:pPr>
        <w:keepNext/>
        <w:keepLines/>
        <w:spacing w:before="280" w:after="80"/>
        <w:jc w:val="both"/>
        <w:outlineLvl w:val="0"/>
        <w:rPr>
          <w:rFonts w:ascii="HGP明朝E" w:eastAsia="HGP明朝E" w:hAnsi="HGP明朝E" w:cstheme="majorBidi"/>
          <w:color w:val="000000" w:themeColor="text1"/>
          <w:sz w:val="32"/>
          <w:szCs w:val="32"/>
          <w14:ligatures w14:val="none"/>
        </w:rPr>
      </w:pPr>
      <w:r w:rsidRPr="004C6F9C">
        <w:rPr>
          <w:rFonts w:ascii="HGP明朝E" w:eastAsia="HGP明朝E" w:hAnsi="HGP明朝E" w:cstheme="majorBidi" w:hint="eastAsia"/>
          <w:color w:val="000000" w:themeColor="text1"/>
          <w:sz w:val="32"/>
          <w:szCs w:val="32"/>
          <w14:ligatures w14:val="none"/>
        </w:rPr>
        <w:t xml:space="preserve">22. </w:t>
      </w:r>
      <w:r w:rsidRPr="004C6F9C">
        <w:rPr>
          <w:rFonts w:ascii="HGP明朝E" w:eastAsia="HGP明朝E" w:hAnsi="HGP明朝E" w:cstheme="majorBidi"/>
          <w:color w:val="000000" w:themeColor="text1"/>
          <w:sz w:val="32"/>
          <w:szCs w:val="32"/>
          <w14:ligatures w14:val="none"/>
        </w:rPr>
        <w:t>信仰の試練</w:t>
      </w:r>
    </w:p>
    <w:p w14:paraId="5E3822F3" w14:textId="77777777" w:rsidR="004C6F9C" w:rsidRPr="004C6F9C" w:rsidRDefault="004C6F9C" w:rsidP="004C6F9C">
      <w:pPr>
        <w:rPr>
          <w:rFonts w:ascii="ＭＳ Ｐ明朝" w:eastAsia="ＭＳ Ｐ明朝" w:hAnsi="ＭＳ Ｐ明朝"/>
          <w:szCs w:val="22"/>
          <w14:ligatures w14:val="none"/>
        </w:rPr>
      </w:pPr>
      <w:r w:rsidRPr="004C6F9C">
        <w:rPr>
          <w:rFonts w:ascii="ＭＳ Ｐ明朝" w:eastAsia="ＭＳ Ｐ明朝" w:hAnsi="ＭＳ Ｐ明朝" w:hint="eastAsia"/>
          <w:szCs w:val="22"/>
          <w14:ligatures w14:val="none"/>
        </w:rPr>
        <w:t>ペテロの手紙</w:t>
      </w:r>
      <w:r w:rsidRPr="004C6F9C">
        <w:rPr>
          <w:rFonts w:ascii="ＭＳ Ｐ明朝" w:eastAsia="ＭＳ Ｐ明朝" w:hAnsi="ＭＳ Ｐ明朝"/>
          <w:szCs w:val="22"/>
          <w14:ligatures w14:val="none"/>
        </w:rPr>
        <w:t>#2</w:t>
      </w:r>
      <w:r w:rsidRPr="004C6F9C">
        <w:rPr>
          <w:rFonts w:ascii="ＭＳ Ｐ明朝" w:eastAsia="ＭＳ Ｐ明朝" w:hAnsi="ＭＳ Ｐ明朝" w:hint="eastAsia"/>
          <w:szCs w:val="22"/>
          <w14:ligatures w14:val="none"/>
        </w:rPr>
        <w:t>2</w:t>
      </w:r>
    </w:p>
    <w:p w14:paraId="2AA19D12" w14:textId="77777777" w:rsidR="004C6F9C" w:rsidRPr="004C6F9C" w:rsidRDefault="004C6F9C" w:rsidP="004C6F9C">
      <w:pPr>
        <w:rPr>
          <w:rFonts w:ascii="ＭＳ Ｐ明朝" w:eastAsia="ＭＳ Ｐ明朝" w:hAnsi="ＭＳ Ｐ明朝"/>
          <w:szCs w:val="22"/>
          <w14:ligatures w14:val="none"/>
        </w:rPr>
      </w:pPr>
      <w:r w:rsidRPr="004C6F9C">
        <w:rPr>
          <w:rFonts w:ascii="ＭＳ Ｐ明朝" w:eastAsia="ＭＳ Ｐ明朝" w:hAnsi="ＭＳ Ｐ明朝"/>
          <w:szCs w:val="22"/>
          <w14:ligatures w14:val="none"/>
        </w:rPr>
        <w:t>https://ichthys.com/Pet</w:t>
      </w:r>
      <w:r w:rsidRPr="004C6F9C">
        <w:rPr>
          <w:rFonts w:ascii="ＭＳ Ｐ明朝" w:eastAsia="ＭＳ Ｐ明朝" w:hAnsi="ＭＳ Ｐ明朝" w:hint="eastAsia"/>
          <w:szCs w:val="22"/>
          <w14:ligatures w14:val="none"/>
        </w:rPr>
        <w:t>2</w:t>
      </w:r>
      <w:r w:rsidRPr="004C6F9C">
        <w:rPr>
          <w:rFonts w:ascii="ＭＳ Ｐ明朝" w:eastAsia="ＭＳ Ｐ明朝" w:hAnsi="ＭＳ Ｐ明朝"/>
          <w:szCs w:val="22"/>
          <w14:ligatures w14:val="none"/>
        </w:rPr>
        <w:t>2.htm</w:t>
      </w:r>
    </w:p>
    <w:p w14:paraId="15137862" w14:textId="77777777" w:rsidR="004C6F9C" w:rsidRPr="004C6F9C" w:rsidRDefault="004C6F9C" w:rsidP="004C6F9C">
      <w:pPr>
        <w:jc w:val="both"/>
        <w:rPr>
          <w:rFonts w:ascii="ＭＳ Ｐ明朝" w:eastAsia="ＭＳ Ｐ明朝" w:hAnsi="ＭＳ Ｐ明朝"/>
          <w:szCs w:val="22"/>
          <w14:ligatures w14:val="none"/>
        </w:rPr>
      </w:pPr>
      <w:r w:rsidRPr="004C6F9C">
        <w:rPr>
          <w:rFonts w:ascii="ＭＳ Ｐ明朝" w:eastAsia="ＭＳ Ｐ明朝" w:hAnsi="ＭＳ Ｐ明朝" w:hint="eastAsia"/>
          <w:szCs w:val="22"/>
          <w14:ligatures w14:val="none"/>
        </w:rPr>
        <w:t>ロバート・</w:t>
      </w:r>
      <w:r w:rsidRPr="004C6F9C">
        <w:rPr>
          <w:rFonts w:ascii="ＭＳ Ｐ明朝" w:eastAsia="ＭＳ Ｐ明朝" w:hAnsi="ＭＳ Ｐ明朝"/>
          <w:szCs w:val="22"/>
          <w14:ligatures w14:val="none"/>
        </w:rPr>
        <w:t>D・ルギンビル博士著</w:t>
      </w:r>
    </w:p>
    <w:p w14:paraId="26FE0DF6" w14:textId="77777777" w:rsidR="004C6F9C" w:rsidRPr="004C6F9C" w:rsidRDefault="004C6F9C" w:rsidP="004C6F9C">
      <w:pPr>
        <w:widowControl/>
        <w:spacing w:before="100" w:beforeAutospacing="1" w:after="100" w:afterAutospacing="1"/>
        <w:jc w:val="both"/>
        <w:rPr>
          <w:rFonts w:ascii="HGP明朝E" w:eastAsia="HGP明朝E" w:hAnsi="HGP明朝E"/>
          <w:sz w:val="24"/>
          <w14:ligatures w14:val="none"/>
        </w:rPr>
      </w:pPr>
      <w:r w:rsidRPr="004C6F9C">
        <w:rPr>
          <w:rFonts w:ascii="HGP明朝E" w:eastAsia="HGP明朝E" w:hAnsi="HGP明朝E" w:hint="eastAsia"/>
          <w:sz w:val="24"/>
          <w14:ligatures w14:val="none"/>
        </w:rPr>
        <w:t>第一ペテロ</w:t>
      </w:r>
      <w:r w:rsidRPr="004C6F9C">
        <w:rPr>
          <w:rFonts w:ascii="HGP明朝E" w:eastAsia="HGP明朝E" w:hAnsi="HGP明朝E"/>
          <w:sz w:val="24"/>
          <w14:ligatures w14:val="none"/>
        </w:rPr>
        <w:t>1章</w:t>
      </w:r>
      <w:r w:rsidRPr="004C6F9C">
        <w:rPr>
          <w:rFonts w:ascii="HGP明朝E" w:eastAsia="HGP明朝E" w:hAnsi="HGP明朝E" w:hint="eastAsia"/>
          <w:sz w:val="24"/>
          <w14:ligatures w14:val="none"/>
        </w:rPr>
        <w:t>6</w:t>
      </w:r>
      <w:r w:rsidRPr="004C6F9C">
        <w:rPr>
          <w:rFonts w:ascii="HGP明朝E" w:eastAsia="HGP明朝E" w:hAnsi="HGP明朝E"/>
          <w:sz w:val="24"/>
          <w14:ligatures w14:val="none"/>
        </w:rPr>
        <w:t>-</w:t>
      </w:r>
      <w:r w:rsidRPr="004C6F9C">
        <w:rPr>
          <w:rFonts w:ascii="HGP明朝E" w:eastAsia="HGP明朝E" w:hAnsi="HGP明朝E" w:hint="eastAsia"/>
          <w:sz w:val="24"/>
          <w14:ligatures w14:val="none"/>
        </w:rPr>
        <w:t>7</w:t>
      </w:r>
      <w:r w:rsidRPr="004C6F9C">
        <w:rPr>
          <w:rFonts w:ascii="HGP明朝E" w:eastAsia="HGP明朝E" w:hAnsi="HGP明朝E"/>
          <w:sz w:val="24"/>
          <w14:ligatures w14:val="none"/>
        </w:rPr>
        <w:t>節の訳：</w:t>
      </w:r>
    </w:p>
    <w:p w14:paraId="7B6A5F58" w14:textId="77777777" w:rsidR="004C6F9C" w:rsidRPr="004C6F9C" w:rsidRDefault="004C6F9C" w:rsidP="004C6F9C">
      <w:pPr>
        <w:widowControl/>
        <w:spacing w:before="100" w:beforeAutospacing="1" w:after="100" w:afterAutospacing="1"/>
        <w:ind w:left="240" w:firstLine="240"/>
        <w:rPr>
          <w:rFonts w:ascii="BIZ UDPゴシック" w:eastAsia="BIZ UDPゴシック" w:hAnsi="BIZ UDPゴシック"/>
          <w:sz w:val="24"/>
          <w14:ligatures w14:val="none"/>
        </w:rPr>
      </w:pPr>
      <w:r w:rsidRPr="004C6F9C">
        <w:rPr>
          <w:rFonts w:ascii="BIZ UDPゴシック" w:eastAsia="BIZ UDPゴシック" w:hAnsi="BIZ UDPゴシック" w:hint="eastAsia"/>
          <w:sz w:val="24"/>
          <w14:ligatures w14:val="none"/>
        </w:rPr>
        <w:t>この最終的な救いを待ち望みつつ、あなたがたの喜びはあふれています。今はしばらくの間、さまざまな試練によって苦しむことがあなたがたの定めであるかもしれませんが、それはあなたがたの信仰が本物であることを証明するためです。この信仰の証明は金よりもはるかに尊いものです。というのも、金もまた火によって精錬されますが、ついには朽ちてしまうからです。しかし、あなたがたの信仰は、この人生というるつぼの中で本物と証明されるとき、イエス・キリストが栄光のうちに再臨されるその日に、あなたがたに賛美と栄光と誉れをもたらすことになるのです。</w:t>
      </w:r>
    </w:p>
    <w:p w14:paraId="3AD8B006" w14:textId="77777777" w:rsidR="004C6F9C" w:rsidRPr="004C6F9C" w:rsidRDefault="004C6F9C" w:rsidP="004C6F9C">
      <w:pPr>
        <w:widowControl/>
        <w:spacing w:before="100" w:beforeAutospacing="1" w:after="100" w:afterAutospacing="1"/>
        <w:rPr>
          <w:rFonts w:ascii="HGP明朝E" w:eastAsia="HGP明朝E" w:hAnsi="HGP明朝E" w:cs="ＭＳ Ｐゴシック"/>
          <w:kern w:val="0"/>
          <w:sz w:val="24"/>
          <w14:ligatures w14:val="none"/>
        </w:rPr>
      </w:pPr>
      <w:r w:rsidRPr="004C6F9C">
        <w:rPr>
          <w:rFonts w:ascii="HGP明朝E" w:eastAsia="HGP明朝E" w:hAnsi="HGP明朝E" w:cs="ＭＳ Ｐゴシック"/>
          <w:kern w:val="0"/>
          <w:sz w:val="24"/>
          <w14:ligatures w14:val="none"/>
        </w:rPr>
        <w:t>序</w:t>
      </w:r>
      <w:r w:rsidRPr="004C6F9C">
        <w:rPr>
          <w:rFonts w:ascii="HGP明朝E" w:eastAsia="HGP明朝E" w:hAnsi="HGP明朝E" w:cs="ＭＳ Ｐゴシック" w:hint="eastAsia"/>
          <w:kern w:val="0"/>
          <w:sz w:val="24"/>
          <w14:ligatures w14:val="none"/>
        </w:rPr>
        <w:t xml:space="preserve">文： </w:t>
      </w:r>
      <w:r w:rsidRPr="004C6F9C">
        <w:rPr>
          <w:rFonts w:ascii="ＭＳ Ｐ明朝" w:eastAsia="ＭＳ Ｐ明朝" w:hAnsi="ＭＳ Ｐ明朝" w:hint="eastAsia"/>
          <w:sz w:val="24"/>
          <w14:ligatures w14:val="none"/>
        </w:rPr>
        <w:t>前回の学びでは、悪魔の支配する世界における圧力や誘惑の中で、信仰を保ち続ける必要性を取り上げました。これは容易な務めではありません。というのも、サタンの世界体制の中心的な目的は、人類を不信仰の状態にとどめること（または、信者を不信仰に引き戻すこと）だからです。そのため前回の学びでは、キリストへの信仰を失うことに伴う危険を強調しました。なぜなら、</w:t>
      </w:r>
      <w:r w:rsidRPr="004C6F9C">
        <w:rPr>
          <w:rFonts w:ascii="ＭＳ Ｐ明朝" w:eastAsia="ＭＳ Ｐ明朝" w:hAnsi="ＭＳ Ｐ明朝"/>
          <w:sz w:val="24"/>
          <w14:ligatures w14:val="none"/>
        </w:rPr>
        <w:t>5節で述べられていたように、私たちの「究極の救い」、すなわち永遠のいのちによる死からの解放は、完全に私たちの信仰の持続にかかっているからです。今回の6節と7節でペテロ</w:t>
      </w:r>
      <w:r w:rsidRPr="004C6F9C">
        <w:rPr>
          <w:rFonts w:ascii="ＭＳ Ｐ明朝" w:eastAsia="ＭＳ Ｐ明朝" w:hAnsi="ＭＳ Ｐ明朝" w:hint="eastAsia"/>
          <w:sz w:val="24"/>
          <w14:ligatures w14:val="none"/>
        </w:rPr>
        <w:t>は、信仰についての議論の焦点を少し移し、私たちがイエス・キリストへの信仰を持ち続けるために前向きな励ましと動機づけを与えています。世界が私たちの信仰に加える圧力は、実は必要なものなのです。というのも、試されることなくしては、信仰が精錬され、強められ、本物であることを証明することはできないからです。ペテロはここで、神のご計画の中に、信仰が天の法廷の前で真実であることを立証されることが含まれていると教えています。そして、信者が悪魔の世界における圧力・試練・誘惑にもかかわらず忠実であり続けたとき、神はその信仰を正当に報いてくださるのです。</w:t>
      </w:r>
    </w:p>
    <w:p w14:paraId="25E5B62A" w14:textId="77777777" w:rsidR="004C6F9C" w:rsidRPr="004C6F9C" w:rsidRDefault="004C6F9C" w:rsidP="004C6F9C">
      <w:pPr>
        <w:widowControl/>
        <w:spacing w:before="100" w:beforeAutospacing="1" w:after="100" w:afterAutospacing="1"/>
        <w:rPr>
          <w:rFonts w:ascii="HGP明朝E" w:eastAsia="HGP明朝E" w:hAnsi="HGP明朝E" w:cs="ＭＳ Ｐゴシック"/>
          <w:kern w:val="0"/>
          <w:sz w:val="24"/>
          <w14:ligatures w14:val="none"/>
        </w:rPr>
      </w:pPr>
      <w:r w:rsidRPr="004C6F9C">
        <w:rPr>
          <w:rFonts w:ascii="HGP明朝E" w:eastAsia="HGP明朝E" w:hAnsi="HGP明朝E" w:cs="ＭＳ Ｐゴシック" w:hint="eastAsia"/>
          <w:kern w:val="0"/>
          <w:sz w:val="24"/>
          <w14:ligatures w14:val="none"/>
        </w:rPr>
        <w:t xml:space="preserve">燃え盛る炉： </w:t>
      </w:r>
      <w:r w:rsidRPr="004C6F9C">
        <w:rPr>
          <w:rFonts w:ascii="ＭＳ Ｐ明朝" w:eastAsia="ＭＳ Ｐ明朝" w:hAnsi="ＭＳ Ｐ明朝" w:cs="ＭＳ Ｐゴシック" w:hint="eastAsia"/>
          <w:kern w:val="0"/>
          <w:sz w:val="24"/>
          <w14:ligatures w14:val="none"/>
        </w:rPr>
        <w:t>ネブカデネザル王が、金の像を拝まなかったダニエルの三人の友（シャデラク、メシャク、アベド・ネゴ）を「燃える火の炉」に投げ込むよう命じたとき、そこに集まっていた群衆の誰ひとりとして、この三人の信仰者が生き延びるとは思いませんでした（</w:t>
      </w:r>
      <w:r w:rsidRPr="004C6F9C">
        <w:rPr>
          <w:szCs w:val="22"/>
          <w14:ligatures w14:val="none"/>
        </w:rPr>
        <w:fldChar w:fldCharType="begin"/>
      </w:r>
      <w:r w:rsidRPr="004C6F9C">
        <w:rPr>
          <w:szCs w:val="22"/>
          <w14:ligatures w14:val="none"/>
        </w:rPr>
        <w:instrText>HYPERLINK "https://jpn.bible/kougo/dan" \l "3:1" \o "(1)ネブカデネザル王は一つの金の像を造った。その高さは六十キュビト、その幅は六キュビトで、彼はこれをバビロン州のドラの平野に立てた。(2)そしてネブカデネザル王は、総督、長官、知事、参議、庫官、法官、高僧および諸州の官吏たちを召し集め、ネブカデネザル王の立てたこの像の落成式に臨ませようとした。(3)そこで、総督、長官、知事、参議、庫官、法官、高僧および諸州の官吏たちは、ネブカデネザル王の立てた像の落成式に臨み、そのネブカデネザルの立てた像の前に立った…"</w:instrText>
      </w:r>
      <w:r w:rsidRPr="004C6F9C">
        <w:rPr>
          <w:szCs w:val="22"/>
          <w14:ligatures w14:val="none"/>
        </w:rPr>
      </w:r>
      <w:r w:rsidRPr="004C6F9C">
        <w:rPr>
          <w:szCs w:val="22"/>
          <w14:ligatures w14:val="none"/>
        </w:rPr>
        <w:fldChar w:fldCharType="separate"/>
      </w:r>
      <w:r w:rsidRPr="004C6F9C">
        <w:rPr>
          <w:rFonts w:ascii="ＭＳ Ｐ明朝" w:eastAsia="ＭＳ Ｐ明朝" w:hAnsi="ＭＳ Ｐ明朝" w:cs="ＭＳ Ｐゴシック" w:hint="eastAsia"/>
          <w:color w:val="0563C1" w:themeColor="hyperlink"/>
          <w:kern w:val="0"/>
          <w:sz w:val="24"/>
          <w:u w:val="single"/>
          <w14:ligatures w14:val="none"/>
        </w:rPr>
        <w:t>ダニエル</w:t>
      </w:r>
      <w:r w:rsidRPr="004C6F9C">
        <w:rPr>
          <w:rFonts w:ascii="ＭＳ Ｐ明朝" w:eastAsia="ＭＳ Ｐ明朝" w:hAnsi="ＭＳ Ｐ明朝" w:cs="ＭＳ Ｐゴシック"/>
          <w:color w:val="0563C1" w:themeColor="hyperlink"/>
          <w:kern w:val="0"/>
          <w:sz w:val="24"/>
          <w:u w:val="single"/>
          <w14:ligatures w14:val="none"/>
        </w:rPr>
        <w:t>3章1-30節</w:t>
      </w:r>
      <w:r w:rsidRPr="004C6F9C">
        <w:rPr>
          <w:szCs w:val="22"/>
          <w14:ligatures w14:val="none"/>
        </w:rPr>
        <w:fldChar w:fldCharType="end"/>
      </w:r>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cs="ＭＳ Ｐゴシック" w:hint="eastAsia"/>
          <w:kern w:val="0"/>
          <w:sz w:val="24"/>
          <w14:ligatures w14:val="none"/>
        </w:rPr>
        <w:t>しかし神は、彼らを奇跡的に救い出されました。彼らは激しい炎の中でも焼かれることなく、「火のにおいさえ彼らにはつかなかった」と聖書は記しています。私たちの信仰が悪魔の支配するこの世という「るつぼ」の中で試されることは、ダニエルの三人の友が体験した「燃える炉の試練」とよく似ています。神は、時に私たちがこの世の目から見れば信仰が「焼き尽くされてしまう」ような厳しい試練を通ることをお許しになります。しかし、そのような激しい試練を信仰をもって耐え抜くとき、それはこの世に対する証しとなります。それは、私たちの信仰が本物であることの証しであり、また、神が御子イエス・キリストを信じる者を奇跡的に救い出される力を持っておられることの証しなのです。</w:t>
      </w:r>
    </w:p>
    <w:p w14:paraId="788A36E1" w14:textId="77777777" w:rsidR="004C6F9C" w:rsidRPr="004C6F9C" w:rsidRDefault="004C6F9C" w:rsidP="004C6F9C">
      <w:pPr>
        <w:jc w:val="both"/>
        <w:rPr>
          <w:rFonts w:ascii="ＭＳ Ｐ明朝" w:eastAsia="ＭＳ Ｐ明朝" w:hAnsi="ＭＳ Ｐ明朝"/>
          <w:sz w:val="24"/>
        </w:rPr>
      </w:pPr>
      <w:r w:rsidRPr="004C6F9C">
        <w:rPr>
          <w:rFonts w:ascii="HGP明朝E" w:eastAsia="HGP明朝E" w:hAnsi="HGP明朝E" w:cs="ＭＳ Ｐゴシック"/>
          <w:kern w:val="0"/>
          <w:sz w:val="24"/>
          <w14:ligatures w14:val="none"/>
        </w:rPr>
        <w:t>信仰のるつぼ</w:t>
      </w:r>
      <w:r w:rsidRPr="004C6F9C">
        <w:rPr>
          <w:rFonts w:ascii="HGP明朝E" w:eastAsia="HGP明朝E" w:hAnsi="HGP明朝E" w:cs="ＭＳ Ｐゴシック" w:hint="eastAsia"/>
          <w:kern w:val="0"/>
          <w:sz w:val="24"/>
          <w14:ligatures w14:val="none"/>
        </w:rPr>
        <w:t xml:space="preserve">： </w:t>
      </w:r>
      <w:r w:rsidRPr="004C6F9C">
        <w:rPr>
          <w:rFonts w:ascii="ＭＳ Ｐ明朝" w:eastAsia="ＭＳ Ｐ明朝" w:hAnsi="ＭＳ Ｐ明朝" w:hint="eastAsia"/>
          <w:sz w:val="24"/>
        </w:rPr>
        <w:t>ペテロが言うところの「火のような試練」（</w:t>
      </w:r>
      <w:r w:rsidRPr="004C6F9C">
        <w:rPr>
          <w:rFonts w:ascii="ＭＳ Ｐ明朝" w:eastAsia="ＭＳ Ｐ明朝" w:hAnsi="ＭＳ Ｐ明朝" w:cs="ＭＳ Ｐゴシック"/>
          <w:kern w:val="0"/>
          <w:sz w:val="24"/>
        </w:rPr>
        <w:fldChar w:fldCharType="begin"/>
      </w:r>
      <w:r w:rsidRPr="004C6F9C">
        <w:rPr>
          <w:rFonts w:ascii="ＭＳ Ｐ明朝" w:eastAsia="ＭＳ Ｐ明朝" w:hAnsi="ＭＳ Ｐ明朝" w:cs="ＭＳ Ｐゴシック"/>
          <w:kern w:val="0"/>
          <w:sz w:val="24"/>
        </w:rPr>
        <w:instrText>HYPERLINK "https://jpn.bible/kougo/1pet" \l "4:12" \o "愛する者たちよ。あなたがたを試みるために降りかかって来る火のような試錬を、何か思いがけないことが起ったかのように驚きあやしむことなく、"</w:instrText>
      </w:r>
      <w:r w:rsidRPr="004C6F9C">
        <w:rPr>
          <w:rFonts w:ascii="ＭＳ Ｐ明朝" w:eastAsia="ＭＳ Ｐ明朝" w:hAnsi="ＭＳ Ｐ明朝" w:cs="ＭＳ Ｐゴシック"/>
          <w:kern w:val="0"/>
          <w:sz w:val="24"/>
        </w:rPr>
      </w:r>
      <w:r w:rsidRPr="004C6F9C">
        <w:rPr>
          <w:rFonts w:ascii="ＭＳ Ｐ明朝" w:eastAsia="ＭＳ Ｐ明朝" w:hAnsi="ＭＳ Ｐ明朝" w:cs="ＭＳ Ｐゴシック"/>
          <w:kern w:val="0"/>
          <w:sz w:val="24"/>
        </w:rPr>
        <w:fldChar w:fldCharType="separate"/>
      </w:r>
      <w:r w:rsidRPr="004C6F9C">
        <w:rPr>
          <w:rFonts w:ascii="ＭＳ Ｐ明朝" w:eastAsia="ＭＳ Ｐ明朝" w:hAnsi="ＭＳ Ｐ明朝" w:cs="ＭＳ Ｐゴシック"/>
          <w:color w:val="0563C1" w:themeColor="hyperlink"/>
          <w:kern w:val="0"/>
          <w:sz w:val="24"/>
          <w:u w:val="single"/>
        </w:rPr>
        <w:t>第一ペテロ4章12節</w:t>
      </w:r>
      <w:r w:rsidRPr="004C6F9C">
        <w:rPr>
          <w:rFonts w:ascii="ＭＳ Ｐ明朝" w:eastAsia="ＭＳ Ｐ明朝" w:hAnsi="ＭＳ Ｐ明朝" w:cs="ＭＳ Ｐゴシック"/>
          <w:kern w:val="0"/>
          <w:sz w:val="24"/>
        </w:rPr>
        <w:fldChar w:fldCharType="end"/>
      </w:r>
      <w:r w:rsidRPr="004C6F9C">
        <w:rPr>
          <w:rFonts w:ascii="ＭＳ Ｐ明朝" w:eastAsia="ＭＳ Ｐ明朝" w:hAnsi="ＭＳ Ｐ明朝"/>
          <w:sz w:val="24"/>
        </w:rPr>
        <w:t>）は、私たちの信仰を精錬する働きも持っています。金が火の中で試され、不純物が取り除かれるように、また鋼鉄が高炉の中で強くなるように、私たちの信仰も圧力の中で忍耐することによってしか純化されず、危機の時に神により頼むことを学ぶことによってしか強められません。</w:t>
      </w:r>
      <w:r w:rsidRPr="004C6F9C">
        <w:rPr>
          <w:rFonts w:ascii="ＭＳ Ｐ明朝" w:eastAsia="ＭＳ Ｐ明朝" w:hAnsi="ＭＳ Ｐ明朝" w:hint="eastAsia"/>
          <w:sz w:val="24"/>
        </w:rPr>
        <w:t>神は、私たち自身の益のためにも、また悪魔の支配するこの世における兄弟姉妹たちの益のためにも、試練をお許しになります。私たちが信仰によって道に置かれた困難に打ち勝つとき、その経験は神への信頼をさらに深めます。なぜなら、神が私たちを救い出す力を、理論上のこととしてではなく、実際の経験として学ぶからです。この世にいる間に、神が私たちにご自身の救いの力を証明される唯一の方法が試練であり、また私たちが神と御子イエス・キリストを本当に信じ、たとえ状況が絶望的に見えても神を信頼していることを証明できる唯一の方法も試練です。このようにして信仰を実際に働かせるとき、私たちは神の善と力の証人となるだけでなく、信仰の力と価値の証人にもなります。信仰をもって試練を克服するとき、しばしば自分自身の信仰以上に、他の信徒たちの信仰を強めることになります。その過程で、私たちは苦しみの中にある他の人々を励ますために役立つ洞察を得ることもあるのです（</w:t>
      </w:r>
      <w:hyperlink r:id="rId4" w:anchor="1:3" w:tooltip="ほむべきかな、わたしたちの主イエス・キリストの父なる神、あわれみ深き父、慰めに満ちたる神。 神は、いかなる患難の中にいる時でもわたしたちを慰めて下さり、また、わたしたち自身も、神に慰めていただくその慰めをもって、あらゆる患難の中にある人々を慰めることができるようにして下さるのである。 " w:history="1">
        <w:r w:rsidRPr="004C6F9C">
          <w:rPr>
            <w:rFonts w:ascii="ＭＳ Ｐ明朝" w:eastAsia="ＭＳ Ｐ明朝" w:hAnsi="ＭＳ Ｐ明朝" w:cs="ＭＳ Ｐゴシック"/>
            <w:color w:val="0563C1" w:themeColor="hyperlink"/>
            <w:kern w:val="0"/>
            <w:sz w:val="24"/>
            <w:u w:val="single"/>
          </w:rPr>
          <w:t>第二コリント1章3–4節</w:t>
        </w:r>
      </w:hyperlink>
      <w:r w:rsidRPr="004C6F9C">
        <w:rPr>
          <w:rFonts w:ascii="ＭＳ Ｐ明朝" w:eastAsia="ＭＳ Ｐ明朝" w:hAnsi="ＭＳ Ｐ明朝"/>
          <w:sz w:val="24"/>
        </w:rPr>
        <w:t>）。</w:t>
      </w:r>
    </w:p>
    <w:p w14:paraId="69685CD5" w14:textId="77777777" w:rsidR="004C6F9C" w:rsidRPr="004C6F9C" w:rsidRDefault="004C6F9C" w:rsidP="004C6F9C">
      <w:pPr>
        <w:widowControl/>
        <w:spacing w:before="100" w:beforeAutospacing="1" w:after="100" w:afterAutospacing="1"/>
        <w:rPr>
          <w:rFonts w:ascii="HGP明朝E" w:eastAsia="HGP明朝E" w:hAnsi="HGP明朝E" w:cs="ＭＳ Ｐゴシック"/>
          <w:kern w:val="0"/>
          <w:sz w:val="24"/>
          <w14:ligatures w14:val="none"/>
        </w:rPr>
      </w:pPr>
      <w:r w:rsidRPr="004C6F9C">
        <w:rPr>
          <w:rFonts w:ascii="HGP明朝E" w:eastAsia="HGP明朝E" w:hAnsi="HGP明朝E" w:cs="ＭＳ Ｐゴシック"/>
          <w:kern w:val="0"/>
          <w:sz w:val="24"/>
          <w14:ligatures w14:val="none"/>
        </w:rPr>
        <w:t>信仰</w:t>
      </w:r>
      <w:r w:rsidRPr="004C6F9C">
        <w:rPr>
          <w:rFonts w:ascii="HGP明朝E" w:eastAsia="HGP明朝E" w:hAnsi="HGP明朝E" w:cs="ＭＳ Ｐゴシック" w:hint="eastAsia"/>
          <w:kern w:val="0"/>
          <w:sz w:val="24"/>
          <w14:ligatures w14:val="none"/>
        </w:rPr>
        <w:t>の</w:t>
      </w:r>
      <w:r w:rsidRPr="004C6F9C">
        <w:rPr>
          <w:rFonts w:ascii="HGP明朝E" w:eastAsia="HGP明朝E" w:hAnsi="HGP明朝E" w:cs="ＭＳ Ｐゴシック"/>
          <w:kern w:val="0"/>
          <w:sz w:val="24"/>
          <w14:ligatures w14:val="none"/>
        </w:rPr>
        <w:t>剪定</w:t>
      </w:r>
      <w:r w:rsidRPr="004C6F9C">
        <w:rPr>
          <w:rFonts w:ascii="HGP明朝E" w:eastAsia="HGP明朝E" w:hAnsi="HGP明朝E" w:cs="ＭＳ Ｐゴシック" w:hint="eastAsia"/>
          <w:kern w:val="0"/>
          <w:sz w:val="24"/>
          <w14:ligatures w14:val="none"/>
        </w:rPr>
        <w:t xml:space="preserve">： </w:t>
      </w:r>
      <w:r w:rsidRPr="004C6F9C">
        <w:rPr>
          <w:rFonts w:ascii="ＭＳ Ｐ明朝" w:eastAsia="ＭＳ Ｐ明朝" w:hAnsi="ＭＳ Ｐ明朝" w:hint="eastAsia"/>
          <w:sz w:val="24"/>
        </w:rPr>
        <w:t>試練は、おそらく「訓練」として理解するのが最も適切です。すなわち、「義に導く訓練」（</w:t>
      </w:r>
      <w:hyperlink r:id="rId5" w:anchor="3:16" w:tooltip="聖書は、すべて神の霊感を受けて書かれたものであって、人を教え、戒め、正しくし、義に導くのに有益である。 " w:history="1">
        <w:r w:rsidRPr="004C6F9C">
          <w:rPr>
            <w:rFonts w:ascii="ＭＳ Ｐ明朝" w:eastAsia="ＭＳ Ｐ明朝" w:hAnsi="ＭＳ Ｐ明朝" w:cs="ＭＳ Ｐゴシック" w:hint="eastAsia"/>
            <w:color w:val="0563C1" w:themeColor="hyperlink"/>
            <w:kern w:val="0"/>
            <w:sz w:val="24"/>
            <w:u w:val="single"/>
          </w:rPr>
          <w:t>第二テモテ</w:t>
        </w:r>
        <w:r w:rsidRPr="004C6F9C">
          <w:rPr>
            <w:rFonts w:ascii="ＭＳ Ｐ明朝" w:eastAsia="ＭＳ Ｐ明朝" w:hAnsi="ＭＳ Ｐ明朝" w:cs="ＭＳ Ｐゴシック"/>
            <w:color w:val="0563C1" w:themeColor="hyperlink"/>
            <w:kern w:val="0"/>
            <w:sz w:val="24"/>
            <w:u w:val="single"/>
          </w:rPr>
          <w:t>3章16節</w:t>
        </w:r>
      </w:hyperlink>
      <w:r w:rsidRPr="004C6F9C">
        <w:rPr>
          <w:rFonts w:ascii="ＭＳ Ｐ明朝" w:eastAsia="ＭＳ Ｐ明朝" w:hAnsi="ＭＳ Ｐ明朝"/>
          <w:sz w:val="24"/>
        </w:rPr>
        <w:t>）の実践的な応用です。すでに見たように（</w:t>
      </w:r>
      <w:hyperlink r:id="rId6" w:anchor="15:2" w:tooltip="わたしにつながっている枝で実を結ばないものは、父がすべてこれをとりのぞき、実を結ぶものは、もっと豊かに実らせるために、手入れしてこれをきれいになさるのである。 " w:history="1">
        <w:r w:rsidRPr="004C6F9C">
          <w:rPr>
            <w:rFonts w:ascii="ＭＳ Ｐ明朝" w:eastAsia="ＭＳ Ｐ明朝" w:hAnsi="ＭＳ Ｐ明朝" w:cs="ＭＳ Ｐゴシック"/>
            <w:color w:val="0563C1" w:themeColor="hyperlink"/>
            <w:kern w:val="0"/>
            <w:sz w:val="24"/>
            <w:u w:val="single"/>
          </w:rPr>
          <w:t>ヨハネ15章2節</w:t>
        </w:r>
      </w:hyperlink>
      <w:r w:rsidRPr="004C6F9C">
        <w:rPr>
          <w:rFonts w:ascii="ＭＳ Ｐ明朝" w:eastAsia="ＭＳ Ｐ明朝" w:hAnsi="ＭＳ Ｐ明朝"/>
          <w:sz w:val="24"/>
        </w:rPr>
        <w:t>参照）、神は私たちの信仰という「植物」を注意深く刈り込み（試練を通して）、私たちがより多くの実を結ぶようにされます。刈り込みの過程は、しばしばその時点では痛みを伴いますが、最終的には良い結果を生み出すことを意図しています。試練は祝福を生みます。なぜなら、試練を通してのみ私たちの信仰は強められ、それによって霊的成長が早められ、その成長に伴う</w:t>
      </w:r>
      <w:r w:rsidRPr="004C6F9C">
        <w:rPr>
          <w:rFonts w:ascii="ＭＳ Ｐ明朝" w:eastAsia="ＭＳ Ｐ明朝" w:hAnsi="ＭＳ Ｐ明朝" w:hint="eastAsia"/>
          <w:sz w:val="24"/>
        </w:rPr>
        <w:t>祝福がもたらされるからです。</w:t>
      </w:r>
    </w:p>
    <w:p w14:paraId="63BE4466" w14:textId="77777777" w:rsidR="004C6F9C" w:rsidRPr="004C6F9C" w:rsidRDefault="004C6F9C" w:rsidP="004C6F9C">
      <w:pPr>
        <w:ind w:firstLine="240"/>
        <w:rPr>
          <w:rFonts w:ascii="ＭＳ Ｐ明朝" w:eastAsia="ＭＳ Ｐ明朝" w:hAnsi="ＭＳ Ｐ明朝"/>
          <w:sz w:val="24"/>
        </w:rPr>
      </w:pPr>
      <w:r w:rsidRPr="004C6F9C">
        <w:rPr>
          <w:rFonts w:ascii="ＭＳ Ｐ明朝" w:eastAsia="ＭＳ Ｐ明朝" w:hAnsi="ＭＳ Ｐ明朝" w:hint="eastAsia"/>
          <w:sz w:val="24"/>
        </w:rPr>
        <w:t>ヨハネによる福音書</w:t>
      </w:r>
      <w:r w:rsidRPr="004C6F9C">
        <w:rPr>
          <w:rFonts w:ascii="ＭＳ Ｐ明朝" w:eastAsia="ＭＳ Ｐ明朝" w:hAnsi="ＭＳ Ｐ明朝"/>
          <w:sz w:val="24"/>
        </w:rPr>
        <w:t>15章におけるギリシャ語の語彙は、試練を通じて私たちの「信仰という植物」がどのように刈り込まれるのかという過程に光を投げかけています。2節で「刈り込む（手入れ</w:t>
      </w:r>
      <w:r w:rsidRPr="004C6F9C">
        <w:rPr>
          <w:rFonts w:ascii="ＭＳ Ｐ明朝" w:eastAsia="ＭＳ Ｐ明朝" w:hAnsi="ＭＳ Ｐ明朝" w:hint="eastAsia"/>
          <w:sz w:val="24"/>
        </w:rPr>
        <w:t>/</w:t>
      </w:r>
      <w:r w:rsidRPr="004C6F9C">
        <w:rPr>
          <w:rFonts w:ascii="ＭＳ Ｐ明朝" w:eastAsia="ＭＳ Ｐ明朝" w:hAnsi="ＭＳ Ｐ明朝"/>
          <w:sz w:val="24"/>
        </w:rPr>
        <w:t>剪定）」と一般に訳されている語は、実際にはギリシャ語の「カタイロー（καθα</w:t>
      </w:r>
      <w:proofErr w:type="spellStart"/>
      <w:r w:rsidRPr="004C6F9C">
        <w:rPr>
          <w:rFonts w:ascii="ＭＳ Ｐ明朝" w:eastAsia="ＭＳ Ｐ明朝" w:hAnsi="ＭＳ Ｐ明朝"/>
          <w:sz w:val="24"/>
        </w:rPr>
        <w:t>ίρω</w:t>
      </w:r>
      <w:proofErr w:type="spellEnd"/>
      <w:r w:rsidRPr="004C6F9C">
        <w:rPr>
          <w:rFonts w:ascii="ＭＳ Ｐ明朝" w:eastAsia="ＭＳ Ｐ明朝" w:hAnsi="ＭＳ Ｐ明朝"/>
          <w:sz w:val="24"/>
        </w:rPr>
        <w:t>／</w:t>
      </w:r>
      <w:proofErr w:type="spellStart"/>
      <w:r w:rsidRPr="004C6F9C">
        <w:rPr>
          <w:rFonts w:ascii="ＭＳ Ｐ明朝" w:eastAsia="ＭＳ Ｐ明朝" w:hAnsi="ＭＳ Ｐ明朝"/>
          <w:sz w:val="24"/>
        </w:rPr>
        <w:t>kathairō</w:t>
      </w:r>
      <w:proofErr w:type="spellEnd"/>
      <w:r w:rsidRPr="004C6F9C">
        <w:rPr>
          <w:rFonts w:ascii="ＭＳ Ｐ明朝" w:eastAsia="ＭＳ Ｐ明朝" w:hAnsi="ＭＳ Ｐ明朝"/>
          <w:sz w:val="24"/>
        </w:rPr>
        <w:t>）」であり、これは本来「清める」という意味を持つ語であり、英語の “catharsis（カタルシス）” の語源でもあります。翻訳者たちはここで「神が枝を清める」と訳すことを避けたようですが、3節においてキリストが「あなたがたはすでに清い」（ギリシャ語の形</w:t>
      </w:r>
      <w:r w:rsidRPr="004C6F9C">
        <w:rPr>
          <w:rFonts w:ascii="ＭＳ Ｐ明朝" w:eastAsia="ＭＳ Ｐ明朝" w:hAnsi="ＭＳ Ｐ明朝" w:hint="eastAsia"/>
          <w:sz w:val="24"/>
        </w:rPr>
        <w:t>容詞「カタイロス（καθαρός／</w:t>
      </w:r>
      <w:proofErr w:type="spellStart"/>
      <w:r w:rsidRPr="004C6F9C">
        <w:rPr>
          <w:rFonts w:ascii="ＭＳ Ｐ明朝" w:eastAsia="ＭＳ Ｐ明朝" w:hAnsi="ＭＳ Ｐ明朝"/>
          <w:sz w:val="24"/>
        </w:rPr>
        <w:t>katharos</w:t>
      </w:r>
      <w:proofErr w:type="spellEnd"/>
      <w:r w:rsidRPr="004C6F9C">
        <w:rPr>
          <w:rFonts w:ascii="ＭＳ Ｐ明朝" w:eastAsia="ＭＳ Ｐ明朝" w:hAnsi="ＭＳ Ｐ明朝"/>
          <w:sz w:val="24"/>
        </w:rPr>
        <w:t>）」、カタイローから派生）と言われていることからも分かるように、ヨハネの語彙の選択は偶然ではありません。</w:t>
      </w:r>
    </w:p>
    <w:p w14:paraId="1552E1E9" w14:textId="77777777" w:rsidR="004C6F9C" w:rsidRPr="004C6F9C" w:rsidRDefault="004C6F9C" w:rsidP="004C6F9C">
      <w:pPr>
        <w:widowControl/>
        <w:spacing w:before="100" w:beforeAutospacing="1" w:after="100" w:afterAutospacing="1"/>
        <w:ind w:firstLine="240"/>
        <w:jc w:val="both"/>
        <w:rPr>
          <w:rFonts w:ascii="ＭＳ Ｐ明朝" w:eastAsia="ＭＳ Ｐ明朝" w:hAnsi="ＭＳ Ｐ明朝" w:cs="ＭＳ Ｐゴシック"/>
          <w:kern w:val="0"/>
          <w:sz w:val="24"/>
          <w14:ligatures w14:val="none"/>
        </w:rPr>
      </w:pPr>
      <w:r w:rsidRPr="004C6F9C">
        <w:rPr>
          <w:rFonts w:ascii="ＭＳ Ｐ明朝" w:eastAsia="ＭＳ Ｐ明朝" w:hAnsi="ＭＳ Ｐ明朝" w:cs="ＭＳ Ｐゴシック" w:hint="eastAsia"/>
          <w:kern w:val="0"/>
          <w:sz w:val="24"/>
          <w14:ligatures w14:val="none"/>
        </w:rPr>
        <w:t>ヨハネ</w:t>
      </w:r>
      <w:r w:rsidRPr="004C6F9C">
        <w:rPr>
          <w:rFonts w:ascii="ＭＳ Ｐ明朝" w:eastAsia="ＭＳ Ｐ明朝" w:hAnsi="ＭＳ Ｐ明朝" w:cs="ＭＳ Ｐゴシック"/>
          <w:kern w:val="0"/>
          <w:sz w:val="24"/>
          <w14:ligatures w14:val="none"/>
        </w:rPr>
        <w:t>15章のたとえの意味は次のとおりです。信者である私たちはすでに罪から清められています。なぜなら、キリストが私たちの罪のために死なれ、神がキリストとその御業を信じる私たちの信仰に基づいて私たちを赦されたからです。しかし、私たちは「立場上（ポジション上）」完全に清い者であっても、救われた瞬間から「経験上（実際上）」完全な者となるわけではありません。言い換えれば、私たちの立場上の聖めは、すぐに完全な経験上の聖めをもたらすものではありません（第13課参照）。キリスト者と</w:t>
      </w:r>
      <w:r w:rsidRPr="004C6F9C">
        <w:rPr>
          <w:rFonts w:ascii="HGP明朝E" w:eastAsia="HGP明朝E" w:hAnsi="HGP明朝E" w:cs="ＭＳ Ｐゴシック"/>
          <w:kern w:val="0"/>
          <w:sz w:val="24"/>
          <w14:ligatures w14:val="none"/>
        </w:rPr>
        <w:t>なった</w:t>
      </w:r>
      <w:r w:rsidRPr="004C6F9C">
        <w:rPr>
          <w:rFonts w:ascii="ＭＳ Ｐ明朝" w:eastAsia="ＭＳ Ｐ明朝" w:hAnsi="ＭＳ Ｐ明朝" w:cs="ＭＳ Ｐゴシック"/>
          <w:kern w:val="0"/>
          <w:sz w:val="24"/>
          <w14:ligatures w14:val="none"/>
        </w:rPr>
        <w:t>後も、私たちはなお、キリスト者として</w:t>
      </w:r>
      <w:r w:rsidRPr="004C6F9C">
        <w:rPr>
          <w:rFonts w:ascii="HGP明朝E" w:eastAsia="HGP明朝E" w:hAnsi="HGP明朝E" w:cs="ＭＳ Ｐゴシック"/>
          <w:kern w:val="0"/>
          <w:sz w:val="24"/>
          <w14:ligatures w14:val="none"/>
        </w:rPr>
        <w:t>どの</w:t>
      </w:r>
      <w:r w:rsidRPr="004C6F9C">
        <w:rPr>
          <w:rFonts w:ascii="HGP明朝E" w:eastAsia="HGP明朝E" w:hAnsi="HGP明朝E" w:cs="ＭＳ Ｐゴシック" w:hint="eastAsia"/>
          <w:kern w:val="0"/>
          <w:sz w:val="24"/>
          <w14:ligatures w14:val="none"/>
        </w:rPr>
        <w:t>ように生きるか</w:t>
      </w:r>
      <w:r w:rsidRPr="004C6F9C">
        <w:rPr>
          <w:rFonts w:ascii="ＭＳ Ｐ明朝" w:eastAsia="ＭＳ Ｐ明朝" w:hAnsi="ＭＳ Ｐ明朝" w:cs="ＭＳ Ｐゴシック" w:hint="eastAsia"/>
          <w:kern w:val="0"/>
          <w:sz w:val="24"/>
          <w14:ligatures w14:val="none"/>
        </w:rPr>
        <w:t>を学ばなければなりません。したがって、信仰の試練、すなわち私たちの生き方の清め、または「刈り込み」は、霊的成熟へ進むための不可欠な要素なのです。試練を通して、私たちはますます神を信頼し、自分自身の力に頼ることを減らしていく中で、多くの欠点や不完全さが取り除かれていきます。</w:t>
      </w:r>
    </w:p>
    <w:p w14:paraId="27B16DDB" w14:textId="77777777" w:rsidR="004C6F9C" w:rsidRPr="004C6F9C" w:rsidRDefault="004C6F9C" w:rsidP="004C6F9C">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4C6F9C">
        <w:rPr>
          <w:rFonts w:ascii="ＭＳ Ｐ明朝" w:eastAsia="ＭＳ Ｐ明朝" w:hAnsi="ＭＳ Ｐ明朝" w:cs="ＭＳ Ｐゴシック" w:hint="eastAsia"/>
          <w:kern w:val="0"/>
          <w:sz w:val="24"/>
          <w14:ligatures w14:val="none"/>
        </w:rPr>
        <w:t>救われた瞬間から、私たちのこの世での生涯は、神が絶えず私たちを「刈り込み」また「清め」続けてくださる歩みです。実際、この過程がこの地上の生涯で終わることはありません。史上最も偉大な信者の一人である使徒パウロでさえ、他の誰も耐えられないほどの試練を繰り返し受けましたが、最終的に彼は神がご自身を完全にしてくださるその過程を喜ぶことを学びました。パウロは、試練という極限の中でこそ、他のどんな時よりも神の力に集中し、それに頼ることを強いられたと結論づけました。世が決して理解しえない仕方で、彼の弱さこそが彼を強くしたのです。それはまさに、彼が自分自身ではなく神に頼るようになったからでした（</w:t>
      </w:r>
      <w:hyperlink r:id="rId7" w:anchor="12:9" w:tooltip="ところが、主が言われた、「わたしの恵みはあなたに対して十分である。わたしの力は弱いところに完全にあらわれる」。それだから、キリストの力がわたしに宿るように、むしろ、喜んで自分の弱さを誇ろう。 だから、わたしはキリストのためならば、弱さと、侮辱と、危機と、迫害と、行き詰まりとに甘んじよう。なぜなら、わたしが弱い時にこそ、わたしは強いからである。 " w:history="1">
        <w:r w:rsidRPr="004C6F9C">
          <w:rPr>
            <w:rFonts w:ascii="ＭＳ Ｐ明朝" w:eastAsia="ＭＳ Ｐ明朝" w:hAnsi="ＭＳ Ｐ明朝" w:cs="ＭＳ Ｐゴシック" w:hint="eastAsia"/>
            <w:color w:val="0563C1" w:themeColor="hyperlink"/>
            <w:kern w:val="0"/>
            <w:sz w:val="24"/>
            <w:u w:val="single"/>
            <w14:ligatures w14:val="none"/>
          </w:rPr>
          <w:t>第二コリント</w:t>
        </w:r>
        <w:r w:rsidRPr="004C6F9C">
          <w:rPr>
            <w:rFonts w:ascii="ＭＳ Ｐ明朝" w:eastAsia="ＭＳ Ｐ明朝" w:hAnsi="ＭＳ Ｐ明朝" w:cs="ＭＳ Ｐゴシック"/>
            <w:color w:val="0563C1" w:themeColor="hyperlink"/>
            <w:kern w:val="0"/>
            <w:sz w:val="24"/>
            <w:u w:val="single"/>
            <w14:ligatures w14:val="none"/>
          </w:rPr>
          <w:t>12章9–10節</w:t>
        </w:r>
      </w:hyperlink>
      <w:r w:rsidRPr="004C6F9C">
        <w:rPr>
          <w:rFonts w:ascii="ＭＳ Ｐ明朝" w:eastAsia="ＭＳ Ｐ明朝" w:hAnsi="ＭＳ Ｐ明朝" w:cs="ＭＳ Ｐゴシック"/>
          <w:kern w:val="0"/>
          <w:sz w:val="24"/>
          <w14:ligatures w14:val="none"/>
        </w:rPr>
        <w:t>）。</w:t>
      </w:r>
    </w:p>
    <w:p w14:paraId="5CD0259A" w14:textId="77777777" w:rsidR="004C6F9C" w:rsidRPr="004C6F9C" w:rsidRDefault="004C6F9C" w:rsidP="004C6F9C">
      <w:pPr>
        <w:ind w:firstLine="240"/>
        <w:jc w:val="both"/>
        <w:rPr>
          <w:rFonts w:ascii="ＭＳ Ｐ明朝" w:eastAsia="ＭＳ Ｐ明朝" w:hAnsi="ＭＳ Ｐ明朝"/>
          <w:sz w:val="24"/>
          <w:szCs w:val="22"/>
          <w14:ligatures w14:val="none"/>
        </w:rPr>
      </w:pPr>
      <w:r w:rsidRPr="004C6F9C">
        <w:rPr>
          <w:rFonts w:ascii="ＭＳ Ｐ明朝" w:eastAsia="ＭＳ Ｐ明朝" w:hAnsi="ＭＳ Ｐ明朝" w:hint="eastAsia"/>
          <w:sz w:val="24"/>
          <w:szCs w:val="22"/>
          <w14:ligatures w14:val="none"/>
        </w:rPr>
        <w:t>したがって、キリスト者の生涯とは、私たちの信仰を試し、強め、精錬し、真実であることを証明する、数えきれないほどの試練を通り抜ける歩みでもあります。この点において、罪と信仰は正反対のものです。信仰は、世の中が何を言おうとも神を信頼し、神の方法に従って行動しますが、罪は神を疑い、実質的には「この問題は自分で何とかしたほうがよい」と言うようなものです。したがって、信仰の試練の本質的なしくみとは、神が私たちの欠点に働きかけ、私たちが信仰の弱さを自覚し、それを克服するために、御子とともにその危機を乗り越えるよう信頼する状況に置かれることなのです。私たちがどれほどそれを進んで行うか（すなわち、御言葉から霊的な養いを受け、平穏な時に学んだことを圧力の中で進んで実践するか）によって、神が望まれる方向へ成長し続けることができるかどうかが決まります。</w:t>
      </w:r>
    </w:p>
    <w:p w14:paraId="383F63E1" w14:textId="77777777" w:rsidR="004C6F9C" w:rsidRPr="004C6F9C" w:rsidRDefault="004C6F9C" w:rsidP="004C6F9C">
      <w:pPr>
        <w:widowControl/>
        <w:spacing w:before="100" w:beforeAutospacing="1" w:after="100" w:afterAutospacing="1"/>
        <w:rPr>
          <w:rFonts w:ascii="ＭＳ Ｐ明朝" w:eastAsia="ＭＳ Ｐ明朝" w:hAnsi="ＭＳ Ｐ明朝" w:cs="ＭＳ Ｐゴシック"/>
          <w:kern w:val="0"/>
          <w:sz w:val="24"/>
          <w14:ligatures w14:val="none"/>
        </w:rPr>
      </w:pPr>
      <w:r w:rsidRPr="004C6F9C">
        <w:rPr>
          <w:rFonts w:ascii="HGP明朝E" w:eastAsia="HGP明朝E" w:hAnsi="HGP明朝E" w:cs="ＭＳ Ｐゴシック" w:hint="eastAsia"/>
          <w:kern w:val="0"/>
          <w:sz w:val="24"/>
          <w14:ligatures w14:val="none"/>
        </w:rPr>
        <w:t xml:space="preserve">試練には限界がある： </w:t>
      </w:r>
      <w:r w:rsidRPr="004C6F9C">
        <w:rPr>
          <w:rFonts w:ascii="ＭＳ Ｐ明朝" w:eastAsia="ＭＳ Ｐ明朝" w:hAnsi="ＭＳ Ｐ明朝" w:hint="eastAsia"/>
          <w:sz w:val="24"/>
          <w:szCs w:val="22"/>
          <w14:ligatures w14:val="none"/>
        </w:rPr>
        <w:t>私たちの中で、パウロやヨブのように極限の試練を受ける運命にある者は多くありません。しかし、信仰の模範であるこの二人に襲いかかった非常に厳しい試練にもかかわらず、パウロは自信をもってこう言うことができました。「しかし、これらすべてから、主は私を救い出してくださった」</w:t>
      </w:r>
      <w:r w:rsidRPr="004C6F9C">
        <w:rPr>
          <w:rFonts w:ascii="ＭＳ Ｐ明朝" w:eastAsia="ＭＳ Ｐ明朝" w:hAnsi="ＭＳ Ｐ明朝" w:cs="ＭＳ Ｐゴシック"/>
          <w:kern w:val="0"/>
          <w:sz w:val="24"/>
          <w14:ligatures w14:val="none"/>
        </w:rPr>
        <w:t>（</w:t>
      </w:r>
      <w:hyperlink r:id="rId8" w:anchor="3:10" w:tooltip="しかしあなたは、わたしの教、歩み、こころざし、信仰、寛容、愛、忍耐、 それから、わたしがアンテオケ、イコニオム、ルステラで受けた数々の迫害、苦難に、よくも続いてきてくれた。そのひどい迫害にわたしは耐えてきたが、主はそれらいっさいのことから、救い出して下さったのである。 " w:history="1">
        <w:r w:rsidRPr="004C6F9C">
          <w:rPr>
            <w:rFonts w:ascii="ＭＳ Ｐ明朝" w:eastAsia="ＭＳ Ｐ明朝" w:hAnsi="ＭＳ Ｐ明朝" w:cs="ＭＳ Ｐゴシック"/>
            <w:color w:val="0563C1" w:themeColor="hyperlink"/>
            <w:kern w:val="0"/>
            <w:sz w:val="24"/>
            <w:u w:val="single"/>
            <w14:ligatures w14:val="none"/>
          </w:rPr>
          <w:t>第二テモテ3章10–11節</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sz w:val="24"/>
          <w:szCs w:val="22"/>
          <w14:ligatures w14:val="none"/>
        </w:rPr>
        <w:t>。そしてヨブは、すべての財産が完全に回復するのを見るに至りました</w:t>
      </w:r>
      <w:r w:rsidRPr="004C6F9C">
        <w:rPr>
          <w:rFonts w:ascii="ＭＳ Ｐ明朝" w:eastAsia="ＭＳ Ｐ明朝" w:hAnsi="ＭＳ Ｐ明朝" w:cs="ＭＳ Ｐゴシック" w:hint="eastAsia"/>
          <w:kern w:val="0"/>
          <w:sz w:val="24"/>
          <w14:ligatures w14:val="none"/>
        </w:rPr>
        <w:t>（</w:t>
      </w:r>
      <w:hyperlink r:id="rId9" w:anchor="42:7" w:tooltip="…（12）主はヨブの終りを初めよりも多く恵まれた。彼は羊一万四千頭、らくだ六千頭、牛一千くびき、雌ろば一千頭をもった。(13)また彼は男の子七人、女の子三人をもった。(14)彼はその第一の娘をエミマと名づけ、第二をケジアと名づけ、第三をケレン・ハップクと名づけた。(15)全国のうちでヨブの娘たちほど美しい女はなかった。父はその兄弟たちと同様に嗣業を彼らにも与えた。(16)この後、ヨブは百四十年生きながらえて、その子とその孫と四代までを見た…" w:history="1">
        <w:r w:rsidRPr="004C6F9C">
          <w:rPr>
            <w:rFonts w:ascii="ＭＳ Ｐ明朝" w:eastAsia="ＭＳ Ｐ明朝" w:hAnsi="ＭＳ Ｐ明朝" w:cs="ＭＳ Ｐゴシック" w:hint="eastAsia"/>
            <w:color w:val="0563C1" w:themeColor="hyperlink"/>
            <w:kern w:val="0"/>
            <w:sz w:val="24"/>
            <w:u w:val="single"/>
            <w14:ligatures w14:val="none"/>
          </w:rPr>
          <w:t>ヨブ記</w:t>
        </w:r>
        <w:r w:rsidRPr="004C6F9C">
          <w:rPr>
            <w:rFonts w:ascii="ＭＳ Ｐ明朝" w:eastAsia="ＭＳ Ｐ明朝" w:hAnsi="ＭＳ Ｐ明朝" w:cs="ＭＳ Ｐゴシック"/>
            <w:color w:val="0563C1" w:themeColor="hyperlink"/>
            <w:kern w:val="0"/>
            <w:sz w:val="24"/>
            <w:u w:val="single"/>
            <w14:ligatures w14:val="none"/>
          </w:rPr>
          <w:t>42章7–17節</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sz w:val="24"/>
          <w:szCs w:val="22"/>
          <w14:ligatures w14:val="none"/>
        </w:rPr>
        <w:t>。私たちは、神の約束を信じ、神が私たちを救い出してくださることを、この世においても、また永遠においても信頼している者として、この</w:t>
      </w:r>
      <w:r w:rsidRPr="004C6F9C">
        <w:rPr>
          <w:rFonts w:ascii="ＭＳ Ｐ明朝" w:eastAsia="ＭＳ Ｐ明朝" w:hAnsi="ＭＳ Ｐ明朝" w:hint="eastAsia"/>
          <w:sz w:val="24"/>
          <w:szCs w:val="22"/>
          <w14:ligatures w14:val="none"/>
        </w:rPr>
        <w:t>世での試練は永遠ではなく、永遠の栄光へ至る旅路の途中にある一時的な障害にすぎないことを心に留めるべきです。試練は終わります。しかし、神との命の交わりは終わりません。ですから、私たちがこの世にあって「人々にも天使たちにも見せ物」とされている間（</w:t>
      </w:r>
      <w:hyperlink r:id="rId10" w:anchor="4:9" w:tooltip="わたしはこう考える。神はわたしたち使徒を死刑囚のように、最後に出場する者として引き出し、こうしてわたしたちは、全世界に、天使にも人々にも見せ物にされたのだ。" w:history="1">
        <w:r w:rsidRPr="004C6F9C">
          <w:rPr>
            <w:rFonts w:ascii="ＭＳ Ｐ明朝" w:eastAsia="ＭＳ Ｐ明朝" w:hAnsi="ＭＳ Ｐ明朝" w:hint="eastAsia"/>
            <w:color w:val="0563C1" w:themeColor="hyperlink"/>
            <w:sz w:val="24"/>
            <w:szCs w:val="22"/>
            <w:u w:val="single"/>
            <w14:ligatures w14:val="none"/>
          </w:rPr>
          <w:t>第一コリント</w:t>
        </w:r>
        <w:r w:rsidRPr="004C6F9C">
          <w:rPr>
            <w:rFonts w:ascii="ＭＳ Ｐ明朝" w:eastAsia="ＭＳ Ｐ明朝" w:hAnsi="ＭＳ Ｐ明朝"/>
            <w:color w:val="0563C1" w:themeColor="hyperlink"/>
            <w:sz w:val="24"/>
            <w:szCs w:val="22"/>
            <w:u w:val="single"/>
            <w14:ligatures w14:val="none"/>
          </w:rPr>
          <w:t>4章9節</w:t>
        </w:r>
      </w:hyperlink>
      <w:r w:rsidRPr="004C6F9C">
        <w:rPr>
          <w:rFonts w:ascii="ＭＳ Ｐ明朝" w:eastAsia="ＭＳ Ｐ明朝" w:hAnsi="ＭＳ Ｐ明朝"/>
          <w:sz w:val="24"/>
          <w:szCs w:val="22"/>
          <w14:ligatures w14:val="none"/>
        </w:rPr>
        <w:t>参照）、私たちが耐えている苦しみを正しく理解し、適切な視点を保つために、いくつかの原則を考慮する必要があります</w:t>
      </w:r>
      <w:r w:rsidRPr="004C6F9C">
        <w:rPr>
          <w:rFonts w:ascii="ＭＳ Ｐ明朝" w:eastAsia="ＭＳ Ｐ明朝" w:hAnsi="ＭＳ Ｐ明朝" w:cs="ＭＳ Ｐゴシック" w:hint="eastAsia"/>
          <w:kern w:val="0"/>
          <w:sz w:val="24"/>
          <w14:ligatures w14:val="none"/>
        </w:rPr>
        <w:t>：</w:t>
      </w:r>
      <w:r w:rsidRPr="004C6F9C">
        <w:rPr>
          <w:rFonts w:ascii="ＭＳ Ｐ明朝" w:eastAsia="ＭＳ Ｐ明朝" w:hAnsi="ＭＳ Ｐ明朝" w:cs="ＭＳ Ｐゴシック"/>
          <w:kern w:val="0"/>
          <w:sz w:val="24"/>
          <w14:ligatures w14:val="none"/>
        </w:rPr>
        <w:t xml:space="preserve"> </w:t>
      </w:r>
    </w:p>
    <w:p w14:paraId="72E78DE5" w14:textId="77777777" w:rsidR="004C6F9C" w:rsidRPr="004C6F9C" w:rsidRDefault="004C6F9C" w:rsidP="004C6F9C">
      <w:pPr>
        <w:widowControl/>
        <w:spacing w:before="100" w:beforeAutospacing="1" w:after="100" w:afterAutospacing="1"/>
        <w:rPr>
          <w:rFonts w:ascii="ＭＳ Ｐ明朝" w:eastAsia="ＭＳ Ｐ明朝" w:hAnsi="ＭＳ Ｐ明朝" w:cs="ＭＳ Ｐゴシック"/>
          <w:kern w:val="0"/>
          <w:sz w:val="24"/>
          <w14:ligatures w14:val="none"/>
        </w:rPr>
      </w:pPr>
      <w:r w:rsidRPr="004C6F9C">
        <w:rPr>
          <w:rFonts w:ascii="HGP明朝E" w:eastAsia="HGP明朝E" w:hAnsi="HGP明朝E" w:cs="ＭＳ Ｐゴシック" w:hint="eastAsia"/>
          <w:kern w:val="0"/>
          <w:sz w:val="24"/>
          <w14:ligatures w14:val="none"/>
        </w:rPr>
        <w:t xml:space="preserve">1. 試練は耐えられるもの：　</w:t>
      </w:r>
      <w:r w:rsidRPr="004C6F9C">
        <w:rPr>
          <w:rFonts w:ascii="ＭＳ Ｐ明朝" w:eastAsia="ＭＳ Ｐ明朝" w:hAnsi="ＭＳ Ｐ明朝" w:cs="ＭＳ Ｐゴシック" w:hint="eastAsia"/>
          <w:kern w:val="0"/>
          <w:sz w:val="24"/>
          <w14:ligatures w14:val="none"/>
        </w:rPr>
        <w:t>試練には限界があり、そのことを私たちは常に心に留めておく必要があります。使徒パウロはこの点を次のように私たちに思い起こさせています。</w:t>
      </w:r>
    </w:p>
    <w:p w14:paraId="383B7E42" w14:textId="77777777" w:rsidR="004C6F9C" w:rsidRPr="004C6F9C" w:rsidRDefault="004C6F9C" w:rsidP="004C6F9C">
      <w:pPr>
        <w:widowControl/>
        <w:spacing w:before="100" w:beforeAutospacing="1" w:after="100" w:afterAutospacing="1"/>
        <w:ind w:left="360" w:firstLine="240"/>
        <w:contextualSpacing/>
        <w:rPr>
          <w:rFonts w:ascii="ＭＳ Ｐ明朝" w:eastAsia="ＭＳ Ｐ明朝" w:hAnsi="ＭＳ Ｐ明朝" w:cs="ＭＳ Ｐゴシック"/>
          <w:kern w:val="0"/>
          <w:sz w:val="24"/>
          <w14:ligatures w14:val="none"/>
        </w:rPr>
      </w:pPr>
      <w:r w:rsidRPr="004C6F9C">
        <w:rPr>
          <w:rFonts w:ascii="BIZ UDPゴシック" w:eastAsia="BIZ UDPゴシック" w:hAnsi="BIZ UDPゴシック" w:cs="ＭＳ Ｐゴシック" w:hint="eastAsia"/>
          <w:kern w:val="0"/>
          <w:sz w:val="24"/>
          <w14:ligatures w14:val="none"/>
        </w:rPr>
        <w:t>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w:t>
      </w:r>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cs="ＭＳ Ｐゴシック" w:hint="eastAsia"/>
          <w:kern w:val="0"/>
          <w:sz w:val="24"/>
          <w14:ligatures w14:val="none"/>
        </w:rPr>
        <w:t>第一</w:t>
      </w:r>
      <w:r w:rsidRPr="004C6F9C">
        <w:rPr>
          <w:rFonts w:ascii="ＭＳ Ｐ明朝" w:eastAsia="ＭＳ Ｐ明朝" w:hAnsi="ＭＳ Ｐ明朝" w:cs="ＭＳ Ｐゴシック"/>
          <w:kern w:val="0"/>
          <w:sz w:val="24"/>
          <w14:ligatures w14:val="none"/>
        </w:rPr>
        <w:t>コリント10</w:t>
      </w:r>
      <w:r w:rsidRPr="004C6F9C">
        <w:rPr>
          <w:rFonts w:ascii="ＭＳ Ｐ明朝" w:eastAsia="ＭＳ Ｐ明朝" w:hAnsi="ＭＳ Ｐ明朝" w:cs="ＭＳ Ｐゴシック" w:hint="eastAsia"/>
          <w:kern w:val="0"/>
          <w:sz w:val="24"/>
          <w14:ligatures w14:val="none"/>
        </w:rPr>
        <w:t>章</w:t>
      </w:r>
      <w:r w:rsidRPr="004C6F9C">
        <w:rPr>
          <w:rFonts w:ascii="ＭＳ Ｐ明朝" w:eastAsia="ＭＳ Ｐ明朝" w:hAnsi="ＭＳ Ｐ明朝" w:cs="ＭＳ Ｐゴシック"/>
          <w:kern w:val="0"/>
          <w:sz w:val="24"/>
          <w14:ligatures w14:val="none"/>
        </w:rPr>
        <w:t>13</w:t>
      </w:r>
      <w:r w:rsidRPr="004C6F9C">
        <w:rPr>
          <w:rFonts w:ascii="ＭＳ Ｐ明朝" w:eastAsia="ＭＳ Ｐ明朝" w:hAnsi="ＭＳ Ｐ明朝" w:cs="ＭＳ Ｐゴシック" w:hint="eastAsia"/>
          <w:kern w:val="0"/>
          <w:sz w:val="24"/>
          <w14:ligatures w14:val="none"/>
        </w:rPr>
        <w:t>節</w:t>
      </w:r>
      <w:r w:rsidRPr="004C6F9C">
        <w:rPr>
          <w:rFonts w:ascii="ＭＳ Ｐ明朝" w:eastAsia="ＭＳ Ｐ明朝" w:hAnsi="ＭＳ Ｐ明朝" w:cs="ＭＳ Ｐゴシック"/>
          <w:kern w:val="0"/>
          <w:sz w:val="24"/>
          <w14:ligatures w14:val="none"/>
        </w:rPr>
        <w:t>)</w:t>
      </w:r>
    </w:p>
    <w:p w14:paraId="5D676B63" w14:textId="77777777" w:rsidR="004C6F9C" w:rsidRPr="004C6F9C" w:rsidRDefault="004C6F9C" w:rsidP="004C6F9C">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4C6F9C">
        <w:rPr>
          <w:rFonts w:ascii="ＭＳ Ｐ明朝" w:eastAsia="ＭＳ Ｐ明朝" w:hAnsi="ＭＳ Ｐ明朝" w:cs="ＭＳ Ｐゴシック"/>
          <w:kern w:val="0"/>
          <w:sz w:val="24"/>
          <w14:ligatures w14:val="none"/>
        </w:rPr>
        <w:t>パウロは、私たちが直面するすべての試練に対して、神がどのような解決を与えられるのかを完全に見通す力（全知）を持っていたわけではありません。ある場合には、紅海が分かれた時のように、神は明確で奇跡的な形で救いをもたらされます。また別のときには、その解放はもっと控えめで、目立たない形で現れることもあります。さらに、神は私たちが試練「から」救われるのではなく、試練「を通して」救われることを意図されることもあります。つまり、ある嵐のただ中から奇跡的に引き上げられるのではなく、終わりまで信仰と忍耐によって耐え抜くことによってこそ、信仰の真実さを示すのです。上の聖句が明確に教えているのは、神がこの人生で私たちが直面するすべての試練において、必ず助けてくださるということです。私たちの務めは、神が私たちを霊的成熟の高みに導くために最もふさわしく設計された「剪定（せんてい）の経験」として、これらの試練を信仰と忍耐をもって受け入れることです。もし私たちがこのような心構えでキリスト者としての試練に立ち向かうならば、私たちは信仰の成長と、それに伴う神からの祝福を最大限に受け取ることができるのです。それは自分自身の益のためであり、また周囲の人々の益のためでもあります。</w:t>
      </w:r>
    </w:p>
    <w:p w14:paraId="638FA4C2" w14:textId="77777777" w:rsidR="004C6F9C" w:rsidRPr="004C6F9C" w:rsidRDefault="004C6F9C" w:rsidP="004C6F9C">
      <w:pPr>
        <w:widowControl/>
        <w:spacing w:before="100" w:beforeAutospacing="1" w:after="100" w:afterAutospacing="1"/>
        <w:rPr>
          <w:rFonts w:ascii="HGP明朝E" w:eastAsia="HGP明朝E" w:hAnsi="HGP明朝E" w:cs="ＭＳ Ｐゴシック"/>
          <w:kern w:val="0"/>
          <w:sz w:val="24"/>
          <w:highlight w:val="yellow"/>
          <w14:ligatures w14:val="none"/>
        </w:rPr>
      </w:pPr>
      <w:r w:rsidRPr="004C6F9C">
        <w:rPr>
          <w:rFonts w:ascii="HGP明朝E" w:eastAsia="HGP明朝E" w:hAnsi="HGP明朝E" w:cs="ＭＳ Ｐゴシック" w:hint="eastAsia"/>
          <w:kern w:val="0"/>
          <w:sz w:val="24"/>
          <w14:ligatures w14:val="none"/>
        </w:rPr>
        <w:t xml:space="preserve">2. </w:t>
      </w:r>
      <w:r w:rsidRPr="004C6F9C">
        <w:rPr>
          <w:rFonts w:ascii="HGP明朝E" w:eastAsia="HGP明朝E" w:hAnsi="HGP明朝E" w:cs="ＭＳ Ｐゴシック"/>
          <w:kern w:val="0"/>
          <w:sz w:val="24"/>
          <w14:ligatures w14:val="none"/>
        </w:rPr>
        <w:t>試練は永遠には続かない</w:t>
      </w:r>
      <w:r w:rsidRPr="004C6F9C">
        <w:rPr>
          <w:rFonts w:ascii="HGP明朝E" w:eastAsia="HGP明朝E" w:hAnsi="HGP明朝E" w:cs="ＭＳ Ｐゴシック" w:hint="eastAsia"/>
          <w:kern w:val="0"/>
          <w:sz w:val="24"/>
          <w14:ligatures w14:val="none"/>
        </w:rPr>
        <w:t xml:space="preserve">: </w:t>
      </w:r>
      <w:r w:rsidRPr="004C6F9C">
        <w:rPr>
          <w:rFonts w:ascii="ＭＳ Ｐ明朝" w:eastAsia="ＭＳ Ｐ明朝" w:hAnsi="ＭＳ Ｐ明朝" w:hint="eastAsia"/>
          <w:sz w:val="24"/>
          <w14:ligatures w14:val="none"/>
        </w:rPr>
        <w:t>試練の限界に関する第二の原則として、私たちが心に留めておくべきことは、「ある試練がいつまでも続くように思えるとしても、私たちは神の視点からの忍耐を持たなければならない」ということです。世のあざける者たちは、宇宙が昔から変わらずに存在しているように見えると主張しますが、使徒ペテロはすぐにそれを退け、「主にとって一日は千年のようであり、千年は一日のようである」と述べています。そして、神は不信仰な者たちの非難にもかかわらず、約束の成就を「遅らせて」おられるのではないと指摘しています。神は、ふさわしい時に、定められた時に、ご自身の良き御心のうちに私たちを救い出してくださいます。それは、信仰のない人々が最も予期していない時に「夜中の盗人のように」訪れる主の日の裁きと同じです（</w:t>
      </w:r>
      <w:hyperlink r:id="rId11" w:anchor="3:8" w:tooltip="愛する者たちよ。この一事を忘れてはならない。主にあっては、一日は千年のようであり、千年は一日のようである。 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 しかし、主の日は盗人のように襲って来る。その日には、天は大音響をたてて消え去り、天体は焼けてくずれ、地とその上に造り出されたものも、みな焼きつくされるであろう。 " w:history="1">
        <w:r w:rsidRPr="004C6F9C">
          <w:rPr>
            <w:rFonts w:ascii="ＭＳ Ｐ明朝" w:eastAsia="ＭＳ Ｐ明朝" w:hAnsi="ＭＳ Ｐ明朝" w:cs="ＭＳ Ｐゴシック" w:hint="eastAsia"/>
            <w:color w:val="0563C1" w:themeColor="hyperlink"/>
            <w:kern w:val="0"/>
            <w:sz w:val="24"/>
            <w:u w:val="single"/>
            <w14:ligatures w14:val="none"/>
          </w:rPr>
          <w:t>第二ペテロ</w:t>
        </w:r>
        <w:r w:rsidRPr="004C6F9C">
          <w:rPr>
            <w:rFonts w:ascii="ＭＳ Ｐ明朝" w:eastAsia="ＭＳ Ｐ明朝" w:hAnsi="ＭＳ Ｐ明朝" w:cs="ＭＳ Ｐゴシック"/>
            <w:color w:val="0563C1" w:themeColor="hyperlink"/>
            <w:kern w:val="0"/>
            <w:sz w:val="24"/>
            <w:u w:val="single"/>
            <w14:ligatures w14:val="none"/>
          </w:rPr>
          <w:t>3章8–10節</w:t>
        </w:r>
      </w:hyperlink>
      <w:r w:rsidRPr="004C6F9C">
        <w:rPr>
          <w:rFonts w:ascii="ＭＳ Ｐ明朝" w:eastAsia="ＭＳ Ｐ明朝" w:hAnsi="ＭＳ Ｐ明朝" w:hint="eastAsia"/>
          <w:sz w:val="24"/>
          <w14:ligatures w14:val="none"/>
        </w:rPr>
        <w:t>）。聖書の歴史の中で、多くの信者たちは神からの答えを待たなければならないという試練に直面してきました</w:t>
      </w:r>
      <w:r w:rsidRPr="004C6F9C">
        <w:rPr>
          <w:rFonts w:ascii="ＭＳ Ｐ明朝" w:eastAsia="ＭＳ Ｐ明朝" w:hAnsi="ＭＳ Ｐ明朝" w:cs="ＭＳ Ｐゴシック" w:hint="eastAsia"/>
          <w:kern w:val="0"/>
          <w:sz w:val="24"/>
          <w14:ligatures w14:val="none"/>
        </w:rPr>
        <w:t>（</w:t>
      </w:r>
      <w:hyperlink r:id="rId12" w:anchor="35:14" w:tooltip="（14）あなたが彼を見ないと言う時はなおさらだ。さばきは神の前にある。あなたは彼を待つべきである。" w:history="1">
        <w:r w:rsidRPr="004C6F9C">
          <w:rPr>
            <w:rFonts w:ascii="ＭＳ Ｐ明朝" w:eastAsia="ＭＳ Ｐ明朝" w:hAnsi="ＭＳ Ｐ明朝" w:cs="ＭＳ Ｐゴシック" w:hint="eastAsia"/>
            <w:color w:val="0563C1" w:themeColor="hyperlink"/>
            <w:kern w:val="0"/>
            <w:sz w:val="24"/>
            <w:u w:val="single"/>
            <w14:ligatures w14:val="none"/>
          </w:rPr>
          <w:t>ヨブ</w:t>
        </w:r>
        <w:r w:rsidRPr="004C6F9C">
          <w:rPr>
            <w:rFonts w:ascii="ＭＳ Ｐ明朝" w:eastAsia="ＭＳ Ｐ明朝" w:hAnsi="ＭＳ Ｐ明朝" w:cs="ＭＳ Ｐゴシック"/>
            <w:color w:val="0563C1" w:themeColor="hyperlink"/>
            <w:kern w:val="0"/>
            <w:sz w:val="24"/>
            <w:u w:val="single"/>
            <w14:ligatures w14:val="none"/>
          </w:rPr>
          <w:t>35章14節</w:t>
        </w:r>
      </w:hyperlink>
      <w:r w:rsidRPr="004C6F9C">
        <w:rPr>
          <w:rFonts w:ascii="ＭＳ Ｐ明朝" w:eastAsia="ＭＳ Ｐ明朝" w:hAnsi="ＭＳ Ｐ明朝" w:cs="ＭＳ Ｐゴシック" w:hint="eastAsia"/>
          <w:kern w:val="0"/>
          <w:sz w:val="24"/>
          <w14:ligatures w14:val="none"/>
        </w:rPr>
        <w:t xml:space="preserve">; </w:t>
      </w:r>
      <w:hyperlink r:id="rId13" w:anchor="10:1" w:tooltip="…（5）目をあげて望み見ると、ひとりの人がいて、亜麻布の衣を着、ウパズの金の帯を腰にしめていた。(6)そのからだは緑柱石のごとく、その顔は電光のごとく、その目は燃えるたいまつのごとく、その腕と足は、みがいた青銅のように輝き、その言葉の声は、群衆の声のようであった。(7)この幻を見た者は、われダニエルのみであって、わたしと共にいた人々は、この幻を見なかったが、彼らは大いにおののいて、逃げかくれた。(8)それでわたしひとり残って、この大いなる幻を見たので、力が抜け去り、わが顔の輝きは恐ろしく変って、全く力がな…" w:history="1">
        <w:r w:rsidRPr="004C6F9C">
          <w:rPr>
            <w:rFonts w:ascii="ＭＳ Ｐ明朝" w:eastAsia="ＭＳ Ｐ明朝" w:hAnsi="ＭＳ Ｐ明朝" w:cs="ＭＳ Ｐゴシック"/>
            <w:color w:val="0563C1" w:themeColor="hyperlink"/>
            <w:kern w:val="0"/>
            <w:sz w:val="24"/>
            <w:u w:val="single"/>
            <w14:ligatures w14:val="none"/>
          </w:rPr>
          <w:t>ダニエル10章1–13節</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sz w:val="24"/>
          <w14:ligatures w14:val="none"/>
        </w:rPr>
        <w:t>。エリヤもその一人でした。彼はアハブとイゼベルの迫害から神の救いを待ち望みながら、三年以上の歳月を過ごしました。最初はカラスが運ぶ食物とケリテ川のわずかな水に頼って生き延び、その後ザレパテのやもめのもとで神のさらなる奇跡的な供給を受けました</w:t>
      </w:r>
      <w:r w:rsidRPr="004C6F9C">
        <w:rPr>
          <w:rFonts w:ascii="ＭＳ Ｐ明朝" w:eastAsia="ＭＳ Ｐ明朝" w:hAnsi="ＭＳ Ｐ明朝" w:cs="ＭＳ Ｐゴシック"/>
          <w:kern w:val="0"/>
          <w:sz w:val="24"/>
          <w14:ligatures w14:val="none"/>
        </w:rPr>
        <w:t>（</w:t>
      </w:r>
      <w:hyperlink r:id="rId14" w:anchor="17:1" w:tooltip="（1）ギレアデのテシベに住むテシベびとエリヤはアハブに言った、「わたしの仕えているイスラエルの神、主は生きておられます。わたしの言葉のないうちは、数年雨も露もないでしょう」。(2)主の言葉がエリヤに臨んだ、(3)「ここを去って東におもむき、ヨルダンの東にあるケリテ川のほとりに身を隠しなさい。(4)そしてその川の水を飲みなさい。わたしはからすに命じて、そこであなたを養わせよう」…" w:history="1">
        <w:r w:rsidRPr="004C6F9C">
          <w:rPr>
            <w:rFonts w:ascii="ＭＳ Ｐ明朝" w:eastAsia="ＭＳ Ｐ明朝" w:hAnsi="ＭＳ Ｐ明朝" w:cs="ＭＳ Ｐゴシック"/>
            <w:color w:val="0563C1" w:themeColor="hyperlink"/>
            <w:kern w:val="0"/>
            <w:sz w:val="24"/>
            <w:u w:val="single"/>
            <w14:ligatures w14:val="none"/>
          </w:rPr>
          <w:t>列王記上17章</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sz w:val="24"/>
          <w14:ligatures w14:val="none"/>
        </w:rPr>
        <w:t>。しかし、どんなに長い試練であっても、神はその間ずっとエリヤを守り、養い続け、ついには彼の手を通してバアル</w:t>
      </w:r>
      <w:r w:rsidRPr="004C6F9C">
        <w:rPr>
          <w:rFonts w:ascii="ＭＳ Ｐ明朝" w:eastAsia="ＭＳ Ｐ明朝" w:hAnsi="ＭＳ Ｐ明朝" w:hint="eastAsia"/>
          <w:sz w:val="24"/>
          <w14:ligatures w14:val="none"/>
        </w:rPr>
        <w:t>の祭司たちに対する大いなる勝利を成し遂げられたのです</w:t>
      </w:r>
      <w:r w:rsidRPr="004C6F9C">
        <w:rPr>
          <w:rFonts w:ascii="ＭＳ Ｐ明朝" w:eastAsia="ＭＳ Ｐ明朝" w:hAnsi="ＭＳ Ｐ明朝" w:cs="ＭＳ Ｐゴシック"/>
          <w:kern w:val="0"/>
          <w:sz w:val="24"/>
          <w14:ligatures w14:val="none"/>
        </w:rPr>
        <w:t>（</w:t>
      </w:r>
      <w:hyperlink r:id="rId15" w:anchor="18:1" w:tooltip="…（37）主よ、わたしに答えてください、わたしに答えてください。主よ、この民にあなたが神であること、またあなたが彼らの心を翻されたのであることを知らせてください」。(38)そのとき主の火が下って燔祭と、たきぎと、石と、ちりとを焼きつくし、またみぞの水をなめつくした。(39)民は皆見て、ひれ伏して言った、「主が神である。主が神である」。(40)エリヤは彼らに言った、「バアルの預言者を捕えよ。そのひとりも逃がしてはならない」。そこで彼らを捕えたので、エリヤは彼らをキション川に連れくだって、そこで彼らを殺した…" w:history="1">
        <w:r w:rsidRPr="004C6F9C">
          <w:rPr>
            <w:rFonts w:ascii="ＭＳ Ｐ明朝" w:eastAsia="ＭＳ Ｐ明朝" w:hAnsi="ＭＳ Ｐ明朝" w:cs="ＭＳ Ｐゴシック" w:hint="eastAsia"/>
            <w:color w:val="0563C1" w:themeColor="hyperlink"/>
            <w:kern w:val="0"/>
            <w:sz w:val="24"/>
            <w:u w:val="single"/>
            <w14:ligatures w14:val="none"/>
          </w:rPr>
          <w:t>列王記上</w:t>
        </w:r>
        <w:r w:rsidRPr="004C6F9C">
          <w:rPr>
            <w:rFonts w:ascii="ＭＳ Ｐ明朝" w:eastAsia="ＭＳ Ｐ明朝" w:hAnsi="ＭＳ Ｐ明朝" w:cs="ＭＳ Ｐゴシック"/>
            <w:color w:val="0563C1" w:themeColor="hyperlink"/>
            <w:kern w:val="0"/>
            <w:sz w:val="24"/>
            <w:u w:val="single"/>
            <w14:ligatures w14:val="none"/>
          </w:rPr>
          <w:t>18章</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sz w:val="24"/>
          <w14:ligatures w14:val="none"/>
        </w:rPr>
        <w:t>。</w:t>
      </w:r>
      <w:r w:rsidRPr="004C6F9C">
        <w:rPr>
          <w:rFonts w:ascii="ＭＳ Ｐ明朝" w:eastAsia="ＭＳ Ｐ明朝" w:hAnsi="ＭＳ Ｐ明朝" w:hint="eastAsia"/>
          <w:sz w:val="24"/>
          <w14:ligatures w14:val="none"/>
        </w:rPr>
        <w:t>ヘブ</w:t>
      </w:r>
      <w:r w:rsidRPr="004C6F9C">
        <w:rPr>
          <w:rFonts w:ascii="ＭＳ Ｐ明朝" w:eastAsia="ＭＳ Ｐ明朝" w:hAnsi="ＭＳ Ｐ明朝" w:hint="eastAsia"/>
          <w:sz w:val="24"/>
          <w:szCs w:val="22"/>
          <w14:ligatures w14:val="none"/>
        </w:rPr>
        <w:t>ル</w:t>
      </w:r>
      <w:r w:rsidRPr="004C6F9C">
        <w:rPr>
          <w:rFonts w:ascii="ＭＳ Ｐ明朝" w:eastAsia="ＭＳ Ｐ明朝" w:hAnsi="ＭＳ Ｐ明朝" w:hint="eastAsia"/>
          <w:sz w:val="24"/>
          <w14:ligatures w14:val="none"/>
        </w:rPr>
        <w:t>語で「神を待ち望む」という言葉（</w:t>
      </w:r>
      <w:r w:rsidRPr="004C6F9C">
        <w:rPr>
          <w:rFonts w:ascii="ＭＳ Ｐ明朝" w:eastAsia="ＭＳ Ｐ明朝" w:hAnsi="ＭＳ Ｐ明朝" w:cs="Arial" w:hint="cs"/>
          <w:sz w:val="24"/>
          <w:rtl/>
          <w:lang w:bidi="he-IL"/>
          <w14:ligatures w14:val="none"/>
        </w:rPr>
        <w:t>יָחַל</w:t>
      </w:r>
      <w:r w:rsidRPr="004C6F9C">
        <w:rPr>
          <w:rFonts w:ascii="ＭＳ Ｐ明朝" w:eastAsia="ＭＳ Ｐ明朝" w:hAnsi="ＭＳ Ｐ明朝" w:hint="eastAsia"/>
          <w:sz w:val="24"/>
          <w14:ligatures w14:val="none"/>
        </w:rPr>
        <w:t>/</w:t>
      </w:r>
      <w:proofErr w:type="spellStart"/>
      <w:r w:rsidRPr="004C6F9C">
        <w:rPr>
          <w:rFonts w:ascii="ＭＳ Ｐ明朝" w:eastAsia="ＭＳ Ｐ明朝" w:hAnsi="ＭＳ Ｐ明朝" w:hint="eastAsia"/>
          <w:sz w:val="24"/>
          <w14:ligatures w14:val="none"/>
        </w:rPr>
        <w:t>yac</w:t>
      </w:r>
      <w:r w:rsidRPr="004C6F9C">
        <w:rPr>
          <w:rFonts w:ascii="ＭＳ Ｐ明朝" w:eastAsia="ＭＳ Ｐ明朝" w:hAnsi="ＭＳ Ｐ明朝"/>
          <w:sz w:val="24"/>
          <w14:ligatures w14:val="none"/>
        </w:rPr>
        <w:t>hal</w:t>
      </w:r>
      <w:proofErr w:type="spellEnd"/>
      <w:r w:rsidRPr="004C6F9C">
        <w:rPr>
          <w:rFonts w:ascii="ＭＳ Ｐ明朝" w:eastAsia="ＭＳ Ｐ明朝" w:hAnsi="ＭＳ Ｐ明朝"/>
          <w:sz w:val="24"/>
          <w14:ligatures w14:val="none"/>
        </w:rPr>
        <w:t>〔ヤーハル〕、多くの場合「希望する」と訳されます）は、ある人々によって「ねじれ、もだえる」という意味の語根から派生したと考えられています。</w:t>
      </w:r>
      <w:r w:rsidRPr="004C6F9C">
        <w:rPr>
          <w:rFonts w:ascii="ＭＳ Ｐ明朝" w:eastAsia="ＭＳ Ｐ明朝" w:hAnsi="ＭＳ Ｐ明朝" w:hint="eastAsia"/>
          <w:sz w:val="24"/>
          <w14:ligatures w14:val="none"/>
        </w:rPr>
        <w:t>極度の圧迫の中で神を待ち望むことは、まさに身をよじるような苦痛を伴うことがあります。しかし、このような種類の試練こそが、私たちの信仰を築き上げ、霊的成長を加速させるために必要なものなのです。</w:t>
      </w:r>
    </w:p>
    <w:p w14:paraId="18B0809E" w14:textId="77777777" w:rsidR="004C6F9C" w:rsidRPr="004C6F9C" w:rsidRDefault="004C6F9C" w:rsidP="004C6F9C">
      <w:pPr>
        <w:widowControl/>
        <w:spacing w:before="100" w:beforeAutospacing="1" w:after="100" w:afterAutospacing="1"/>
        <w:rPr>
          <w:rFonts w:ascii="ＭＳ Ｐ明朝" w:eastAsia="ＭＳ Ｐ明朝" w:hAnsi="ＭＳ Ｐ明朝" w:cs="ＭＳ Ｐゴシック"/>
          <w:kern w:val="0"/>
          <w:sz w:val="24"/>
          <w14:ligatures w14:val="none"/>
        </w:rPr>
      </w:pPr>
      <w:r w:rsidRPr="004C6F9C">
        <w:rPr>
          <w:rFonts w:ascii="HGP明朝E" w:eastAsia="HGP明朝E" w:hAnsi="HGP明朝E" w:cs="ＭＳ Ｐゴシック"/>
          <w:kern w:val="0"/>
          <w:sz w:val="24"/>
          <w14:ligatures w14:val="none"/>
        </w:rPr>
        <w:t>３．</w:t>
      </w:r>
      <w:r w:rsidRPr="004C6F9C">
        <w:rPr>
          <w:rFonts w:ascii="HGP明朝E" w:eastAsia="HGP明朝E" w:hAnsi="HGP明朝E" w:cs="ＭＳ Ｐゴシック" w:hint="eastAsia"/>
          <w:kern w:val="0"/>
          <w:sz w:val="24"/>
          <w14:ligatures w14:val="none"/>
        </w:rPr>
        <w:t xml:space="preserve">霊的意気阻喪は危険： </w:t>
      </w:r>
      <w:r w:rsidRPr="004C6F9C">
        <w:rPr>
          <w:rFonts w:ascii="ＭＳ Ｐ明朝" w:eastAsia="ＭＳ Ｐ明朝" w:hAnsi="ＭＳ Ｐ明朝" w:hint="eastAsia"/>
          <w:sz w:val="24"/>
        </w:rPr>
        <w:t>身体の一時的な意識喪失が「失神」であるように、霊的な意気阻喪とは、徳の視点──すなわち、神への信仰、永遠の報いに対する確信ある希望、そして神とその子らへの献身的な愛──を一時的に見失うことを意味します。霊的な意気阻喪は、試練の圧力に対する一時的な反応でありながらも、危険な現象です（もっとも、前例がないわけではありません）。エリヤの逃亡、ペトロのキリスト否認、ヨブの忍耐の喪失がすぐに思い浮かびます。これら三人はいずれも並外れた信仰者であり、いずれもすぐに回復しました。それでもなお、各人がそれぞれの過酷な状況のもとで、一時的に信仰の危機──すなわち霊的な意気阻喪──を経験したことは注目すべきことです。もしこのような偉大な信仰者でさえそのような状態に陥ったのなら、私たちもまた、その危険にさらされていることを認めなければなりません。特に、苦しみと試練がキリスト者の生涯の通常の一部であることを考えるなら、なおさらです。使徒ヨハネが示唆しているように、私たちは皆、信仰者として「患難（トリブレーション）」にあずかり、「王国」を待ち望み、「イエス・キリストにある忍耐」を示さなければならない者たちです（</w:t>
      </w:r>
      <w:hyperlink r:id="rId16" w:anchor="1:9" w:tooltip="あなたがたの兄弟であり、共にイエスの苦難と御国と忍耐とにあずかっている、わたしヨハネは、神の言とイエスのあかしとのゆえに、パトモスという島にいた。" w:history="1">
        <w:r w:rsidRPr="004C6F9C">
          <w:rPr>
            <w:rFonts w:ascii="ＭＳ Ｐ明朝" w:eastAsia="ＭＳ Ｐ明朝" w:hAnsi="ＭＳ Ｐ明朝" w:hint="eastAsia"/>
            <w:color w:val="0563C1" w:themeColor="hyperlink"/>
            <w:sz w:val="24"/>
            <w:u w:val="single"/>
          </w:rPr>
          <w:t>黙示録</w:t>
        </w:r>
        <w:r w:rsidRPr="004C6F9C">
          <w:rPr>
            <w:rFonts w:ascii="ＭＳ Ｐ明朝" w:eastAsia="ＭＳ Ｐ明朝" w:hAnsi="ＭＳ Ｐ明朝"/>
            <w:color w:val="0563C1" w:themeColor="hyperlink"/>
            <w:sz w:val="24"/>
            <w:u w:val="single"/>
          </w:rPr>
          <w:t>1章9節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自分の信仰が重圧にさらされ、それが不当であるとか、耐えがたいと感じるときには、私たちは思い出さなければなりません。私たちはこの重荷を最初に負う者ではなく、最後の者でもないのです（</w:t>
      </w:r>
      <w:hyperlink r:id="rId17" w:anchor="5:8" w:tooltip="身を慎み、目をさましていなさい。あなたがたの敵である悪魔が、ほえたけるししのように、食いつくすべきものを求めて歩き回っている。 この悪魔にむかい、信仰にかたく立って、抵抗しなさい。あなたがたのよく知っているとおり、全世界にいるあなたがたの兄弟たちも、同じような苦しみの数々に会っているのである。" w:history="1">
        <w:r w:rsidRPr="004C6F9C">
          <w:rPr>
            <w:rFonts w:ascii="ＭＳ Ｐ明朝" w:eastAsia="ＭＳ Ｐ明朝" w:hAnsi="ＭＳ Ｐ明朝" w:hint="eastAsia"/>
            <w:color w:val="0563C1" w:themeColor="hyperlink"/>
            <w:sz w:val="24"/>
            <w:u w:val="single"/>
          </w:rPr>
          <w:t>第一ペテロ</w:t>
        </w:r>
        <w:r w:rsidRPr="004C6F9C">
          <w:rPr>
            <w:rFonts w:ascii="ＭＳ Ｐ明朝" w:eastAsia="ＭＳ Ｐ明朝" w:hAnsi="ＭＳ Ｐ明朝"/>
            <w:color w:val="0563C1" w:themeColor="hyperlink"/>
            <w:sz w:val="24"/>
            <w:u w:val="single"/>
          </w:rPr>
          <w:t>5章8-9節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将来、大患難を通過しなければならない信者たちは、私たちの誰よりもはるかに大きな圧力と試練に直面することになるでしょう</w:t>
      </w:r>
      <w:r w:rsidRPr="004C6F9C">
        <w:rPr>
          <w:rFonts w:ascii="ＭＳ Ｐ明朝" w:eastAsia="ＭＳ Ｐ明朝" w:hAnsi="ＭＳ Ｐ明朝" w:cs="ＭＳ Ｐゴシック" w:hint="eastAsia"/>
          <w:kern w:val="0"/>
          <w:sz w:val="24"/>
          <w14:ligatures w14:val="none"/>
        </w:rPr>
        <w:t>（</w:t>
      </w:r>
      <w:hyperlink r:id="rId18" w:anchor="8:7" w:tooltip="…（7）第一の御使が、ラッパを吹き鳴らした。すると、血のまじった雹と火とがあらわれて、地上に降ってきた。そして、地の三分の一が焼け、木の三分の一が焼け、また、すべての青草も焼けてしまった。(8)第二の御使が、ラッパを吹き鳴らした。すると、火の燃えさかっている大きな山のようなものが、海に投げ込まれた。そして、海の三分の一は血となり、(9)海の中の造られた生き物の三分の一は死に、舟の三分の一がこわされてしまった。(10)第三の御使が、ラッパを吹き鳴らした。すると、たいまつのように燃えている大きな星が、空から落…" w:history="1">
        <w:r w:rsidRPr="004C6F9C">
          <w:rPr>
            <w:rFonts w:ascii="ＭＳ Ｐ明朝" w:eastAsia="ＭＳ Ｐ明朝" w:hAnsi="ＭＳ Ｐ明朝" w:cs="ＭＳ Ｐゴシック" w:hint="eastAsia"/>
            <w:color w:val="0563C1" w:themeColor="hyperlink"/>
            <w:kern w:val="0"/>
            <w:sz w:val="24"/>
            <w:u w:val="single"/>
            <w14:ligatures w14:val="none"/>
          </w:rPr>
          <w:t>黙示録</w:t>
        </w:r>
        <w:r w:rsidRPr="004C6F9C">
          <w:rPr>
            <w:rFonts w:ascii="ＭＳ Ｐ明朝" w:eastAsia="ＭＳ Ｐ明朝" w:hAnsi="ＭＳ Ｐ明朝" w:cs="ＭＳ Ｐゴシック"/>
            <w:color w:val="0563C1" w:themeColor="hyperlink"/>
            <w:kern w:val="0"/>
            <w:sz w:val="24"/>
            <w:u w:val="single"/>
            <w14:ligatures w14:val="none"/>
          </w:rPr>
          <w:t>8章</w:t>
        </w:r>
      </w:hyperlink>
      <w:r w:rsidRPr="004C6F9C">
        <w:rPr>
          <w:rFonts w:ascii="ＭＳ Ｐ明朝" w:eastAsia="ＭＳ Ｐ明朝" w:hAnsi="ＭＳ Ｐ明朝" w:cs="ＭＳ Ｐゴシック"/>
          <w:kern w:val="0"/>
          <w:sz w:val="24"/>
          <w14:ligatures w14:val="none"/>
        </w:rPr>
        <w:t>参照）。</w:t>
      </w:r>
    </w:p>
    <w:p w14:paraId="4642F495" w14:textId="77777777" w:rsidR="004C6F9C" w:rsidRPr="004C6F9C" w:rsidRDefault="004C6F9C" w:rsidP="004C6F9C">
      <w:pPr>
        <w:jc w:val="both"/>
        <w:rPr>
          <w:rFonts w:ascii="ＭＳ Ｐ明朝" w:eastAsia="ＭＳ Ｐ明朝" w:hAnsi="ＭＳ Ｐ明朝"/>
          <w:sz w:val="24"/>
        </w:rPr>
      </w:pPr>
      <w:r w:rsidRPr="004C6F9C">
        <w:rPr>
          <w:rFonts w:ascii="HGP明朝E" w:eastAsia="HGP明朝E" w:hAnsi="HGP明朝E" w:cs="ＭＳ Ｐゴシック" w:hint="eastAsia"/>
          <w:kern w:val="0"/>
          <w:sz w:val="24"/>
          <w14:ligatures w14:val="none"/>
        </w:rPr>
        <w:t>4. キリストが示された模範</w:t>
      </w:r>
      <w:r w:rsidRPr="004C6F9C">
        <w:rPr>
          <w:rFonts w:ascii="HGP明朝E" w:eastAsia="HGP明朝E" w:hAnsi="HGP明朝E" w:cs="ＭＳ Ｐゴシック"/>
          <w:kern w:val="0"/>
          <w:sz w:val="24"/>
          <w14:ligatures w14:val="none"/>
        </w:rPr>
        <w:t>:</w:t>
      </w:r>
      <w:r w:rsidRPr="004C6F9C">
        <w:rPr>
          <w:rFonts w:ascii="ＭＳ Ｐ明朝" w:eastAsia="ＭＳ Ｐ明朝" w:hAnsi="ＭＳ Ｐ明朝" w:cs="ＭＳ Ｐゴシック" w:hint="eastAsia"/>
          <w:kern w:val="0"/>
          <w:sz w:val="24"/>
          <w14:ligatures w14:val="none"/>
        </w:rPr>
        <w:t xml:space="preserve"> </w:t>
      </w:r>
      <w:r w:rsidRPr="004C6F9C">
        <w:rPr>
          <w:rFonts w:ascii="ＭＳ Ｐ明朝" w:eastAsia="ＭＳ Ｐ明朝" w:hAnsi="ＭＳ Ｐ明朝" w:hint="eastAsia"/>
          <w:sz w:val="24"/>
        </w:rPr>
        <w:t>私たちが、自分だけが不当に激しい苦しみを受けていると考えることのないように、常に私たちの主の模範を思い起こすべきです</w:t>
      </w:r>
      <w:r w:rsidRPr="004C6F9C">
        <w:rPr>
          <w:rFonts w:ascii="ＭＳ Ｐ明朝" w:eastAsia="ＭＳ Ｐ明朝" w:hAnsi="ＭＳ Ｐ明朝" w:cs="ＭＳ Ｐゴシック" w:hint="eastAsia"/>
          <w:kern w:val="0"/>
          <w:sz w:val="24"/>
        </w:rPr>
        <w:t>。「あなたがたは、弱り果てて意気そそうしないために、罪人らのこのような反抗を耐え忍んだかたのことを、思いみるべきである」（</w:t>
      </w:r>
      <w:hyperlink r:id="rId19" w:anchor="12:3" w:tooltip="あなたがたは、弱り果てて意気そそうしないために、罪人らのこのような反抗を耐え忍んだかたのことを、思いみるべきである。 " w:history="1">
        <w:r w:rsidRPr="004C6F9C">
          <w:rPr>
            <w:rFonts w:ascii="ＭＳ Ｐ明朝" w:eastAsia="ＭＳ Ｐ明朝" w:hAnsi="ＭＳ Ｐ明朝" w:cs="ＭＳ Ｐゴシック" w:hint="eastAsia"/>
            <w:color w:val="0563C1" w:themeColor="hyperlink"/>
            <w:kern w:val="0"/>
            <w:sz w:val="24"/>
            <w:u w:val="single"/>
          </w:rPr>
          <w:t>ヘブル</w:t>
        </w:r>
        <w:r w:rsidRPr="004C6F9C">
          <w:rPr>
            <w:rFonts w:ascii="ＭＳ Ｐ明朝" w:eastAsia="ＭＳ Ｐ明朝" w:hAnsi="ＭＳ Ｐ明朝" w:cs="ＭＳ Ｐゴシック"/>
            <w:color w:val="0563C1" w:themeColor="hyperlink"/>
            <w:kern w:val="0"/>
            <w:sz w:val="24"/>
            <w:u w:val="single"/>
          </w:rPr>
          <w:t>12章3節</w:t>
        </w:r>
      </w:hyperlink>
      <w:r w:rsidRPr="004C6F9C">
        <w:rPr>
          <w:rFonts w:ascii="ＭＳ Ｐ明朝" w:eastAsia="ＭＳ Ｐ明朝" w:hAnsi="ＭＳ Ｐ明朝" w:cs="ＭＳ Ｐゴシック"/>
          <w:kern w:val="0"/>
          <w:sz w:val="24"/>
        </w:rPr>
        <w:t>）</w:t>
      </w:r>
      <w:r w:rsidRPr="004C6F9C">
        <w:rPr>
          <w:rFonts w:ascii="ＭＳ Ｐ明朝" w:eastAsia="ＭＳ Ｐ明朝" w:hAnsi="ＭＳ Ｐ明朝"/>
          <w:sz w:val="24"/>
        </w:rPr>
        <w:t>。</w:t>
      </w:r>
      <w:r w:rsidRPr="004C6F9C">
        <w:rPr>
          <w:rFonts w:ascii="ＭＳ Ｐ明朝" w:eastAsia="ＭＳ Ｐ明朝" w:hAnsi="ＭＳ Ｐ明朝" w:hint="eastAsia"/>
          <w:sz w:val="24"/>
        </w:rPr>
        <w:t>私たちの主の生涯は、人間がこれまでに生きた中で最も困難なものでした。しかもそれは、私たちを救うために、主ご自身が自らへりくだってその道を選ばれたという事実によって、さらに驚くべきものとなっています</w:t>
      </w:r>
      <w:r w:rsidRPr="004C6F9C">
        <w:rPr>
          <w:rFonts w:ascii="ＭＳ Ｐ明朝" w:eastAsia="ＭＳ Ｐ明朝" w:hAnsi="ＭＳ Ｐ明朝" w:cs="ＭＳ Ｐゴシック"/>
          <w:kern w:val="0"/>
          <w:sz w:val="24"/>
        </w:rPr>
        <w:t>（</w:t>
      </w:r>
      <w:hyperlink r:id="rId20" w:anchor="2:6" w:tooltip="キリストは、神のかたちであられたが、神と等しくあることを固守すべき事とは思わず、 かえって、おのれをむなしうして僕のかたちをとり、人間の姿になられた。その有様は人と異ならず、 おのれを低くして、死に至るまで、しかも十字架の死に至るまで従順であられた。 " w:history="1">
        <w:r w:rsidRPr="004C6F9C">
          <w:rPr>
            <w:rFonts w:ascii="ＭＳ Ｐ明朝" w:eastAsia="ＭＳ Ｐ明朝" w:hAnsi="ＭＳ Ｐ明朝" w:cs="ＭＳ Ｐゴシック"/>
            <w:color w:val="0563C1" w:themeColor="hyperlink"/>
            <w:kern w:val="0"/>
            <w:sz w:val="24"/>
            <w:u w:val="single"/>
          </w:rPr>
          <w:t>ピリピ2章6–8節</w:t>
        </w:r>
      </w:hyperlink>
      <w:r w:rsidRPr="004C6F9C">
        <w:rPr>
          <w:rFonts w:ascii="ＭＳ Ｐ明朝" w:eastAsia="ＭＳ Ｐ明朝" w:hAnsi="ＭＳ Ｐ明朝" w:cs="ＭＳ Ｐゴシック"/>
          <w:kern w:val="0"/>
          <w:sz w:val="24"/>
        </w:rPr>
        <w:t>）</w:t>
      </w:r>
      <w:r w:rsidRPr="004C6F9C">
        <w:rPr>
          <w:rFonts w:ascii="ＭＳ Ｐ明朝" w:eastAsia="ＭＳ Ｐ明朝" w:hAnsi="ＭＳ Ｐ明朝"/>
          <w:sz w:val="24"/>
        </w:rPr>
        <w:t>。</w:t>
      </w:r>
      <w:r w:rsidRPr="004C6F9C">
        <w:rPr>
          <w:rFonts w:ascii="ＭＳ Ｐ明朝" w:eastAsia="ＭＳ Ｐ明朝" w:hAnsi="ＭＳ Ｐ明朝" w:hint="eastAsia"/>
          <w:sz w:val="24"/>
        </w:rPr>
        <w:t>主は、愛する人々に対して完全な奉仕の生涯を送られましたが、その報いとして受けたのは、反対、不信、侮辱、裏切り、迫害であり、最後には一般の犯罪者のように恐ろしい方法で処刑されました。それでも主は、もし私たちがこの世で真に弟子となることを望むなら、「自分を捨て、自分の十字架を負うて、わたしに従ってきなさい</w:t>
      </w:r>
      <w:r w:rsidRPr="004C6F9C">
        <w:rPr>
          <w:rFonts w:ascii="ＭＳ Ｐ明朝" w:eastAsia="ＭＳ Ｐ明朝" w:hAnsi="ＭＳ Ｐ明朝"/>
          <w:sz w:val="24"/>
        </w:rPr>
        <w:t>」</w:t>
      </w:r>
      <w:r w:rsidRPr="004C6F9C">
        <w:rPr>
          <w:rFonts w:ascii="ＭＳ Ｐ明朝" w:eastAsia="ＭＳ Ｐ明朝" w:hAnsi="ＭＳ Ｐ明朝" w:hint="eastAsia"/>
          <w:sz w:val="24"/>
        </w:rPr>
        <w:t>と命じられています</w:t>
      </w:r>
      <w:r w:rsidRPr="004C6F9C">
        <w:rPr>
          <w:rFonts w:ascii="ＭＳ Ｐ明朝" w:eastAsia="ＭＳ Ｐ明朝" w:hAnsi="ＭＳ Ｐ明朝" w:cs="ＭＳ Ｐゴシック" w:hint="eastAsia"/>
          <w:kern w:val="0"/>
          <w:sz w:val="24"/>
        </w:rPr>
        <w:t>（</w:t>
      </w:r>
      <w:hyperlink r:id="rId21" w:anchor="16:24" w:tooltip="だれでもわたしについてきたいと思うなら、自分を捨て、自分の十字架を負うて、わたしに従ってきなさい。 " w:history="1">
        <w:r w:rsidRPr="004C6F9C">
          <w:rPr>
            <w:rFonts w:ascii="ＭＳ Ｐ明朝" w:eastAsia="ＭＳ Ｐ明朝" w:hAnsi="ＭＳ Ｐ明朝" w:cs="ＭＳ Ｐゴシック" w:hint="eastAsia"/>
            <w:color w:val="0563C1" w:themeColor="hyperlink"/>
            <w:kern w:val="0"/>
            <w:sz w:val="24"/>
            <w:u w:val="single"/>
          </w:rPr>
          <w:t>マタイ</w:t>
        </w:r>
        <w:r w:rsidRPr="004C6F9C">
          <w:rPr>
            <w:rFonts w:ascii="ＭＳ Ｐ明朝" w:eastAsia="ＭＳ Ｐ明朝" w:hAnsi="ＭＳ Ｐ明朝" w:cs="ＭＳ Ｐゴシック"/>
            <w:color w:val="0563C1" w:themeColor="hyperlink"/>
            <w:kern w:val="0"/>
            <w:sz w:val="24"/>
            <w:u w:val="single"/>
          </w:rPr>
          <w:t>16章24節</w:t>
        </w:r>
      </w:hyperlink>
      <w:r w:rsidRPr="004C6F9C">
        <w:rPr>
          <w:rFonts w:ascii="ＭＳ Ｐ明朝" w:eastAsia="ＭＳ Ｐ明朝" w:hAnsi="ＭＳ Ｐ明朝" w:cs="ＭＳ Ｐゴシック"/>
          <w:kern w:val="0"/>
          <w:sz w:val="24"/>
        </w:rPr>
        <w:t>）</w:t>
      </w:r>
      <w:r w:rsidRPr="004C6F9C">
        <w:rPr>
          <w:rFonts w:ascii="ＭＳ Ｐ明朝" w:eastAsia="ＭＳ Ｐ明朝" w:hAnsi="ＭＳ Ｐ明朝"/>
          <w:sz w:val="24"/>
        </w:rPr>
        <w:t>。</w:t>
      </w:r>
      <w:r w:rsidRPr="004C6F9C">
        <w:rPr>
          <w:rFonts w:ascii="ＭＳ Ｐ明朝" w:eastAsia="ＭＳ Ｐ明朝" w:hAnsi="ＭＳ Ｐ明朝" w:hint="eastAsia"/>
          <w:sz w:val="24"/>
        </w:rPr>
        <w:t>キリスト者である私たちにとって、人生とは自分を楽しませるための時間ではなく、神から与えられた使命です。そしてその使命を成し遂げることは、必然的に困難や悲しみ、苦しみを伴います。私たちは確かな権威によって知らされています──主イエス・キリストの模範に従って生きようと望むすべての者は、その結果として必ず苦しみの分を受けることになるのです</w:t>
      </w:r>
      <w:r w:rsidRPr="004C6F9C">
        <w:rPr>
          <w:rFonts w:ascii="ＭＳ Ｐ明朝" w:eastAsia="ＭＳ Ｐ明朝" w:hAnsi="ＭＳ Ｐ明朝" w:cs="ＭＳ Ｐゴシック" w:hint="eastAsia"/>
          <w:kern w:val="0"/>
          <w:sz w:val="24"/>
        </w:rPr>
        <w:t>（</w:t>
      </w:r>
      <w:hyperlink r:id="rId22" w:anchor="3:12" w:tooltip="いったい、キリスト・イエスにあって信心深く生きようとする者は、みな、迫害を受ける。 " w:history="1">
        <w:r w:rsidRPr="004C6F9C">
          <w:rPr>
            <w:rFonts w:ascii="ＭＳ Ｐ明朝" w:eastAsia="ＭＳ Ｐ明朝" w:hAnsi="ＭＳ Ｐ明朝" w:cs="ＭＳ Ｐゴシック" w:hint="eastAsia"/>
            <w:color w:val="0563C1" w:themeColor="hyperlink"/>
            <w:kern w:val="0"/>
            <w:sz w:val="24"/>
            <w:u w:val="single"/>
          </w:rPr>
          <w:t>第二テモテ</w:t>
        </w:r>
        <w:r w:rsidRPr="004C6F9C">
          <w:rPr>
            <w:rFonts w:ascii="ＭＳ Ｐ明朝" w:eastAsia="ＭＳ Ｐ明朝" w:hAnsi="ＭＳ Ｐ明朝" w:cs="ＭＳ Ｐゴシック"/>
            <w:color w:val="0563C1" w:themeColor="hyperlink"/>
            <w:kern w:val="0"/>
            <w:sz w:val="24"/>
            <w:u w:val="single"/>
          </w:rPr>
          <w:t>3章12節</w:t>
        </w:r>
      </w:hyperlink>
      <w:r w:rsidRPr="004C6F9C">
        <w:rPr>
          <w:rFonts w:ascii="ＭＳ Ｐ明朝" w:eastAsia="ＭＳ Ｐ明朝" w:hAnsi="ＭＳ Ｐ明朝" w:cs="ＭＳ Ｐゴシック"/>
          <w:kern w:val="0"/>
          <w:sz w:val="24"/>
        </w:rPr>
        <w:t>）</w:t>
      </w:r>
      <w:r w:rsidRPr="004C6F9C">
        <w:rPr>
          <w:rFonts w:ascii="ＭＳ Ｐ明朝" w:eastAsia="ＭＳ Ｐ明朝" w:hAnsi="ＭＳ Ｐ明朝"/>
          <w:sz w:val="24"/>
        </w:rPr>
        <w:t>。</w:t>
      </w:r>
      <w:r w:rsidRPr="004C6F9C">
        <w:rPr>
          <w:rFonts w:ascii="ＭＳ Ｐ明朝" w:eastAsia="ＭＳ Ｐ明朝" w:hAnsi="ＭＳ Ｐ明朝" w:hint="eastAsia"/>
          <w:sz w:val="24"/>
        </w:rPr>
        <w:t>しかし、悪魔の敵対に耐えて忍耐し、「キリストの苦しみにあずかる」ことなくしては、この世で神が私たちに与えられた使命を果たすことはできません</w:t>
      </w:r>
      <w:r w:rsidRPr="004C6F9C">
        <w:rPr>
          <w:rFonts w:ascii="ＭＳ Ｐ明朝" w:eastAsia="ＭＳ Ｐ明朝" w:hAnsi="ＭＳ Ｐ明朝" w:cs="ＭＳ Ｐゴシック" w:hint="eastAsia"/>
          <w:kern w:val="0"/>
          <w:sz w:val="24"/>
        </w:rPr>
        <w:t>（</w:t>
      </w:r>
      <w:hyperlink r:id="rId23" w:anchor="1:3" w:tooltip="（3）ほむべきかな、わたしたちの主イエス・キリストの父なる神、あわれみ深き父、慰めに満ちたる神。(4)神は、いかなる患難の中にいる時でもわたしたちを慰めて下さり、また、わたしたち自身も、神に慰めていただくその慰めをもって、あらゆる患難の中にある人々を慰めることができるようにして下さるのである。(5)それは、キリストの苦難がわたしたちに満ちあふれているように、わたしたちの受ける慰めもまた、キリストによって満ちあふれているからである。(6)わたしたちが患難に会うなら、それはあなたがたの慰めと救とのためであり…" w:history="1">
        <w:r w:rsidRPr="004C6F9C">
          <w:rPr>
            <w:rFonts w:ascii="ＭＳ Ｐ明朝" w:eastAsia="ＭＳ Ｐ明朝" w:hAnsi="ＭＳ Ｐ明朝" w:cs="ＭＳ Ｐゴシック" w:hint="eastAsia"/>
            <w:color w:val="0563C1" w:themeColor="hyperlink"/>
            <w:kern w:val="0"/>
            <w:sz w:val="24"/>
            <w:u w:val="single"/>
          </w:rPr>
          <w:t>第二コリント</w:t>
        </w:r>
        <w:r w:rsidRPr="004C6F9C">
          <w:rPr>
            <w:rFonts w:ascii="ＭＳ Ｐ明朝" w:eastAsia="ＭＳ Ｐ明朝" w:hAnsi="ＭＳ Ｐ明朝" w:cs="ＭＳ Ｐゴシック"/>
            <w:color w:val="0563C1" w:themeColor="hyperlink"/>
            <w:kern w:val="0"/>
            <w:sz w:val="24"/>
            <w:u w:val="single"/>
          </w:rPr>
          <w:t>1章3–7節</w:t>
        </w:r>
      </w:hyperlink>
      <w:r w:rsidRPr="004C6F9C">
        <w:rPr>
          <w:rFonts w:ascii="ＭＳ Ｐ明朝" w:eastAsia="ＭＳ Ｐ明朝" w:hAnsi="ＭＳ Ｐ明朝" w:cs="ＭＳ Ｐゴシック"/>
          <w:kern w:val="0"/>
          <w:sz w:val="24"/>
        </w:rPr>
        <w:t xml:space="preserve">; </w:t>
      </w:r>
      <w:hyperlink r:id="rId24" w:anchor="3:7" w:tooltip="（7）しかし、わたしにとって益であったこれらのものを、キリストのゆえに損と思うようになった。(8）わたしは、更に進んで、わたしの主キリスト・イエスを知る知識の絶大な価値のゆえに、いっさいのものを損と思っている。キリストのゆえに、わたしはすべてを失ったが、それらのものを、ふん土のように思っている。それは、わたしがキリストを得るためであり、(9)律法による自分の義ではなく、キリストを信じる信仰による義、すなわち、信仰に基く神からの義を受けて、キリストのうちに自分を見いだすようになるためである。(10)すなわち…" w:history="1">
        <w:r w:rsidRPr="004C6F9C">
          <w:rPr>
            <w:rFonts w:ascii="ＭＳ Ｐ明朝" w:eastAsia="ＭＳ Ｐ明朝" w:hAnsi="ＭＳ Ｐ明朝" w:cs="ＭＳ Ｐゴシック"/>
            <w:color w:val="0563C1" w:themeColor="hyperlink"/>
            <w:kern w:val="0"/>
            <w:sz w:val="24"/>
            <w:u w:val="single"/>
          </w:rPr>
          <w:t>ピリピ3章7–11節</w:t>
        </w:r>
      </w:hyperlink>
      <w:r w:rsidRPr="004C6F9C">
        <w:rPr>
          <w:rFonts w:ascii="ＭＳ Ｐ明朝" w:eastAsia="ＭＳ Ｐ明朝" w:hAnsi="ＭＳ Ｐ明朝" w:cs="ＭＳ Ｐゴシック"/>
          <w:kern w:val="0"/>
          <w:sz w:val="24"/>
        </w:rPr>
        <w:t xml:space="preserve">; </w:t>
      </w:r>
      <w:hyperlink r:id="rId25" w:anchor="4:13" w:tooltip="むしろ、キリストの苦しみにあずかればあずかるほど、喜ぶがよい。それは、キリストの栄光が現れる際に、よろこびにあふれるためである。 " w:history="1">
        <w:r w:rsidRPr="004C6F9C">
          <w:rPr>
            <w:rFonts w:ascii="ＭＳ Ｐ明朝" w:eastAsia="ＭＳ Ｐ明朝" w:hAnsi="ＭＳ Ｐ明朝" w:cs="ＭＳ Ｐゴシック"/>
            <w:color w:val="0563C1" w:themeColor="hyperlink"/>
            <w:kern w:val="0"/>
            <w:sz w:val="24"/>
            <w:u w:val="single"/>
          </w:rPr>
          <w:t>第一ペテロ4章13節</w:t>
        </w:r>
      </w:hyperlink>
      <w:r w:rsidRPr="004C6F9C">
        <w:rPr>
          <w:rFonts w:ascii="ＭＳ Ｐ明朝" w:eastAsia="ＭＳ Ｐ明朝" w:hAnsi="ＭＳ Ｐ明朝" w:cs="ＭＳ Ｐゴシック"/>
          <w:kern w:val="0"/>
          <w:sz w:val="24"/>
        </w:rPr>
        <w:t>）</w:t>
      </w:r>
      <w:r w:rsidRPr="004C6F9C">
        <w:rPr>
          <w:rFonts w:ascii="ＭＳ Ｐ明朝" w:eastAsia="ＭＳ Ｐ明朝" w:hAnsi="ＭＳ Ｐ明朝"/>
          <w:sz w:val="24"/>
        </w:rPr>
        <w:t>。</w:t>
      </w:r>
    </w:p>
    <w:p w14:paraId="11ADC10A" w14:textId="77777777" w:rsidR="004C6F9C" w:rsidRPr="004C6F9C" w:rsidRDefault="004C6F9C" w:rsidP="004C6F9C">
      <w:pPr>
        <w:jc w:val="both"/>
        <w:rPr>
          <w:rFonts w:ascii="ＭＳ Ｐ明朝" w:eastAsia="ＭＳ Ｐ明朝" w:hAnsi="ＭＳ Ｐ明朝"/>
          <w:sz w:val="24"/>
        </w:rPr>
      </w:pPr>
    </w:p>
    <w:p w14:paraId="51D345FE" w14:textId="77777777" w:rsidR="004C6F9C" w:rsidRPr="004C6F9C" w:rsidRDefault="004C6F9C" w:rsidP="004C6F9C">
      <w:pPr>
        <w:jc w:val="both"/>
        <w:rPr>
          <w:rFonts w:ascii="ＭＳ Ｐ明朝" w:eastAsia="ＭＳ Ｐ明朝" w:hAnsi="ＭＳ Ｐ明朝"/>
          <w:sz w:val="24"/>
        </w:rPr>
      </w:pPr>
      <w:r w:rsidRPr="004C6F9C">
        <w:rPr>
          <w:rFonts w:ascii="HGP明朝E" w:eastAsia="HGP明朝E" w:hAnsi="HGP明朝E" w:cs="ＭＳ Ｐゴシック" w:hint="eastAsia"/>
          <w:kern w:val="0"/>
          <w:sz w:val="24"/>
          <w14:ligatures w14:val="none"/>
        </w:rPr>
        <w:t xml:space="preserve">5. 神こそが私たちを支えてくださる方:　</w:t>
      </w:r>
      <w:r w:rsidRPr="004C6F9C">
        <w:rPr>
          <w:rFonts w:ascii="ＭＳ Ｐ明朝" w:eastAsia="ＭＳ Ｐ明朝" w:hAnsi="ＭＳ Ｐ明朝" w:hint="eastAsia"/>
          <w:sz w:val="24"/>
        </w:rPr>
        <w:t>あらゆる試練と苦難の中にあっても、神は私たちと共におられます（</w:t>
      </w:r>
      <w:hyperlink r:id="rId26" w:anchor="3:3" w:tooltip="しかし主よ、あなたはわたしを囲む盾、わが栄え、わたしの頭を、もたげてくださるかたです。 " w:history="1">
        <w:r w:rsidRPr="004C6F9C">
          <w:rPr>
            <w:rFonts w:ascii="ＭＳ Ｐ明朝" w:eastAsia="ＭＳ Ｐ明朝" w:hAnsi="ＭＳ Ｐ明朝" w:cs="ＭＳ Ｐゴシック" w:hint="eastAsia"/>
            <w:color w:val="0563C1" w:themeColor="hyperlink"/>
            <w:kern w:val="0"/>
            <w:sz w:val="24"/>
            <w:u w:val="single"/>
          </w:rPr>
          <w:t>詩篇</w:t>
        </w:r>
        <w:r w:rsidRPr="004C6F9C">
          <w:rPr>
            <w:rFonts w:ascii="ＭＳ Ｐ明朝" w:eastAsia="ＭＳ Ｐ明朝" w:hAnsi="ＭＳ Ｐ明朝" w:cs="ＭＳ Ｐゴシック"/>
            <w:color w:val="0563C1" w:themeColor="hyperlink"/>
            <w:kern w:val="0"/>
            <w:sz w:val="24"/>
            <w:u w:val="single"/>
          </w:rPr>
          <w:t>3篇3節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神は、私たちを御自分の子とするために御子を死に渡され、さらに私たちのうちに住まわれ、慰めてくださる聖霊を与えてくださいました。私たちの父である神は、私たちに何が必要であるかを知っておられます。野の花を装い、空の鳥を養われる方は、私たちのことも同じように世話してくださいます（</w:t>
      </w:r>
      <w:hyperlink r:id="rId27" w:anchor="6:25"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w:history="1">
        <w:r w:rsidRPr="004C6F9C">
          <w:rPr>
            <w:rFonts w:ascii="ＭＳ Ｐ明朝" w:eastAsia="ＭＳ Ｐ明朝" w:hAnsi="ＭＳ Ｐ明朝" w:cs="ＭＳ Ｐゴシック"/>
            <w:color w:val="0563C1" w:themeColor="hyperlink"/>
            <w:kern w:val="0"/>
            <w:sz w:val="24"/>
            <w:u w:val="single"/>
          </w:rPr>
          <w:t>マタイ6章25–34節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神は、私たちの物質的な必要だけでなく、他のあらゆる必要についてもすでにご存じです。神はそれらすべてに対して、時間が始まる前から備えをしておられたのです。また、神は私たちが必要なときに祈ることを待っておられ、求めに応じて答えてくださいます。私たちの父は、私たちに必要な良いものを何ひとつ惜しむことなく与えてくださいます（</w:t>
      </w:r>
      <w:hyperlink r:id="rId28" w:anchor="7:7" w:tooltip="（7）求めよ、そうすれば、与えられるであろう。捜せ、そうすれば、見いだすであろう。門をたたけ、そうすれば、あけてもらえるであろう。(8)すべて求める者は得、捜す者は見いだし、門をたたく者はあけてもらえるからである。(9)あなたがたのうちで、自分の子がパンを求めるのに、石を与える者があろうか。(10)魚を求めるのに、へびを与える者があろうか。(11)このように、あなたがたは悪い者であっても、自分の子供には、良い贈り物をすることを知っているとすれば、天にいますあなたがたの父はなおさら、求めてくる者に良いものを…" w:history="1">
        <w:r w:rsidRPr="004C6F9C">
          <w:rPr>
            <w:rFonts w:ascii="ＭＳ Ｐ明朝" w:eastAsia="ＭＳ Ｐ明朝" w:hAnsi="ＭＳ Ｐ明朝" w:cs="ＭＳ Ｐゴシック" w:hint="eastAsia"/>
            <w:color w:val="0563C1" w:themeColor="hyperlink"/>
            <w:kern w:val="0"/>
            <w:sz w:val="24"/>
            <w:u w:val="single"/>
          </w:rPr>
          <w:t>マタイ</w:t>
        </w:r>
        <w:r w:rsidRPr="004C6F9C">
          <w:rPr>
            <w:rFonts w:ascii="ＭＳ Ｐ明朝" w:eastAsia="ＭＳ Ｐ明朝" w:hAnsi="ＭＳ Ｐ明朝" w:cs="ＭＳ Ｐゴシック"/>
            <w:color w:val="0563C1" w:themeColor="hyperlink"/>
            <w:kern w:val="0"/>
            <w:sz w:val="24"/>
            <w:u w:val="single"/>
          </w:rPr>
          <w:t>7章7–12節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聖書には、このことを実際に体験した信仰者たちの証言が数多く記されています。ダビデは、自らの生涯で見聞きしたすべてを通して、「正しい人やその子孫が神に見捨てられるのを見たことがない」と証ししています（</w:t>
      </w:r>
      <w:hyperlink r:id="rId29" w:anchor="37:25" w:tooltip="わたしは、むかし年若かった時も、年老いた今も、正しい人が捨てられ、あるいはその子孫が食物を請いあるくのを見たことがない。 " w:history="1">
        <w:r w:rsidRPr="004C6F9C">
          <w:rPr>
            <w:rFonts w:ascii="ＭＳ Ｐ明朝" w:eastAsia="ＭＳ Ｐ明朝" w:hAnsi="ＭＳ Ｐ明朝" w:cs="ＭＳ Ｐゴシック" w:hint="eastAsia"/>
            <w:color w:val="0563C1" w:themeColor="hyperlink"/>
            <w:kern w:val="0"/>
            <w:sz w:val="24"/>
            <w:u w:val="single"/>
          </w:rPr>
          <w:t>詩篇</w:t>
        </w:r>
        <w:r w:rsidRPr="004C6F9C">
          <w:rPr>
            <w:rFonts w:ascii="ＭＳ Ｐ明朝" w:eastAsia="ＭＳ Ｐ明朝" w:hAnsi="ＭＳ Ｐ明朝" w:cs="ＭＳ Ｐゴシック"/>
            <w:color w:val="0563C1" w:themeColor="hyperlink"/>
            <w:kern w:val="0"/>
            <w:sz w:val="24"/>
            <w:u w:val="single"/>
          </w:rPr>
          <w:t>37篇25節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ですから、私たちが忠実に主に従い続ける限り、使徒パウロの次の言葉を確信をもって言うことができます。「神は、キリスト・イエスにある御自分の栄光の富に従って、あなたがたのあらゆる必要を満たしてくださいます」（</w:t>
      </w:r>
      <w:hyperlink r:id="rId30" w:anchor="4:19" w:tooltip="わたしの神は、ご自身の栄光の富の中から、あなたがたのいっさいの必要を、キリスト・イエスにあって満たして下さるであろう。 " w:history="1">
        <w:r w:rsidRPr="004C6F9C">
          <w:rPr>
            <w:rFonts w:ascii="ＭＳ Ｐ明朝" w:eastAsia="ＭＳ Ｐ明朝" w:hAnsi="ＭＳ Ｐ明朝" w:cs="ＭＳ Ｐゴシック"/>
            <w:color w:val="0563C1" w:themeColor="hyperlink"/>
            <w:kern w:val="0"/>
            <w:sz w:val="24"/>
            <w:u w:val="single"/>
          </w:rPr>
          <w:t>ピリピ4章19節</w:t>
        </w:r>
      </w:hyperlink>
      <w:r w:rsidRPr="004C6F9C">
        <w:rPr>
          <w:rFonts w:ascii="ＭＳ Ｐ明朝" w:eastAsia="ＭＳ Ｐ明朝" w:hAnsi="ＭＳ Ｐ明朝"/>
          <w:sz w:val="24"/>
        </w:rPr>
        <w:t>）。</w:t>
      </w:r>
    </w:p>
    <w:p w14:paraId="3131054E" w14:textId="77777777" w:rsidR="004C6F9C" w:rsidRPr="004C6F9C" w:rsidRDefault="004C6F9C" w:rsidP="004C6F9C">
      <w:pPr>
        <w:widowControl/>
        <w:spacing w:before="100" w:beforeAutospacing="1" w:after="100" w:afterAutospacing="1"/>
        <w:jc w:val="both"/>
        <w:rPr>
          <w:rFonts w:ascii="ＭＳ Ｐ明朝" w:eastAsia="ＭＳ Ｐ明朝" w:hAnsi="ＭＳ Ｐ明朝" w:cs="ＭＳ Ｐゴシック"/>
          <w:kern w:val="0"/>
          <w:sz w:val="24"/>
          <w14:ligatures w14:val="none"/>
        </w:rPr>
      </w:pPr>
      <w:r w:rsidRPr="004C6F9C">
        <w:rPr>
          <w:rFonts w:ascii="HGP明朝E" w:eastAsia="HGP明朝E" w:hAnsi="HGP明朝E" w:cs="ＭＳ Ｐゴシック" w:hint="eastAsia"/>
          <w:kern w:val="0"/>
          <w:sz w:val="24"/>
          <w14:ligatures w14:val="none"/>
        </w:rPr>
        <w:t>6. より</w:t>
      </w:r>
      <w:r w:rsidRPr="004C6F9C">
        <w:rPr>
          <w:rFonts w:ascii="HGP明朝E" w:eastAsia="HGP明朝E" w:hAnsi="HGP明朝E" w:cs="ＭＳ Ｐゴシック"/>
          <w:kern w:val="0"/>
          <w:sz w:val="24"/>
          <w14:ligatures w14:val="none"/>
        </w:rPr>
        <w:t>大きな視野</w:t>
      </w:r>
      <w:r w:rsidRPr="004C6F9C">
        <w:rPr>
          <w:rFonts w:ascii="HGP明朝E" w:eastAsia="HGP明朝E" w:hAnsi="HGP明朝E" w:cs="ＭＳ Ｐゴシック" w:hint="eastAsia"/>
          <w:kern w:val="0"/>
          <w:sz w:val="24"/>
          <w14:ligatures w14:val="none"/>
        </w:rPr>
        <w:t xml:space="preserve">:　</w:t>
      </w:r>
      <w:r w:rsidRPr="004C6F9C">
        <w:rPr>
          <w:rFonts w:ascii="ＭＳ Ｐ明朝" w:eastAsia="ＭＳ Ｐ明朝" w:hAnsi="ＭＳ Ｐ明朝" w:cs="ＭＳ Ｐゴシック" w:hint="eastAsia"/>
          <w:kern w:val="0"/>
          <w:sz w:val="24"/>
          <w14:ligatures w14:val="none"/>
        </w:rPr>
        <w:t>私たちはすでに見てきたように、試練は個人的で個々の問題であり、私たちの信仰を強め、真実であることを証明するために設計された試みです。しかし、信仰の試練の過程はそれだけではありません。試練（そしてそれを私たちがうまく乗り越えること）は、証しの務めでもあります。それは、神によってその信仰が尊ばれ、支えられることを通して、信仰の価値と力を目にする人々へのしるしであり、励ましとなります。試練のとき、私たちはしばしば、誰も自分の痛みや苦しみを見ていない、または理解していないように感じるかもしれません。しかし、私たちは覚えていなければなりません。私たちの困難の中での立派なふるまいによって、誰の心が動かされているのかを知っておられるのは神だけだということを。ですから、すべてが崩れ落ちるように見えるときにも、この特別な証しの務めを心に留めておくべきです。そして、私たちの第一の希望は、キリストへの信仰を通しての復活と、私たちを待ち受ける栄光に満ちた未来にあるということを、決して見失ってはなりません。その未来はあまりにもすばらしく、今の混乱と比べるに値しないほどなのです。</w:t>
      </w:r>
      <w:r w:rsidRPr="004C6F9C">
        <w:rPr>
          <w:rFonts w:ascii="ＭＳ Ｐ明朝" w:eastAsia="ＭＳ Ｐ明朝" w:hAnsi="ＭＳ Ｐ明朝" w:cs="ＭＳ Ｐゴシック"/>
          <w:kern w:val="0"/>
          <w:sz w:val="24"/>
          <w14:ligatures w14:val="none"/>
        </w:rPr>
        <w:t>（</w:t>
      </w:r>
      <w:hyperlink r:id="rId31" w:anchor="8:18" w:tooltip="わたしは思う。今のこの時の苦しみは、やがてわたしたちに現されようとする栄光に比べると、言うに足りない。 " w:history="1">
        <w:r w:rsidRPr="004C6F9C">
          <w:rPr>
            <w:rFonts w:ascii="ＭＳ Ｐ明朝" w:eastAsia="ＭＳ Ｐ明朝" w:hAnsi="ＭＳ Ｐ明朝" w:cs="ＭＳ Ｐゴシック"/>
            <w:color w:val="0563C1" w:themeColor="hyperlink"/>
            <w:kern w:val="0"/>
            <w:sz w:val="24"/>
            <w:u w:val="single"/>
            <w14:ligatures w14:val="none"/>
          </w:rPr>
          <w:t>ローマ8章18節</w:t>
        </w:r>
      </w:hyperlink>
      <w:r w:rsidRPr="004C6F9C">
        <w:rPr>
          <w:rFonts w:ascii="ＭＳ Ｐ明朝" w:eastAsia="ＭＳ Ｐ明朝" w:hAnsi="ＭＳ Ｐ明朝" w:cs="ＭＳ Ｐゴシック"/>
          <w:kern w:val="0"/>
          <w:sz w:val="24"/>
          <w14:ligatures w14:val="none"/>
        </w:rPr>
        <w:t>）。</w:t>
      </w:r>
    </w:p>
    <w:p w14:paraId="40A5479E" w14:textId="77777777" w:rsidR="004C6F9C" w:rsidRPr="004C6F9C" w:rsidRDefault="004C6F9C" w:rsidP="004C6F9C">
      <w:pPr>
        <w:widowControl/>
        <w:spacing w:before="100" w:beforeAutospacing="1" w:after="100" w:afterAutospacing="1"/>
        <w:jc w:val="both"/>
        <w:rPr>
          <w:rFonts w:ascii="ＭＳ Ｐ明朝" w:eastAsia="ＭＳ Ｐ明朝" w:hAnsi="ＭＳ Ｐ明朝" w:cs="ＭＳ Ｐゴシック"/>
          <w:kern w:val="0"/>
          <w:sz w:val="24"/>
          <w14:ligatures w14:val="none"/>
        </w:rPr>
      </w:pPr>
      <w:r w:rsidRPr="004C6F9C">
        <w:rPr>
          <w:rFonts w:ascii="HGP明朝E" w:eastAsia="HGP明朝E" w:hAnsi="HGP明朝E" w:cs="ＭＳ Ｐゴシック" w:hint="eastAsia"/>
          <w:kern w:val="0"/>
          <w:sz w:val="24"/>
          <w14:ligatures w14:val="none"/>
        </w:rPr>
        <w:t xml:space="preserve">7. </w:t>
      </w:r>
      <w:r w:rsidRPr="004C6F9C">
        <w:rPr>
          <w:rFonts w:ascii="HGP明朝E" w:eastAsia="HGP明朝E" w:hAnsi="HGP明朝E" w:cs="ＭＳ Ｐゴシック"/>
          <w:kern w:val="0"/>
          <w:sz w:val="24"/>
          <w14:ligatures w14:val="none"/>
        </w:rPr>
        <w:t>天使たちは私たちを見守ってい</w:t>
      </w:r>
      <w:r w:rsidRPr="004C6F9C">
        <w:rPr>
          <w:rFonts w:ascii="HGP明朝E" w:eastAsia="HGP明朝E" w:hAnsi="HGP明朝E" w:cs="ＭＳ Ｐゴシック" w:hint="eastAsia"/>
          <w:kern w:val="0"/>
          <w:sz w:val="24"/>
          <w14:ligatures w14:val="none"/>
        </w:rPr>
        <w:t xml:space="preserve">る： </w:t>
      </w:r>
      <w:r w:rsidRPr="004C6F9C">
        <w:rPr>
          <w:rFonts w:ascii="ＭＳ Ｐ明朝" w:eastAsia="ＭＳ Ｐ明朝" w:hAnsi="ＭＳ Ｐ明朝" w:cs="ＭＳ Ｐゴシック" w:hint="eastAsia"/>
          <w:kern w:val="0"/>
          <w:sz w:val="24"/>
          <w14:ligatures w14:val="none"/>
        </w:rPr>
        <w:t>計り知れないほど長い時のあいだ、宇宙は人間のいないまま存在していました。サタンの裏切りと、それに続く地上への壊滅的な裁きによって、神の前で道徳的責任を負う唯一の被造物としての天使の特別な地位は終わりを迎えました。人間は、すべての天使たちに神の力とあわれみを示すために創造されたのです。ですから、私たち人間の創造は、天使の不従順に対する神の応答でした。私たちの天上的な被造物との関係の意味を簡単に見ておくことは、私たちがこの地上で直面する闘いをより広い視野から理解する助けになります。なぜなら、限られた地上の視点しか持たない私たち人間は、人生の試練や混乱、挑戦に直面すると、霊的な近視に陥りがちだからです。しかし実際には、私たち人間の存在と霊的成長は、天使の世界にとっても非常に大きな関心事なのです。</w:t>
      </w:r>
    </w:p>
    <w:p w14:paraId="1FB960C7" w14:textId="77777777" w:rsidR="004C6F9C" w:rsidRPr="004C6F9C" w:rsidRDefault="004C6F9C" w:rsidP="004C6F9C">
      <w:pPr>
        <w:ind w:firstLine="240"/>
        <w:rPr>
          <w:rFonts w:ascii="ＭＳ Ｐ明朝" w:eastAsia="ＭＳ Ｐ明朝" w:hAnsi="ＭＳ Ｐ明朝"/>
          <w:sz w:val="24"/>
        </w:rPr>
      </w:pPr>
      <w:r w:rsidRPr="004C6F9C">
        <w:rPr>
          <w:rFonts w:ascii="ＭＳ Ｐ明朝" w:eastAsia="ＭＳ Ｐ明朝" w:hAnsi="ＭＳ Ｐ明朝" w:hint="eastAsia"/>
          <w:sz w:val="24"/>
        </w:rPr>
        <w:t>天使たちは、主がアダムに最初の息を吹き込まれる以前から、変わらない姿のままで存在しているようです。ですから、私たちはこの肉の体にあるあいだ、天使の被造物に対して十分に敬意をもって接することが賢明です（</w:t>
      </w:r>
      <w:hyperlink r:id="rId32" w:anchor="2:10" w:tooltip="特に、汚れた情欲におぼれ肉にしたがって歩み、また、権威ある者を軽んじる人々を罰して、さばきの日まで閉じ込めておくべきことを、よくご存じなのである。こういう人々は、大胆不敵なわがまま者であって、栄光ある者たちをそしってはばかるところがない。 しかし、御使たちは、勢いにおいても力においても、彼らにまさっているにかかわらず、彼らを主のみまえに訴えそしることはしない。 " w:history="1">
        <w:r w:rsidRPr="004C6F9C">
          <w:rPr>
            <w:rFonts w:ascii="ＭＳ Ｐ明朝" w:eastAsia="ＭＳ Ｐ明朝" w:hAnsi="ＭＳ Ｐ明朝" w:cs="ＭＳ Ｐゴシック" w:hint="eastAsia"/>
            <w:color w:val="0563C1" w:themeColor="hyperlink"/>
            <w:kern w:val="0"/>
            <w:sz w:val="24"/>
            <w:u w:val="single"/>
          </w:rPr>
          <w:t>第二ペテロ</w:t>
        </w:r>
        <w:r w:rsidRPr="004C6F9C">
          <w:rPr>
            <w:rFonts w:ascii="ＭＳ Ｐ明朝" w:eastAsia="ＭＳ Ｐ明朝" w:hAnsi="ＭＳ Ｐ明朝" w:cs="ＭＳ Ｐゴシック"/>
            <w:color w:val="0563C1" w:themeColor="hyperlink"/>
            <w:kern w:val="0"/>
            <w:sz w:val="24"/>
            <w:u w:val="single"/>
          </w:rPr>
          <w:t>2章10-11節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しかしながら、人間は最初は「天使よりもしばらくのあいだ低いもの」（</w:t>
      </w:r>
      <w:hyperlink r:id="rId33" w:anchor="8:5" w:tooltip="ただ少しく人を神よりも低く造って、栄えと誉とをこうむらせ、 " w:history="1">
        <w:r w:rsidRPr="004C6F9C">
          <w:rPr>
            <w:rFonts w:ascii="ＭＳ Ｐ明朝" w:eastAsia="ＭＳ Ｐ明朝" w:hAnsi="ＭＳ Ｐ明朝" w:cs="ＭＳ Ｐゴシック"/>
            <w:color w:val="0563C1" w:themeColor="hyperlink"/>
            <w:kern w:val="0"/>
            <w:sz w:val="24"/>
            <w:u w:val="single"/>
          </w:rPr>
          <w:t>詩篇8篇5節</w:t>
        </w:r>
      </w:hyperlink>
      <w:r w:rsidRPr="004C6F9C">
        <w:rPr>
          <w:rFonts w:ascii="ＭＳ Ｐ明朝" w:eastAsia="ＭＳ Ｐ明朝" w:hAnsi="ＭＳ Ｐ明朝"/>
          <w:sz w:val="24"/>
        </w:rPr>
        <w:t>）として出発しますが、復活ののちには天使をさばく者となります（</w:t>
      </w:r>
      <w:hyperlink r:id="rId34" w:anchor="6:3" w:tooltip="あなたがたは知らないのか、わたしたちは御使をさえさばく者である。ましてこの世の事件などは、いうまでもないではないか。 " w:history="1">
        <w:r w:rsidRPr="004C6F9C">
          <w:rPr>
            <w:rFonts w:ascii="ＭＳ Ｐ明朝" w:eastAsia="ＭＳ Ｐ明朝" w:hAnsi="ＭＳ Ｐ明朝" w:cs="ＭＳ Ｐゴシック"/>
            <w:color w:val="0563C1" w:themeColor="hyperlink"/>
            <w:kern w:val="0"/>
            <w:sz w:val="24"/>
            <w:u w:val="single"/>
          </w:rPr>
          <w:t>第一コリント6章3節</w:t>
        </w:r>
      </w:hyperlink>
      <w:r w:rsidRPr="004C6F9C">
        <w:rPr>
          <w:rFonts w:ascii="ＭＳ Ｐ明朝" w:eastAsia="ＭＳ Ｐ明朝" w:hAnsi="ＭＳ Ｐ明朝"/>
          <w:sz w:val="24"/>
        </w:rPr>
        <w:t>）。</w:t>
      </w:r>
      <w:r w:rsidRPr="004C6F9C">
        <w:rPr>
          <w:rFonts w:ascii="ＭＳ Ｐ明朝" w:eastAsia="ＭＳ Ｐ明朝" w:hAnsi="ＭＳ Ｐ明朝" w:hint="eastAsia"/>
          <w:sz w:val="24"/>
        </w:rPr>
        <w:t>主がサタンに対して「おまえはわたしの僕ヨブに心を留めたか」と尋ねたことから（</w:t>
      </w:r>
      <w:hyperlink r:id="rId35" w:anchor="1:8" w:tooltip="主はサタンに言われた、「あなたはわたしのしもべヨブのように全く、かつ正しく、神を恐れ、悪に遠ざかる者の世にないことを気づいたか」。" w:history="1">
        <w:r w:rsidRPr="004C6F9C">
          <w:rPr>
            <w:rFonts w:ascii="ＭＳ Ｐ明朝" w:eastAsia="ＭＳ Ｐ明朝" w:hAnsi="ＭＳ Ｐ明朝" w:hint="eastAsia"/>
            <w:color w:val="0563C1" w:themeColor="hyperlink"/>
            <w:sz w:val="24"/>
            <w:u w:val="single"/>
          </w:rPr>
          <w:t>ヨブ記</w:t>
        </w:r>
        <w:r w:rsidRPr="004C6F9C">
          <w:rPr>
            <w:rFonts w:ascii="ＭＳ Ｐ明朝" w:eastAsia="ＭＳ Ｐ明朝" w:hAnsi="ＭＳ Ｐ明朝"/>
            <w:color w:val="0563C1" w:themeColor="hyperlink"/>
            <w:sz w:val="24"/>
            <w:u w:val="single"/>
          </w:rPr>
          <w:t>1章8節</w:t>
        </w:r>
      </w:hyperlink>
      <w:r w:rsidRPr="004C6F9C">
        <w:rPr>
          <w:rFonts w:ascii="ＭＳ Ｐ明朝" w:eastAsia="ＭＳ Ｐ明朝" w:hAnsi="ＭＳ Ｐ明朝"/>
          <w:sz w:val="24"/>
        </w:rPr>
        <w:t>参照）、</w:t>
      </w:r>
      <w:r w:rsidRPr="004C6F9C">
        <w:rPr>
          <w:rFonts w:ascii="ＭＳ Ｐ明朝" w:eastAsia="ＭＳ Ｐ明朝" w:hAnsi="ＭＳ Ｐ明朝" w:hint="eastAsia"/>
          <w:sz w:val="24"/>
        </w:rPr>
        <w:t>私たちの存在は、悪魔に率いられた天使の反逆に対する継続的な模範と応答として意図されていることがうかがえます。神は、人類を少なくとも一部において、ご自身のほかの被造物に対してあることを示すために用いておられます。それは、弱さの中から現れる信仰（私たちの側）と、罪にもかかわらず示されるあわれみ（イエス・キリストを通しての神の側）を含むものです。</w:t>
      </w:r>
    </w:p>
    <w:p w14:paraId="25C266BF" w14:textId="77777777" w:rsidR="004C6F9C" w:rsidRPr="004C6F9C" w:rsidRDefault="004C6F9C" w:rsidP="004C6F9C">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4C6F9C">
        <w:rPr>
          <w:rFonts w:ascii="ＭＳ Ｐ明朝" w:eastAsia="ＭＳ Ｐ明朝" w:hAnsi="ＭＳ Ｐ明朝" w:cs="ＭＳ Ｐゴシック" w:hint="eastAsia"/>
          <w:kern w:val="0"/>
          <w:sz w:val="24"/>
          <w14:ligatures w14:val="none"/>
        </w:rPr>
        <w:t>ですから、私たちは忘れてはなりません。私たちは神に見られているだけでなく、天使たちにも見られているのです。一人の罪人が悔い改めるとき、「神の御使いたちの間に喜びがある」（</w:t>
      </w:r>
      <w:hyperlink r:id="rId36" w:anchor="15:10" w:tooltip="よく聞きなさい。それと同じように、罪人がひとりでも悔い改めるなら、神の御使たちの前でよろこびがあるであろう」。 " w:history="1">
        <w:r w:rsidRPr="004C6F9C">
          <w:rPr>
            <w:rFonts w:ascii="ＭＳ Ｐ明朝" w:eastAsia="ＭＳ Ｐ明朝" w:hAnsi="ＭＳ Ｐ明朝" w:cs="ＭＳ Ｐゴシック" w:hint="eastAsia"/>
            <w:color w:val="0563C1" w:themeColor="hyperlink"/>
            <w:kern w:val="0"/>
            <w:sz w:val="24"/>
            <w:u w:val="single"/>
            <w14:ligatures w14:val="none"/>
          </w:rPr>
          <w:t>ルカ</w:t>
        </w:r>
        <w:r w:rsidRPr="004C6F9C">
          <w:rPr>
            <w:rFonts w:ascii="ＭＳ Ｐ明朝" w:eastAsia="ＭＳ Ｐ明朝" w:hAnsi="ＭＳ Ｐ明朝" w:cs="ＭＳ Ｐゴシック"/>
            <w:color w:val="0563C1" w:themeColor="hyperlink"/>
            <w:kern w:val="0"/>
            <w:sz w:val="24"/>
            <w:u w:val="single"/>
            <w14:ligatures w14:val="none"/>
          </w:rPr>
          <w:t>15章10節</w:t>
        </w:r>
      </w:hyperlink>
      <w:r w:rsidRPr="004C6F9C">
        <w:rPr>
          <w:rFonts w:ascii="ＭＳ Ｐ明朝" w:eastAsia="ＭＳ Ｐ明朝" w:hAnsi="ＭＳ Ｐ明朝" w:cs="ＭＳ Ｐゴシック"/>
          <w:kern w:val="0"/>
          <w:sz w:val="24"/>
          <w14:ligatures w14:val="none"/>
        </w:rPr>
        <w:t>）とあるように、それは多くの義人が</w:t>
      </w:r>
      <w:r w:rsidRPr="004C6F9C">
        <w:rPr>
          <w:rFonts w:ascii="ＭＳ Ｐ明朝" w:eastAsia="ＭＳ Ｐ明朝" w:hAnsi="ＭＳ Ｐ明朝" w:cs="ＭＳ Ｐゴシック" w:hint="eastAsia"/>
          <w:kern w:val="0"/>
          <w:sz w:val="24"/>
          <w14:ligatures w14:val="none"/>
        </w:rPr>
        <w:t>忠実さ</w:t>
      </w:r>
      <w:r w:rsidRPr="004C6F9C">
        <w:rPr>
          <w:rFonts w:ascii="ＭＳ Ｐ明朝" w:eastAsia="ＭＳ Ｐ明朝" w:hAnsi="ＭＳ Ｐ明朝" w:cs="ＭＳ Ｐゴシック"/>
          <w:kern w:val="0"/>
          <w:sz w:val="24"/>
          <w14:ligatures w14:val="none"/>
        </w:rPr>
        <w:t>を保ち続けること以上の喜びとなります。女性たちは「御使いたち（が見ている）ために」品位ある態度を取るよう勧められており（</w:t>
      </w:r>
      <w:hyperlink r:id="rId37" w:anchor="11:10" w:tooltip="それだから、女は、かしらに権威のしるしをかぶるべきである。それは天使たちのためでもある。 " w:history="1">
        <w:r w:rsidRPr="004C6F9C">
          <w:rPr>
            <w:rFonts w:ascii="ＭＳ Ｐ明朝" w:eastAsia="ＭＳ Ｐ明朝" w:hAnsi="ＭＳ Ｐ明朝" w:cs="ＭＳ Ｐゴシック"/>
            <w:color w:val="0563C1" w:themeColor="hyperlink"/>
            <w:kern w:val="0"/>
            <w:sz w:val="24"/>
            <w:u w:val="single"/>
            <w14:ligatures w14:val="none"/>
          </w:rPr>
          <w:t>第一コリント11章10節</w:t>
        </w:r>
      </w:hyperlink>
      <w:r w:rsidRPr="004C6F9C">
        <w:rPr>
          <w:rFonts w:ascii="ＭＳ Ｐ明朝" w:eastAsia="ＭＳ Ｐ明朝" w:hAnsi="ＭＳ Ｐ明朝" w:cs="ＭＳ Ｐゴシック" w:hint="eastAsia"/>
          <w:kern w:val="0"/>
          <w:sz w:val="24"/>
          <w14:ligatures w14:val="none"/>
        </w:rPr>
        <w:t xml:space="preserve">; </w:t>
      </w:r>
      <w:r w:rsidRPr="004C6F9C">
        <w:rPr>
          <w:rFonts w:ascii="ＭＳ Ｐ明朝" w:eastAsia="ＭＳ Ｐ明朝" w:hAnsi="ＭＳ Ｐ明朝" w:cs="ＭＳ Ｐゴシック"/>
          <w:kern w:val="0"/>
          <w:sz w:val="24"/>
          <w14:ligatures w14:val="none"/>
        </w:rPr>
        <w:t>この原則は男性にも当てはまります）、また御使いたちは人類史における神の計画の成就について知りたいと強く望んでいます（</w:t>
      </w:r>
      <w:hyperlink r:id="rId38" w:anchor="1:12" w:tooltip="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これは、御使たちも、うかがい見たいと願っている事である。 " w:history="1">
        <w:r w:rsidRPr="004C6F9C">
          <w:rPr>
            <w:rFonts w:ascii="ＭＳ Ｐ明朝" w:eastAsia="ＭＳ Ｐ明朝" w:hAnsi="ＭＳ Ｐ明朝" w:cs="ＭＳ Ｐゴシック"/>
            <w:color w:val="0563C1" w:themeColor="hyperlink"/>
            <w:kern w:val="0"/>
            <w:sz w:val="24"/>
            <w:u w:val="single"/>
            <w14:ligatures w14:val="none"/>
          </w:rPr>
          <w:t>第一ペテロ1章12節</w:t>
        </w:r>
      </w:hyperlink>
      <w:r w:rsidRPr="004C6F9C">
        <w:rPr>
          <w:rFonts w:ascii="ＭＳ Ｐ明朝" w:eastAsia="ＭＳ Ｐ明朝" w:hAnsi="ＭＳ Ｐ明朝" w:cs="ＭＳ Ｐゴシック"/>
          <w:kern w:val="0"/>
          <w:sz w:val="24"/>
          <w14:ligatures w14:val="none"/>
        </w:rPr>
        <w:t>）。さらにパ</w:t>
      </w:r>
      <w:r w:rsidRPr="004C6F9C">
        <w:rPr>
          <w:rFonts w:ascii="ＭＳ Ｐ明朝" w:eastAsia="ＭＳ Ｐ明朝" w:hAnsi="ＭＳ Ｐ明朝" w:cs="ＭＳ Ｐゴシック" w:hint="eastAsia"/>
          <w:kern w:val="0"/>
          <w:sz w:val="24"/>
          <w14:ligatures w14:val="none"/>
        </w:rPr>
        <w:t>ウロは、コリント人への手紙の中で、自分が「人と御使いたちの見せ物とされた」と訴えています（</w:t>
      </w:r>
      <w:hyperlink r:id="rId39" w:anchor="4:9" w:tooltip="わたしはこう考える。神はわたしたち使徒を死刑囚のように、最後に出場する者として引き出し、こうしてわたしたちは、全世界に、天使にも人々にも見せ物にされたのだ。 " w:history="1">
        <w:r w:rsidRPr="004C6F9C">
          <w:rPr>
            <w:rFonts w:ascii="ＭＳ Ｐ明朝" w:eastAsia="ＭＳ Ｐ明朝" w:hAnsi="ＭＳ Ｐ明朝" w:cs="ＭＳ Ｐゴシック" w:hint="eastAsia"/>
            <w:color w:val="0563C1" w:themeColor="hyperlink"/>
            <w:kern w:val="0"/>
            <w:sz w:val="24"/>
            <w:u w:val="single"/>
            <w14:ligatures w14:val="none"/>
          </w:rPr>
          <w:t>第一コリント</w:t>
        </w:r>
        <w:r w:rsidRPr="004C6F9C">
          <w:rPr>
            <w:rFonts w:ascii="ＭＳ Ｐ明朝" w:eastAsia="ＭＳ Ｐ明朝" w:hAnsi="ＭＳ Ｐ明朝" w:cs="ＭＳ Ｐゴシック"/>
            <w:color w:val="0563C1" w:themeColor="hyperlink"/>
            <w:kern w:val="0"/>
            <w:sz w:val="24"/>
            <w:u w:val="single"/>
            <w14:ligatures w14:val="none"/>
          </w:rPr>
          <w:t>4章9節</w:t>
        </w:r>
      </w:hyperlink>
      <w:r w:rsidRPr="004C6F9C">
        <w:rPr>
          <w:rFonts w:ascii="ＭＳ Ｐ明朝" w:eastAsia="ＭＳ Ｐ明朝" w:hAnsi="ＭＳ Ｐ明朝" w:cs="ＭＳ Ｐゴシック"/>
          <w:kern w:val="0"/>
          <w:sz w:val="24"/>
          <w14:ligatures w14:val="none"/>
        </w:rPr>
        <w:t>）。</w:t>
      </w:r>
    </w:p>
    <w:p w14:paraId="2DEC668F" w14:textId="77777777" w:rsidR="004C6F9C" w:rsidRPr="004C6F9C" w:rsidRDefault="004C6F9C" w:rsidP="004C6F9C">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4C6F9C">
        <w:rPr>
          <w:rFonts w:ascii="ＭＳ Ｐ明朝" w:eastAsia="ＭＳ Ｐ明朝" w:hAnsi="ＭＳ Ｐ明朝" w:cs="ＭＳ Ｐゴシック" w:hint="eastAsia"/>
          <w:kern w:val="0"/>
          <w:sz w:val="24"/>
          <w14:ligatures w14:val="none"/>
        </w:rPr>
        <w:t>天使たちは決して無関心な傍観者ではありません。悪魔とその手下たちが常に私たちの信仰を打ち砕き、彼ら自身と同じように不信と不従順に引きずり込もうとしているのと同じように（</w:t>
      </w:r>
      <w:hyperlink r:id="rId40" w:anchor="5:8" w:tooltip="身を慎み、目をさましていなさい。あなたがたの敵である悪魔が、ほえたけるししのように、食いつくすべきものを求めて歩き回っている。 " w:history="1">
        <w:r w:rsidRPr="004C6F9C">
          <w:rPr>
            <w:rFonts w:ascii="ＭＳ Ｐ明朝" w:eastAsia="ＭＳ Ｐ明朝" w:hAnsi="ＭＳ Ｐ明朝" w:cs="ＭＳ Ｐゴシック" w:hint="eastAsia"/>
            <w:color w:val="0563C1" w:themeColor="hyperlink"/>
            <w:kern w:val="0"/>
            <w:sz w:val="24"/>
            <w:u w:val="single"/>
            <w14:ligatures w14:val="none"/>
          </w:rPr>
          <w:t>第一ペテロ</w:t>
        </w:r>
        <w:r w:rsidRPr="004C6F9C">
          <w:rPr>
            <w:rFonts w:ascii="ＭＳ Ｐ明朝" w:eastAsia="ＭＳ Ｐ明朝" w:hAnsi="ＭＳ Ｐ明朝" w:cs="ＭＳ Ｐゴシック"/>
            <w:color w:val="0563C1" w:themeColor="hyperlink"/>
            <w:kern w:val="0"/>
            <w:sz w:val="24"/>
            <w:u w:val="single"/>
            <w14:ligatures w14:val="none"/>
          </w:rPr>
          <w:t>5章8節</w:t>
        </w:r>
      </w:hyperlink>
      <w:r w:rsidRPr="004C6F9C">
        <w:rPr>
          <w:rFonts w:ascii="ＭＳ Ｐ明朝" w:eastAsia="ＭＳ Ｐ明朝" w:hAnsi="ＭＳ Ｐ明朝" w:cs="ＭＳ Ｐゴシック"/>
          <w:kern w:val="0"/>
          <w:sz w:val="24"/>
          <w14:ligatures w14:val="none"/>
        </w:rPr>
        <w:t>）、選ばれた御使いたちは私たちの仲間であり、神は主として私たちを助けるために「御使いたちを風とし、仕える者たちを燃える炎とされたのです」（</w:t>
      </w:r>
      <w:hyperlink r:id="rId41" w:anchor="1:7" w:tooltip="また、御使たちについては、「神は、御使たちを風とし、ご自分に仕える者たちを炎とされる」と言われているが、 " w:history="1">
        <w:r w:rsidRPr="004C6F9C">
          <w:rPr>
            <w:rFonts w:ascii="ＭＳ Ｐ明朝" w:eastAsia="ＭＳ Ｐ明朝" w:hAnsi="ＭＳ Ｐ明朝" w:cs="ＭＳ Ｐゴシック"/>
            <w:color w:val="0563C1" w:themeColor="hyperlink"/>
            <w:kern w:val="0"/>
            <w:sz w:val="24"/>
            <w:u w:val="single"/>
            <w14:ligatures w14:val="none"/>
          </w:rPr>
          <w:t>ヘブル1章7節</w:t>
        </w:r>
      </w:hyperlink>
      <w:r w:rsidRPr="004C6F9C">
        <w:rPr>
          <w:rFonts w:ascii="ＭＳ Ｐ明朝" w:eastAsia="ＭＳ Ｐ明朝" w:hAnsi="ＭＳ Ｐ明朝" w:cs="ＭＳ Ｐゴシック" w:hint="eastAsia"/>
          <w:kern w:val="0"/>
          <w:sz w:val="24"/>
          <w14:ligatures w14:val="none"/>
        </w:rPr>
        <w:t>,</w:t>
      </w:r>
      <w:r w:rsidRPr="004C6F9C">
        <w:rPr>
          <w:rFonts w:ascii="ＭＳ Ｐ明朝" w:eastAsia="ＭＳ Ｐ明朝" w:hAnsi="ＭＳ Ｐ明朝" w:cs="ＭＳ Ｐゴシック"/>
          <w:kern w:val="0"/>
          <w:sz w:val="24"/>
          <w14:ligatures w14:val="none"/>
        </w:rPr>
        <w:t xml:space="preserve"> </w:t>
      </w:r>
      <w:hyperlink r:id="rId42" w:anchor="1:14" w:tooltip="御使たちはすべて仕える霊であって、救を受け継ぐべき人々に奉仕するため、つかわされたものではないか。 " w:history="1">
        <w:r w:rsidRPr="004C6F9C">
          <w:rPr>
            <w:rFonts w:ascii="ＭＳ Ｐ明朝" w:eastAsia="ＭＳ Ｐ明朝" w:hAnsi="ＭＳ Ｐ明朝" w:cs="ＭＳ Ｐゴシック"/>
            <w:color w:val="0563C1" w:themeColor="hyperlink"/>
            <w:kern w:val="0"/>
            <w:sz w:val="24"/>
            <w:u w:val="single"/>
            <w14:ligatures w14:val="none"/>
          </w:rPr>
          <w:t>1章14節</w:t>
        </w:r>
      </w:hyperlink>
      <w:r w:rsidRPr="004C6F9C">
        <w:rPr>
          <w:rFonts w:ascii="ＭＳ Ｐ明朝" w:eastAsia="ＭＳ Ｐ明朝" w:hAnsi="ＭＳ Ｐ明朝" w:cs="ＭＳ Ｐゴシック"/>
          <w:kern w:val="0"/>
          <w:sz w:val="24"/>
          <w14:ligatures w14:val="none"/>
        </w:rPr>
        <w:t xml:space="preserve">参照; </w:t>
      </w:r>
      <w:hyperlink r:id="rId43" w:anchor="10:12" w:tooltip="すると彼はわたしに言った、「ダニエルよ、恐れるに及ばない。あなたが悟ろうと心をこめ、あなたの神の前に身を悩ましたその初めの日から、あなたの言葉は、すでに聞かれたので、わたしは、あなたの言葉のゆえにきたのです。 ペルシャの国の君が、二十一日の間わたしの前に立ちふさがったが、天使の長のひとりであるミカエルがきて、わたしを助けたので、わたしは、彼をペルシャの国の君と共に、そこに残しておき、 " w:history="1">
        <w:r w:rsidRPr="004C6F9C">
          <w:rPr>
            <w:rFonts w:ascii="ＭＳ Ｐ明朝" w:eastAsia="ＭＳ Ｐ明朝" w:hAnsi="ＭＳ Ｐ明朝" w:cs="ＭＳ Ｐゴシック"/>
            <w:color w:val="0563C1" w:themeColor="hyperlink"/>
            <w:kern w:val="0"/>
            <w:sz w:val="24"/>
            <w:u w:val="single"/>
            <w14:ligatures w14:val="none"/>
          </w:rPr>
          <w:t>ダニエル10章12-13節</w:t>
        </w:r>
      </w:hyperlink>
      <w:r w:rsidRPr="004C6F9C">
        <w:rPr>
          <w:rFonts w:ascii="ＭＳ Ｐ明朝" w:eastAsia="ＭＳ Ｐ明朝" w:hAnsi="ＭＳ Ｐ明朝" w:cs="ＭＳ Ｐゴシック"/>
          <w:kern w:val="0"/>
          <w:sz w:val="24"/>
          <w14:ligatures w14:val="none"/>
        </w:rPr>
        <w:t>）。キリストは幼子たちについて「彼らの天使はいつも天におられるわが父の御顔を仰いでいる」と語られました（</w:t>
      </w:r>
      <w:hyperlink r:id="rId44" w:anchor="18:10" w:tooltip="あなたがたは、これらの小さい者のひとりをも軽んじないように、気をつけなさい。あなたがたに言うが、彼らの御使たちは天にあって、天にいますわたしの父のみ顔をいつも仰いでいるのである。〔 " w:history="1">
        <w:r w:rsidRPr="004C6F9C">
          <w:rPr>
            <w:rFonts w:ascii="ＭＳ Ｐ明朝" w:eastAsia="ＭＳ Ｐ明朝" w:hAnsi="ＭＳ Ｐ明朝" w:cs="ＭＳ Ｐゴシック"/>
            <w:color w:val="0563C1" w:themeColor="hyperlink"/>
            <w:kern w:val="0"/>
            <w:sz w:val="24"/>
            <w:u w:val="single"/>
            <w14:ligatures w14:val="none"/>
          </w:rPr>
          <w:t>マタイ18章10節</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cs="ＭＳ Ｐゴシック" w:hint="eastAsia"/>
          <w:kern w:val="0"/>
          <w:sz w:val="24"/>
          <w14:ligatures w14:val="none"/>
        </w:rPr>
        <w:t>。また黙示録では、七つの教会それぞれに御使いが守りに立っていると記されています（</w:t>
      </w:r>
      <w:hyperlink r:id="rId45" w:anchor="1:20" w:tooltip="あなたがわたしの右手に見た七つの星と、七つの金の燭台との奥義は、こうである。すなわち、七つの星は七つの教会の御使であり、七つの燭台は七つの教会である。 " w:history="1">
        <w:r w:rsidRPr="004C6F9C">
          <w:rPr>
            <w:rFonts w:ascii="ＭＳ Ｐ明朝" w:eastAsia="ＭＳ Ｐ明朝" w:hAnsi="ＭＳ Ｐ明朝" w:cs="ＭＳ Ｐゴシック" w:hint="eastAsia"/>
            <w:color w:val="0563C1" w:themeColor="hyperlink"/>
            <w:kern w:val="0"/>
            <w:sz w:val="24"/>
            <w:u w:val="single"/>
            <w14:ligatures w14:val="none"/>
          </w:rPr>
          <w:t>黙示録</w:t>
        </w:r>
        <w:r w:rsidRPr="004C6F9C">
          <w:rPr>
            <w:rFonts w:ascii="ＭＳ Ｐ明朝" w:eastAsia="ＭＳ Ｐ明朝" w:hAnsi="ＭＳ Ｐ明朝" w:cs="ＭＳ Ｐゴシック"/>
            <w:color w:val="0563C1" w:themeColor="hyperlink"/>
            <w:kern w:val="0"/>
            <w:sz w:val="24"/>
            <w:u w:val="single"/>
            <w14:ligatures w14:val="none"/>
          </w:rPr>
          <w:t>1章20節</w:t>
        </w:r>
      </w:hyperlink>
      <w:r w:rsidRPr="004C6F9C">
        <w:rPr>
          <w:rFonts w:ascii="ＭＳ Ｐ明朝" w:eastAsia="ＭＳ Ｐ明朝" w:hAnsi="ＭＳ Ｐ明朝" w:cs="ＭＳ Ｐゴシック"/>
          <w:kern w:val="0"/>
          <w:sz w:val="24"/>
          <w14:ligatures w14:val="none"/>
        </w:rPr>
        <w:t>）。</w:t>
      </w:r>
      <w:r w:rsidRPr="004C6F9C">
        <w:rPr>
          <w:rFonts w:ascii="ＭＳ Ｐ明朝" w:eastAsia="ＭＳ Ｐ明朝" w:hAnsi="ＭＳ Ｐ明朝" w:cs="ＭＳ Ｐゴシック" w:hint="eastAsia"/>
          <w:kern w:val="0"/>
          <w:sz w:val="24"/>
          <w14:ligatures w14:val="none"/>
        </w:rPr>
        <w:t>このように「多くの証人に取り囲まれている」（</w:t>
      </w:r>
      <w:hyperlink r:id="rId46"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 w:history="1">
        <w:r w:rsidRPr="004C6F9C">
          <w:rPr>
            <w:rFonts w:ascii="ＭＳ Ｐ明朝" w:eastAsia="ＭＳ Ｐ明朝" w:hAnsi="ＭＳ Ｐ明朝" w:cs="ＭＳ Ｐゴシック" w:hint="eastAsia"/>
            <w:color w:val="0563C1" w:themeColor="hyperlink"/>
            <w:kern w:val="0"/>
            <w:sz w:val="24"/>
            <w:u w:val="single"/>
            <w14:ligatures w14:val="none"/>
          </w:rPr>
          <w:t>ヘブル</w:t>
        </w:r>
        <w:r w:rsidRPr="004C6F9C">
          <w:rPr>
            <w:rFonts w:ascii="ＭＳ Ｐ明朝" w:eastAsia="ＭＳ Ｐ明朝" w:hAnsi="ＭＳ Ｐ明朝" w:cs="ＭＳ Ｐゴシック"/>
            <w:color w:val="0563C1" w:themeColor="hyperlink"/>
            <w:kern w:val="0"/>
            <w:sz w:val="24"/>
            <w:u w:val="single"/>
            <w14:ligatures w14:val="none"/>
          </w:rPr>
          <w:t>12章1節</w:t>
        </w:r>
      </w:hyperlink>
      <w:r w:rsidRPr="004C6F9C">
        <w:rPr>
          <w:rFonts w:ascii="ＭＳ Ｐ明朝" w:eastAsia="ＭＳ Ｐ明朝" w:hAnsi="ＭＳ Ｐ明朝" w:cs="ＭＳ Ｐゴシック"/>
          <w:kern w:val="0"/>
          <w:sz w:val="24"/>
          <w14:ligatures w14:val="none"/>
        </w:rPr>
        <w:t>）のであれば、どうして信仰において気を緩めることができるでしょうか。天の観覧席は天使たちで満員であり、彼らは私たちを応援し、成功に歓喜し、失敗に悲しんでいるのです。このことを思うとき、私たちは勇気を得るべきです。</w:t>
      </w:r>
      <w:r w:rsidRPr="004C6F9C">
        <w:rPr>
          <w:rFonts w:ascii="ＭＳ Ｐ明朝" w:eastAsia="ＭＳ Ｐ明朝" w:hAnsi="ＭＳ Ｐ明朝" w:cs="ＭＳ Ｐゴシック" w:hint="eastAsia"/>
          <w:kern w:val="0"/>
          <w:sz w:val="24"/>
          <w14:ligatures w14:val="none"/>
        </w:rPr>
        <w:t>預言者エリシャのしもべは、アラムの軍勢を見て心を失いかけましたが、エリシャの祈りによって神が彼の目を開かれたとき、彼は「山がエリシャを囲む火の馬と戦車で満ちている」のをはっきりと見ました（</w:t>
      </w:r>
      <w:hyperlink r:id="rId47" w:anchor="6:17" w:tooltip="そしてエリシャが祈って「主よ、どうぞ、彼の目を開いて見させてください」と言うと、主はその若者の目を開かれたので、彼が見ると、火の馬と火の戦車が山に満ちてエリシャのまわりにあった。 " w:history="1">
        <w:r w:rsidRPr="004C6F9C">
          <w:rPr>
            <w:rFonts w:ascii="ＭＳ Ｐ明朝" w:eastAsia="ＭＳ Ｐ明朝" w:hAnsi="ＭＳ Ｐ明朝" w:cs="ＭＳ Ｐゴシック" w:hint="eastAsia"/>
            <w:color w:val="0563C1" w:themeColor="hyperlink"/>
            <w:kern w:val="0"/>
            <w:sz w:val="24"/>
            <w:u w:val="single"/>
            <w14:ligatures w14:val="none"/>
          </w:rPr>
          <w:t>列王記下</w:t>
        </w:r>
        <w:r w:rsidRPr="004C6F9C">
          <w:rPr>
            <w:rFonts w:ascii="ＭＳ Ｐ明朝" w:eastAsia="ＭＳ Ｐ明朝" w:hAnsi="ＭＳ Ｐ明朝" w:cs="ＭＳ Ｐゴシック"/>
            <w:color w:val="0563C1" w:themeColor="hyperlink"/>
            <w:kern w:val="0"/>
            <w:sz w:val="24"/>
            <w:u w:val="single"/>
            <w14:ligatures w14:val="none"/>
          </w:rPr>
          <w:t>6章17節</w:t>
        </w:r>
      </w:hyperlink>
      <w:r w:rsidRPr="004C6F9C">
        <w:rPr>
          <w:rFonts w:ascii="ＭＳ Ｐ明朝" w:eastAsia="ＭＳ Ｐ明朝" w:hAnsi="ＭＳ Ｐ明朝" w:cs="ＭＳ Ｐゴシック"/>
          <w:kern w:val="0"/>
          <w:sz w:val="24"/>
          <w14:ligatures w14:val="none"/>
        </w:rPr>
        <w:t>）。同じように、私たちも心の目を開き、自分が決して孤独ではないことを悟らなければなりません。神は共におられ、御使いたちは私たちを見守っています。どの試練も、どの苦難も、どの戦いも、天の観客たちが見つめているのです。ですから、「忍耐をもって、私たちに定められている競走を走ろうではありませんか」（</w:t>
      </w:r>
      <w:hyperlink r:id="rId48"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 w:history="1">
        <w:r w:rsidRPr="004C6F9C">
          <w:rPr>
            <w:rFonts w:ascii="ＭＳ Ｐ明朝" w:eastAsia="ＭＳ Ｐ明朝" w:hAnsi="ＭＳ Ｐ明朝" w:cs="ＭＳ Ｐゴシック"/>
            <w:color w:val="0563C1" w:themeColor="hyperlink"/>
            <w:kern w:val="0"/>
            <w:sz w:val="24"/>
            <w:u w:val="single"/>
            <w14:ligatures w14:val="none"/>
          </w:rPr>
          <w:t>ヘブル12</w:t>
        </w:r>
        <w:r w:rsidRPr="004C6F9C">
          <w:rPr>
            <w:rFonts w:ascii="ＭＳ Ｐ明朝" w:eastAsia="ＭＳ Ｐ明朝" w:hAnsi="ＭＳ Ｐ明朝" w:cs="ＭＳ Ｐゴシック" w:hint="eastAsia"/>
            <w:color w:val="0563C1" w:themeColor="hyperlink"/>
            <w:kern w:val="0"/>
            <w:sz w:val="24"/>
            <w:u w:val="single"/>
            <w14:ligatures w14:val="none"/>
          </w:rPr>
          <w:t>章</w:t>
        </w:r>
        <w:r w:rsidRPr="004C6F9C">
          <w:rPr>
            <w:rFonts w:ascii="ＭＳ Ｐ明朝" w:eastAsia="ＭＳ Ｐ明朝" w:hAnsi="ＭＳ Ｐ明朝" w:cs="ＭＳ Ｐゴシック"/>
            <w:color w:val="0563C1" w:themeColor="hyperlink"/>
            <w:kern w:val="0"/>
            <w:sz w:val="24"/>
            <w:u w:val="single"/>
            <w14:ligatures w14:val="none"/>
          </w:rPr>
          <w:t>1節</w:t>
        </w:r>
      </w:hyperlink>
      <w:r w:rsidRPr="004C6F9C">
        <w:rPr>
          <w:rFonts w:ascii="ＭＳ Ｐ明朝" w:eastAsia="ＭＳ Ｐ明朝" w:hAnsi="ＭＳ Ｐ明朝" w:cs="ＭＳ Ｐゴシック"/>
          <w:kern w:val="0"/>
          <w:sz w:val="24"/>
          <w14:ligatures w14:val="none"/>
        </w:rPr>
        <w:t>）、天にいる御使いの兄弟姉妹たちが</w:t>
      </w:r>
      <w:r w:rsidRPr="004C6F9C">
        <w:rPr>
          <w:rFonts w:ascii="ＭＳ Ｐ明朝" w:eastAsia="ＭＳ Ｐ明朝" w:hAnsi="ＭＳ Ｐ明朝" w:cs="ＭＳ Ｐゴシック" w:hint="eastAsia"/>
          <w:kern w:val="0"/>
          <w:sz w:val="24"/>
          <w14:ligatures w14:val="none"/>
        </w:rPr>
        <w:t>向こう</w:t>
      </w:r>
      <w:r w:rsidRPr="004C6F9C">
        <w:rPr>
          <w:rFonts w:ascii="ＭＳ Ｐ明朝" w:eastAsia="ＭＳ Ｐ明朝" w:hAnsi="ＭＳ Ｐ明朝" w:cs="ＭＳ Ｐゴシック"/>
          <w:kern w:val="0"/>
          <w:sz w:val="24"/>
          <w14:ligatures w14:val="none"/>
        </w:rPr>
        <w:t>から声援を送ってくれている</w:t>
      </w:r>
      <w:r w:rsidRPr="004C6F9C">
        <w:rPr>
          <w:rFonts w:ascii="ＭＳ Ｐ明朝" w:eastAsia="ＭＳ Ｐ明朝" w:hAnsi="ＭＳ Ｐ明朝" w:cs="ＭＳ Ｐゴシック" w:hint="eastAsia"/>
          <w:kern w:val="0"/>
          <w:sz w:val="24"/>
          <w14:ligatures w14:val="none"/>
        </w:rPr>
        <w:t>のですから</w:t>
      </w:r>
      <w:r w:rsidRPr="004C6F9C">
        <w:rPr>
          <w:rFonts w:ascii="ＭＳ Ｐ明朝" w:eastAsia="ＭＳ Ｐ明朝" w:hAnsi="ＭＳ Ｐ明朝" w:cs="ＭＳ Ｐゴシック"/>
          <w:kern w:val="0"/>
          <w:sz w:val="24"/>
          <w14:ligatures w14:val="none"/>
        </w:rPr>
        <w:t>。</w:t>
      </w:r>
    </w:p>
    <w:p w14:paraId="61274620" w14:textId="77777777" w:rsidR="004C6F9C" w:rsidRPr="004C6F9C" w:rsidRDefault="004C6F9C" w:rsidP="004C6F9C">
      <w:pPr>
        <w:jc w:val="both"/>
        <w:rPr>
          <w:rFonts w:ascii="ＭＳ Ｐ明朝" w:eastAsia="ＭＳ Ｐ明朝" w:hAnsi="ＭＳ Ｐ明朝"/>
          <w:sz w:val="24"/>
        </w:rPr>
      </w:pPr>
      <w:r w:rsidRPr="004C6F9C">
        <w:rPr>
          <w:rFonts w:ascii="HGP明朝E" w:eastAsia="HGP明朝E" w:hAnsi="HGP明朝E" w:cs="ＭＳ Ｐゴシック" w:hint="eastAsia"/>
          <w:kern w:val="0"/>
          <w:sz w:val="24"/>
          <w14:ligatures w14:val="none"/>
        </w:rPr>
        <w:t>結び：私たちの希望は永遠の希望:</w:t>
      </w:r>
      <w:r w:rsidRPr="004C6F9C">
        <w:rPr>
          <w:rFonts w:ascii="ＭＳ Ｐ明朝" w:eastAsia="ＭＳ Ｐ明朝" w:hAnsi="ＭＳ Ｐ明朝" w:cs="ＭＳ Ｐゴシック" w:hint="eastAsia"/>
          <w:kern w:val="0"/>
          <w:sz w:val="24"/>
          <w14:ligatures w14:val="none"/>
        </w:rPr>
        <w:t xml:space="preserve"> </w:t>
      </w:r>
      <w:r w:rsidRPr="004C6F9C">
        <w:rPr>
          <w:rFonts w:ascii="ＭＳ Ｐ明朝" w:eastAsia="ＭＳ Ｐ明朝" w:hAnsi="ＭＳ Ｐ明朝" w:hint="eastAsia"/>
          <w:sz w:val="24"/>
        </w:rPr>
        <w:t>このようにして、私たちは信仰を持って忍耐し、「キリストの苦しみにあずかる者」（</w:t>
      </w:r>
      <w:hyperlink r:id="rId49" w:anchor="4:13" w:tooltip="むしろ、キリストの苦しみにあずかればあずかるほど、喜ぶがよい。それは、キリストの栄光が現れる際に、よろこびにあふれるためである。 " w:history="1">
        <w:r w:rsidRPr="004C6F9C">
          <w:rPr>
            <w:rFonts w:ascii="ＭＳ Ｐ明朝" w:eastAsia="ＭＳ Ｐ明朝" w:hAnsi="ＭＳ Ｐ明朝" w:cs="ＭＳ Ｐゴシック" w:hint="eastAsia"/>
            <w:color w:val="0563C1" w:themeColor="hyperlink"/>
            <w:kern w:val="0"/>
            <w:sz w:val="24"/>
            <w:u w:val="single"/>
          </w:rPr>
          <w:t>第一ペテロ</w:t>
        </w:r>
        <w:r w:rsidRPr="004C6F9C">
          <w:rPr>
            <w:rFonts w:ascii="ＭＳ Ｐ明朝" w:eastAsia="ＭＳ Ｐ明朝" w:hAnsi="ＭＳ Ｐ明朝" w:cs="ＭＳ Ｐゴシック"/>
            <w:color w:val="0563C1" w:themeColor="hyperlink"/>
            <w:kern w:val="0"/>
            <w:sz w:val="24"/>
            <w:u w:val="single"/>
          </w:rPr>
          <w:t>4章13節</w:t>
        </w:r>
      </w:hyperlink>
      <w:r w:rsidRPr="004C6F9C">
        <w:rPr>
          <w:rFonts w:ascii="ＭＳ Ｐ明朝" w:eastAsia="ＭＳ Ｐ明朝" w:hAnsi="ＭＳ Ｐ明朝"/>
          <w:sz w:val="24"/>
        </w:rPr>
        <w:t>）として与えられた試練を、光栄なものとして受け止めながら耐え忍びます。</w:t>
      </w:r>
      <w:r w:rsidRPr="004C6F9C">
        <w:rPr>
          <w:rFonts w:ascii="ＭＳ Ｐ明朝" w:eastAsia="ＭＳ Ｐ明朝" w:hAnsi="ＭＳ Ｐ明朝" w:hint="eastAsia"/>
          <w:sz w:val="24"/>
        </w:rPr>
        <w:t>そして、「この世というるつぼの中で信仰が本物であると証明される」（</w:t>
      </w:r>
      <w:hyperlink r:id="rId50" w:anchor="1:7" w:tooltip="こうして、あなたがたの信仰はためされて、火で精錬されても朽ちる外はない金よりもはるかに尊いことが明らかにされ、イエス・キリストの現れるとき、さんびと栄光とほまれとに変るであろう。 " w:history="1">
        <w:r w:rsidRPr="004C6F9C">
          <w:rPr>
            <w:rFonts w:ascii="ＭＳ Ｐ明朝" w:eastAsia="ＭＳ Ｐ明朝" w:hAnsi="ＭＳ Ｐ明朝" w:cs="ＭＳ Ｐゴシック"/>
            <w:color w:val="0563C1" w:themeColor="hyperlink"/>
            <w:kern w:val="0"/>
            <w:sz w:val="24"/>
            <w:u w:val="single"/>
          </w:rPr>
          <w:t>第一ペテロ1章7節</w:t>
        </w:r>
      </w:hyperlink>
      <w:r w:rsidRPr="004C6F9C">
        <w:rPr>
          <w:rFonts w:ascii="ＭＳ Ｐ明朝" w:eastAsia="ＭＳ Ｐ明朝" w:hAnsi="ＭＳ Ｐ明朝"/>
          <w:sz w:val="24"/>
        </w:rPr>
        <w:t>前半）その時を待ち望みます。</w:t>
      </w:r>
      <w:r w:rsidRPr="004C6F9C">
        <w:rPr>
          <w:rFonts w:ascii="ＭＳ Ｐ明朝" w:eastAsia="ＭＳ Ｐ明朝" w:hAnsi="ＭＳ Ｐ明朝" w:hint="eastAsia"/>
          <w:sz w:val="24"/>
        </w:rPr>
        <w:t>その信仰がついには、「イエス・キリストの栄光の再臨において、あなたがたに対して賛美と栄光と誉れをもたらす」（</w:t>
      </w:r>
      <w:hyperlink r:id="rId51" w:anchor="1:7" w:tooltip="こうして、あなたがたの信仰はためされて、火で精錬されても朽ちる外はない金よりもはるかに尊いことが明らかにされ、イエス・キリストの現れるとき、さんびと栄光とほまれとに変るであろう。 " w:history="1">
        <w:r w:rsidRPr="004C6F9C">
          <w:rPr>
            <w:rFonts w:ascii="ＭＳ Ｐ明朝" w:eastAsia="ＭＳ Ｐ明朝" w:hAnsi="ＭＳ Ｐ明朝" w:cs="ＭＳ Ｐゴシック"/>
            <w:color w:val="0563C1" w:themeColor="hyperlink"/>
            <w:kern w:val="0"/>
            <w:sz w:val="24"/>
            <w:u w:val="single"/>
          </w:rPr>
          <w:t>第一ペテロ1章7節</w:t>
        </w:r>
      </w:hyperlink>
      <w:r w:rsidRPr="004C6F9C">
        <w:rPr>
          <w:rFonts w:ascii="ＭＳ Ｐ明朝" w:eastAsia="ＭＳ Ｐ明朝" w:hAnsi="ＭＳ Ｐ明朝"/>
          <w:sz w:val="24"/>
        </w:rPr>
        <w:t>後半）ことを期待しているのです。</w:t>
      </w:r>
      <w:r w:rsidRPr="004C6F9C">
        <w:rPr>
          <w:rFonts w:ascii="ＭＳ Ｐ明朝" w:eastAsia="ＭＳ Ｐ明朝" w:hAnsi="ＭＳ Ｐ明朝" w:hint="eastAsia"/>
          <w:sz w:val="24"/>
        </w:rPr>
        <w:t>私たちの信仰は強く保たれています。それは、最終的な救いと勝利、そして神による正当な評価と報いという希望――つまり、確信に満ちた期待――の中に生きているからです。この短い地上の生涯でどのような試練を受けようとも、その先に待つ栄光ははかり知れません。イスラエルの民が厳しい試練と誘惑を経てエジプトから救い出され、「乳と蜜の流れる地」へと導かれたように、私たちも同じように神の導きを信じて歩んでいます。今、信仰の目でしっかりと見つめましょう――神の救いと報いは確かであることを。そのことを心から理解するとき、私たちはまだ「奇跡の紅海」が分かれる前から、すでに神の救いを喜ぶことができます。たとえ波がまだ動き出していなくても、神が必ずご自身の時に、私たちを「乾いた地を渡る者」として導いてくださることを、揺るぎない信頼をもって知るのです。このような信仰の姿勢を保つとき、私たちは</w:t>
      </w:r>
      <w:hyperlink r:id="rId52" w:anchor="1:7" w:tooltip="こうして、あなたがたの信仰はためされて、火で精錬されても朽ちる外はない金よりもはるかに尊いことが明らかにされ、イエス・キリストの現れるとき、さんびと栄光とほまれとに変るであろう。 " w:history="1">
        <w:r w:rsidRPr="004C6F9C">
          <w:rPr>
            <w:rFonts w:ascii="ＭＳ Ｐ明朝" w:eastAsia="ＭＳ Ｐ明朝" w:hAnsi="ＭＳ Ｐ明朝" w:cs="ＭＳ Ｐゴシック"/>
            <w:color w:val="0563C1" w:themeColor="hyperlink"/>
            <w:kern w:val="0"/>
            <w:sz w:val="24"/>
            <w:u w:val="single"/>
          </w:rPr>
          <w:t>第一ペテロ1章7節</w:t>
        </w:r>
      </w:hyperlink>
      <w:r w:rsidRPr="004C6F9C">
        <w:rPr>
          <w:rFonts w:ascii="ＭＳ Ｐ明朝" w:eastAsia="ＭＳ Ｐ明朝" w:hAnsi="ＭＳ Ｐ明朝"/>
          <w:sz w:val="24"/>
        </w:rPr>
        <w:t>にある「賛美・栄光・誉れ」を受ける者となります。すなわち、</w:t>
      </w:r>
      <w:r w:rsidRPr="004C6F9C">
        <w:rPr>
          <w:rFonts w:ascii="ＭＳ Ｐ明朝" w:eastAsia="ＭＳ Ｐ明朝" w:hAnsi="ＭＳ Ｐ明朝" w:hint="eastAsia"/>
          <w:sz w:val="24"/>
        </w:rPr>
        <w:t>神からの賛美（主ご自身からの「よくやった、忠実なしもべよ」という言葉）、神からの栄光（私たちの信仰の勝利がすべての者に明らかにされるとき）、神からの誉れ（永遠に続く、目に見える報いが与えられるとき）です。これらの祝福は、この世の悲しみや失望とは比較にならないほど大いなるものです。永遠は、すでに私たちの前に広がっています。ですから、「忍耐をもって走り続けましょう」――神が共に走っておられること、そしてゴールで待っておられるのも神ご自身であることを、確信しながら。主は、私たちの信仰を築き上げ、忍耐のうちに成長させてくださる方なのです。</w:t>
      </w:r>
    </w:p>
    <w:p w14:paraId="3ABA3316" w14:textId="77777777" w:rsidR="004C6F9C" w:rsidRPr="004C6F9C" w:rsidRDefault="004C6F9C" w:rsidP="004C6F9C">
      <w:pPr>
        <w:rPr>
          <w:rFonts w:ascii="ＭＳ Ｐ明朝" w:eastAsia="ＭＳ Ｐ明朝" w:hAnsi="ＭＳ Ｐ明朝"/>
          <w:sz w:val="24"/>
        </w:rPr>
      </w:pPr>
    </w:p>
    <w:p w14:paraId="14469754" w14:textId="77777777" w:rsidR="004C6F9C" w:rsidRPr="004C6F9C" w:rsidRDefault="004C6F9C" w:rsidP="004C6F9C">
      <w:pPr>
        <w:jc w:val="both"/>
        <w:rPr>
          <w:rFonts w:ascii="ＭＳ Ｐ明朝" w:eastAsia="ＭＳ Ｐ明朝" w:hAnsi="ＭＳ Ｐ明朝"/>
          <w:sz w:val="24"/>
          <w14:ligatures w14:val="none"/>
        </w:rPr>
      </w:pPr>
      <w:r w:rsidRPr="004C6F9C">
        <w:rPr>
          <w:rFonts w:ascii="ＭＳ Ｐ明朝" w:eastAsia="ＭＳ Ｐ明朝" w:hAnsi="ＭＳ Ｐ明朝" w:hint="eastAsia"/>
          <w:sz w:val="24"/>
          <w14:ligatures w14:val="none"/>
        </w:rPr>
        <w:t>[</w:t>
      </w:r>
      <w:r w:rsidRPr="004C6F9C">
        <w:rPr>
          <w:rFonts w:ascii="ＭＳ Ｐ明朝" w:eastAsia="ＭＳ Ｐ明朝" w:hAnsi="ＭＳ Ｐ明朝"/>
          <w:sz w:val="24"/>
          <w14:ligatures w14:val="none"/>
        </w:rPr>
        <w:t>ペテロ</w:t>
      </w:r>
      <w:r w:rsidRPr="004C6F9C">
        <w:rPr>
          <w:rFonts w:ascii="ＭＳ Ｐ明朝" w:eastAsia="ＭＳ Ｐ明朝" w:hAnsi="ＭＳ Ｐ明朝" w:hint="eastAsia"/>
          <w:sz w:val="24"/>
          <w14:ligatures w14:val="none"/>
        </w:rPr>
        <w:t>#23</w:t>
      </w:r>
      <w:r w:rsidRPr="004C6F9C">
        <w:rPr>
          <w:rFonts w:ascii="ＭＳ Ｐ明朝" w:eastAsia="ＭＳ Ｐ明朝" w:hAnsi="ＭＳ Ｐ明朝"/>
          <w:sz w:val="24"/>
          <w14:ligatures w14:val="none"/>
        </w:rPr>
        <w:t>「信仰の目で見る」に続く</w:t>
      </w:r>
      <w:r w:rsidRPr="004C6F9C">
        <w:rPr>
          <w:rFonts w:ascii="ＭＳ Ｐ明朝" w:eastAsia="ＭＳ Ｐ明朝" w:hAnsi="ＭＳ Ｐ明朝" w:hint="eastAsia"/>
          <w:sz w:val="24"/>
          <w14:ligatures w14:val="none"/>
        </w:rPr>
        <w:t>]</w:t>
      </w:r>
    </w:p>
    <w:p w14:paraId="721B0646" w14:textId="77777777" w:rsidR="004C6F9C" w:rsidRPr="004C6F9C" w:rsidRDefault="004C6F9C"/>
    <w:sectPr w:rsidR="004C6F9C" w:rsidRPr="004C6F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9C"/>
    <w:rsid w:val="004C6F9C"/>
    <w:rsid w:val="00702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4F43A"/>
  <w15:chartTrackingRefBased/>
  <w15:docId w15:val="{BBDF1D72-26FE-4841-8F4E-BD3CF1B6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F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F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F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6F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F9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F9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F9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F9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F9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F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F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F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F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F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F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F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F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F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F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F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F9C"/>
    <w:pPr>
      <w:spacing w:before="160" w:after="160"/>
      <w:jc w:val="center"/>
    </w:pPr>
    <w:rPr>
      <w:i/>
      <w:iCs/>
      <w:color w:val="404040" w:themeColor="text1" w:themeTint="BF"/>
    </w:rPr>
  </w:style>
  <w:style w:type="character" w:customStyle="1" w:styleId="a8">
    <w:name w:val="引用文 (文字)"/>
    <w:basedOn w:val="a0"/>
    <w:link w:val="a7"/>
    <w:uiPriority w:val="29"/>
    <w:rsid w:val="004C6F9C"/>
    <w:rPr>
      <w:i/>
      <w:iCs/>
      <w:color w:val="404040" w:themeColor="text1" w:themeTint="BF"/>
    </w:rPr>
  </w:style>
  <w:style w:type="paragraph" w:styleId="a9">
    <w:name w:val="List Paragraph"/>
    <w:basedOn w:val="a"/>
    <w:uiPriority w:val="34"/>
    <w:qFormat/>
    <w:rsid w:val="004C6F9C"/>
    <w:pPr>
      <w:ind w:left="720"/>
      <w:contextualSpacing/>
    </w:pPr>
  </w:style>
  <w:style w:type="character" w:styleId="21">
    <w:name w:val="Intense Emphasis"/>
    <w:basedOn w:val="a0"/>
    <w:uiPriority w:val="21"/>
    <w:qFormat/>
    <w:rsid w:val="004C6F9C"/>
    <w:rPr>
      <w:i/>
      <w:iCs/>
      <w:color w:val="2F5496" w:themeColor="accent1" w:themeShade="BF"/>
    </w:rPr>
  </w:style>
  <w:style w:type="paragraph" w:styleId="22">
    <w:name w:val="Intense Quote"/>
    <w:basedOn w:val="a"/>
    <w:next w:val="a"/>
    <w:link w:val="23"/>
    <w:uiPriority w:val="30"/>
    <w:qFormat/>
    <w:rsid w:val="004C6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C6F9C"/>
    <w:rPr>
      <w:i/>
      <w:iCs/>
      <w:color w:val="2F5496" w:themeColor="accent1" w:themeShade="BF"/>
    </w:rPr>
  </w:style>
  <w:style w:type="character" w:styleId="24">
    <w:name w:val="Intense Reference"/>
    <w:basedOn w:val="a0"/>
    <w:uiPriority w:val="32"/>
    <w:qFormat/>
    <w:rsid w:val="004C6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dan" TargetMode="External"/><Relationship Id="rId18" Type="http://schemas.openxmlformats.org/officeDocument/2006/relationships/hyperlink" Target="https://jpn.bible/kougo/rev" TargetMode="External"/><Relationship Id="rId26" Type="http://schemas.openxmlformats.org/officeDocument/2006/relationships/hyperlink" Target="https://jpn.bible/kougo/ps" TargetMode="External"/><Relationship Id="rId39" Type="http://schemas.openxmlformats.org/officeDocument/2006/relationships/hyperlink" Target="https://jpn.bible/kougo/1cor" TargetMode="External"/><Relationship Id="rId21" Type="http://schemas.openxmlformats.org/officeDocument/2006/relationships/hyperlink" Target="https://jpn.bible/kougo/matt" TargetMode="External"/><Relationship Id="rId34" Type="http://schemas.openxmlformats.org/officeDocument/2006/relationships/hyperlink" Target="https://jpn.bible/kougo/1cor" TargetMode="External"/><Relationship Id="rId42" Type="http://schemas.openxmlformats.org/officeDocument/2006/relationships/hyperlink" Target="https://jpn.bible/kougo/heb" TargetMode="External"/><Relationship Id="rId47" Type="http://schemas.openxmlformats.org/officeDocument/2006/relationships/hyperlink" Target="https://jpn.bible/kougo/2kgs" TargetMode="External"/><Relationship Id="rId50" Type="http://schemas.openxmlformats.org/officeDocument/2006/relationships/hyperlink" Target="https://jpn.bible/kougo/1pet" TargetMode="External"/><Relationship Id="rId7" Type="http://schemas.openxmlformats.org/officeDocument/2006/relationships/hyperlink" Target="https://jpn.bible/kougo/2cor" TargetMode="External"/><Relationship Id="rId2" Type="http://schemas.openxmlformats.org/officeDocument/2006/relationships/settings" Target="settings.xml"/><Relationship Id="rId16" Type="http://schemas.openxmlformats.org/officeDocument/2006/relationships/hyperlink" Target="https://jpn.bible/kougo/rev" TargetMode="External"/><Relationship Id="rId29" Type="http://schemas.openxmlformats.org/officeDocument/2006/relationships/hyperlink" Target="https://jpn.bible/kougo/ps" TargetMode="External"/><Relationship Id="rId11" Type="http://schemas.openxmlformats.org/officeDocument/2006/relationships/hyperlink" Target="https://jpn.bible/kougo/2pet" TargetMode="External"/><Relationship Id="rId24" Type="http://schemas.openxmlformats.org/officeDocument/2006/relationships/hyperlink" Target="https://jpn.bible/kougo/phil" TargetMode="External"/><Relationship Id="rId32" Type="http://schemas.openxmlformats.org/officeDocument/2006/relationships/hyperlink" Target="https://jpn.bible/kougo/2pet" TargetMode="External"/><Relationship Id="rId37" Type="http://schemas.openxmlformats.org/officeDocument/2006/relationships/hyperlink" Target="https://jpn.bible/kougo/1cor" TargetMode="External"/><Relationship Id="rId40" Type="http://schemas.openxmlformats.org/officeDocument/2006/relationships/hyperlink" Target="https://jpn.bible/kougo/1pet" TargetMode="External"/><Relationship Id="rId45" Type="http://schemas.openxmlformats.org/officeDocument/2006/relationships/hyperlink" Target="https://jpn.bible/kougo/rev" TargetMode="External"/><Relationship Id="rId53" Type="http://schemas.openxmlformats.org/officeDocument/2006/relationships/fontTable" Target="fontTable.xml"/><Relationship Id="rId5" Type="http://schemas.openxmlformats.org/officeDocument/2006/relationships/hyperlink" Target="https://jpn.bible/kougo/2tim" TargetMode="External"/><Relationship Id="rId10" Type="http://schemas.openxmlformats.org/officeDocument/2006/relationships/hyperlink" Target="https://jpn.bible/kougo/1cor" TargetMode="External"/><Relationship Id="rId19" Type="http://schemas.openxmlformats.org/officeDocument/2006/relationships/hyperlink" Target="https://jpn.bible/kougo/heb" TargetMode="External"/><Relationship Id="rId31" Type="http://schemas.openxmlformats.org/officeDocument/2006/relationships/hyperlink" Target="https://jpn.bible/kougo/rom" TargetMode="External"/><Relationship Id="rId44" Type="http://schemas.openxmlformats.org/officeDocument/2006/relationships/hyperlink" Target="https://jpn.bible/kougo/matt" TargetMode="External"/><Relationship Id="rId52" Type="http://schemas.openxmlformats.org/officeDocument/2006/relationships/hyperlink" Target="https://jpn.bible/kougo/1pet" TargetMode="External"/><Relationship Id="rId4" Type="http://schemas.openxmlformats.org/officeDocument/2006/relationships/hyperlink" Target="https://jpn.bible/kougo/2cor" TargetMode="External"/><Relationship Id="rId9" Type="http://schemas.openxmlformats.org/officeDocument/2006/relationships/hyperlink" Target="https://jpn.bible/kougo/job" TargetMode="External"/><Relationship Id="rId14" Type="http://schemas.openxmlformats.org/officeDocument/2006/relationships/hyperlink" Target="https://jpn.bible/kougo/1kgs" TargetMode="External"/><Relationship Id="rId22" Type="http://schemas.openxmlformats.org/officeDocument/2006/relationships/hyperlink" Target="https://jpn.bible/kougo/2tim" TargetMode="External"/><Relationship Id="rId27" Type="http://schemas.openxmlformats.org/officeDocument/2006/relationships/hyperlink" Target="https://jpn.bible/kougo/matt" TargetMode="External"/><Relationship Id="rId30" Type="http://schemas.openxmlformats.org/officeDocument/2006/relationships/hyperlink" Target="https://jpn.bible/kougo/phil" TargetMode="External"/><Relationship Id="rId35" Type="http://schemas.openxmlformats.org/officeDocument/2006/relationships/hyperlink" Target="https://jpn.bible/kougo/job" TargetMode="External"/><Relationship Id="rId43" Type="http://schemas.openxmlformats.org/officeDocument/2006/relationships/hyperlink" Target="https://jpn.bible/kougo/dan" TargetMode="External"/><Relationship Id="rId48" Type="http://schemas.openxmlformats.org/officeDocument/2006/relationships/hyperlink" Target="https://jpn.bible/kougo/heb" TargetMode="External"/><Relationship Id="rId8" Type="http://schemas.openxmlformats.org/officeDocument/2006/relationships/hyperlink" Target="https://jpn.bible/kougo/2tim" TargetMode="External"/><Relationship Id="rId51" Type="http://schemas.openxmlformats.org/officeDocument/2006/relationships/hyperlink" Target="https://jpn.bible/kougo/1pet" TargetMode="External"/><Relationship Id="rId3" Type="http://schemas.openxmlformats.org/officeDocument/2006/relationships/webSettings" Target="webSettings.xml"/><Relationship Id="rId12" Type="http://schemas.openxmlformats.org/officeDocument/2006/relationships/hyperlink" Target="https://jpn.bible/kougo/job" TargetMode="External"/><Relationship Id="rId17" Type="http://schemas.openxmlformats.org/officeDocument/2006/relationships/hyperlink" Target="https://jpn.bible/kougo/1pet" TargetMode="External"/><Relationship Id="rId25" Type="http://schemas.openxmlformats.org/officeDocument/2006/relationships/hyperlink" Target="https://jpn.bible/kougo/1pet" TargetMode="External"/><Relationship Id="rId33" Type="http://schemas.openxmlformats.org/officeDocument/2006/relationships/hyperlink" Target="https://jpn.bible/kougo/ps" TargetMode="External"/><Relationship Id="rId38" Type="http://schemas.openxmlformats.org/officeDocument/2006/relationships/hyperlink" Target="https://jpn.bible/kougo/1pet" TargetMode="External"/><Relationship Id="rId46" Type="http://schemas.openxmlformats.org/officeDocument/2006/relationships/hyperlink" Target="https://jpn.bible/kougo/heb" TargetMode="External"/><Relationship Id="rId20" Type="http://schemas.openxmlformats.org/officeDocument/2006/relationships/hyperlink" Target="https://jpn.bible/kougo/phil" TargetMode="External"/><Relationship Id="rId41" Type="http://schemas.openxmlformats.org/officeDocument/2006/relationships/hyperlink" Target="https://jpn.bible/kougo/heb"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pn.bible/kougo/john" TargetMode="External"/><Relationship Id="rId15" Type="http://schemas.openxmlformats.org/officeDocument/2006/relationships/hyperlink" Target="https://jpn.bible/kougo/1kgs" TargetMode="External"/><Relationship Id="rId23" Type="http://schemas.openxmlformats.org/officeDocument/2006/relationships/hyperlink" Target="https://jpn.bible/kougo/2cor" TargetMode="External"/><Relationship Id="rId28" Type="http://schemas.openxmlformats.org/officeDocument/2006/relationships/hyperlink" Target="https://jpn.bible/kougo/matt" TargetMode="External"/><Relationship Id="rId36" Type="http://schemas.openxmlformats.org/officeDocument/2006/relationships/hyperlink" Target="https://jpn.bible/kougo/luke" TargetMode="External"/><Relationship Id="rId49" Type="http://schemas.openxmlformats.org/officeDocument/2006/relationships/hyperlink" Target="https://jpn.bible/kougo/1p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2990</Words>
  <Characters>17044</Characters>
  <Application>Microsoft Office Word</Application>
  <DocSecurity>0</DocSecurity>
  <Lines>142</Lines>
  <Paragraphs>39</Paragraphs>
  <ScaleCrop>false</ScaleCrop>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2025-10-04T21:49:00Z</dcterms:created>
  <dcterms:modified xsi:type="dcterms:W3CDTF">2025-10-04T21:50:00Z</dcterms:modified>
</cp:coreProperties>
</file>