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AAA6F" w14:textId="77777777" w:rsidR="00195E93" w:rsidRPr="00195E93" w:rsidRDefault="00195E93" w:rsidP="00195E93">
      <w:pPr>
        <w:keepNext/>
        <w:keepLines/>
        <w:spacing w:before="280" w:after="80"/>
        <w:jc w:val="both"/>
        <w:outlineLvl w:val="0"/>
        <w:rPr>
          <w:rFonts w:ascii="HGP明朝E" w:eastAsia="HGP明朝E" w:hAnsi="HGP明朝E" w:cstheme="majorBidi"/>
          <w:color w:val="000000" w:themeColor="text1"/>
          <w:sz w:val="32"/>
          <w:szCs w:val="21"/>
          <w14:ligatures w14:val="none"/>
        </w:rPr>
      </w:pPr>
      <w:bookmarkStart w:id="0" w:name="_Toc208570718"/>
      <w:r w:rsidRPr="00195E93">
        <w:rPr>
          <w:rFonts w:ascii="HGP明朝E" w:eastAsia="HGP明朝E" w:hAnsi="HGP明朝E" w:cstheme="majorBidi" w:hint="eastAsia"/>
          <w:color w:val="000000" w:themeColor="text1"/>
          <w:sz w:val="32"/>
          <w:szCs w:val="32"/>
          <w14:ligatures w14:val="none"/>
        </w:rPr>
        <w:t>15. 罪の告白</w:t>
      </w:r>
      <w:bookmarkEnd w:id="0"/>
      <w:r w:rsidRPr="00195E93">
        <w:rPr>
          <w:rFonts w:ascii="HGP明朝E" w:eastAsia="HGP明朝E" w:hAnsi="HGP明朝E" w:cstheme="majorBidi" w:hint="eastAsia"/>
          <w:color w:val="000000" w:themeColor="text1"/>
          <w:sz w:val="32"/>
          <w:szCs w:val="32"/>
          <w14:ligatures w14:val="none"/>
        </w:rPr>
        <w:t> </w:t>
      </w:r>
    </w:p>
    <w:p w14:paraId="772943DB" w14:textId="77777777" w:rsidR="00195E93" w:rsidRPr="00195E93" w:rsidRDefault="00195E93" w:rsidP="00195E93">
      <w:pPr>
        <w:rPr>
          <w:rFonts w:ascii="ＭＳ Ｐ明朝" w:eastAsia="ＭＳ Ｐ明朝" w:hAnsi="ＭＳ Ｐ明朝"/>
          <w:szCs w:val="22"/>
          <w14:ligatures w14:val="none"/>
        </w:rPr>
      </w:pPr>
      <w:r w:rsidRPr="00195E93">
        <w:rPr>
          <w:rFonts w:ascii="ＭＳ Ｐ明朝" w:eastAsia="ＭＳ Ｐ明朝" w:hAnsi="ＭＳ Ｐ明朝" w:cs="ＭＳ Ｐゴシック" w:hint="eastAsia"/>
          <w:color w:val="000000"/>
          <w:kern w:val="0"/>
          <w:sz w:val="24"/>
          <w14:ligatures w14:val="none"/>
        </w:rPr>
        <w:t> </w:t>
      </w:r>
      <w:r w:rsidRPr="00195E93">
        <w:rPr>
          <w:rFonts w:ascii="ＭＳ Ｐ明朝" w:eastAsia="ＭＳ Ｐ明朝" w:hAnsi="ＭＳ Ｐ明朝" w:hint="eastAsia"/>
          <w:szCs w:val="22"/>
          <w14:ligatures w14:val="none"/>
        </w:rPr>
        <w:t>ペテロの手紙</w:t>
      </w:r>
      <w:r w:rsidRPr="00195E93">
        <w:rPr>
          <w:rFonts w:ascii="ＭＳ Ｐ明朝" w:eastAsia="ＭＳ Ｐ明朝" w:hAnsi="ＭＳ Ｐ明朝"/>
          <w:szCs w:val="22"/>
          <w14:ligatures w14:val="none"/>
        </w:rPr>
        <w:t>#</w:t>
      </w:r>
      <w:r w:rsidRPr="00195E93">
        <w:rPr>
          <w:rFonts w:ascii="ＭＳ Ｐ明朝" w:eastAsia="ＭＳ Ｐ明朝" w:hAnsi="ＭＳ Ｐ明朝" w:hint="eastAsia"/>
          <w:szCs w:val="22"/>
          <w14:ligatures w14:val="none"/>
        </w:rPr>
        <w:t>15</w:t>
      </w:r>
    </w:p>
    <w:p w14:paraId="051D191B" w14:textId="77777777" w:rsidR="00195E93" w:rsidRPr="00195E93" w:rsidRDefault="00195E93" w:rsidP="00195E93">
      <w:pPr>
        <w:rPr>
          <w:rFonts w:ascii="ＭＳ Ｐ明朝" w:eastAsia="ＭＳ Ｐ明朝" w:hAnsi="ＭＳ Ｐ明朝"/>
          <w:szCs w:val="22"/>
          <w14:ligatures w14:val="none"/>
        </w:rPr>
      </w:pPr>
      <w:r w:rsidRPr="00195E93">
        <w:rPr>
          <w:rFonts w:ascii="ＭＳ Ｐ明朝" w:eastAsia="ＭＳ Ｐ明朝" w:hAnsi="ＭＳ Ｐ明朝"/>
          <w:szCs w:val="22"/>
          <w14:ligatures w14:val="none"/>
        </w:rPr>
        <w:t>https://ichthys.com/Pet</w:t>
      </w:r>
      <w:r w:rsidRPr="00195E93">
        <w:rPr>
          <w:rFonts w:ascii="ＭＳ Ｐ明朝" w:eastAsia="ＭＳ Ｐ明朝" w:hAnsi="ＭＳ Ｐ明朝" w:hint="eastAsia"/>
          <w:szCs w:val="22"/>
          <w14:ligatures w14:val="none"/>
        </w:rPr>
        <w:t>15</w:t>
      </w:r>
      <w:r w:rsidRPr="00195E93">
        <w:rPr>
          <w:rFonts w:ascii="ＭＳ Ｐ明朝" w:eastAsia="ＭＳ Ｐ明朝" w:hAnsi="ＭＳ Ｐ明朝"/>
          <w:szCs w:val="22"/>
          <w14:ligatures w14:val="none"/>
        </w:rPr>
        <w:t>.htm</w:t>
      </w:r>
    </w:p>
    <w:p w14:paraId="4858CDB1" w14:textId="77777777" w:rsidR="00195E93" w:rsidRPr="00195E93" w:rsidRDefault="00195E93" w:rsidP="00195E93">
      <w:pPr>
        <w:jc w:val="both"/>
        <w:rPr>
          <w:rFonts w:ascii="ＭＳ Ｐ明朝" w:eastAsia="ＭＳ Ｐ明朝" w:hAnsi="ＭＳ Ｐ明朝"/>
          <w:szCs w:val="22"/>
          <w14:ligatures w14:val="none"/>
        </w:rPr>
      </w:pPr>
      <w:r w:rsidRPr="00195E93">
        <w:rPr>
          <w:rFonts w:ascii="ＭＳ Ｐ明朝" w:eastAsia="ＭＳ Ｐ明朝" w:hAnsi="ＭＳ Ｐ明朝" w:hint="eastAsia"/>
          <w:szCs w:val="22"/>
          <w14:ligatures w14:val="none"/>
        </w:rPr>
        <w:t>ロバート・</w:t>
      </w:r>
      <w:r w:rsidRPr="00195E93">
        <w:rPr>
          <w:rFonts w:ascii="ＭＳ Ｐ明朝" w:eastAsia="ＭＳ Ｐ明朝" w:hAnsi="ＭＳ Ｐ明朝"/>
          <w:szCs w:val="22"/>
          <w14:ligatures w14:val="none"/>
        </w:rPr>
        <w:t>D・ルギンビル博士著</w:t>
      </w:r>
    </w:p>
    <w:p w14:paraId="11D7D193" w14:textId="77777777" w:rsidR="00195E93" w:rsidRPr="00195E93" w:rsidRDefault="00195E93" w:rsidP="00195E93">
      <w:pPr>
        <w:widowControl/>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1F8FB8D0" w14:textId="77777777" w:rsidR="00195E93" w:rsidRPr="00195E93" w:rsidRDefault="00195E93" w:rsidP="00195E93">
      <w:pPr>
        <w:widowControl/>
        <w:jc w:val="both"/>
        <w:rPr>
          <w:rFonts w:ascii="ＭＳ Ｐ明朝" w:eastAsia="ＭＳ Ｐ明朝" w:hAnsi="ＭＳ Ｐ明朝" w:cs="ＭＳ Ｐゴシック"/>
          <w:color w:val="000000"/>
          <w:kern w:val="0"/>
          <w:sz w:val="24"/>
          <w14:ligatures w14:val="none"/>
        </w:rPr>
      </w:pPr>
      <w:r w:rsidRPr="00195E93">
        <w:rPr>
          <w:rFonts w:ascii="HG明朝E" w:eastAsia="HG明朝E" w:hAnsi="HG明朝E" w:cs="ＭＳ Ｐゴシック" w:hint="eastAsia"/>
          <w:color w:val="000000"/>
          <w:kern w:val="0"/>
          <w:sz w:val="24"/>
          <w14:ligatures w14:val="none"/>
        </w:rPr>
        <w:t>霊的成長の復習:</w:t>
      </w:r>
      <w:r w:rsidRPr="00195E93">
        <w:rPr>
          <w:rFonts w:ascii="ＭＳ Ｐ明朝" w:eastAsia="ＭＳ Ｐ明朝" w:hAnsi="ＭＳ Ｐ明朝" w:cs="ＭＳ Ｐゴシック" w:hint="eastAsia"/>
          <w:color w:val="000000"/>
          <w:kern w:val="0"/>
          <w:sz w:val="24"/>
          <w14:ligatures w14:val="none"/>
        </w:rPr>
        <w:t> これまでの学びで見てきたように、信仰者の霊的成長のプロセスは段階的なものです。そして、それぞれの段階が最大限の効果を上げるためには、次の４つの歩みが必要です。</w:t>
      </w:r>
    </w:p>
    <w:p w14:paraId="67B1D72E" w14:textId="77777777" w:rsidR="00195E93" w:rsidRPr="00195E93" w:rsidRDefault="00195E93" w:rsidP="00195E93">
      <w:pPr>
        <w:widowControl/>
        <w:jc w:val="both"/>
        <w:rPr>
          <w:rFonts w:ascii="ＭＳ Ｐ明朝" w:eastAsia="ＭＳ Ｐ明朝" w:hAnsi="ＭＳ Ｐ明朝" w:cs="ＭＳ Ｐゴシック"/>
          <w:color w:val="000000"/>
          <w:kern w:val="0"/>
          <w:sz w:val="24"/>
          <w14:ligatures w14:val="none"/>
        </w:rPr>
      </w:pPr>
    </w:p>
    <w:p w14:paraId="2C98F4D3" w14:textId="77777777" w:rsidR="00195E93" w:rsidRPr="00195E93" w:rsidRDefault="00195E93" w:rsidP="00195E93">
      <w:pPr>
        <w:widowControl/>
        <w:numPr>
          <w:ilvl w:val="0"/>
          <w:numId w:val="1"/>
        </w:numPr>
        <w:contextualSpacing/>
        <w:jc w:val="both"/>
        <w:rPr>
          <w:rFonts w:ascii="ＭＳ Ｐ明朝" w:eastAsia="ＭＳ Ｐ明朝" w:hAnsi="ＭＳ Ｐ明朝"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14:ligatures w14:val="none"/>
        </w:rPr>
        <w:t>神のことばを求める（聞く段階）</w:t>
      </w:r>
    </w:p>
    <w:p w14:paraId="02F518D3" w14:textId="77777777" w:rsidR="00195E93" w:rsidRPr="00195E93" w:rsidRDefault="00195E93" w:rsidP="00195E93">
      <w:pPr>
        <w:widowControl/>
        <w:numPr>
          <w:ilvl w:val="0"/>
          <w:numId w:val="1"/>
        </w:numPr>
        <w:contextualSpacing/>
        <w:jc w:val="both"/>
        <w:rPr>
          <w:rFonts w:ascii="ＭＳ Ｐ明朝" w:eastAsia="ＭＳ Ｐ明朝" w:hAnsi="ＭＳ Ｐ明朝"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14:ligatures w14:val="none"/>
        </w:rPr>
        <w:t>神の真理を信じる（信じる段階）</w:t>
      </w:r>
    </w:p>
    <w:p w14:paraId="0FC605C9" w14:textId="77777777" w:rsidR="00195E93" w:rsidRPr="00195E93" w:rsidRDefault="00195E93" w:rsidP="00195E93">
      <w:pPr>
        <w:widowControl/>
        <w:numPr>
          <w:ilvl w:val="0"/>
          <w:numId w:val="1"/>
        </w:numPr>
        <w:contextualSpacing/>
        <w:jc w:val="both"/>
        <w:rPr>
          <w:rFonts w:ascii="ＭＳ Ｐ明朝" w:eastAsia="ＭＳ Ｐ明朝" w:hAnsi="ＭＳ Ｐ明朝"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14:ligatures w14:val="none"/>
        </w:rPr>
        <w:t>その真理に従って生きる（生きる段階）</w:t>
      </w:r>
    </w:p>
    <w:p w14:paraId="3AD8AD2A" w14:textId="77777777" w:rsidR="00195E93" w:rsidRPr="00195E93" w:rsidRDefault="00195E93" w:rsidP="00195E93">
      <w:pPr>
        <w:widowControl/>
        <w:numPr>
          <w:ilvl w:val="0"/>
          <w:numId w:val="1"/>
        </w:numPr>
        <w:contextualSpacing/>
        <w:jc w:val="both"/>
        <w:rPr>
          <w:rFonts w:ascii="ＭＳ Ｐ明朝" w:eastAsia="ＭＳ Ｐ明朝" w:hAnsi="ＭＳ Ｐ明朝"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14:ligatures w14:val="none"/>
        </w:rPr>
        <w:t>自らに与えられた霊的賜物を用いて、他の人々も同じように導く（助ける段階）</w:t>
      </w:r>
    </w:p>
    <w:p w14:paraId="2577F721" w14:textId="77777777" w:rsidR="00195E93" w:rsidRPr="00195E93" w:rsidRDefault="00195E93" w:rsidP="00195E93">
      <w:pPr>
        <w:widowControl/>
        <w:jc w:val="both"/>
        <w:rPr>
          <w:rFonts w:ascii="ＭＳ Ｐ明朝" w:eastAsia="ＭＳ Ｐ明朝" w:hAnsi="ＭＳ Ｐ明朝" w:cs="ＭＳ Ｐゴシック"/>
          <w:color w:val="000000"/>
          <w:kern w:val="0"/>
          <w:sz w:val="24"/>
          <w14:ligatures w14:val="none"/>
        </w:rPr>
      </w:pPr>
    </w:p>
    <w:p w14:paraId="065082C9" w14:textId="77777777" w:rsidR="00195E93" w:rsidRPr="00195E93" w:rsidRDefault="00195E93" w:rsidP="00195E93">
      <w:pPr>
        <w:widowControl/>
        <w:ind w:firstLine="240"/>
        <w:jc w:val="both"/>
        <w:rPr>
          <w:rFonts w:ascii="ＭＳ Ｐ明朝" w:eastAsia="ＭＳ Ｐ明朝" w:hAnsi="ＭＳ Ｐ明朝"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14:ligatures w14:val="none"/>
        </w:rPr>
        <w:t>これまでの学びでは、まず第一の段階である</w:t>
      </w:r>
      <w:r w:rsidRPr="00195E93">
        <w:rPr>
          <w:rFonts w:ascii="ＭＳ Ｐ明朝" w:eastAsia="ＭＳ Ｐ明朝" w:hAnsi="ＭＳ Ｐ明朝" w:cs="ＭＳ Ｐゴシック"/>
          <w:color w:val="000000"/>
          <w:kern w:val="0"/>
          <w:sz w:val="24"/>
          <w14:ligatures w14:val="none"/>
        </w:rPr>
        <w:t>「聞く」について取り上げました。ここでは、霊的成長の出発点として、みことばの真理を探し求めることが大切であると学びました。</w:t>
      </w:r>
      <w:r w:rsidRPr="00195E93">
        <w:rPr>
          <w:rFonts w:ascii="ＭＳ Ｐ明朝" w:eastAsia="ＭＳ Ｐ明朝" w:hAnsi="ＭＳ Ｐ明朝" w:cs="ＭＳ Ｐゴシック" w:hint="eastAsia"/>
          <w:color w:val="000000"/>
          <w:kern w:val="0"/>
          <w:sz w:val="24"/>
          <w14:ligatures w14:val="none"/>
        </w:rPr>
        <w:t>続いて第二の段階、「信じる」を学びました。これは、聞いた真理のことばを信仰によって心の中にしっかりと根づかせることを意味しています。</w:t>
      </w:r>
    </w:p>
    <w:p w14:paraId="59B60BAB" w14:textId="77777777" w:rsidR="00195E93" w:rsidRPr="00195E93" w:rsidRDefault="00195E93" w:rsidP="00195E93">
      <w:pPr>
        <w:widowControl/>
        <w:ind w:firstLine="240"/>
        <w:jc w:val="both"/>
        <w:rPr>
          <w:rFonts w:ascii="ＭＳ Ｐ明朝" w:eastAsia="ＭＳ Ｐ明朝" w:hAnsi="ＭＳ Ｐ明朝" w:cs="ＭＳ Ｐゴシック"/>
          <w:color w:val="000000"/>
          <w:kern w:val="0"/>
          <w:sz w:val="24"/>
          <w14:ligatures w14:val="none"/>
        </w:rPr>
      </w:pPr>
    </w:p>
    <w:p w14:paraId="37EA973B" w14:textId="77777777" w:rsidR="00195E93" w:rsidRPr="00195E93" w:rsidRDefault="00195E93" w:rsidP="00195E93">
      <w:pPr>
        <w:widowControl/>
        <w:ind w:firstLine="240"/>
        <w:jc w:val="both"/>
        <w:rPr>
          <w:rFonts w:ascii="ＭＳ Ｐ明朝" w:eastAsia="ＭＳ Ｐ明朝" w:hAnsi="ＭＳ Ｐ明朝"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14:ligatures w14:val="none"/>
        </w:rPr>
        <w:t>次の段階として、霊的成長の過程における第三と第四のステップ――すなわち「生きること」と「助けること」――を取り上げます。</w:t>
      </w:r>
    </w:p>
    <w:p w14:paraId="3DB892CB" w14:textId="77777777" w:rsidR="00195E93" w:rsidRPr="00195E93" w:rsidRDefault="00195E93" w:rsidP="00195E93">
      <w:pPr>
        <w:widowControl/>
        <w:ind w:firstLine="240"/>
        <w:jc w:val="both"/>
        <w:rPr>
          <w:rFonts w:ascii="ＭＳ Ｐ明朝" w:eastAsia="ＭＳ Ｐ明朝" w:hAnsi="ＭＳ Ｐ明朝"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14:ligatures w14:val="none"/>
        </w:rPr>
        <w:t>これまで学んできたように、私たちは知ったことを実際に生きるべきです。そして、神の恵みによって霊的成長の道を歩んできた私たちは、同じ目標を追い求めている他の人々を助けるべきです。私たちが受け取った真理は、心の中に眠らせておくものではありません。むしろ、その真理によって力づけられ、動かされるべきです。学び、信じたみことばの真理を用いて、自分の生き方、思い、人格を形づくり、また同じように他の人々が成長していけるように助けていきましょう。 </w:t>
      </w:r>
    </w:p>
    <w:p w14:paraId="6CE43FD9" w14:textId="77777777" w:rsidR="00195E93" w:rsidRPr="00195E93" w:rsidRDefault="00195E93" w:rsidP="00195E93">
      <w:pPr>
        <w:widowControl/>
        <w:ind w:firstLine="240"/>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0B725A53" w14:textId="77777777" w:rsidR="00195E93" w:rsidRPr="00195E93" w:rsidRDefault="00195E93" w:rsidP="00195E93">
      <w:pPr>
        <w:widowControl/>
        <w:jc w:val="both"/>
        <w:rPr>
          <w:rFonts w:ascii="ＭＳ Ｐ明朝" w:eastAsia="ＭＳ Ｐ明朝" w:hAnsi="ＭＳ Ｐ明朝" w:cs="ＭＳ Ｐゴシック"/>
          <w:color w:val="000000"/>
          <w:kern w:val="0"/>
          <w:sz w:val="24"/>
          <w14:ligatures w14:val="none"/>
        </w:rPr>
      </w:pPr>
      <w:r w:rsidRPr="00195E93">
        <w:rPr>
          <w:rFonts w:ascii="HG明朝E" w:eastAsia="HG明朝E" w:hAnsi="HG明朝E" w:cs="ＭＳ Ｐゴシック" w:hint="eastAsia"/>
          <w:color w:val="000000"/>
          <w:kern w:val="0"/>
          <w:sz w:val="24"/>
          <w14:ligatures w14:val="none"/>
        </w:rPr>
        <w:t>命の糧を保つこと：</w:t>
      </w:r>
      <w:r w:rsidRPr="00195E93">
        <w:rPr>
          <w:rFonts w:ascii="ＭＳ Ｐ明朝" w:eastAsia="ＭＳ Ｐ明朝" w:hAnsi="ＭＳ Ｐ明朝" w:cs="ＭＳ Ｐゴシック" w:hint="eastAsia"/>
          <w:color w:val="000000"/>
          <w:kern w:val="0"/>
          <w:sz w:val="24"/>
          <w14:ligatures w14:val="none"/>
        </w:rPr>
        <w:t> 何よりもまず、良いクリスチャンとして生き、神が望まれるかたちで仕えるためには、「神を知ることによって成長していく」（</w:t>
      </w:r>
      <w:hyperlink r:id="rId5" w:anchor="1:10" w:tgtFrame="_blank" w:tooltip="主のみこころにかなった生活をして真に主を喜ばせ、あらゆる良いわざを行って実を結び、神を知る知識をいよいよ増し加えるに至ることである。" w:history="1">
        <w:r w:rsidRPr="00195E93">
          <w:rPr>
            <w:rFonts w:ascii="ＭＳ Ｐ明朝" w:eastAsia="ＭＳ Ｐ明朝" w:hAnsi="ＭＳ Ｐ明朝" w:cs="ＭＳ Ｐゴシック" w:hint="eastAsia"/>
            <w:color w:val="4472C4" w:themeColor="accent1"/>
            <w:kern w:val="0"/>
            <w:sz w:val="24"/>
            <w:u w:val="single"/>
            <w14:ligatures w14:val="none"/>
          </w:rPr>
          <w:t>コロサイ1章10節</w:t>
        </w:r>
      </w:hyperlink>
      <w:r w:rsidRPr="00195E93">
        <w:rPr>
          <w:rFonts w:ascii="ＭＳ Ｐ明朝" w:eastAsia="ＭＳ Ｐ明朝" w:hAnsi="ＭＳ Ｐ明朝" w:cs="ＭＳ Ｐゴシック" w:hint="eastAsia"/>
          <w:color w:val="000000"/>
          <w:kern w:val="0"/>
          <w:sz w:val="24"/>
          <w14:ligatures w14:val="none"/>
        </w:rPr>
        <w:t>）というこれまでの歩みのパターンを保ち続けることが必要です。神のことばは私たちにとって霊的な食べ物です。ですから、それをおろそかにすることは、肉体の食事を抜くことが体に悪影響を与えるのと同じように、心に深刻な害をもたらします（</w:t>
      </w:r>
      <w:hyperlink r:id="rId6" w:anchor="2:2" w:tgtFrame="_blank" w:tooltip="今生れたばかりの乳飲み子のように、混じりけのない霊の乳を慕い求めなさい。それによっておい育ち、救に入るようになるためである。" w:history="1">
        <w:r w:rsidRPr="00195E93">
          <w:rPr>
            <w:rFonts w:ascii="ＭＳ Ｐ明朝" w:eastAsia="ＭＳ Ｐ明朝" w:hAnsi="ＭＳ Ｐ明朝" w:cs="ＭＳ Ｐゴシック" w:hint="eastAsia"/>
            <w:color w:val="4472C4" w:themeColor="accent1"/>
            <w:kern w:val="0"/>
            <w:sz w:val="24"/>
            <w:u w:val="single"/>
            <w14:ligatures w14:val="none"/>
          </w:rPr>
          <w:t>第一ペテロ2章2節</w:t>
        </w:r>
      </w:hyperlink>
      <w:r w:rsidRPr="00195E93">
        <w:rPr>
          <w:rFonts w:ascii="ＭＳ Ｐ明朝" w:eastAsia="ＭＳ Ｐ明朝" w:hAnsi="ＭＳ Ｐ明朝" w:cs="ＭＳ Ｐゴシック" w:hint="eastAsia"/>
          <w:color w:val="000000"/>
          <w:kern w:val="0"/>
          <w:sz w:val="24"/>
          <w14:ligatures w14:val="none"/>
        </w:rPr>
        <w:t>； </w:t>
      </w:r>
      <w:hyperlink r:id="rId7" w:anchor="3:2" w:tgtFrame="_blank" w:tooltip="あなたがたに乳を飲ませて、堅い食物は与えなかった。食べる力が、まだあなたがたになかったからである。今になってもその力がない。" w:history="1">
        <w:r w:rsidRPr="00195E93">
          <w:rPr>
            <w:rFonts w:ascii="ＭＳ Ｐ明朝" w:eastAsia="ＭＳ Ｐ明朝" w:hAnsi="ＭＳ Ｐ明朝" w:cs="ＭＳ Ｐゴシック" w:hint="eastAsia"/>
            <w:color w:val="4472C4" w:themeColor="accent1"/>
            <w:kern w:val="0"/>
            <w:sz w:val="24"/>
            <w:u w:val="single"/>
            <w14:ligatures w14:val="none"/>
          </w:rPr>
          <w:t>第一コリント3章2節</w:t>
        </w:r>
      </w:hyperlink>
      <w:r w:rsidRPr="00195E93">
        <w:rPr>
          <w:rFonts w:ascii="ＭＳ Ｐ明朝" w:eastAsia="ＭＳ Ｐ明朝" w:hAnsi="ＭＳ Ｐ明朝" w:cs="ＭＳ Ｐゴシック" w:hint="eastAsia"/>
          <w:color w:val="000000"/>
          <w:kern w:val="0"/>
          <w:sz w:val="24"/>
          <w14:ligatures w14:val="none"/>
        </w:rPr>
        <w:t xml:space="preserve">；　</w:t>
      </w:r>
      <w:hyperlink r:id="rId8" w:anchor="5:12" w:tgtFrame="_blank" w:tooltip="あなたがたは、久しい以前からすでに教師となっているはずなのに、もう一度神の言の初歩を、人から手ほどきしてもらわねばならない始末である。あなたがたは堅い食物ではなく、乳を必要としている。 すべて乳を飲んでいる者は、幼な子なのだから、義の言葉を味わうことができない。 しかし、堅い食物は、善悪を見わける感覚を実際に働かせて訓練された成人のとるべきものである。" w:history="1">
        <w:r w:rsidRPr="00195E93">
          <w:rPr>
            <w:rFonts w:ascii="ＭＳ Ｐ明朝" w:eastAsia="ＭＳ Ｐ明朝" w:hAnsi="ＭＳ Ｐ明朝" w:cs="ＭＳ Ｐゴシック" w:hint="eastAsia"/>
            <w:color w:val="4472C4" w:themeColor="accent1"/>
            <w:kern w:val="0"/>
            <w:sz w:val="24"/>
            <w:u w:val="single"/>
            <w14:ligatures w14:val="none"/>
          </w:rPr>
          <w:t>ヘブル5章12-14節</w:t>
        </w:r>
      </w:hyperlink>
      <w:r w:rsidRPr="00195E93">
        <w:rPr>
          <w:rFonts w:ascii="ＭＳ Ｐ明朝" w:eastAsia="ＭＳ Ｐ明朝" w:hAnsi="ＭＳ Ｐ明朝" w:cs="ＭＳ Ｐゴシック" w:hint="eastAsia"/>
          <w:color w:val="000000"/>
          <w:kern w:val="0"/>
          <w:sz w:val="24"/>
          <w14:ligatures w14:val="none"/>
        </w:rPr>
        <w:t>参照）。 </w:t>
      </w:r>
    </w:p>
    <w:p w14:paraId="3CFFEA9C" w14:textId="77777777" w:rsidR="00195E93" w:rsidRPr="00195E93" w:rsidRDefault="00195E93" w:rsidP="00195E93">
      <w:pPr>
        <w:widowControl/>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40D82EF3" w14:textId="77777777" w:rsidR="00195E93" w:rsidRPr="00195E93" w:rsidRDefault="00195E93" w:rsidP="00195E93">
      <w:pPr>
        <w:widowControl/>
        <w:jc w:val="both"/>
        <w:rPr>
          <w:rFonts w:ascii="ＭＳ Ｐゴシック" w:eastAsia="ＭＳ Ｐゴシック" w:hAnsi="ＭＳ Ｐゴシック" w:cs="ＭＳ Ｐゴシック"/>
          <w:color w:val="000000"/>
          <w:kern w:val="0"/>
          <w:sz w:val="24"/>
          <w14:ligatures w14:val="none"/>
        </w:rPr>
      </w:pPr>
      <w:r w:rsidRPr="00195E93">
        <w:rPr>
          <w:rFonts w:ascii="HG明朝E" w:eastAsia="HG明朝E" w:hAnsi="HG明朝E" w:cs="ＭＳ Ｐゴシック" w:hint="eastAsia"/>
          <w:color w:val="000000"/>
          <w:kern w:val="0"/>
          <w:sz w:val="24"/>
          <w14:ligatures w14:val="none"/>
        </w:rPr>
        <w:t>みことばを生きること：</w:t>
      </w:r>
      <w:r w:rsidRPr="00195E93">
        <w:rPr>
          <w:rFonts w:ascii="ＭＳ Ｐ明朝" w:eastAsia="ＭＳ Ｐ明朝" w:hAnsi="ＭＳ Ｐ明朝" w:cs="ＭＳ Ｐゴシック" w:hint="eastAsia"/>
          <w:color w:val="000000"/>
          <w:kern w:val="0"/>
          <w:sz w:val="24"/>
          <w14:ligatures w14:val="none"/>
        </w:rPr>
        <w:t>神のことばを「聞く」だけでは十分ではありません。それを「信じる」ことで初めて、私たちに益をもたらします。そして、もし本当に神のことばを信じているなら、それは必ず私たちの思いや行動、そして生き方そのものに強い影響を与えるはずです。イエスはこう言われました「それで、わたしのこれらの言葉を聞いて行うものを、岩の上に自分の家を建てた賢い人に比べることができよう」（</w:t>
      </w:r>
      <w:hyperlink r:id="rId9" w:anchor="7:24" w:tgtFrame="_blank" w:history="1">
        <w:r w:rsidRPr="00195E93">
          <w:rPr>
            <w:rFonts w:ascii="ＭＳ Ｐ明朝" w:eastAsia="ＭＳ Ｐ明朝" w:hAnsi="ＭＳ Ｐ明朝" w:cs="ＭＳ Ｐゴシック" w:hint="eastAsia"/>
            <w:color w:val="4472C4" w:themeColor="accent1"/>
            <w:kern w:val="0"/>
            <w:sz w:val="24"/>
            <w:u w:val="single"/>
            <w14:ligatures w14:val="none"/>
          </w:rPr>
          <w:t>マタイ</w:t>
        </w:r>
        <w:r w:rsidRPr="00195E93">
          <w:rPr>
            <w:rFonts w:ascii="ＭＳ Ｐ明朝" w:eastAsia="ＭＳ Ｐ明朝" w:hAnsi="ＭＳ Ｐ明朝" w:cs="ＭＳ Ｐゴシック" w:hint="eastAsia"/>
            <w:color w:val="4472C4" w:themeColor="accent1"/>
            <w:kern w:val="0"/>
            <w:sz w:val="24"/>
            <w:u w:val="single"/>
            <w:lang w:val="x-none"/>
            <w14:ligatures w14:val="none"/>
          </w:rPr>
          <w:t>7</w:t>
        </w:r>
        <w:r w:rsidRPr="00195E93">
          <w:rPr>
            <w:rFonts w:ascii="ＭＳ Ｐ明朝" w:eastAsia="ＭＳ Ｐ明朝" w:hAnsi="ＭＳ Ｐ明朝" w:cs="ＭＳ Ｐゴシック" w:hint="eastAsia"/>
            <w:color w:val="4472C4" w:themeColor="accent1"/>
            <w:kern w:val="0"/>
            <w:sz w:val="24"/>
            <w:u w:val="single"/>
            <w14:ligatures w14:val="none"/>
          </w:rPr>
          <w:t>章</w:t>
        </w:r>
        <w:r w:rsidRPr="00195E93">
          <w:rPr>
            <w:rFonts w:ascii="ＭＳ Ｐ明朝" w:eastAsia="ＭＳ Ｐ明朝" w:hAnsi="ＭＳ Ｐ明朝" w:cs="ＭＳ Ｐゴシック" w:hint="eastAsia"/>
            <w:color w:val="4472C4" w:themeColor="accent1"/>
            <w:kern w:val="0"/>
            <w:sz w:val="24"/>
            <w:u w:val="single"/>
            <w:lang w:val="x-none"/>
            <w14:ligatures w14:val="none"/>
          </w:rPr>
          <w:t>24</w:t>
        </w:r>
        <w:r w:rsidRPr="00195E93">
          <w:rPr>
            <w:rFonts w:ascii="ＭＳ Ｐ明朝" w:eastAsia="ＭＳ Ｐ明朝" w:hAnsi="ＭＳ Ｐ明朝" w:cs="ＭＳ Ｐゴシック" w:hint="eastAsia"/>
            <w:color w:val="4472C4" w:themeColor="accent1"/>
            <w:kern w:val="0"/>
            <w:sz w:val="24"/>
            <w:u w:val="single"/>
            <w14:ligatures w14:val="none"/>
          </w:rPr>
          <w:t>節</w:t>
        </w:r>
      </w:hyperlink>
      <w:r w:rsidRPr="00195E93">
        <w:rPr>
          <w:rFonts w:ascii="ＭＳ Ｐ明朝" w:eastAsia="ＭＳ Ｐ明朝" w:hAnsi="ＭＳ Ｐ明朝" w:cs="ＭＳ Ｐゴシック" w:hint="eastAsia"/>
          <w:color w:val="000000"/>
          <w:kern w:val="0"/>
          <w:sz w:val="24"/>
          <w14:ligatures w14:val="none"/>
        </w:rPr>
        <w:t>）。また、ヤコブも同じ思いでこう書いています「御言を行う人になりなさい。おのれを欺いて、ただ聞くだけの者となってはいけない」（</w:t>
      </w:r>
      <w:hyperlink r:id="rId10" w:anchor="1:22" w:tgtFrame="_blank" w:tooltip="そして、御言を行う人になりなさい。おのれを欺いて、ただ聞くだけの者となってはいけない。" w:history="1">
        <w:r w:rsidRPr="00195E93">
          <w:rPr>
            <w:rFonts w:ascii="ＭＳ Ｐ明朝" w:eastAsia="ＭＳ Ｐ明朝" w:hAnsi="ＭＳ Ｐ明朝" w:cs="ＭＳ Ｐゴシック" w:hint="eastAsia"/>
            <w:color w:val="4472C4" w:themeColor="accent1"/>
            <w:kern w:val="0"/>
            <w:sz w:val="24"/>
            <w:u w:val="single"/>
            <w14:ligatures w14:val="none"/>
          </w:rPr>
          <w:t>ヤコブ</w:t>
        </w:r>
        <w:r w:rsidRPr="00195E93">
          <w:rPr>
            <w:rFonts w:ascii="ＭＳ Ｐ明朝" w:eastAsia="ＭＳ Ｐ明朝" w:hAnsi="ＭＳ Ｐ明朝" w:cs="ＭＳ Ｐゴシック" w:hint="eastAsia"/>
            <w:color w:val="4472C4" w:themeColor="accent1"/>
            <w:kern w:val="0"/>
            <w:sz w:val="24"/>
            <w:u w:val="single"/>
            <w:lang w:val="x-none"/>
            <w14:ligatures w14:val="none"/>
          </w:rPr>
          <w:t>1</w:t>
        </w:r>
        <w:r w:rsidRPr="00195E93">
          <w:rPr>
            <w:rFonts w:ascii="ＭＳ Ｐ明朝" w:eastAsia="ＭＳ Ｐ明朝" w:hAnsi="ＭＳ Ｐ明朝" w:cs="ＭＳ Ｐゴシック" w:hint="eastAsia"/>
            <w:color w:val="4472C4" w:themeColor="accent1"/>
            <w:kern w:val="0"/>
            <w:sz w:val="24"/>
            <w:u w:val="single"/>
            <w14:ligatures w14:val="none"/>
          </w:rPr>
          <w:t>章</w:t>
        </w:r>
        <w:r w:rsidRPr="00195E93">
          <w:rPr>
            <w:rFonts w:ascii="ＭＳ Ｐ明朝" w:eastAsia="ＭＳ Ｐ明朝" w:hAnsi="ＭＳ Ｐ明朝" w:cs="ＭＳ Ｐゴシック" w:hint="eastAsia"/>
            <w:color w:val="4472C4" w:themeColor="accent1"/>
            <w:kern w:val="0"/>
            <w:sz w:val="24"/>
            <w:u w:val="single"/>
            <w:lang w:val="x-none"/>
            <w14:ligatures w14:val="none"/>
          </w:rPr>
          <w:t>22</w:t>
        </w:r>
        <w:r w:rsidRPr="00195E93">
          <w:rPr>
            <w:rFonts w:ascii="ＭＳ Ｐ明朝" w:eastAsia="ＭＳ Ｐ明朝" w:hAnsi="ＭＳ Ｐ明朝" w:cs="ＭＳ Ｐゴシック" w:hint="eastAsia"/>
            <w:color w:val="4472C4" w:themeColor="accent1"/>
            <w:kern w:val="0"/>
            <w:sz w:val="24"/>
            <w:u w:val="single"/>
            <w14:ligatures w14:val="none"/>
          </w:rPr>
          <w:t>節</w:t>
        </w:r>
      </w:hyperlink>
      <w:r w:rsidRPr="00195E93">
        <w:rPr>
          <w:rFonts w:ascii="ＭＳ Ｐ明朝" w:eastAsia="ＭＳ Ｐ明朝" w:hAnsi="ＭＳ Ｐ明朝" w:cs="ＭＳ Ｐゴシック" w:hint="eastAsia"/>
          <w:color w:val="000000"/>
          <w:kern w:val="0"/>
          <w:sz w:val="24"/>
          <w14:ligatures w14:val="none"/>
        </w:rPr>
        <w:t>）。これらの聖句はいずれも、「聞く」ことから「行う（すなわち生きる）」ことへと直結しています。もし私たちが神のことばの真理を信じ、その信仰が本物であるなら、当然その信仰は行動として現れるはずです。ヤコブが「清く汚れのない信心」と呼ぶものとは、まさに自分の信じていることに従って実際に生きることなのです（</w:t>
      </w:r>
      <w:hyperlink r:id="rId11" w:anchor="1:27" w:tgtFrame="_blank" w:tooltip="父なる神のみまえに清く汚れのない信心とは、困っている孤児や、やもめを見舞い、自らは世の汚れに染まずに、身を清く保つことにほかならない。 ＜新改訳Ⅳ：「きよく汚れのない宗教」　口語訳：「清く汚れのない信心」＞" w:history="1">
        <w:r w:rsidRPr="00195E93">
          <w:rPr>
            <w:rFonts w:ascii="ＭＳ Ｐ明朝" w:eastAsia="ＭＳ Ｐ明朝" w:hAnsi="ＭＳ Ｐ明朝" w:cs="ＭＳ Ｐゴシック" w:hint="eastAsia"/>
            <w:color w:val="4472C4" w:themeColor="accent1"/>
            <w:kern w:val="0"/>
            <w:sz w:val="24"/>
            <w:u w:val="single"/>
            <w14:ligatures w14:val="none"/>
          </w:rPr>
          <w:t>ヤコブ</w:t>
        </w:r>
        <w:r w:rsidRPr="00195E93">
          <w:rPr>
            <w:rFonts w:ascii="ＭＳ Ｐ明朝" w:eastAsia="ＭＳ Ｐ明朝" w:hAnsi="ＭＳ Ｐ明朝" w:cs="ＭＳ Ｐゴシック" w:hint="eastAsia"/>
            <w:color w:val="4472C4" w:themeColor="accent1"/>
            <w:kern w:val="0"/>
            <w:sz w:val="24"/>
            <w:u w:val="single"/>
            <w:lang w:val="x-none"/>
            <w14:ligatures w14:val="none"/>
          </w:rPr>
          <w:t>1</w:t>
        </w:r>
        <w:r w:rsidRPr="00195E93">
          <w:rPr>
            <w:rFonts w:ascii="ＭＳ Ｐ明朝" w:eastAsia="ＭＳ Ｐ明朝" w:hAnsi="ＭＳ Ｐ明朝" w:cs="ＭＳ Ｐゴシック" w:hint="eastAsia"/>
            <w:color w:val="4472C4" w:themeColor="accent1"/>
            <w:kern w:val="0"/>
            <w:sz w:val="24"/>
            <w:u w:val="single"/>
            <w14:ligatures w14:val="none"/>
          </w:rPr>
          <w:t>章</w:t>
        </w:r>
        <w:r w:rsidRPr="00195E93">
          <w:rPr>
            <w:rFonts w:ascii="ＭＳ Ｐ明朝" w:eastAsia="ＭＳ Ｐ明朝" w:hAnsi="ＭＳ Ｐ明朝" w:cs="ＭＳ Ｐゴシック" w:hint="eastAsia"/>
            <w:color w:val="4472C4" w:themeColor="accent1"/>
            <w:kern w:val="0"/>
            <w:sz w:val="24"/>
            <w:u w:val="single"/>
            <w:lang w:val="x-none"/>
            <w14:ligatures w14:val="none"/>
          </w:rPr>
          <w:t>27</w:t>
        </w:r>
        <w:r w:rsidRPr="00195E93">
          <w:rPr>
            <w:rFonts w:ascii="ＭＳ Ｐ明朝" w:eastAsia="ＭＳ Ｐ明朝" w:hAnsi="ＭＳ Ｐ明朝" w:cs="ＭＳ Ｐゴシック" w:hint="eastAsia"/>
            <w:color w:val="4472C4" w:themeColor="accent1"/>
            <w:kern w:val="0"/>
            <w:sz w:val="24"/>
            <w:u w:val="single"/>
            <w14:ligatures w14:val="none"/>
          </w:rPr>
          <w:t>節</w:t>
        </w:r>
      </w:hyperlink>
      <w:r w:rsidRPr="00195E93">
        <w:rPr>
          <w:rFonts w:ascii="ＭＳ Ｐ明朝" w:eastAsia="ＭＳ Ｐ明朝" w:hAnsi="ＭＳ Ｐ明朝" w:cs="ＭＳ Ｐゴシック" w:hint="eastAsia"/>
          <w:color w:val="000000"/>
          <w:kern w:val="0"/>
          <w:sz w:val="24"/>
          <w14:ligatures w14:val="none"/>
        </w:rPr>
        <w:t>）。</w:t>
      </w:r>
      <w:r w:rsidRPr="00195E93">
        <w:rPr>
          <w:rFonts w:ascii="Arial" w:eastAsia="ＭＳ Ｐゴシック" w:hAnsi="Arial" w:cs="Arial"/>
          <w:color w:val="000000"/>
          <w:kern w:val="0"/>
          <w:sz w:val="24"/>
          <w14:ligatures w14:val="none"/>
        </w:rPr>
        <w:t> </w:t>
      </w:r>
    </w:p>
    <w:p w14:paraId="408DF6AC" w14:textId="77777777" w:rsidR="00195E93" w:rsidRPr="00195E93" w:rsidRDefault="00195E93" w:rsidP="00195E93">
      <w:pPr>
        <w:widowControl/>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213CE885" w14:textId="77777777" w:rsidR="00195E93" w:rsidRPr="00195E93" w:rsidRDefault="00195E93" w:rsidP="00195E93">
      <w:pPr>
        <w:widowControl/>
        <w:spacing w:after="80"/>
        <w:jc w:val="both"/>
        <w:rPr>
          <w:rFonts w:ascii="ＭＳ Ｐ明朝" w:eastAsia="ＭＳ Ｐ明朝" w:hAnsi="ＭＳ Ｐ明朝" w:cs="ＭＳ Ｐゴシック"/>
          <w:color w:val="000000"/>
          <w:kern w:val="0"/>
          <w:sz w:val="24"/>
          <w14:ligatures w14:val="none"/>
        </w:rPr>
      </w:pPr>
      <w:r w:rsidRPr="00195E93">
        <w:rPr>
          <w:rFonts w:ascii="HG明朝E" w:eastAsia="HG明朝E" w:hAnsi="HG明朝E" w:cs="ＭＳ Ｐゴシック" w:hint="eastAsia"/>
          <w:color w:val="000000"/>
          <w:kern w:val="0"/>
          <w:sz w:val="24"/>
          <w14:ligatures w14:val="none"/>
        </w:rPr>
        <w:t>霊的なフィットネス：</w:t>
      </w:r>
      <w:r w:rsidRPr="00195E93">
        <w:rPr>
          <w:rFonts w:ascii="ＭＳ Ｐ明朝" w:eastAsia="ＭＳ Ｐ明朝" w:hAnsi="ＭＳ Ｐ明朝" w:cs="ＭＳ Ｐゴシック" w:hint="eastAsia"/>
          <w:color w:val="000000"/>
          <w:kern w:val="0"/>
          <w:sz w:val="24"/>
          <w14:ligatures w14:val="none"/>
        </w:rPr>
        <w:t> 　ちょうど、体を健康に保つためには適切な栄養に加えて十分な運動が必要であるように、神のことばをただ聞いて「信じている」と言うだけでは、霊的に健やかに成長することはできません。私たちが聖書から得た知識を日々の生活の中で実際に生かしていくこと――これこそが、信仰の筋肉を鍛える「霊的なトレーニング」なのです。私たちが信じている真理に従って生きることは、信仰を強め、神が望まれる人間へと私たちを変えていくための欠かせない霊的な運動です。パウロも「信心＜新改訳Ⅳ：敬虔＞のために自分を訓練しなさい」と勧めています（</w:t>
      </w:r>
      <w:hyperlink r:id="rId12" w:anchor="4:7" w:tgtFrame="_blank" w:tooltip="しかし、俗悪で愚にもつかない作り話は避けなさい。信心のために自分を訓練しなさい。 からだの訓練は少しは益するところがあるが、信心は、今のいのちと後の世のいのちとが約束されてあるので、万事に益となる。" w:history="1">
        <w:r w:rsidRPr="00195E93">
          <w:rPr>
            <w:rFonts w:ascii="ＭＳ Ｐ明朝" w:eastAsia="ＭＳ Ｐ明朝" w:hAnsi="ＭＳ Ｐ明朝" w:cs="ＭＳ Ｐゴシック" w:hint="eastAsia"/>
            <w:color w:val="4472C4" w:themeColor="accent1"/>
            <w:kern w:val="0"/>
            <w:sz w:val="24"/>
            <w:u w:val="single"/>
            <w14:ligatures w14:val="none"/>
          </w:rPr>
          <w:t>第一テモテ</w:t>
        </w:r>
        <w:r w:rsidRPr="00195E93">
          <w:rPr>
            <w:rFonts w:ascii="ＭＳ Ｐ明朝" w:eastAsia="ＭＳ Ｐ明朝" w:hAnsi="ＭＳ Ｐ明朝" w:cs="ＭＳ Ｐゴシック" w:hint="eastAsia"/>
            <w:color w:val="4472C4" w:themeColor="accent1"/>
            <w:kern w:val="0"/>
            <w:sz w:val="24"/>
            <w:u w:val="single"/>
            <w:lang w:val="x-none"/>
            <w14:ligatures w14:val="none"/>
          </w:rPr>
          <w:t>4</w:t>
        </w:r>
        <w:r w:rsidRPr="00195E93">
          <w:rPr>
            <w:rFonts w:ascii="ＭＳ Ｐ明朝" w:eastAsia="ＭＳ Ｐ明朝" w:hAnsi="ＭＳ Ｐ明朝" w:cs="ＭＳ Ｐゴシック" w:hint="eastAsia"/>
            <w:color w:val="4472C4" w:themeColor="accent1"/>
            <w:kern w:val="0"/>
            <w:sz w:val="24"/>
            <w:u w:val="single"/>
            <w14:ligatures w14:val="none"/>
          </w:rPr>
          <w:t>章</w:t>
        </w:r>
        <w:r w:rsidRPr="00195E93">
          <w:rPr>
            <w:rFonts w:ascii="ＭＳ Ｐ明朝" w:eastAsia="ＭＳ Ｐ明朝" w:hAnsi="ＭＳ Ｐ明朝" w:cs="ＭＳ Ｐゴシック" w:hint="eastAsia"/>
            <w:color w:val="4472C4" w:themeColor="accent1"/>
            <w:kern w:val="0"/>
            <w:sz w:val="24"/>
            <w:u w:val="single"/>
            <w:lang w:val="x-none"/>
            <w14:ligatures w14:val="none"/>
          </w:rPr>
          <w:t>7-8</w:t>
        </w:r>
        <w:r w:rsidRPr="00195E93">
          <w:rPr>
            <w:rFonts w:ascii="ＭＳ Ｐ明朝" w:eastAsia="ＭＳ Ｐ明朝" w:hAnsi="ＭＳ Ｐ明朝" w:cs="ＭＳ Ｐゴシック" w:hint="eastAsia"/>
            <w:color w:val="4472C4" w:themeColor="accent1"/>
            <w:kern w:val="0"/>
            <w:sz w:val="24"/>
            <w:u w:val="single"/>
            <w14:ligatures w14:val="none"/>
          </w:rPr>
          <w:t>節</w:t>
        </w:r>
      </w:hyperlink>
      <w:r w:rsidRPr="00195E93">
        <w:rPr>
          <w:rFonts w:ascii="ＭＳ Ｐ明朝" w:eastAsia="ＭＳ Ｐ明朝" w:hAnsi="ＭＳ Ｐ明朝" w:cs="ＭＳ Ｐゴシック"/>
          <w:color w:val="000000"/>
          <w:kern w:val="0"/>
          <w:sz w:val="24"/>
          <w14:ligatures w14:val="none"/>
        </w:rPr>
        <w:t>）。信仰を実践する習慣を身につけなければ、私たちが目指す敬虔さ（godliness）に到達することはできません。そうしなければ、霊的に弱まり、信仰生活そのものに悪影響を及ぼす危険があるのです。</w:t>
      </w:r>
    </w:p>
    <w:p w14:paraId="38B10D75" w14:textId="77777777" w:rsidR="00195E93" w:rsidRPr="00195E93" w:rsidRDefault="00195E93" w:rsidP="00195E93">
      <w:pPr>
        <w:widowControl/>
        <w:spacing w:after="80"/>
        <w:rPr>
          <w:rFonts w:ascii="ＭＳ Ｐゴシック" w:eastAsia="ＭＳ Ｐゴシック" w:hAnsi="ＭＳ Ｐゴシック" w:cs="ＭＳ Ｐゴシック"/>
          <w:color w:val="000000"/>
          <w:kern w:val="0"/>
          <w:sz w:val="24"/>
          <w14:ligatures w14:val="none"/>
        </w:rPr>
      </w:pPr>
      <w:r w:rsidRPr="00195E93">
        <w:rPr>
          <w:rFonts w:ascii="‚l‚r ‚oƒSƒVƒbƒN Western" w:eastAsia="ＭＳ Ｐゴシック" w:hAnsi="‚l‚r ‚oƒSƒVƒbƒN Western" w:cs="ＭＳ Ｐゴシック"/>
          <w:color w:val="000000"/>
          <w:kern w:val="0"/>
          <w:sz w:val="24"/>
          <w:lang w:val="x-none"/>
          <w14:ligatures w14:val="none"/>
        </w:rPr>
        <w:t> </w:t>
      </w:r>
    </w:p>
    <w:p w14:paraId="7B5E24DB" w14:textId="77777777" w:rsidR="00195E93" w:rsidRPr="00195E93" w:rsidRDefault="00195E93" w:rsidP="00195E93">
      <w:pPr>
        <w:widowControl/>
        <w:jc w:val="both"/>
        <w:rPr>
          <w:rFonts w:ascii="ＭＳ Ｐ明朝" w:eastAsia="ＭＳ Ｐ明朝" w:hAnsi="ＭＳ Ｐ明朝" w:cs="ＭＳ Ｐゴシック"/>
          <w:color w:val="000000"/>
          <w:kern w:val="0"/>
          <w:sz w:val="24"/>
          <w14:ligatures w14:val="none"/>
        </w:rPr>
      </w:pPr>
      <w:r w:rsidRPr="00195E93">
        <w:rPr>
          <w:rFonts w:ascii="HG明朝E" w:eastAsia="HG明朝E" w:hAnsi="HG明朝E" w:cs="ＭＳ Ｐゴシック" w:hint="eastAsia"/>
          <w:color w:val="000000"/>
          <w:kern w:val="0"/>
          <w:sz w:val="24"/>
          <w14:ligatures w14:val="none"/>
        </w:rPr>
        <w:t>競争を走る:</w:t>
      </w:r>
      <w:r w:rsidRPr="00195E93">
        <w:rPr>
          <w:rFonts w:ascii="ＭＳ Ｐ明朝" w:eastAsia="ＭＳ Ｐ明朝" w:hAnsi="ＭＳ Ｐ明朝" w:cs="ＭＳ Ｐゴシック" w:hint="eastAsia"/>
          <w:color w:val="000000"/>
          <w:kern w:val="0"/>
          <w:sz w:val="24"/>
          <w14:ligatures w14:val="none"/>
        </w:rPr>
        <w:t> </w:t>
      </w:r>
      <w:hyperlink r:id="rId13" w:anchor="9:24" w:tgtFrame="_blank" w:tooltip="（24）あなたがたは知らないのか。競技場で走る者は、みな走りはするが、賞を得る者はひとりだけである。あなたがたも、賞を得るように走りなさい。  (25)  しかし、すべて競技をする者は、何ごとにも節制をする。彼らは朽ちる冠を得るためにそうするが、わたしたちは朽ちない冠を得るためにそうするのである。  (26)  そこで、わたしは目標のはっきりしないような走り方をせず、空を打つような拳闘はしない。  (27)  すなわち、自分のからだを打ちたたいて服従させるのである…" w:history="1">
        <w:r w:rsidRPr="00195E93">
          <w:rPr>
            <w:rFonts w:ascii="ＭＳ Ｐ明朝" w:eastAsia="ＭＳ Ｐ明朝" w:hAnsi="ＭＳ Ｐ明朝" w:cs="ＭＳ Ｐゴシック" w:hint="eastAsia"/>
            <w:color w:val="4472C4" w:themeColor="accent1"/>
            <w:kern w:val="0"/>
            <w:sz w:val="24"/>
            <w:u w:val="single"/>
            <w14:ligatures w14:val="none"/>
          </w:rPr>
          <w:t>第一コリント9章24-27節</w:t>
        </w:r>
      </w:hyperlink>
      <w:r w:rsidRPr="00195E93">
        <w:rPr>
          <w:rFonts w:ascii="ＭＳ Ｐ明朝" w:eastAsia="ＭＳ Ｐ明朝" w:hAnsi="ＭＳ Ｐ明朝" w:cs="ＭＳ Ｐゴシック"/>
          <w:color w:val="000000"/>
          <w:kern w:val="0"/>
          <w:sz w:val="24"/>
          <w14:ligatures w14:val="none"/>
        </w:rPr>
        <w:t>で、パウロは信仰生活を「競走（レース）」にたとえています（参照：</w:t>
      </w:r>
      <w:r w:rsidRPr="00195E93">
        <w:rPr>
          <w:color w:val="4472C4" w:themeColor="accent1"/>
          <w:szCs w:val="22"/>
          <w14:ligatures w14:val="none"/>
        </w:rPr>
        <w:fldChar w:fldCharType="begin"/>
      </w:r>
      <w:r w:rsidRPr="00195E93">
        <w:rPr>
          <w:color w:val="4472C4" w:themeColor="accent1"/>
          <w:szCs w:val="22"/>
          <w14:ligatures w14:val="none"/>
        </w:rPr>
        <w:instrText>HYPERLINK "https://jpn.bible/kougo/acts" \l "20:24" \t "_blank" \o "しかし、わたしは自分の行程を走り終え、主イエスから賜わった、神のめぐみの福音をあかしする任務を果し得さえしたら、このいのちは自分にとって、少しも惜しいとは思わない。"</w:instrText>
      </w:r>
      <w:r w:rsidRPr="00195E93">
        <w:rPr>
          <w:color w:val="4472C4" w:themeColor="accent1"/>
          <w:szCs w:val="22"/>
          <w14:ligatures w14:val="none"/>
        </w:rPr>
      </w:r>
      <w:r w:rsidRPr="00195E93">
        <w:rPr>
          <w:color w:val="4472C4" w:themeColor="accent1"/>
          <w:szCs w:val="22"/>
          <w14:ligatures w14:val="none"/>
        </w:rPr>
        <w:fldChar w:fldCharType="separate"/>
      </w:r>
      <w:r w:rsidRPr="00195E93">
        <w:rPr>
          <w:rFonts w:ascii="ＭＳ Ｐ明朝" w:eastAsia="ＭＳ Ｐ明朝" w:hAnsi="ＭＳ Ｐ明朝" w:cs="ＭＳ Ｐゴシック" w:hint="eastAsia"/>
          <w:color w:val="4472C4" w:themeColor="accent1"/>
          <w:kern w:val="0"/>
          <w:sz w:val="24"/>
          <w:u w:val="single"/>
          <w14:ligatures w14:val="none"/>
        </w:rPr>
        <w:t>使徒行伝20章24節</w:t>
      </w:r>
      <w:r w:rsidRPr="00195E93">
        <w:rPr>
          <w:color w:val="4472C4" w:themeColor="accent1"/>
          <w:szCs w:val="22"/>
          <w14:ligatures w14:val="none"/>
        </w:rPr>
        <w:fldChar w:fldCharType="end"/>
      </w:r>
      <w:r w:rsidRPr="00195E93">
        <w:rPr>
          <w:rFonts w:ascii="ＭＳ Ｐ明朝" w:eastAsia="ＭＳ Ｐ明朝" w:hAnsi="ＭＳ Ｐ明朝" w:cs="ＭＳ Ｐゴシック" w:hint="eastAsia"/>
          <w:color w:val="000000"/>
          <w:kern w:val="0"/>
          <w:sz w:val="24"/>
          <w14:ligatures w14:val="none"/>
        </w:rPr>
        <w:t>; </w:t>
      </w:r>
      <w:hyperlink r:id="rId14" w:tgtFrame="_blank" w:tooltip="そこに上ったのは、啓示によってである。そして、わたしが異邦人の間に宣べ伝えている福音を、人々に示し、「重だった人たち」には個人的に示した。それは、わたしが現に走っており、またすでに走ってきたことが、むだにならないためである。" w:history="1">
        <w:r w:rsidRPr="00195E93">
          <w:rPr>
            <w:rFonts w:ascii="ＭＳ Ｐ明朝" w:eastAsia="ＭＳ Ｐ明朝" w:hAnsi="ＭＳ Ｐ明朝" w:cs="ＭＳ Ｐゴシック" w:hint="eastAsia"/>
            <w:color w:val="4472C4" w:themeColor="accent1"/>
            <w:kern w:val="0"/>
            <w:sz w:val="24"/>
            <w:u w:val="single"/>
            <w14:ligatures w14:val="none"/>
          </w:rPr>
          <w:t>ガラテヤ2章2節</w:t>
        </w:r>
      </w:hyperlink>
      <w:r w:rsidRPr="00195E93">
        <w:rPr>
          <w:rFonts w:ascii="ＭＳ Ｐ明朝" w:eastAsia="ＭＳ Ｐ明朝" w:hAnsi="ＭＳ Ｐ明朝" w:cs="ＭＳ Ｐゴシック" w:hint="eastAsia"/>
          <w:color w:val="000000"/>
          <w:kern w:val="0"/>
          <w:sz w:val="24"/>
          <w14:ligatures w14:val="none"/>
        </w:rPr>
        <w:t>, </w:t>
      </w:r>
      <w:hyperlink r:id="rId15" w:anchor="5:7" w:tgtFrame="_blank" w:tooltip="あなたがたはよく走り続けてきたのに、だれが邪魔をして、真理にそむかせたのか。" w:history="1">
        <w:r w:rsidRPr="00195E93">
          <w:rPr>
            <w:rFonts w:ascii="ＭＳ Ｐ明朝" w:eastAsia="ＭＳ Ｐ明朝" w:hAnsi="ＭＳ Ｐ明朝" w:cs="ＭＳ Ｐゴシック" w:hint="eastAsia"/>
            <w:color w:val="4472C4" w:themeColor="accent1"/>
            <w:kern w:val="0"/>
            <w:sz w:val="24"/>
            <w:u w:val="single"/>
            <w14:ligatures w14:val="none"/>
          </w:rPr>
          <w:t>5章7節</w:t>
        </w:r>
      </w:hyperlink>
      <w:r w:rsidRPr="00195E93">
        <w:rPr>
          <w:rFonts w:ascii="ＭＳ Ｐ明朝" w:eastAsia="ＭＳ Ｐ明朝" w:hAnsi="ＭＳ Ｐ明朝" w:cs="ＭＳ Ｐゴシック" w:hint="eastAsia"/>
          <w:color w:val="000000"/>
          <w:kern w:val="0"/>
          <w:sz w:val="24"/>
          <w14:ligatures w14:val="none"/>
        </w:rPr>
        <w:t>; </w:t>
      </w:r>
      <w:hyperlink r:id="rId16" w:anchor="3:12" w:tgtFrame="_blank" w:tooltip="Php 3:12-16  わたしがすでにそれを得たとか、すでに完全な者になっているとか言うのではなく、ただ捕えようとして追い求めているのである。そうするのは、キリスト・イエスによって捕えられているからである。  (13)  兄弟たちよ。わたしはすでに捕えたとは思っていない。ただこの一事を努めている。すなわち、後のものを忘れ、前のものに向かってからだを伸ばしつつ、  (14)  目標を目ざして走り、キリスト・イエスにおいて上に召して下さる神の賞与を得ようと努めているのである…" w:history="1">
        <w:r w:rsidRPr="00195E93">
          <w:rPr>
            <w:rFonts w:ascii="ＭＳ Ｐ明朝" w:eastAsia="ＭＳ Ｐ明朝" w:hAnsi="ＭＳ Ｐ明朝" w:cs="ＭＳ Ｐゴシック" w:hint="eastAsia"/>
            <w:color w:val="4472C4" w:themeColor="accent1"/>
            <w:kern w:val="0"/>
            <w:sz w:val="24"/>
            <w:u w:val="single"/>
            <w14:ligatures w14:val="none"/>
          </w:rPr>
          <w:t>ピリピ3章12-16節</w:t>
        </w:r>
      </w:hyperlink>
      <w:r w:rsidRPr="00195E93">
        <w:rPr>
          <w:rFonts w:ascii="ＭＳ Ｐ明朝" w:eastAsia="ＭＳ Ｐ明朝" w:hAnsi="ＭＳ Ｐ明朝" w:cs="ＭＳ Ｐゴシック" w:hint="eastAsia"/>
          <w:color w:val="000000"/>
          <w:kern w:val="0"/>
          <w:sz w:val="24"/>
          <w14:ligatures w14:val="none"/>
        </w:rPr>
        <w:t>; </w:t>
      </w:r>
      <w:hyperlink r:id="rId17" w:anchor="2:18" w:tgtFrame="_blank" w:tooltip="あなたがたは、わざとらしい謙そんと天使礼拝とにおぼれている人々から、いろいろと悪評されてはならない。彼らは幻を見たことを重んじ、肉の思いによっていたずらに誇るだけで、" w:history="1">
        <w:r w:rsidRPr="00195E93">
          <w:rPr>
            <w:rFonts w:ascii="ＭＳ Ｐ明朝" w:eastAsia="ＭＳ Ｐ明朝" w:hAnsi="ＭＳ Ｐ明朝" w:cs="ＭＳ Ｐゴシック" w:hint="eastAsia"/>
            <w:color w:val="4472C4" w:themeColor="accent1"/>
            <w:kern w:val="0"/>
            <w:sz w:val="24"/>
            <w:u w:val="single"/>
            <w14:ligatures w14:val="none"/>
          </w:rPr>
          <w:t>コロサイ2章18節</w:t>
        </w:r>
      </w:hyperlink>
      <w:r w:rsidRPr="00195E93">
        <w:rPr>
          <w:rFonts w:ascii="ＭＳ Ｐ明朝" w:eastAsia="ＭＳ Ｐ明朝" w:hAnsi="ＭＳ Ｐ明朝" w:cs="ＭＳ Ｐゴシック" w:hint="eastAsia"/>
          <w:color w:val="000000"/>
          <w:kern w:val="0"/>
          <w:sz w:val="24"/>
          <w14:ligatures w14:val="none"/>
        </w:rPr>
        <w:t>; </w:t>
      </w:r>
      <w:hyperlink r:id="rId18" w:anchor="2:5" w:tgtFrame="_blank" w:tooltip="また、競技をするにしても、規定に従って競技をしなければ、栄冠は得られない。" w:history="1">
        <w:r w:rsidRPr="00195E93">
          <w:rPr>
            <w:rFonts w:ascii="ＭＳ Ｐ明朝" w:eastAsia="ＭＳ Ｐ明朝" w:hAnsi="ＭＳ Ｐ明朝" w:cs="ＭＳ Ｐゴシック" w:hint="eastAsia"/>
            <w:color w:val="4472C4" w:themeColor="accent1"/>
            <w:kern w:val="0"/>
            <w:sz w:val="24"/>
            <w:u w:val="single"/>
            <w14:ligatures w14:val="none"/>
          </w:rPr>
          <w:t>第二テモテ2章5節</w:t>
        </w:r>
      </w:hyperlink>
      <w:r w:rsidRPr="00195E93">
        <w:rPr>
          <w:rFonts w:ascii="ＭＳ Ｐ明朝" w:eastAsia="ＭＳ Ｐ明朝" w:hAnsi="ＭＳ Ｐ明朝" w:cs="ＭＳ Ｐゴシック" w:hint="eastAsia"/>
          <w:color w:val="000000"/>
          <w:kern w:val="0"/>
          <w:sz w:val="24"/>
          <w14:ligatures w14:val="none"/>
        </w:rPr>
        <w:t>,</w:t>
      </w:r>
      <w:r w:rsidRPr="00195E93">
        <w:rPr>
          <w:rFonts w:ascii="ＭＳ Ｐ明朝" w:eastAsia="ＭＳ Ｐ明朝" w:hAnsi="ＭＳ Ｐ明朝" w:cs="ＭＳ Ｐゴシック" w:hint="eastAsia"/>
          <w:color w:val="4472C4" w:themeColor="accent1"/>
          <w:kern w:val="0"/>
          <w:sz w:val="24"/>
          <w14:ligatures w14:val="none"/>
        </w:rPr>
        <w:t> </w:t>
      </w:r>
      <w:hyperlink r:id="rId19" w:anchor="4:7" w:tgtFrame="_blank" w:tooltip="わたしは戦いをりっぱに戦いぬき、走るべき行程を走りつくし、信仰を守りとおした。 今や、義の冠がわたしを待っているばかりである。かの日には、公平な審判者である主が、それを授けて下さるであろう。わたしばかりではなく、主の出現を心から待ち望んでいたすべての人にも授けて下さるであろう。" w:history="1">
        <w:r w:rsidRPr="00195E93">
          <w:rPr>
            <w:rFonts w:ascii="ＭＳ Ｐ明朝" w:eastAsia="ＭＳ Ｐ明朝" w:hAnsi="ＭＳ Ｐ明朝" w:cs="ＭＳ Ｐゴシック" w:hint="eastAsia"/>
            <w:color w:val="4472C4" w:themeColor="accent1"/>
            <w:kern w:val="0"/>
            <w:sz w:val="24"/>
            <w:u w:val="single"/>
            <w14:ligatures w14:val="none"/>
          </w:rPr>
          <w:t>4章7-8節</w:t>
        </w:r>
      </w:hyperlink>
      <w:r w:rsidRPr="00195E93">
        <w:rPr>
          <w:rFonts w:ascii="ＭＳ Ｐ明朝" w:eastAsia="ＭＳ Ｐ明朝" w:hAnsi="ＭＳ Ｐ明朝" w:cs="ＭＳ Ｐゴシック" w:hint="eastAsia"/>
          <w:color w:val="000000"/>
          <w:kern w:val="0"/>
          <w:sz w:val="24"/>
          <w14:ligatures w14:val="none"/>
        </w:rPr>
        <w:t>; </w:t>
      </w:r>
      <w:hyperlink r:id="rId20" w:anchor="12:1" w:tgtFrame="_blank" w:tooltip="こういうわけで、わたしたちは、このような多くの証人に雲のように囲まれているのであるから、いっさいの重荷と、からみつく罪とをかなぐり捨てて、わたしたちの参加すべき競走を、耐え忍んで走りぬこうではないか。" w:history="1">
        <w:r w:rsidRPr="00195E93">
          <w:rPr>
            <w:rFonts w:ascii="ＭＳ Ｐ明朝" w:eastAsia="ＭＳ Ｐ明朝" w:hAnsi="ＭＳ Ｐ明朝" w:cs="ＭＳ Ｐゴシック" w:hint="eastAsia"/>
            <w:color w:val="4472C4" w:themeColor="accent1"/>
            <w:kern w:val="0"/>
            <w:sz w:val="24"/>
            <w:u w:val="single"/>
            <w14:ligatures w14:val="none"/>
          </w:rPr>
          <w:t>ヘブル12章1節</w:t>
        </w:r>
      </w:hyperlink>
      <w:r w:rsidRPr="00195E93">
        <w:rPr>
          <w:rFonts w:ascii="ＭＳ Ｐ明朝" w:eastAsia="ＭＳ Ｐ明朝" w:hAnsi="ＭＳ Ｐ明朝" w:cs="ＭＳ Ｐゴシック" w:hint="eastAsia"/>
          <w:color w:val="000000"/>
          <w:kern w:val="0"/>
          <w:sz w:val="24"/>
          <w14:ligatures w14:val="none"/>
        </w:rPr>
        <w:t>, </w:t>
      </w:r>
      <w:hyperlink r:id="rId21" w:anchor="12:12" w:tgtFrame="_blank" w:tooltip="それだから、あなたがたのなえた手と、弱くなっているひざとを、まっすぐにしなさい。 また、足のなえている者が踏みはずすことなく、むしろいやされるように、あなたがたの足のために、まっすぐな道をつくりなさい。" w:history="1">
        <w:r w:rsidRPr="00195E93">
          <w:rPr>
            <w:rFonts w:ascii="ＭＳ Ｐ明朝" w:eastAsia="ＭＳ Ｐ明朝" w:hAnsi="ＭＳ Ｐ明朝" w:cs="ＭＳ Ｐゴシック" w:hint="eastAsia"/>
            <w:color w:val="4472C4" w:themeColor="accent1"/>
            <w:kern w:val="0"/>
            <w:sz w:val="24"/>
            <w:u w:val="single"/>
            <w14:ligatures w14:val="none"/>
          </w:rPr>
          <w:t>12章12-13節</w:t>
        </w:r>
      </w:hyperlink>
      <w:r w:rsidRPr="00195E93">
        <w:rPr>
          <w:rFonts w:ascii="ＭＳ Ｐ明朝" w:eastAsia="ＭＳ Ｐ明朝" w:hAnsi="ＭＳ Ｐ明朝" w:cs="ＭＳ Ｐゴシック" w:hint="eastAsia"/>
          <w:color w:val="000000"/>
          <w:kern w:val="0"/>
          <w:sz w:val="24"/>
          <w14:ligatures w14:val="none"/>
        </w:rPr>
        <w:t>; </w:t>
      </w:r>
      <w:hyperlink r:id="rId22" w:anchor="1:9" w:tgtFrame="_blank" w:tooltip="すべてキリストの教をとおり過ごして、それにとどまらない者は、神を持っていないのである。その教にとどまっている者は、父を持ち、また御子をも持つ。" w:history="1">
        <w:r w:rsidRPr="00195E93">
          <w:rPr>
            <w:rFonts w:ascii="ＭＳ Ｐ明朝" w:eastAsia="ＭＳ Ｐ明朝" w:hAnsi="ＭＳ Ｐ明朝" w:cs="ＭＳ Ｐゴシック" w:hint="eastAsia"/>
            <w:color w:val="4472C4" w:themeColor="accent1"/>
            <w:kern w:val="0"/>
            <w:sz w:val="24"/>
            <w:u w:val="single"/>
            <w14:ligatures w14:val="none"/>
          </w:rPr>
          <w:t>第二ヨハネ1章9節</w:t>
        </w:r>
      </w:hyperlink>
      <w:r w:rsidRPr="00195E93">
        <w:rPr>
          <w:rFonts w:ascii="ＭＳ Ｐ明朝" w:eastAsia="ＭＳ Ｐ明朝" w:hAnsi="ＭＳ Ｐ明朝" w:cs="ＭＳ Ｐゴシック"/>
          <w:color w:val="000000"/>
          <w:kern w:val="0"/>
          <w:sz w:val="24"/>
          <w14:ligatures w14:val="none"/>
        </w:rPr>
        <w:t>）。</w:t>
      </w:r>
      <w:r w:rsidRPr="00195E93">
        <w:rPr>
          <w:rFonts w:ascii="ＭＳ Ｐ明朝" w:eastAsia="ＭＳ Ｐ明朝" w:hAnsi="ＭＳ Ｐ明朝" w:cs="ＭＳ Ｐゴシック" w:hint="eastAsia"/>
          <w:color w:val="000000"/>
          <w:kern w:val="0"/>
          <w:sz w:val="24"/>
          <w14:ligatures w14:val="none"/>
        </w:rPr>
        <w:t>彼はこう勧めています──「勝つために走りなさい！」と。私たちが望むと望まざるとにかかわらず、すべてのクリスチャンはこの地上の人生という「レース」に参加しています。そしてこのレースに「勝つ」ためには、古代の競技者たちが勝利の冠を得るためにそうしたように、「あらゆることについて自制する＜新改訳Ⅲ＞」ことが求められます（</w:t>
      </w:r>
      <w:hyperlink r:id="rId23" w:anchor="9:25" w:tgtFrame="_blank" w:tooltip="しかし、すべて競技をする者は、何ごとにも節制をする。彼らは朽ちる冠を得るためにそうするが、わたしたちは朽ちない冠を得るためにそうするのである。" w:history="1">
        <w:r w:rsidRPr="00195E93">
          <w:rPr>
            <w:rFonts w:ascii="ＭＳ Ｐ明朝" w:eastAsia="ＭＳ Ｐ明朝" w:hAnsi="ＭＳ Ｐ明朝" w:cs="ＭＳ Ｐゴシック" w:hint="eastAsia"/>
            <w:color w:val="4472C4" w:themeColor="accent1"/>
            <w:kern w:val="0"/>
            <w:sz w:val="24"/>
            <w:u w:val="single"/>
            <w14:ligatures w14:val="none"/>
          </w:rPr>
          <w:t>第一コリント9章25節</w:t>
        </w:r>
      </w:hyperlink>
      <w:r w:rsidRPr="00195E93">
        <w:rPr>
          <w:rFonts w:ascii="ＭＳ Ｐ明朝" w:eastAsia="ＭＳ Ｐ明朝" w:hAnsi="ＭＳ Ｐ明朝" w:cs="ＭＳ Ｐゴシック"/>
          <w:color w:val="000000"/>
          <w:kern w:val="0"/>
          <w:sz w:val="24"/>
          <w14:ligatures w14:val="none"/>
        </w:rPr>
        <w:t>）。</w:t>
      </w:r>
      <w:r w:rsidRPr="00195E93">
        <w:rPr>
          <w:rFonts w:ascii="ＭＳ Ｐ明朝" w:eastAsia="ＭＳ Ｐ明朝" w:hAnsi="ＭＳ Ｐ明朝" w:cs="ＭＳ Ｐゴシック" w:hint="eastAsia"/>
          <w:color w:val="000000"/>
          <w:kern w:val="0"/>
          <w:sz w:val="24"/>
          <w14:ligatures w14:val="none"/>
        </w:rPr>
        <w:t>信仰の道は、ただ走るだけの競走ではありません。忍耐と自己訓練、そして神への信頼によって、一歩一歩進んでいく霊的なマラソンです。</w:t>
      </w:r>
    </w:p>
    <w:p w14:paraId="65B8E037" w14:textId="77777777" w:rsidR="00195E93" w:rsidRPr="00195E93" w:rsidRDefault="00195E93" w:rsidP="00195E93">
      <w:pPr>
        <w:widowControl/>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007E8529" w14:textId="77777777" w:rsidR="00195E93" w:rsidRPr="00195E93" w:rsidRDefault="00195E93" w:rsidP="00195E93">
      <w:pPr>
        <w:widowControl/>
        <w:ind w:firstLine="240"/>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これはつまり、神が与えてくださった人生において「勝利」を得るためには、私たちが常に行わなければならないことがあり、また一方で、決して行ってはならないこともあるということです。多くの競技がそうであるように、クリスチャンとしての人生を生きるうえでも、「攻め」と「守り」の両方が必要です。攻撃（積極的な行動）だけでなく、防御（罪から自分を守ること）も同じくらい大切なのです。ですから、霊的成長に必要な前向きな要素や実践について学ぶ前に、まず「個人的な罪」という問題と、それにどのように対処すべきかを考える必要があります。 </w:t>
      </w:r>
    </w:p>
    <w:p w14:paraId="10C72DF2" w14:textId="77777777" w:rsidR="00195E93" w:rsidRPr="00195E93" w:rsidRDefault="00195E93" w:rsidP="00195E93">
      <w:pPr>
        <w:widowControl/>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443A4B4C" w14:textId="77777777" w:rsidR="00195E93" w:rsidRPr="00195E93" w:rsidRDefault="00195E93" w:rsidP="00195E93">
      <w:pPr>
        <w:widowControl/>
        <w:jc w:val="both"/>
        <w:rPr>
          <w:rFonts w:ascii="ＭＳ Ｐ明朝" w:eastAsia="ＭＳ Ｐ明朝" w:hAnsi="ＭＳ Ｐ明朝" w:cs="ＭＳ Ｐゴシック"/>
          <w:color w:val="000000"/>
          <w:kern w:val="0"/>
          <w:sz w:val="24"/>
          <w14:ligatures w14:val="none"/>
        </w:rPr>
      </w:pPr>
      <w:r w:rsidRPr="00195E93">
        <w:rPr>
          <w:rFonts w:ascii="HGP明朝E" w:eastAsia="HGP明朝E" w:hAnsi="HGP明朝E" w:cs="ＭＳ Ｐゴシック" w:hint="eastAsia"/>
          <w:color w:val="000000"/>
          <w:kern w:val="0"/>
          <w:sz w:val="24"/>
          <w14:ligatures w14:val="none"/>
        </w:rPr>
        <w:t>罪の問題： </w:t>
      </w:r>
      <w:r w:rsidRPr="00195E93">
        <w:rPr>
          <w:rFonts w:ascii="ＭＳ Ｐ明朝" w:eastAsia="ＭＳ Ｐ明朝" w:hAnsi="ＭＳ Ｐ明朝" w:cs="ＭＳ Ｐゴシック" w:hint="eastAsia"/>
          <w:color w:val="000000"/>
          <w:kern w:val="0"/>
          <w:sz w:val="24"/>
          <w14:ligatures w14:val="none"/>
        </w:rPr>
        <w:t>まず最初に理解しなければならないのは、たとえ私たちの心の中で本物の変化が起こっていたとしても、この地上の生涯において「罪のない完全な人間」になることは決してないということです。主イエスだけが、人生のあらゆる誘惑に直面しても、ただの一度も罪を犯すことがありませんでした（</w:t>
      </w:r>
      <w:hyperlink r:id="rId24" w:anchor="4:15" w:tgtFrame="_blank" w:tooltip="この大祭司は、わたしたちの弱さを思いやることのできないようなかたではない。罪は犯されなかったが、すべてのことについて、わたしたちと同じように試錬に会われたのである。" w:history="1">
        <w:r w:rsidRPr="00195E93">
          <w:rPr>
            <w:rFonts w:ascii="ＭＳ Ｐ明朝" w:eastAsia="ＭＳ Ｐ明朝" w:hAnsi="ＭＳ Ｐ明朝" w:cs="ＭＳ Ｐゴシック" w:hint="eastAsia"/>
            <w:color w:val="4472C4" w:themeColor="accent1"/>
            <w:kern w:val="0"/>
            <w:sz w:val="24"/>
            <w:u w:val="single"/>
            <w14:ligatures w14:val="none"/>
          </w:rPr>
          <w:t>ヘブル4章15節</w:t>
        </w:r>
      </w:hyperlink>
      <w:r w:rsidRPr="00195E93">
        <w:rPr>
          <w:rFonts w:ascii="ＭＳ Ｐ明朝" w:eastAsia="ＭＳ Ｐ明朝" w:hAnsi="ＭＳ Ｐ明朝" w:cs="ＭＳ Ｐゴシック"/>
          <w:color w:val="000000"/>
          <w:kern w:val="0"/>
          <w:sz w:val="24"/>
          <w14:ligatures w14:val="none"/>
        </w:rPr>
        <w:t>）。しかし、私たちは皆、その完全さには達することができません（</w:t>
      </w:r>
      <w:hyperlink r:id="rId25" w:anchor="3:23" w:tgtFrame="_blank" w:tooltip="すなわち、すべての人は罪を犯したため、神の栄光を受けられなくなっており、" w:history="1">
        <w:r w:rsidRPr="00195E93">
          <w:rPr>
            <w:rFonts w:ascii="ＭＳ Ｐ明朝" w:eastAsia="ＭＳ Ｐ明朝" w:hAnsi="ＭＳ Ｐ明朝" w:cs="ＭＳ Ｐゴシック" w:hint="eastAsia"/>
            <w:color w:val="4472C4" w:themeColor="accent1"/>
            <w:kern w:val="0"/>
            <w:sz w:val="24"/>
            <w:u w:val="single"/>
            <w14:ligatures w14:val="none"/>
          </w:rPr>
          <w:t>ローマ3章23節</w:t>
        </w:r>
      </w:hyperlink>
      <w:r w:rsidRPr="00195E93">
        <w:rPr>
          <w:rFonts w:ascii="ＭＳ Ｐ明朝" w:eastAsia="ＭＳ Ｐ明朝" w:hAnsi="ＭＳ Ｐ明朝" w:cs="ＭＳ Ｐゴシック"/>
          <w:color w:val="000000"/>
          <w:kern w:val="0"/>
          <w:sz w:val="24"/>
          <w14:ligatures w14:val="none"/>
        </w:rPr>
        <w:t>）。その理由は、私たちの肉体そのものが堕落したものであり、「罪が宿っている」存在だからです（</w:t>
      </w:r>
      <w:hyperlink r:id="rId26" w:anchor="7:20" w:tgtFrame="_blank" w:tooltip="もし、欲しないことをしているとすれば、それをしているのは、もはやわたしではなく、わたしの内に宿っている罪である。" w:history="1">
        <w:r w:rsidRPr="00195E93">
          <w:rPr>
            <w:rFonts w:ascii="ＭＳ Ｐ明朝" w:eastAsia="ＭＳ Ｐ明朝" w:hAnsi="ＭＳ Ｐ明朝" w:cs="ＭＳ Ｐゴシック" w:hint="eastAsia"/>
            <w:color w:val="4472C4" w:themeColor="accent1"/>
            <w:kern w:val="0"/>
            <w:sz w:val="24"/>
            <w:u w:val="single"/>
            <w14:ligatures w14:val="none"/>
          </w:rPr>
          <w:t>ローマ7章20節</w:t>
        </w:r>
      </w:hyperlink>
      <w:r w:rsidRPr="00195E93">
        <w:rPr>
          <w:rFonts w:ascii="ＭＳ Ｐ明朝" w:eastAsia="ＭＳ Ｐ明朝" w:hAnsi="ＭＳ Ｐ明朝" w:cs="ＭＳ Ｐゴシック" w:hint="eastAsia"/>
          <w:color w:val="000000"/>
          <w:kern w:val="0"/>
          <w:sz w:val="24"/>
          <w14:ligatures w14:val="none"/>
        </w:rPr>
        <w:t>, </w:t>
      </w:r>
      <w:hyperlink r:id="rId27" w:anchor="6:5" w:tgtFrame="_blank" w:tooltip="主は人の悪が地にはびこり、すべてその心に思いはかることが、いつも悪い事ばかりであるのを見られた。" w:history="1">
        <w:r w:rsidRPr="00195E93">
          <w:rPr>
            <w:rFonts w:ascii="ＭＳ Ｐ明朝" w:eastAsia="ＭＳ Ｐ明朝" w:hAnsi="ＭＳ Ｐ明朝" w:cs="ＭＳ Ｐゴシック" w:hint="eastAsia"/>
            <w:color w:val="4472C4" w:themeColor="accent1"/>
            <w:kern w:val="0"/>
            <w:sz w:val="24"/>
            <w:u w:val="single"/>
            <w14:ligatures w14:val="none"/>
          </w:rPr>
          <w:t>創世記6章5節</w:t>
        </w:r>
      </w:hyperlink>
      <w:r w:rsidRPr="00195E93">
        <w:rPr>
          <w:rFonts w:ascii="ＭＳ Ｐ明朝" w:eastAsia="ＭＳ Ｐ明朝" w:hAnsi="ＭＳ Ｐ明朝" w:cs="ＭＳ Ｐゴシック" w:hint="eastAsia"/>
          <w:color w:val="000000"/>
          <w:kern w:val="0"/>
          <w:sz w:val="24"/>
          <w14:ligatures w14:val="none"/>
        </w:rPr>
        <w:t>, </w:t>
      </w:r>
      <w:hyperlink r:id="rId28" w:anchor="8:21" w:tgtFrame="_blank" w:tooltip="主はその香ばしいかおりをかいで、心に言われた、「わたしはもはや二度と人のゆえに地をのろわない。人が心に思い図ることは、幼い時から悪いからである。わたしは、このたびしたように、もう二度と、すべての生きたものを滅ぼさない。" w:history="1">
        <w:r w:rsidRPr="00195E93">
          <w:rPr>
            <w:rFonts w:ascii="ＭＳ Ｐ明朝" w:eastAsia="ＭＳ Ｐ明朝" w:hAnsi="ＭＳ Ｐ明朝" w:cs="ＭＳ Ｐゴシック" w:hint="eastAsia"/>
            <w:color w:val="4472C4" w:themeColor="accent1"/>
            <w:kern w:val="0"/>
            <w:sz w:val="24"/>
            <w:u w:val="single"/>
            <w14:ligatures w14:val="none"/>
          </w:rPr>
          <w:t>8章21節</w:t>
        </w:r>
      </w:hyperlink>
      <w:r w:rsidRPr="00195E93">
        <w:rPr>
          <w:rFonts w:ascii="ＭＳ Ｐ明朝" w:eastAsia="ＭＳ Ｐ明朝" w:hAnsi="ＭＳ Ｐ明朝" w:cs="ＭＳ Ｐゴシック"/>
          <w:color w:val="000000"/>
          <w:kern w:val="0"/>
          <w:sz w:val="24"/>
          <w14:ligatures w14:val="none"/>
        </w:rPr>
        <w:t>）。</w:t>
      </w:r>
      <w:r w:rsidRPr="00195E93">
        <w:rPr>
          <w:rFonts w:ascii="ＭＳ Ｐ明朝" w:eastAsia="ＭＳ Ｐ明朝" w:hAnsi="ＭＳ Ｐ明朝" w:cs="ＭＳ Ｐゴシック" w:hint="eastAsia"/>
          <w:color w:val="000000"/>
          <w:kern w:val="0"/>
          <w:sz w:val="24"/>
          <w14:ligatures w14:val="none"/>
        </w:rPr>
        <w:t>ですから、自分に都合よく「罪の定義」を変えてしまうような過ちを犯してはなりません。罪とは、私たちが個人的に「悪い」と感じることではなく、神が禁じられたすべてのことを指します。神が定められた基準に、私たちは何も付け加えることも、取り除くこともできません。神にとって、どんな罪であっても、それはご自身に対する侮辱です。なぜなら、すべての罪は本質的に「神の御心への不従順」だからです。アダムとエバがエデンの園を追放されたのも、「善悪の知識の木の実」を食べたという、一見それほど悪く思えない行為によってでした（</w:t>
      </w:r>
      <w:hyperlink r:id="rId29" w:anchor="2:16" w:tgtFrame="_blank" w:tooltip="主なる神はその人に命じて言われた、「あなたは園のどの木からでも心のままに取って食べてよろしい。 しかし善悪を知る木からは取って食べてはならない。それを取って食べると、きっと死ぬであろう」。" w:history="1">
        <w:r w:rsidRPr="00195E93">
          <w:rPr>
            <w:rFonts w:ascii="ＭＳ Ｐ明朝" w:eastAsia="ＭＳ Ｐ明朝" w:hAnsi="ＭＳ Ｐ明朝" w:cs="ＭＳ Ｐゴシック" w:hint="eastAsia"/>
            <w:color w:val="4472C4" w:themeColor="accent1"/>
            <w:kern w:val="0"/>
            <w:sz w:val="24"/>
            <w:u w:val="single"/>
            <w14:ligatures w14:val="none"/>
          </w:rPr>
          <w:t>創世記2章16-17節</w:t>
        </w:r>
      </w:hyperlink>
      <w:r w:rsidRPr="00195E93">
        <w:rPr>
          <w:rFonts w:ascii="ＭＳ Ｐ明朝" w:eastAsia="ＭＳ Ｐ明朝" w:hAnsi="ＭＳ Ｐ明朝" w:cs="ＭＳ Ｐゴシック"/>
          <w:color w:val="000000"/>
          <w:kern w:val="0"/>
          <w:sz w:val="24"/>
          <w14:ligatures w14:val="none"/>
        </w:rPr>
        <w:t>）。けれども、それは明確で意図的な神への反逆でした。</w:t>
      </w:r>
      <w:r w:rsidRPr="00195E93">
        <w:rPr>
          <w:rFonts w:ascii="ＭＳ Ｐ明朝" w:eastAsia="ＭＳ Ｐ明朝" w:hAnsi="ＭＳ Ｐ明朝" w:cs="ＭＳ Ｐゴシック" w:hint="eastAsia"/>
          <w:color w:val="000000"/>
          <w:kern w:val="0"/>
          <w:sz w:val="24"/>
          <w14:ligatures w14:val="none"/>
        </w:rPr>
        <w:t>神が禁じられたことは、私たちの目には「それほど悪くない」ように見えることであっても、神の前では深刻な罪であるのです。</w:t>
      </w:r>
    </w:p>
    <w:p w14:paraId="0B67724D" w14:textId="77777777" w:rsidR="00195E93" w:rsidRPr="00195E93" w:rsidRDefault="00195E93" w:rsidP="00195E93">
      <w:pPr>
        <w:widowControl/>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1A989AF0" w14:textId="77777777" w:rsidR="00195E93" w:rsidRPr="00195E93" w:rsidRDefault="00195E93" w:rsidP="00195E93">
      <w:pPr>
        <w:widowControl/>
        <w:spacing w:before="100" w:beforeAutospacing="1" w:after="100" w:afterAutospacing="1"/>
        <w:rPr>
          <w:rFonts w:ascii="ＭＳ Ｐ明朝" w:eastAsia="ＭＳ Ｐ明朝" w:hAnsi="ＭＳ Ｐ明朝" w:cs="ＭＳ Ｐゴシック"/>
          <w:kern w:val="0"/>
          <w:sz w:val="24"/>
          <w14:ligatures w14:val="none"/>
        </w:rPr>
      </w:pPr>
      <w:r w:rsidRPr="00195E93">
        <w:rPr>
          <w:rFonts w:ascii="HGP明朝E" w:eastAsia="HGP明朝E" w:hAnsi="HGP明朝E" w:cs="ＭＳ Ｐゴシック"/>
          <w:kern w:val="0"/>
          <w:sz w:val="24"/>
          <w14:ligatures w14:val="none"/>
        </w:rPr>
        <w:t>罪のない完全さという幻想</w:t>
      </w:r>
      <w:r w:rsidRPr="00195E93">
        <w:rPr>
          <w:rFonts w:ascii="ＭＳ Ｐ明朝" w:eastAsia="ＭＳ Ｐ明朝" w:hAnsi="ＭＳ Ｐ明朝" w:cs="ＭＳ Ｐゴシック"/>
          <w:kern w:val="0"/>
          <w:sz w:val="24"/>
          <w14:ligatures w14:val="none"/>
        </w:rPr>
        <w:t>：　「わたしが聖であるように、あなたがたも聖でありなさい」（</w:t>
      </w:r>
      <w:r w:rsidRPr="00195E93">
        <w:rPr>
          <w:rFonts w:ascii="ＭＳ Ｐゴシック" w:eastAsia="ＭＳ Ｐゴシック" w:hAnsi="ＭＳ Ｐゴシック" w:cs="ＭＳ Ｐゴシック"/>
          <w:color w:val="4472C4" w:themeColor="accent1"/>
          <w:kern w:val="0"/>
          <w:sz w:val="24"/>
          <w14:ligatures w14:val="none"/>
        </w:rPr>
        <w:fldChar w:fldCharType="begin"/>
      </w:r>
      <w:r w:rsidRPr="00195E93">
        <w:rPr>
          <w:rFonts w:ascii="ＭＳ Ｐゴシック" w:eastAsia="ＭＳ Ｐゴシック" w:hAnsi="ＭＳ Ｐゴシック" w:cs="ＭＳ Ｐゴシック"/>
          <w:color w:val="4472C4" w:themeColor="accent1"/>
          <w:kern w:val="0"/>
          <w:sz w:val="24"/>
          <w14:ligatures w14:val="none"/>
        </w:rPr>
        <w:instrText>HYPERLINK "https://jpn.bible/kougo/1pet" \l "1:15" \t "_blank" \o "むしろ、あなたがたを召して下さった聖なるかたにならって、あなたがた自身も、あらゆる行いにおいて聖なる者となりなさい。 聖書に、「わたしが聖なる者であるから、あなたがたも聖なる者になるべきである」と書いてあるからである。"</w:instrText>
      </w:r>
      <w:r w:rsidRPr="00195E93">
        <w:rPr>
          <w:rFonts w:ascii="ＭＳ Ｐゴシック" w:eastAsia="ＭＳ Ｐゴシック" w:hAnsi="ＭＳ Ｐゴシック" w:cs="ＭＳ Ｐゴシック"/>
          <w:color w:val="4472C4" w:themeColor="accent1"/>
          <w:kern w:val="0"/>
          <w:sz w:val="24"/>
          <w14:ligatures w14:val="none"/>
        </w:rPr>
      </w:r>
      <w:r w:rsidRPr="00195E93">
        <w:rPr>
          <w:rFonts w:ascii="ＭＳ Ｐゴシック" w:eastAsia="ＭＳ Ｐゴシック" w:hAnsi="ＭＳ Ｐゴシック" w:cs="ＭＳ Ｐゴシック"/>
          <w:color w:val="4472C4" w:themeColor="accent1"/>
          <w:kern w:val="0"/>
          <w:sz w:val="24"/>
          <w14:ligatures w14:val="none"/>
        </w:rPr>
        <w:fldChar w:fldCharType="separate"/>
      </w:r>
      <w:r w:rsidRPr="00195E93">
        <w:rPr>
          <w:rFonts w:ascii="ＭＳ Ｐ明朝" w:eastAsia="ＭＳ Ｐ明朝" w:hAnsi="ＭＳ Ｐ明朝" w:cs="ＭＳ Ｐゴシック" w:hint="eastAsia"/>
          <w:color w:val="4472C4" w:themeColor="accent1"/>
          <w:kern w:val="0"/>
          <w:sz w:val="24"/>
          <w:u w:val="single"/>
          <w14:ligatures w14:val="none"/>
        </w:rPr>
        <w:t>第一ペテロ1章15-16節</w:t>
      </w:r>
      <w:r w:rsidRPr="00195E93">
        <w:rPr>
          <w:rFonts w:ascii="ＭＳ Ｐゴシック" w:eastAsia="ＭＳ Ｐゴシック" w:hAnsi="ＭＳ Ｐゴシック" w:cs="ＭＳ Ｐゴシック"/>
          <w:color w:val="4472C4" w:themeColor="accent1"/>
          <w:kern w:val="0"/>
          <w:sz w:val="24"/>
          <w14:ligatures w14:val="none"/>
        </w:rPr>
        <w:fldChar w:fldCharType="end"/>
      </w:r>
      <w:r w:rsidRPr="00195E93">
        <w:rPr>
          <w:rFonts w:ascii="ＭＳ Ｐ明朝" w:eastAsia="ＭＳ Ｐ明朝" w:hAnsi="ＭＳ Ｐ明朝" w:cs="ＭＳ Ｐゴシック"/>
          <w:kern w:val="0"/>
          <w:sz w:val="24"/>
          <w14:ligatures w14:val="none"/>
        </w:rPr>
        <w:t>）という命令は、私たちが守るべき大切な基準です。また、「霊的に成長し、成熟していくこと」（</w:t>
      </w:r>
      <w:hyperlink r:id="rId30" w:anchor="5:11" w:tgtFrame="_blank" w:tooltip="（11）…あなたがたの耳が鈍くなっているので、それを説き明かすことはむずかしい。(12)あなたがたは、久しい以前からすでに教師となっているはずなのに…あなたがたは堅い食物ではなく、乳を必要としている。(13)すべて乳を飲んでいる者は、幼な子なのだから、義の言葉を味わうことができない。(14)しかし、堅い食物は、善悪を見わける感覚を実際に働かせて訓練された成人のとるべきものである。" w:history="1">
        <w:r w:rsidRPr="00195E93">
          <w:rPr>
            <w:rFonts w:ascii="ＭＳ Ｐ明朝" w:eastAsia="ＭＳ Ｐ明朝" w:hAnsi="ＭＳ Ｐ明朝" w:cs="ＭＳ Ｐゴシック" w:hint="eastAsia"/>
            <w:color w:val="4472C4" w:themeColor="accent1"/>
            <w:kern w:val="0"/>
            <w:sz w:val="24"/>
            <w:u w:val="single"/>
            <w14:ligatures w14:val="none"/>
          </w:rPr>
          <w:t>ヘブル5章11-14節</w:t>
        </w:r>
      </w:hyperlink>
      <w:r w:rsidRPr="00195E93">
        <w:rPr>
          <w:rFonts w:ascii="ＭＳ Ｐ明朝" w:eastAsia="ＭＳ Ｐ明朝" w:hAnsi="ＭＳ Ｐ明朝" w:cs="ＭＳ Ｐゴシック"/>
          <w:kern w:val="0"/>
          <w:sz w:val="24"/>
          <w14:ligatures w14:val="none"/>
        </w:rPr>
        <w:t>）は、私たちが目指すべき目標でもあります。けれども、この堕落した身体と堕落した世に生きている限り、絶対的な意味での「罪のない完全な状態」は到達不可能です。「罪なき完全（sinless perfection）」という考えは誤った教えであり、しかも非常に危険です。なぜなら、その教えを信じる人々の心に、過度の心理的重圧を生じさせるからです。罪が避けられないという現実の中で、この考えにとらわれた人々は、ある種の罪を「本当の罪ではない」と否定したり、自分はその罪を犯していないと言い張ったりするようになります。しかし、罪の根は非常に深く、また巧妙です。罪は人間の行動だけでなく、心の動機や思いの中にまで及んでいます（</w:t>
      </w:r>
      <w:hyperlink r:id="rId31" w:anchor="17:9" w:tgtFrame="_blank" w:tooltip="Jer 17:9  心はよろずの物よりも偽るもので、はなはだしく悪に染まっている。だれがこれを、よく知ることができようか。" w:history="1">
        <w:r w:rsidRPr="00195E93">
          <w:rPr>
            <w:rFonts w:ascii="ＭＳ Ｐ明朝" w:eastAsia="ＭＳ Ｐ明朝" w:hAnsi="ＭＳ Ｐ明朝" w:cs="ＭＳ Ｐゴシック" w:hint="eastAsia"/>
            <w:color w:val="4472C4" w:themeColor="accent1"/>
            <w:kern w:val="0"/>
            <w:sz w:val="24"/>
            <w:u w:val="single"/>
            <w14:ligatures w14:val="none"/>
          </w:rPr>
          <w:t>エレミヤ17章9節</w:t>
        </w:r>
      </w:hyperlink>
      <w:r w:rsidRPr="00195E93">
        <w:rPr>
          <w:rFonts w:ascii="ＭＳ Ｐ明朝" w:eastAsia="ＭＳ Ｐ明朝" w:hAnsi="ＭＳ Ｐ明朝" w:cs="ＭＳ Ｐゴシック" w:hint="eastAsia"/>
          <w:color w:val="000000"/>
          <w:kern w:val="0"/>
          <w:sz w:val="24"/>
          <w14:ligatures w14:val="none"/>
        </w:rPr>
        <w:t>; </w:t>
      </w:r>
      <w:hyperlink r:id="rId32" w:anchor="5:19" w:tgtFrame="_blank" w:tooltip="肉の働きは明白である。すなわち、不品行、汚れ、好色、 偶像礼拝、まじない、敵意、争い、そねみ、怒り、党派心、分裂、分派、 ねたみ、泥酔、宴楽、および、そのたぐいである。わたしは以前も言ったように、今も前もって言っておく。このようなことを行う者は、神の国をつぐことがない。" w:history="1">
        <w:r w:rsidRPr="00195E93">
          <w:rPr>
            <w:rFonts w:ascii="ＭＳ Ｐ明朝" w:eastAsia="ＭＳ Ｐ明朝" w:hAnsi="ＭＳ Ｐ明朝" w:cs="ＭＳ Ｐゴシック" w:hint="eastAsia"/>
            <w:color w:val="4472C4" w:themeColor="accent1"/>
            <w:kern w:val="0"/>
            <w:sz w:val="24"/>
            <w:u w:val="single"/>
            <w14:ligatures w14:val="none"/>
          </w:rPr>
          <w:t>ガラテヤ5章19-21節</w:t>
        </w:r>
      </w:hyperlink>
      <w:r w:rsidRPr="00195E93">
        <w:rPr>
          <w:rFonts w:ascii="ＭＳ Ｐ明朝" w:eastAsia="ＭＳ Ｐ明朝" w:hAnsi="ＭＳ Ｐ明朝" w:cs="ＭＳ Ｐゴシック" w:hint="eastAsia"/>
          <w:color w:val="000000"/>
          <w:kern w:val="0"/>
          <w:sz w:val="24"/>
          <w14:ligatures w14:val="none"/>
        </w:rPr>
        <w:t>; </w:t>
      </w:r>
      <w:hyperlink r:id="rId33" w:anchor="4:29" w:tgtFrame="_blank" w:tooltip="悪い言葉をいっさい、あなたがたの口から出してはいけない。必要があれば、人の徳を高めるのに役立つような言葉を語って、聞いている者の益になるようにしなさい。 神の聖霊を悲しませてはいけない。あなたがたは、あがないの日のために、聖霊の証印を受けたのである。 すべての無慈悲、憤り、怒り、騒ぎ、そしり、また、いっさいの悪意を捨て去りなさい。" w:history="1">
        <w:r w:rsidRPr="00195E93">
          <w:rPr>
            <w:rFonts w:ascii="ＭＳ Ｐ明朝" w:eastAsia="ＭＳ Ｐ明朝" w:hAnsi="ＭＳ Ｐ明朝" w:cs="ＭＳ Ｐゴシック" w:hint="eastAsia"/>
            <w:color w:val="4472C4" w:themeColor="accent1"/>
            <w:kern w:val="0"/>
            <w:sz w:val="24"/>
            <w:u w:val="single"/>
            <w14:ligatures w14:val="none"/>
          </w:rPr>
          <w:t>エペソ4章29-31節</w:t>
        </w:r>
      </w:hyperlink>
      <w:r w:rsidRPr="00195E93">
        <w:rPr>
          <w:rFonts w:ascii="ＭＳ Ｐ明朝" w:eastAsia="ＭＳ Ｐ明朝" w:hAnsi="ＭＳ Ｐ明朝" w:cs="ＭＳ Ｐゴシック" w:hint="eastAsia"/>
          <w:color w:val="000000"/>
          <w:kern w:val="0"/>
          <w:sz w:val="24"/>
          <w14:ligatures w14:val="none"/>
        </w:rPr>
        <w:t>; </w:t>
      </w:r>
      <w:hyperlink r:id="rId34" w:anchor="2:3" w:tgtFrame="_blank" w:tooltip="何事も党派心や虚栄からするのでなく、へりくだった心をもって互に人を自分よりすぐれた者としなさい。" w:history="1">
        <w:r w:rsidRPr="00195E93">
          <w:rPr>
            <w:rFonts w:ascii="ＭＳ Ｐ明朝" w:eastAsia="ＭＳ Ｐ明朝" w:hAnsi="ＭＳ Ｐ明朝" w:cs="ＭＳ Ｐゴシック" w:hint="eastAsia"/>
            <w:color w:val="4472C4" w:themeColor="accent1"/>
            <w:kern w:val="0"/>
            <w:sz w:val="24"/>
            <w:u w:val="single"/>
            <w14:ligatures w14:val="none"/>
          </w:rPr>
          <w:t>ピリピ2章3-8節</w:t>
        </w:r>
      </w:hyperlink>
      <w:r w:rsidRPr="00195E93">
        <w:rPr>
          <w:rFonts w:ascii="ＭＳ Ｐ明朝" w:eastAsia="ＭＳ Ｐ明朝" w:hAnsi="ＭＳ Ｐ明朝" w:cs="ＭＳ Ｐゴシック"/>
          <w:kern w:val="0"/>
          <w:sz w:val="24"/>
          <w14:ligatures w14:val="none"/>
        </w:rPr>
        <w:t>）。どんなに高い道徳的基準を自分に課しても、私たちは必ずどこかで失敗します（</w:t>
      </w:r>
      <w:hyperlink r:id="rId35" w:anchor="9:31" w:tgtFrame="_blank" w:tooltip="しかし、義の律法を追い求めていたイスラエルは、その律法に達しなかった。" w:history="1">
        <w:r w:rsidRPr="00195E93">
          <w:rPr>
            <w:rFonts w:ascii="ＭＳ Ｐ明朝" w:eastAsia="ＭＳ Ｐ明朝" w:hAnsi="ＭＳ Ｐ明朝" w:cs="ＭＳ Ｐゴシック" w:hint="eastAsia"/>
            <w:color w:val="4472C4" w:themeColor="accent1"/>
            <w:kern w:val="0"/>
            <w:sz w:val="24"/>
            <w:u w:val="single"/>
            <w14:ligatures w14:val="none"/>
          </w:rPr>
          <w:t>ローマ9章31節</w:t>
        </w:r>
      </w:hyperlink>
      <w:r w:rsidRPr="00195E93">
        <w:rPr>
          <w:rFonts w:ascii="ＭＳ Ｐ明朝" w:eastAsia="ＭＳ Ｐ明朝" w:hAnsi="ＭＳ Ｐ明朝" w:cs="ＭＳ Ｐゴシック" w:hint="eastAsia"/>
          <w:color w:val="000000"/>
          <w:kern w:val="0"/>
          <w:sz w:val="24"/>
          <w14:ligatures w14:val="none"/>
        </w:rPr>
        <w:t>, </w:t>
      </w:r>
      <w:hyperlink r:id="rId36" w:anchor="10:3" w:tgtFrame="_blank" w:tooltip="なぜなら、彼らは神の義を知らないで、自分の義を立てようと努め、神の義に従わなかったからである。" w:history="1">
        <w:r w:rsidRPr="00195E93">
          <w:rPr>
            <w:rFonts w:ascii="ＭＳ Ｐ明朝" w:eastAsia="ＭＳ Ｐ明朝" w:hAnsi="ＭＳ Ｐ明朝" w:cs="ＭＳ Ｐゴシック" w:hint="eastAsia"/>
            <w:color w:val="4472C4" w:themeColor="accent1"/>
            <w:kern w:val="0"/>
            <w:sz w:val="24"/>
            <w:u w:val="single"/>
            <w14:ligatures w14:val="none"/>
          </w:rPr>
          <w:t>10章3節</w:t>
        </w:r>
      </w:hyperlink>
      <w:r w:rsidRPr="00195E93">
        <w:rPr>
          <w:rFonts w:ascii="ＭＳ Ｐ明朝" w:eastAsia="ＭＳ Ｐ明朝" w:hAnsi="ＭＳ Ｐ明朝" w:cs="ＭＳ Ｐゴシック" w:hint="eastAsia"/>
          <w:color w:val="000000"/>
          <w:kern w:val="0"/>
          <w:sz w:val="24"/>
          <w14:ligatures w14:val="none"/>
        </w:rPr>
        <w:t>参照</w:t>
      </w:r>
      <w:r w:rsidRPr="00195E93">
        <w:rPr>
          <w:rFonts w:ascii="ＭＳ Ｐ明朝" w:eastAsia="ＭＳ Ｐ明朝" w:hAnsi="ＭＳ Ｐ明朝" w:cs="ＭＳ Ｐゴシック"/>
          <w:kern w:val="0"/>
          <w:sz w:val="24"/>
          <w14:ligatures w14:val="none"/>
        </w:rPr>
        <w:t>）。神が定められた最も具体的な行動規範である十戒の最後には、「欲してはならない」（</w:t>
      </w:r>
      <w:hyperlink r:id="rId37" w:anchor="20:17" w:tgtFrame="_blank" w:tooltip="あなたは隣人の家をむさぼってはならない。隣人の妻、しもべ、はしため、牛、ろば、またすべて隣人のものをむさぼってはならない」。" w:history="1">
        <w:r w:rsidRPr="00195E93">
          <w:rPr>
            <w:rFonts w:ascii="ＭＳ Ｐ明朝" w:eastAsia="ＭＳ Ｐ明朝" w:hAnsi="ＭＳ Ｐ明朝" w:cs="ＭＳ Ｐゴシック" w:hint="eastAsia"/>
            <w:color w:val="4472C4" w:themeColor="accent1"/>
            <w:kern w:val="0"/>
            <w:sz w:val="24"/>
            <w:u w:val="single"/>
            <w14:ligatures w14:val="none"/>
          </w:rPr>
          <w:t>出エジプト記20章17節</w:t>
        </w:r>
      </w:hyperlink>
      <w:r w:rsidRPr="00195E93">
        <w:rPr>
          <w:rFonts w:ascii="ＭＳ Ｐ明朝" w:eastAsia="ＭＳ Ｐ明朝" w:hAnsi="ＭＳ Ｐ明朝" w:cs="ＭＳ Ｐゴシック"/>
          <w:kern w:val="0"/>
          <w:sz w:val="24"/>
          <w14:ligatures w14:val="none"/>
        </w:rPr>
        <w:t>）という戒めがあります。これは、偶像礼拝や殺人と同じように、心の中の貪りや欲望も罪であることを示しています（</w:t>
      </w:r>
      <w:hyperlink r:id="rId38" w:anchor="7:7" w:tgtFrame="_blank" w:tooltip="(7)…実際、律法が「隣人のものを欲してはならない」と言わなければ、私は欲望を知らなかったでしょう…＜新改訳Ⅳ＞" w:history="1">
        <w:r w:rsidRPr="00195E93">
          <w:rPr>
            <w:rFonts w:ascii="ＭＳ Ｐ明朝" w:eastAsia="ＭＳ Ｐ明朝" w:hAnsi="ＭＳ Ｐ明朝" w:cs="ＭＳ Ｐゴシック" w:hint="eastAsia"/>
            <w:color w:val="4472C4" w:themeColor="accent1"/>
            <w:kern w:val="0"/>
            <w:sz w:val="24"/>
            <w:u w:val="single"/>
            <w14:ligatures w14:val="none"/>
          </w:rPr>
          <w:t>ローマ7章7-12節</w:t>
        </w:r>
      </w:hyperlink>
      <w:r w:rsidRPr="00195E93">
        <w:rPr>
          <w:rFonts w:ascii="ＭＳ Ｐ明朝" w:eastAsia="ＭＳ Ｐ明朝" w:hAnsi="ＭＳ Ｐ明朝" w:cs="ＭＳ Ｐゴシック"/>
          <w:kern w:val="0"/>
          <w:sz w:val="24"/>
          <w14:ligatures w14:val="none"/>
        </w:rPr>
        <w:t>）。実際、パウロは、神が律法をお与えになった目的は、すべての人に自らの罪深さをはっきりと認識させ、神の救いの手段であるイエス・キリストを必要としていることを悟らせるためであったと述べています（</w:t>
      </w:r>
      <w:hyperlink r:id="rId39" w:anchor="3:9" w:tgtFrame="_blank" w:tooltip="（9）すると、どうなるのか。わたしたちには何かまさったところがあるのか。絶対にない。ユダヤ人もギリシヤ人も、ことごとく罪の下にあることを、わたしたちはすでに指摘した。(10)次のように書いてある、「義人はいない、ひとりもいない。(11)悟りのある人はいない、神を求める人はいない。(12)すべての人は迷い出て、ことごとく無益なものになっている。善を行う者はいない、ひとりもいない。(13)彼らののどは、開いた墓であり、彼らは、その舌で人を欺き、彼らのくちびるには、まむしの毒があり、(14)彼らの口は…" w:history="1">
        <w:r w:rsidRPr="00195E93">
          <w:rPr>
            <w:rFonts w:ascii="ＭＳ Ｐ明朝" w:eastAsia="ＭＳ Ｐ明朝" w:hAnsi="ＭＳ Ｐ明朝" w:cs="ＭＳ Ｐゴシック" w:hint="eastAsia"/>
            <w:color w:val="4472C4" w:themeColor="accent1"/>
            <w:kern w:val="0"/>
            <w:sz w:val="24"/>
            <w:u w:val="single"/>
            <w14:ligatures w14:val="none"/>
          </w:rPr>
          <w:t>ローマ3章9-20節</w:t>
        </w:r>
      </w:hyperlink>
      <w:r w:rsidRPr="00195E93">
        <w:rPr>
          <w:rFonts w:ascii="ＭＳ Ｐ明朝" w:eastAsia="ＭＳ Ｐ明朝" w:hAnsi="ＭＳ Ｐ明朝" w:cs="ＭＳ Ｐゴシック" w:hint="eastAsia"/>
          <w:color w:val="000000"/>
          <w:kern w:val="0"/>
          <w:sz w:val="24"/>
          <w14:ligatures w14:val="none"/>
        </w:rPr>
        <w:t>; </w:t>
      </w:r>
      <w:hyperlink r:id="rId40" w:anchor="3:19" w:tgtFrame="_blank" w:tooltip="（19）それでは、律法はなんであるか。それは違反を促すため、あとから加えられたのであって…(23)しかし、信仰が現れる前には、わたしたちは律法の下で監視されており、やがて啓示される信仰の時まで閉じ込められていた。(24)このようにして律法は、信仰によって義とされるために、わたしたちをキリストに連れて行く養育掛となったのである。(25)しかし、いったん信仰が現れた以上、わたしたちは、もはや養育掛のもとにはいない。(26)あなたがたはみな、キリスト・イエスにある信仰によって、神の子なのである。" w:history="1">
        <w:r w:rsidRPr="00195E93">
          <w:rPr>
            <w:rFonts w:ascii="ＭＳ Ｐ明朝" w:eastAsia="ＭＳ Ｐ明朝" w:hAnsi="ＭＳ Ｐ明朝" w:cs="ＭＳ Ｐゴシック" w:hint="eastAsia"/>
            <w:color w:val="4472C4" w:themeColor="accent1"/>
            <w:kern w:val="0"/>
            <w:sz w:val="24"/>
            <w:u w:val="single"/>
            <w14:ligatures w14:val="none"/>
          </w:rPr>
          <w:t>ガラテヤ3章19-25節</w:t>
        </w:r>
      </w:hyperlink>
      <w:r w:rsidRPr="00195E93">
        <w:rPr>
          <w:rFonts w:ascii="ＭＳ Ｐ明朝" w:eastAsia="ＭＳ Ｐ明朝" w:hAnsi="ＭＳ Ｐ明朝" w:cs="ＭＳ Ｐゴシック"/>
          <w:kern w:val="0"/>
          <w:sz w:val="24"/>
          <w14:ligatures w14:val="none"/>
        </w:rPr>
        <w:t>）。パウロの時代にも、多くの「宗教的な人々」が、モーセの律法を自分の正しさの証明に使おうとしました。しかし、その結果、彼らはかえって自分自身を罪に定めることになったのです（</w:t>
      </w:r>
      <w:hyperlink r:id="rId41" w:anchor="3:20" w:tgtFrame="_blank" w:tooltip="なぜなら、律法を行うことによっては、すべての人間は神の前に義とせられないからである。律法によっては、罪の自覚が生じるのみである。" w:history="1">
        <w:r w:rsidRPr="00195E93">
          <w:rPr>
            <w:rFonts w:ascii="ＭＳ Ｐ明朝" w:eastAsia="ＭＳ Ｐ明朝" w:hAnsi="ＭＳ Ｐ明朝" w:cs="ＭＳ Ｐゴシック" w:hint="eastAsia"/>
            <w:color w:val="4472C4" w:themeColor="accent1"/>
            <w:kern w:val="0"/>
            <w:sz w:val="24"/>
            <w:u w:val="single"/>
            <w14:ligatures w14:val="none"/>
          </w:rPr>
          <w:t>ローマ3章20節</w:t>
        </w:r>
      </w:hyperlink>
      <w:r w:rsidRPr="00195E93">
        <w:rPr>
          <w:rFonts w:ascii="ＭＳ Ｐ明朝" w:eastAsia="ＭＳ Ｐ明朝" w:hAnsi="ＭＳ Ｐ明朝" w:cs="ＭＳ Ｐゴシック"/>
          <w:kern w:val="0"/>
          <w:sz w:val="24"/>
          <w14:ligatures w14:val="none"/>
        </w:rPr>
        <w:t>）。本当の義とは、自分の努力で得るものではなく、神がその御子イエス・キリストを信じる者に与えてくださる義です（</w:t>
      </w:r>
      <w:hyperlink r:id="rId42" w:anchor="4:5" w:tgtFrame="_blank" w:tooltip="しかし、働きはなくても、不信心な者を義とするかたを信じる人は、その信仰が義と認められるのである。" w:history="1">
        <w:r w:rsidRPr="00195E93">
          <w:rPr>
            <w:rFonts w:ascii="ＭＳ Ｐ明朝" w:eastAsia="ＭＳ Ｐ明朝" w:hAnsi="ＭＳ Ｐ明朝" w:cs="ＭＳ Ｐゴシック" w:hint="eastAsia"/>
            <w:color w:val="4472C4" w:themeColor="accent1"/>
            <w:kern w:val="0"/>
            <w:sz w:val="24"/>
            <w:u w:val="single"/>
            <w14:ligatures w14:val="none"/>
          </w:rPr>
          <w:t>ローマ4章5節</w:t>
        </w:r>
      </w:hyperlink>
      <w:r w:rsidRPr="00195E93">
        <w:rPr>
          <w:rFonts w:ascii="ＭＳ Ｐ明朝" w:eastAsia="ＭＳ Ｐ明朝" w:hAnsi="ＭＳ Ｐ明朝" w:cs="ＭＳ Ｐゴシック"/>
          <w:kern w:val="0"/>
          <w:sz w:val="24"/>
          <w14:ligatures w14:val="none"/>
        </w:rPr>
        <w:t>）。私たちは、悪魔が支配する敵対的な世界の中で生きるキリストの弟子です。だからこそ、自分の弱さ、過ち、罪に対して幻想を抱くことなく、正直に認めなければなりません。そして、それらに対処するために、神が恵みによって備えてくださった方法を、ただちに用いることが大切なのです。</w:t>
      </w:r>
    </w:p>
    <w:p w14:paraId="6B7CAE0B" w14:textId="77777777" w:rsidR="00195E93" w:rsidRPr="00195E93" w:rsidRDefault="00195E93" w:rsidP="00195E93">
      <w:pPr>
        <w:widowControl/>
        <w:spacing w:before="100" w:beforeAutospacing="1" w:after="100" w:afterAutospacing="1"/>
        <w:rPr>
          <w:rFonts w:ascii="ＭＳ Ｐ明朝" w:eastAsia="ＭＳ Ｐ明朝" w:hAnsi="ＭＳ Ｐ明朝" w:cs="ＭＳ Ｐゴシック"/>
          <w:kern w:val="0"/>
          <w:sz w:val="24"/>
          <w14:ligatures w14:val="none"/>
        </w:rPr>
      </w:pPr>
      <w:r w:rsidRPr="00195E93">
        <w:rPr>
          <w:rFonts w:ascii="ＭＳ Ｐ明朝" w:eastAsia="ＭＳ Ｐ明朝" w:hAnsi="ＭＳ Ｐ明朝" w:cs="ＭＳ Ｐゴシック" w:hint="eastAsia"/>
          <w:color w:val="000000"/>
          <w:kern w:val="0"/>
          <w:sz w:val="24"/>
          <w14:ligatures w14:val="none"/>
        </w:rPr>
        <w:t> </w:t>
      </w:r>
      <w:r w:rsidRPr="00195E93">
        <w:rPr>
          <w:rFonts w:ascii="HGP明朝E" w:eastAsia="HGP明朝E" w:hAnsi="HGP明朝E" w:cs="ＭＳ Ｐゴシック"/>
          <w:kern w:val="0"/>
          <w:sz w:val="24"/>
          <w14:ligatures w14:val="none"/>
        </w:rPr>
        <w:t>罪からのきよめ</w:t>
      </w:r>
      <w:r w:rsidRPr="00195E93">
        <w:rPr>
          <w:rFonts w:ascii="ＭＳ Ｐ明朝" w:eastAsia="ＭＳ Ｐ明朝" w:hAnsi="ＭＳ Ｐ明朝" w:cs="ＭＳ Ｐゴシック"/>
          <w:kern w:val="0"/>
          <w:sz w:val="24"/>
          <w14:ligatures w14:val="none"/>
        </w:rPr>
        <w:t>：　信仰によってキリストの御業を受け入れたとき、私たちはすでに「洗われた者」とされ、罪から赦され、きよい者と宣言されました（</w:t>
      </w:r>
      <w:r w:rsidRPr="00195E93">
        <w:rPr>
          <w:rFonts w:ascii="ＭＳ Ｐゴシック" w:eastAsia="ＭＳ Ｐゴシック" w:hAnsi="ＭＳ Ｐゴシック" w:cs="ＭＳ Ｐゴシック"/>
          <w:color w:val="4472C4" w:themeColor="accent1"/>
          <w:kern w:val="0"/>
          <w:sz w:val="24"/>
          <w14:ligatures w14:val="none"/>
        </w:rPr>
        <w:fldChar w:fldCharType="begin"/>
      </w:r>
      <w:r w:rsidRPr="00195E93">
        <w:rPr>
          <w:rFonts w:ascii="ＭＳ Ｐゴシック" w:eastAsia="ＭＳ Ｐゴシック" w:hAnsi="ＭＳ Ｐゴシック" w:cs="ＭＳ Ｐゴシック"/>
          <w:color w:val="4472C4" w:themeColor="accent1"/>
          <w:kern w:val="0"/>
          <w:sz w:val="24"/>
          <w14:ligatures w14:val="none"/>
        </w:rPr>
        <w:instrText>HYPERLINK "https://jpn.bible/kougo/eph" \l "2:5" \t "_blank" \o "（5）罪過によって死んでいたわたしたちを、キリストと共に生かし――あなたがたの救われたのは、恵みによるのである――  (6)キリスト・イエスにあって、共によみがえらせ、共に天上で座につかせて下さったのである… (8)あなたがたの救われたのは、実に、恵みにより、信仰によるのである。それは、あなたがた自身から出たものではなく、神の賜物である。(9)決して行いによるのではない。それは、だれも誇ることがないためなのである。"</w:instrText>
      </w:r>
      <w:r w:rsidRPr="00195E93">
        <w:rPr>
          <w:rFonts w:ascii="ＭＳ Ｐゴシック" w:eastAsia="ＭＳ Ｐゴシック" w:hAnsi="ＭＳ Ｐゴシック" w:cs="ＭＳ Ｐゴシック"/>
          <w:color w:val="4472C4" w:themeColor="accent1"/>
          <w:kern w:val="0"/>
          <w:sz w:val="24"/>
          <w14:ligatures w14:val="none"/>
        </w:rPr>
      </w:r>
      <w:r w:rsidRPr="00195E93">
        <w:rPr>
          <w:rFonts w:ascii="ＭＳ Ｐゴシック" w:eastAsia="ＭＳ Ｐゴシック" w:hAnsi="ＭＳ Ｐゴシック" w:cs="ＭＳ Ｐゴシック"/>
          <w:color w:val="4472C4" w:themeColor="accent1"/>
          <w:kern w:val="0"/>
          <w:sz w:val="24"/>
          <w14:ligatures w14:val="none"/>
        </w:rPr>
        <w:fldChar w:fldCharType="separate"/>
      </w:r>
      <w:r w:rsidRPr="00195E93">
        <w:rPr>
          <w:rFonts w:ascii="ＭＳ Ｐ明朝" w:eastAsia="ＭＳ Ｐ明朝" w:hAnsi="ＭＳ Ｐ明朝" w:cs="ＭＳ Ｐゴシック" w:hint="eastAsia"/>
          <w:color w:val="4472C4" w:themeColor="accent1"/>
          <w:kern w:val="0"/>
          <w:sz w:val="24"/>
          <w:u w:val="single"/>
          <w14:ligatures w14:val="none"/>
        </w:rPr>
        <w:t>エペソ</w:t>
      </w:r>
      <w:r w:rsidRPr="00195E93">
        <w:rPr>
          <w:rFonts w:ascii="ＭＳ Ｐ明朝" w:eastAsia="ＭＳ Ｐ明朝" w:hAnsi="ＭＳ Ｐ明朝" w:cs="ＭＳ Ｐゴシック" w:hint="eastAsia"/>
          <w:color w:val="4472C4" w:themeColor="accent1"/>
          <w:kern w:val="0"/>
          <w:sz w:val="24"/>
          <w:u w:val="single"/>
          <w:lang w:val="x-none"/>
          <w14:ligatures w14:val="none"/>
        </w:rPr>
        <w:t>2</w:t>
      </w:r>
      <w:r w:rsidRPr="00195E93">
        <w:rPr>
          <w:rFonts w:ascii="ＭＳ Ｐ明朝" w:eastAsia="ＭＳ Ｐ明朝" w:hAnsi="ＭＳ Ｐ明朝" w:cs="ＭＳ Ｐゴシック" w:hint="eastAsia"/>
          <w:color w:val="4472C4" w:themeColor="accent1"/>
          <w:kern w:val="0"/>
          <w:sz w:val="24"/>
          <w:u w:val="single"/>
          <w14:ligatures w14:val="none"/>
        </w:rPr>
        <w:t>章</w:t>
      </w:r>
      <w:r w:rsidRPr="00195E93">
        <w:rPr>
          <w:rFonts w:ascii="ＭＳ Ｐ明朝" w:eastAsia="ＭＳ Ｐ明朝" w:hAnsi="ＭＳ Ｐ明朝" w:cs="ＭＳ Ｐゴシック" w:hint="eastAsia"/>
          <w:color w:val="4472C4" w:themeColor="accent1"/>
          <w:kern w:val="0"/>
          <w:sz w:val="24"/>
          <w:u w:val="single"/>
          <w:lang w:val="x-none"/>
          <w14:ligatures w14:val="none"/>
        </w:rPr>
        <w:t>5-9</w:t>
      </w:r>
      <w:r w:rsidRPr="00195E93">
        <w:rPr>
          <w:rFonts w:ascii="ＭＳ Ｐ明朝" w:eastAsia="ＭＳ Ｐ明朝" w:hAnsi="ＭＳ Ｐ明朝" w:cs="ＭＳ Ｐゴシック" w:hint="eastAsia"/>
          <w:color w:val="4472C4" w:themeColor="accent1"/>
          <w:kern w:val="0"/>
          <w:sz w:val="24"/>
          <w:u w:val="single"/>
          <w14:ligatures w14:val="none"/>
        </w:rPr>
        <w:t>節</w:t>
      </w:r>
      <w:r w:rsidRPr="00195E93">
        <w:rPr>
          <w:rFonts w:ascii="ＭＳ Ｐゴシック" w:eastAsia="ＭＳ Ｐゴシック" w:hAnsi="ＭＳ Ｐゴシック" w:cs="ＭＳ Ｐゴシック"/>
          <w:color w:val="4472C4" w:themeColor="accent1"/>
          <w:kern w:val="0"/>
          <w:sz w:val="24"/>
          <w14:ligatures w14:val="none"/>
        </w:rPr>
        <w:fldChar w:fldCharType="end"/>
      </w:r>
      <w:r w:rsidRPr="00195E93">
        <w:rPr>
          <w:rFonts w:ascii="ＭＳ Ｐ明朝" w:eastAsia="ＭＳ Ｐ明朝" w:hAnsi="ＭＳ Ｐ明朝" w:cs="ＭＳ Ｐゴシック"/>
          <w:kern w:val="0"/>
          <w:sz w:val="24"/>
          <w14:ligatures w14:val="none"/>
        </w:rPr>
        <w:t>）。「キリストにある者」として私たちはきよめられていますが（</w:t>
      </w:r>
      <w:r w:rsidRPr="00195E93">
        <w:rPr>
          <w:rFonts w:ascii="ＭＳ Ｐゴシック" w:eastAsia="ＭＳ Ｐゴシック" w:hAnsi="ＭＳ Ｐゴシック" w:cs="ＭＳ Ｐゴシック"/>
          <w:color w:val="4472C4" w:themeColor="accent1"/>
          <w:kern w:val="0"/>
          <w:sz w:val="24"/>
          <w14:ligatures w14:val="none"/>
        </w:rPr>
        <w:fldChar w:fldCharType="begin"/>
      </w:r>
      <w:r w:rsidRPr="00195E93">
        <w:rPr>
          <w:rFonts w:ascii="ＭＳ Ｐゴシック" w:eastAsia="ＭＳ Ｐゴシック" w:hAnsi="ＭＳ Ｐゴシック" w:cs="ＭＳ Ｐゴシック"/>
          <w:color w:val="4472C4" w:themeColor="accent1"/>
          <w:kern w:val="0"/>
          <w:sz w:val="24"/>
          <w14:ligatures w14:val="none"/>
        </w:rPr>
        <w:instrText>HYPERLINK "https://jpn.bible/kougo/1cor" \l "6:11" \t "_blank" \o "1Co 6:11  あなたがたの中には、以前はそんな人もいた。しかし、あなたがたは、主イエス・キリストの名によって、またわたしたちの神の霊によって、洗われ、きよめられ、義とされたのである。"</w:instrText>
      </w:r>
      <w:r w:rsidRPr="00195E93">
        <w:rPr>
          <w:rFonts w:ascii="ＭＳ Ｐゴシック" w:eastAsia="ＭＳ Ｐゴシック" w:hAnsi="ＭＳ Ｐゴシック" w:cs="ＭＳ Ｐゴシック"/>
          <w:color w:val="4472C4" w:themeColor="accent1"/>
          <w:kern w:val="0"/>
          <w:sz w:val="24"/>
          <w14:ligatures w14:val="none"/>
        </w:rPr>
      </w:r>
      <w:r w:rsidRPr="00195E93">
        <w:rPr>
          <w:rFonts w:ascii="ＭＳ Ｐゴシック" w:eastAsia="ＭＳ Ｐゴシック" w:hAnsi="ＭＳ Ｐゴシック" w:cs="ＭＳ Ｐゴシック"/>
          <w:color w:val="4472C4" w:themeColor="accent1"/>
          <w:kern w:val="0"/>
          <w:sz w:val="24"/>
          <w14:ligatures w14:val="none"/>
        </w:rPr>
        <w:fldChar w:fldCharType="separate"/>
      </w:r>
      <w:r w:rsidRPr="00195E93">
        <w:rPr>
          <w:rFonts w:ascii="ＭＳ Ｐ明朝" w:eastAsia="ＭＳ Ｐ明朝" w:hAnsi="ＭＳ Ｐ明朝" w:cs="ＭＳ Ｐゴシック" w:hint="eastAsia"/>
          <w:color w:val="4472C4" w:themeColor="accent1"/>
          <w:kern w:val="0"/>
          <w:sz w:val="24"/>
          <w:u w:val="single"/>
          <w14:ligatures w14:val="none"/>
        </w:rPr>
        <w:t>第一コリント</w:t>
      </w:r>
      <w:r w:rsidRPr="00195E93">
        <w:rPr>
          <w:rFonts w:ascii="ＭＳ Ｐ明朝" w:eastAsia="ＭＳ Ｐ明朝" w:hAnsi="ＭＳ Ｐ明朝" w:cs="ＭＳ Ｐゴシック" w:hint="eastAsia"/>
          <w:color w:val="4472C4" w:themeColor="accent1"/>
          <w:kern w:val="0"/>
          <w:sz w:val="24"/>
          <w:u w:val="single"/>
          <w:lang w:val="x-none"/>
          <w14:ligatures w14:val="none"/>
        </w:rPr>
        <w:t>6</w:t>
      </w:r>
      <w:r w:rsidRPr="00195E93">
        <w:rPr>
          <w:rFonts w:ascii="ＭＳ Ｐ明朝" w:eastAsia="ＭＳ Ｐ明朝" w:hAnsi="ＭＳ Ｐ明朝" w:cs="ＭＳ Ｐゴシック" w:hint="eastAsia"/>
          <w:color w:val="4472C4" w:themeColor="accent1"/>
          <w:kern w:val="0"/>
          <w:sz w:val="24"/>
          <w:u w:val="single"/>
          <w14:ligatures w14:val="none"/>
        </w:rPr>
        <w:t>章</w:t>
      </w:r>
      <w:r w:rsidRPr="00195E93">
        <w:rPr>
          <w:rFonts w:ascii="ＭＳ Ｐ明朝" w:eastAsia="ＭＳ Ｐ明朝" w:hAnsi="ＭＳ Ｐ明朝" w:cs="ＭＳ Ｐゴシック" w:hint="eastAsia"/>
          <w:color w:val="4472C4" w:themeColor="accent1"/>
          <w:kern w:val="0"/>
          <w:sz w:val="24"/>
          <w:u w:val="single"/>
          <w:lang w:val="x-none"/>
          <w14:ligatures w14:val="none"/>
        </w:rPr>
        <w:t>11</w:t>
      </w:r>
      <w:r w:rsidRPr="00195E93">
        <w:rPr>
          <w:rFonts w:ascii="ＭＳ Ｐ明朝" w:eastAsia="ＭＳ Ｐ明朝" w:hAnsi="ＭＳ Ｐ明朝" w:cs="ＭＳ Ｐゴシック" w:hint="eastAsia"/>
          <w:color w:val="4472C4" w:themeColor="accent1"/>
          <w:kern w:val="0"/>
          <w:sz w:val="24"/>
          <w:u w:val="single"/>
          <w14:ligatures w14:val="none"/>
        </w:rPr>
        <w:t>節</w:t>
      </w:r>
      <w:r w:rsidRPr="00195E93">
        <w:rPr>
          <w:rFonts w:ascii="ＭＳ Ｐゴシック" w:eastAsia="ＭＳ Ｐゴシック" w:hAnsi="ＭＳ Ｐゴシック" w:cs="ＭＳ Ｐゴシック"/>
          <w:color w:val="4472C4" w:themeColor="accent1"/>
          <w:kern w:val="0"/>
          <w:sz w:val="24"/>
          <w14:ligatures w14:val="none"/>
        </w:rPr>
        <w:fldChar w:fldCharType="end"/>
      </w:r>
      <w:r w:rsidRPr="00195E93">
        <w:rPr>
          <w:rFonts w:ascii="ＭＳ Ｐ明朝" w:eastAsia="ＭＳ Ｐ明朝" w:hAnsi="ＭＳ Ｐ明朝" w:cs="ＭＳ Ｐゴシック"/>
          <w:kern w:val="0"/>
          <w:sz w:val="24"/>
          <w14:ligatures w14:val="none"/>
        </w:rPr>
        <w:t>）、それでもこの悪しき世の中を歩むうちに、足に少しの汚れがつくことがあります。神は私たちを「聖なる民」としてくださっていますが、私たちは依然として不完全であり、罪を犯す可能性のある存在なのです。ですから、この地上にいる限り、私たちは常に個人的な罪に陥る危険があることを覚え、罪に対して「容易にからみつくもの」（</w:t>
      </w:r>
      <w:hyperlink r:id="rId43" w:anchor="12:1" w:tgtFrame="_blank" w:tooltip="こういうわけで、わたしたちは、このような多くの証人に雲のように囲まれているのであるから、いっさいの重荷と、からみつく罪とをかなぐり捨てて、わたしたちの参加すべき競走を、耐え忍んで走りぬこうではないか。" w:history="1">
        <w:r w:rsidRPr="00195E93">
          <w:rPr>
            <w:rFonts w:ascii="ＭＳ Ｐ明朝" w:eastAsia="ＭＳ Ｐ明朝" w:hAnsi="ＭＳ Ｐ明朝" w:cs="ＭＳ Ｐゴシック" w:hint="eastAsia"/>
            <w:color w:val="4472C4" w:themeColor="accent1"/>
            <w:kern w:val="0"/>
            <w:sz w:val="24"/>
            <w:u w:val="single"/>
            <w14:ligatures w14:val="none"/>
          </w:rPr>
          <w:t>ヘブル</w:t>
        </w:r>
        <w:r w:rsidRPr="00195E93">
          <w:rPr>
            <w:rFonts w:ascii="ＭＳ Ｐ明朝" w:eastAsia="ＭＳ Ｐ明朝" w:hAnsi="ＭＳ Ｐ明朝" w:cs="ＭＳ Ｐゴシック" w:hint="eastAsia"/>
            <w:color w:val="4472C4" w:themeColor="accent1"/>
            <w:kern w:val="0"/>
            <w:sz w:val="24"/>
            <w:u w:val="single"/>
            <w:lang w:val="x-none"/>
            <w14:ligatures w14:val="none"/>
          </w:rPr>
          <w:t>12</w:t>
        </w:r>
        <w:r w:rsidRPr="00195E93">
          <w:rPr>
            <w:rFonts w:ascii="ＭＳ Ｐ明朝" w:eastAsia="ＭＳ Ｐ明朝" w:hAnsi="ＭＳ Ｐ明朝" w:cs="ＭＳ Ｐゴシック" w:hint="eastAsia"/>
            <w:color w:val="4472C4" w:themeColor="accent1"/>
            <w:kern w:val="0"/>
            <w:sz w:val="24"/>
            <w:u w:val="single"/>
            <w14:ligatures w14:val="none"/>
          </w:rPr>
          <w:t>章</w:t>
        </w:r>
        <w:r w:rsidRPr="00195E93">
          <w:rPr>
            <w:rFonts w:ascii="ＭＳ Ｐ明朝" w:eastAsia="ＭＳ Ｐ明朝" w:hAnsi="ＭＳ Ｐ明朝" w:cs="ＭＳ Ｐゴシック" w:hint="eastAsia"/>
            <w:color w:val="4472C4" w:themeColor="accent1"/>
            <w:kern w:val="0"/>
            <w:sz w:val="24"/>
            <w:u w:val="single"/>
            <w:lang w:val="x-none"/>
            <w14:ligatures w14:val="none"/>
          </w:rPr>
          <w:t>1</w:t>
        </w:r>
        <w:r w:rsidRPr="00195E93">
          <w:rPr>
            <w:rFonts w:ascii="ＭＳ Ｐ明朝" w:eastAsia="ＭＳ Ｐ明朝" w:hAnsi="ＭＳ Ｐ明朝" w:cs="ＭＳ Ｐゴシック" w:hint="eastAsia"/>
            <w:color w:val="4472C4" w:themeColor="accent1"/>
            <w:kern w:val="0"/>
            <w:sz w:val="24"/>
            <w:u w:val="single"/>
            <w14:ligatures w14:val="none"/>
          </w:rPr>
          <w:t>節</w:t>
        </w:r>
      </w:hyperlink>
      <w:r w:rsidRPr="00195E93">
        <w:rPr>
          <w:rFonts w:ascii="ＭＳ Ｐ明朝" w:eastAsia="ＭＳ Ｐ明朝" w:hAnsi="ＭＳ Ｐ明朝" w:cs="ＭＳ Ｐゴシック"/>
          <w:kern w:val="0"/>
          <w:sz w:val="24"/>
          <w14:ligatures w14:val="none"/>
        </w:rPr>
        <w:t>）として警戒し、罪を犯したときにはすぐに告白してゆるしを受ける準備が必要です。このことを教えるために、主イエスは最後の晩餐の前に弟子たちの足を洗われました（</w:t>
      </w:r>
      <w:hyperlink r:id="rId44" w:anchor="13:1" w:tgtFrame="_blank" w:tooltip="…(6)こうして、シモン・ペテロの番になった。すると彼はイエスに、「主よ、あなたがわたしの足をお洗いになるのですか」と言った… (8)ペテロはイエスに言った、「わたしの足を決して洗わないで下さい」。イエスは彼に答えられた、「もしわたしがあなたの足を洗わないなら、あなたはわたしとなんの係わりもなくなる」。(9)シモン・ペテロはイエスに言った、「主よ、では、足だけではなく、どうぞ、手も頭も」。(10)イエスは彼に言われた、「すでにからだを洗った者は、足のほかは洗う必要がない…" w:history="1">
        <w:r w:rsidRPr="00195E93">
          <w:rPr>
            <w:rFonts w:ascii="ＭＳ Ｐ明朝" w:eastAsia="ＭＳ Ｐ明朝" w:hAnsi="ＭＳ Ｐ明朝" w:cs="ＭＳ Ｐゴシック" w:hint="eastAsia"/>
            <w:color w:val="4472C4" w:themeColor="accent1"/>
            <w:kern w:val="0"/>
            <w:sz w:val="24"/>
            <w:u w:val="single"/>
            <w14:ligatures w14:val="none"/>
          </w:rPr>
          <w:t>ヨハネ</w:t>
        </w:r>
        <w:r w:rsidRPr="00195E93">
          <w:rPr>
            <w:rFonts w:ascii="ＭＳ Ｐ明朝" w:eastAsia="ＭＳ Ｐ明朝" w:hAnsi="ＭＳ Ｐ明朝" w:cs="ＭＳ Ｐゴシック" w:hint="eastAsia"/>
            <w:color w:val="4472C4" w:themeColor="accent1"/>
            <w:kern w:val="0"/>
            <w:sz w:val="24"/>
            <w:u w:val="single"/>
            <w:lang w:val="x-none"/>
            <w14:ligatures w14:val="none"/>
          </w:rPr>
          <w:t>13</w:t>
        </w:r>
        <w:r w:rsidRPr="00195E93">
          <w:rPr>
            <w:rFonts w:ascii="ＭＳ Ｐ明朝" w:eastAsia="ＭＳ Ｐ明朝" w:hAnsi="ＭＳ Ｐ明朝" w:cs="ＭＳ Ｐゴシック" w:hint="eastAsia"/>
            <w:color w:val="4472C4" w:themeColor="accent1"/>
            <w:kern w:val="0"/>
            <w:sz w:val="24"/>
            <w:u w:val="single"/>
            <w14:ligatures w14:val="none"/>
          </w:rPr>
          <w:t>章</w:t>
        </w:r>
        <w:r w:rsidRPr="00195E93">
          <w:rPr>
            <w:rFonts w:ascii="ＭＳ Ｐ明朝" w:eastAsia="ＭＳ Ｐ明朝" w:hAnsi="ＭＳ Ｐ明朝" w:cs="ＭＳ Ｐゴシック" w:hint="eastAsia"/>
            <w:color w:val="4472C4" w:themeColor="accent1"/>
            <w:kern w:val="0"/>
            <w:sz w:val="24"/>
            <w:u w:val="single"/>
            <w:lang w:val="x-none"/>
            <w14:ligatures w14:val="none"/>
          </w:rPr>
          <w:t>1-17</w:t>
        </w:r>
        <w:r w:rsidRPr="00195E93">
          <w:rPr>
            <w:rFonts w:ascii="ＭＳ Ｐ明朝" w:eastAsia="ＭＳ Ｐ明朝" w:hAnsi="ＭＳ Ｐ明朝" w:cs="ＭＳ Ｐゴシック" w:hint="eastAsia"/>
            <w:color w:val="4472C4" w:themeColor="accent1"/>
            <w:kern w:val="0"/>
            <w:sz w:val="24"/>
            <w:u w:val="single"/>
            <w14:ligatures w14:val="none"/>
          </w:rPr>
          <w:t>節</w:t>
        </w:r>
      </w:hyperlink>
      <w:r w:rsidRPr="00195E93">
        <w:rPr>
          <w:rFonts w:ascii="ＭＳ Ｐ明朝" w:eastAsia="ＭＳ Ｐ明朝" w:hAnsi="ＭＳ Ｐ明朝" w:cs="ＭＳ Ｐゴシック"/>
          <w:kern w:val="0"/>
          <w:sz w:val="24"/>
          <w14:ligatures w14:val="none"/>
        </w:rPr>
        <w:t>）。ペテロは最初、この行為を拒みましたが、主が「もしわたしがあなたの足を洗わなければ、あなたはわたしと何の関係もなくなる」と言われると、逆に全身を洗ってほしいと願いました。そのとき、イエスはこう答えられました。「身体を洗った者は、足だけ洗えばよい。全身はすでにきよいのだから」（</w:t>
      </w:r>
      <w:hyperlink r:id="rId45" w:anchor="13:10" w:tgtFrame="_blank" w:history="1">
        <w:r w:rsidRPr="00195E93">
          <w:rPr>
            <w:rFonts w:ascii="ＭＳ Ｐ明朝" w:eastAsia="ＭＳ Ｐ明朝" w:hAnsi="ＭＳ Ｐ明朝" w:cs="ＭＳ Ｐゴシック" w:hint="eastAsia"/>
            <w:color w:val="4472C4" w:themeColor="accent1"/>
            <w:kern w:val="0"/>
            <w:sz w:val="24"/>
            <w:u w:val="single"/>
            <w14:ligatures w14:val="none"/>
          </w:rPr>
          <w:t>ヨハネ13章10節</w:t>
        </w:r>
      </w:hyperlink>
      <w:r w:rsidRPr="00195E93">
        <w:rPr>
          <w:rFonts w:ascii="ＭＳ Ｐ明朝" w:eastAsia="ＭＳ Ｐ明朝" w:hAnsi="ＭＳ Ｐ明朝" w:cs="ＭＳ Ｐゴシック"/>
          <w:kern w:val="0"/>
          <w:sz w:val="24"/>
          <w14:ligatures w14:val="none"/>
        </w:rPr>
        <w:t>）。イエスはここで、すべての人類を罪の束縛から解放するための「一度限りのきよめ」、すなわちご自身の死による贖いの業について語られたのです（</w:t>
      </w:r>
      <w:hyperlink r:id="rId46" w:anchor="2:13" w:tgtFrame="_blank" w:tooltip="あなたがたは、先には罪の中にあり、かつ肉の割礼がないままで死んでいた者であるが、神は、あなたがたをキリストと共に生かし、わたしたちのいっさいの罪をゆるして下さった。 神は、わたしたちを責めて不利におとしいれる証書を、その規定もろともぬり消し、これを取り除いて、十字架につけてしまわれた。" w:history="1">
        <w:r w:rsidRPr="00195E93">
          <w:rPr>
            <w:rFonts w:ascii="ＭＳ Ｐ明朝" w:eastAsia="ＭＳ Ｐ明朝" w:hAnsi="ＭＳ Ｐ明朝" w:cs="ＭＳ Ｐゴシック" w:hint="eastAsia"/>
            <w:color w:val="4472C4" w:themeColor="accent1"/>
            <w:kern w:val="0"/>
            <w:sz w:val="24"/>
            <w:u w:val="single"/>
            <w14:ligatures w14:val="none"/>
          </w:rPr>
          <w:t>コロサイ２章13-14節</w:t>
        </w:r>
      </w:hyperlink>
      <w:r w:rsidRPr="00195E93">
        <w:rPr>
          <w:rFonts w:ascii="ＭＳ Ｐ明朝" w:eastAsia="ＭＳ Ｐ明朝" w:hAnsi="ＭＳ Ｐ明朝" w:cs="ＭＳ Ｐゴシック"/>
          <w:kern w:val="0"/>
          <w:sz w:val="24"/>
          <w14:ligatures w14:val="none"/>
        </w:rPr>
        <w:t>）。これは、信仰によってすでに成し遂げられ、二度と繰り返す必要のない「全身の洗い」です。しかし、信者であっても日々の生活の中で個々の罪を犯すことがあります。そのとき私たちは「足を洗う」必要があります。つまり、罪を告白し、神の赦しと回復を受けるのです。罪からの洗いは一度だけで十分です。しかし、私たちが罪を犯すたびに、その罪からのきよめを求め続けなければならないのです。</w:t>
      </w:r>
    </w:p>
    <w:p w14:paraId="292DD96E" w14:textId="77777777" w:rsidR="00195E93" w:rsidRPr="00195E93" w:rsidRDefault="00195E93" w:rsidP="00195E93">
      <w:pPr>
        <w:widowControl/>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5EFB0722" w14:textId="77777777" w:rsidR="00195E93" w:rsidRPr="00195E93" w:rsidRDefault="00195E93" w:rsidP="00195E93">
      <w:pPr>
        <w:widowControl/>
        <w:jc w:val="both"/>
        <w:rPr>
          <w:rFonts w:ascii="游明朝" w:eastAsia="游明朝" w:hAnsi="游明朝" w:cs="ＭＳ Ｐゴシック"/>
          <w:color w:val="000000"/>
          <w:kern w:val="0"/>
          <w:szCs w:val="21"/>
          <w14:ligatures w14:val="none"/>
        </w:rPr>
      </w:pPr>
      <w:r w:rsidRPr="00195E93">
        <w:rPr>
          <w:rFonts w:ascii="HGP明朝E" w:eastAsia="HGP明朝E" w:hAnsi="HGP明朝E" w:cs="ＭＳ Ｐゴシック" w:hint="eastAsia"/>
          <w:color w:val="000000"/>
          <w:kern w:val="0"/>
          <w:sz w:val="24"/>
          <w14:ligatures w14:val="none"/>
        </w:rPr>
        <w:t>ヨハネの罪に関する基本教理：</w:t>
      </w:r>
      <w:r w:rsidRPr="00195E93">
        <w:rPr>
          <w:rFonts w:ascii="ＭＳ Ｐ明朝" w:eastAsia="ＭＳ Ｐ明朝" w:hAnsi="ＭＳ Ｐ明朝" w:cs="ＭＳ Ｐゴシック" w:hint="eastAsia"/>
          <w:color w:val="000000"/>
          <w:kern w:val="0"/>
          <w:sz w:val="24"/>
          <w14:ligatures w14:val="none"/>
        </w:rPr>
        <w:t> ここまで述べてきたように、罪はきわめて個人的であり、また深く心をかき乱す問題です。使徒ヨハネは、民族的にも地理的にも多様な信徒たちで構成され、すでに長年にわたり使徒的な教えを受けてきた教会に宛てた手紙（第一ヨハネ）において、この罪の問題をあらためて詳しく取り上げています。彼は第一章</w:t>
      </w:r>
      <w:r w:rsidRPr="00195E93">
        <w:rPr>
          <w:rFonts w:ascii="ＭＳ Ｐ明朝" w:eastAsia="ＭＳ Ｐ明朝" w:hAnsi="ＭＳ Ｐ明朝" w:cs="ＭＳ Ｐゴシック"/>
          <w:color w:val="000000"/>
          <w:kern w:val="0"/>
          <w:sz w:val="24"/>
          <w14:ligatures w14:val="none"/>
        </w:rPr>
        <w:t>5</w:t>
      </w:r>
      <w:r w:rsidRPr="00195E93">
        <w:rPr>
          <w:rFonts w:ascii="ＭＳ Ｐ明朝" w:eastAsia="ＭＳ Ｐ明朝" w:hAnsi="ＭＳ Ｐ明朝" w:cs="ＭＳ Ｐゴシック" w:hint="eastAsia"/>
          <w:color w:val="000000"/>
          <w:kern w:val="0"/>
          <w:sz w:val="24"/>
          <w14:ligatures w14:val="none"/>
        </w:rPr>
        <w:t>〜</w:t>
      </w:r>
      <w:r w:rsidRPr="00195E93">
        <w:rPr>
          <w:rFonts w:ascii="ＭＳ Ｐ明朝" w:eastAsia="ＭＳ Ｐ明朝" w:hAnsi="ＭＳ Ｐ明朝" w:cs="ＭＳ Ｐゴシック"/>
          <w:color w:val="000000"/>
          <w:kern w:val="0"/>
          <w:sz w:val="24"/>
          <w14:ligatures w14:val="none"/>
        </w:rPr>
        <w:t>10節で、罪の教理を簡潔かつ的確にまとめています</w:t>
      </w:r>
      <w:r w:rsidRPr="00195E93">
        <w:rPr>
          <w:rFonts w:ascii="ＭＳ Ｐ明朝" w:eastAsia="ＭＳ Ｐ明朝" w:hAnsi="ＭＳ Ｐ明朝" w:cs="ＭＳ Ｐゴシック" w:hint="eastAsia"/>
          <w:color w:val="000000"/>
          <w:kern w:val="0"/>
          <w:sz w:val="24"/>
          <w14:ligatures w14:val="none"/>
        </w:rPr>
        <w:t>： </w:t>
      </w:r>
    </w:p>
    <w:p w14:paraId="5F4D89B4" w14:textId="77777777" w:rsidR="00195E93" w:rsidRPr="00195E93" w:rsidRDefault="00195E93" w:rsidP="00195E93">
      <w:pPr>
        <w:widowControl/>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3CA89CE0" w14:textId="77777777" w:rsidR="00195E93" w:rsidRPr="00195E93" w:rsidRDefault="00195E93" w:rsidP="00195E93">
      <w:pPr>
        <w:widowControl/>
        <w:ind w:left="240"/>
        <w:rPr>
          <w:rFonts w:ascii="ＭＳ Ｐゴシック" w:eastAsia="ＭＳ Ｐゴシック" w:hAnsi="ＭＳ Ｐゴシック"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lang w:val="x-none"/>
          <w14:ligatures w14:val="none"/>
        </w:rPr>
        <w:t>第一ヨハネ1</w:t>
      </w:r>
      <w:r w:rsidRPr="00195E93">
        <w:rPr>
          <w:rFonts w:ascii="ＭＳ Ｐ明朝" w:eastAsia="ＭＳ Ｐ明朝" w:hAnsi="ＭＳ Ｐ明朝" w:cs="ＭＳ Ｐゴシック"/>
          <w:color w:val="000000"/>
          <w:kern w:val="0"/>
          <w:sz w:val="24"/>
          <w:lang w:val="x-none"/>
          <w14:ligatures w14:val="none"/>
        </w:rPr>
        <w:t>章</w:t>
      </w:r>
      <w:r w:rsidRPr="00195E93">
        <w:rPr>
          <w:rFonts w:ascii="ＭＳ Ｐ明朝" w:eastAsia="ＭＳ Ｐ明朝" w:hAnsi="ＭＳ Ｐ明朝" w:cs="ＭＳ Ｐゴシック" w:hint="eastAsia"/>
          <w:color w:val="000000"/>
          <w:kern w:val="0"/>
          <w:sz w:val="24"/>
          <w:lang w:val="x-none"/>
          <w14:ligatures w14:val="none"/>
        </w:rPr>
        <w:t>5</w:t>
      </w:r>
      <w:r w:rsidRPr="00195E93">
        <w:rPr>
          <w:rFonts w:ascii="ＭＳ Ｐ明朝" w:eastAsia="ＭＳ Ｐ明朝" w:hAnsi="ＭＳ Ｐ明朝" w:cs="ＭＳ Ｐゴシック" w:hint="eastAsia"/>
          <w:color w:val="000000"/>
          <w:kern w:val="0"/>
          <w:sz w:val="24"/>
          <w14:ligatures w14:val="none"/>
        </w:rPr>
        <w:t>節</w:t>
      </w:r>
      <w:r w:rsidRPr="00195E93">
        <w:rPr>
          <w:rFonts w:ascii="ＭＳ Ｐ明朝" w:eastAsia="ＭＳ Ｐ明朝" w:hAnsi="ＭＳ Ｐ明朝" w:cs="ＭＳ Ｐゴシック" w:hint="eastAsia"/>
          <w:color w:val="000000"/>
          <w:kern w:val="0"/>
          <w:sz w:val="24"/>
          <w:lang w:val="x-none"/>
          <w14:ligatures w14:val="none"/>
        </w:rPr>
        <w:t>: </w:t>
      </w:r>
      <w:proofErr w:type="spellStart"/>
      <w:r w:rsidRPr="00195E93">
        <w:rPr>
          <w:rFonts w:ascii="BIZ UDPゴシック" w:eastAsia="BIZ UDPゴシック" w:hAnsi="BIZ UDPゴシック" w:cs="ＭＳ Ｐゴシック" w:hint="eastAsia"/>
          <w:color w:val="000000"/>
          <w:kern w:val="0"/>
          <w:sz w:val="24"/>
          <w14:ligatures w14:val="none"/>
        </w:rPr>
        <w:t>わたしたちがイエスから聞いて、あなたがたに伝えるおとずれは、こうである。神は光であって、神には少しの暗いところもない</w:t>
      </w:r>
      <w:proofErr w:type="spellEnd"/>
      <w:r w:rsidRPr="00195E93">
        <w:rPr>
          <w:rFonts w:ascii="BIZ UDPゴシック" w:eastAsia="BIZ UDPゴシック" w:hAnsi="BIZ UDPゴシック" w:cs="ＭＳ Ｐゴシック" w:hint="eastAsia"/>
          <w:color w:val="000000"/>
          <w:kern w:val="0"/>
          <w:sz w:val="24"/>
          <w14:ligatures w14:val="none"/>
        </w:rPr>
        <w:t>。 </w:t>
      </w:r>
      <w:r w:rsidRPr="00195E93">
        <w:rPr>
          <w:rFonts w:ascii="Arial" w:eastAsia="ＭＳ Ｐゴシック" w:hAnsi="Arial" w:cs="Arial"/>
          <w:color w:val="000000"/>
          <w:kern w:val="0"/>
          <w:sz w:val="24"/>
          <w14:ligatures w14:val="none"/>
        </w:rPr>
        <w:t> </w:t>
      </w:r>
    </w:p>
    <w:p w14:paraId="2B971917" w14:textId="77777777" w:rsidR="00195E93" w:rsidRPr="00195E93" w:rsidRDefault="00195E93" w:rsidP="00195E93">
      <w:pPr>
        <w:widowControl/>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5EAA476B" w14:textId="77777777" w:rsidR="00195E93" w:rsidRPr="00195E93" w:rsidRDefault="00195E93" w:rsidP="00195E93">
      <w:pPr>
        <w:widowControl/>
        <w:ind w:firstLine="240"/>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この節は、神が罪とは何の関わりも持たないことを明確に宣言しています。神は罪の起源ではなく、罪に対していかなる責任も負っておられません。また、罪を少しも容認されません。罪は神にとってまったく異質なものであり、神の本性に反するものです。したがって、もし私たちが本当に神に属する者であるなら、罪は私たちのうちにも居場所をもつことはできません。 </w:t>
      </w:r>
    </w:p>
    <w:p w14:paraId="4582B953" w14:textId="77777777" w:rsidR="00195E93" w:rsidRPr="00195E93" w:rsidRDefault="00195E93" w:rsidP="00195E93">
      <w:pPr>
        <w:widowControl/>
        <w:ind w:firstLine="240"/>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430C7CBE" w14:textId="77777777" w:rsidR="00195E93" w:rsidRPr="00195E93" w:rsidRDefault="00195E93" w:rsidP="00195E93">
      <w:pPr>
        <w:widowControl/>
        <w:ind w:left="240" w:firstLine="240"/>
        <w:rPr>
          <w:rFonts w:ascii="ＭＳ Ｐゴシック" w:eastAsia="ＭＳ Ｐゴシック" w:hAnsi="ＭＳ Ｐゴシック"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lang w:val="x-none"/>
          <w14:ligatures w14:val="none"/>
        </w:rPr>
        <w:t>第一ヨハネ1</w:t>
      </w:r>
      <w:r w:rsidRPr="00195E93">
        <w:rPr>
          <w:rFonts w:ascii="ＭＳ Ｐ明朝" w:eastAsia="ＭＳ Ｐ明朝" w:hAnsi="ＭＳ Ｐ明朝" w:cs="ＭＳ Ｐゴシック"/>
          <w:color w:val="000000"/>
          <w:kern w:val="0"/>
          <w:sz w:val="24"/>
          <w:lang w:val="x-none"/>
          <w14:ligatures w14:val="none"/>
        </w:rPr>
        <w:t>章</w:t>
      </w:r>
      <w:r w:rsidRPr="00195E93">
        <w:rPr>
          <w:rFonts w:ascii="ＭＳ Ｐ明朝" w:eastAsia="ＭＳ Ｐ明朝" w:hAnsi="ＭＳ Ｐ明朝" w:cs="ＭＳ Ｐゴシック" w:hint="eastAsia"/>
          <w:color w:val="000000"/>
          <w:kern w:val="0"/>
          <w:sz w:val="24"/>
          <w:lang w:val="x-none"/>
          <w14:ligatures w14:val="none"/>
        </w:rPr>
        <w:t>6</w:t>
      </w:r>
      <w:r w:rsidRPr="00195E93">
        <w:rPr>
          <w:rFonts w:ascii="ＭＳ Ｐ明朝" w:eastAsia="ＭＳ Ｐ明朝" w:hAnsi="ＭＳ Ｐ明朝" w:cs="ＭＳ Ｐゴシック" w:hint="eastAsia"/>
          <w:color w:val="000000"/>
          <w:kern w:val="0"/>
          <w:sz w:val="24"/>
          <w14:ligatures w14:val="none"/>
        </w:rPr>
        <w:t>節</w:t>
      </w:r>
      <w:r w:rsidRPr="00195E93">
        <w:rPr>
          <w:rFonts w:ascii="ＭＳ Ｐ明朝" w:eastAsia="ＭＳ Ｐ明朝" w:hAnsi="ＭＳ Ｐ明朝" w:cs="ＭＳ Ｐゴシック" w:hint="eastAsia"/>
          <w:color w:val="000000"/>
          <w:kern w:val="0"/>
          <w:sz w:val="24"/>
          <w:lang w:val="x-none"/>
          <w14:ligatures w14:val="none"/>
        </w:rPr>
        <w:t>: </w:t>
      </w:r>
      <w:r w:rsidRPr="00195E93">
        <w:rPr>
          <w:rFonts w:ascii="BIZ UDPゴシック" w:eastAsia="BIZ UDPゴシック" w:hAnsi="BIZ UDPゴシック" w:cs="ＭＳ Ｐゴシック" w:hint="eastAsia"/>
          <w:color w:val="000000"/>
          <w:kern w:val="0"/>
          <w:sz w:val="24"/>
          <w14:ligatures w14:val="none"/>
        </w:rPr>
        <w:t>神と交わりをしていると言いながら、もし、やみの中を歩いているなら、わたしたちは偽っているのであって、真理を行っているのではない。</w:t>
      </w:r>
      <w:r w:rsidRPr="00195E93">
        <w:rPr>
          <w:rFonts w:ascii="Arial" w:eastAsia="ＭＳ Ｐゴシック" w:hAnsi="Arial" w:cs="Arial"/>
          <w:color w:val="000000"/>
          <w:kern w:val="0"/>
          <w:sz w:val="24"/>
          <w14:ligatures w14:val="none"/>
        </w:rPr>
        <w:t>  </w:t>
      </w:r>
    </w:p>
    <w:p w14:paraId="511A6BD3" w14:textId="77777777" w:rsidR="00195E93" w:rsidRPr="00195E93" w:rsidRDefault="00195E93" w:rsidP="00195E93">
      <w:pPr>
        <w:widowControl/>
        <w:rPr>
          <w:rFonts w:ascii="ＭＳ Ｐゴシック" w:eastAsia="ＭＳ Ｐゴシック" w:hAnsi="ＭＳ Ｐゴシック" w:cs="ＭＳ Ｐゴシック"/>
          <w:color w:val="000000"/>
          <w:kern w:val="0"/>
          <w:sz w:val="24"/>
          <w14:ligatures w14:val="none"/>
        </w:rPr>
      </w:pPr>
      <w:r w:rsidRPr="00195E93">
        <w:rPr>
          <w:rFonts w:ascii="Arial" w:eastAsia="ＭＳ Ｐゴシック" w:hAnsi="Arial" w:cs="Arial"/>
          <w:color w:val="000000"/>
          <w:kern w:val="0"/>
          <w:sz w:val="24"/>
          <w14:ligatures w14:val="none"/>
        </w:rPr>
        <w:t> </w:t>
      </w:r>
    </w:p>
    <w:p w14:paraId="7DA75F95" w14:textId="77777777" w:rsidR="00195E93" w:rsidRPr="00195E93" w:rsidRDefault="00195E93" w:rsidP="00195E93">
      <w:pPr>
        <w:widowControl/>
        <w:ind w:firstLine="240"/>
        <w:jc w:val="both"/>
        <w:rPr>
          <w:rFonts w:ascii="ＭＳ Ｐ明朝" w:eastAsia="ＭＳ Ｐ明朝" w:hAnsi="ＭＳ Ｐ明朝"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14:ligatures w14:val="none"/>
        </w:rPr>
        <w:t>神と罪とは、決して相いれません。ですから、私たちはどちらに従うのかを選ばなければなりません。罪という暗闇の道を歩みながら、同時に神との交わりを保つことはできないのです。もし私たちが、罪の力のもとに生きながら「神と交わっている」と主張するなら、それは自分を欺くことになり、神を偽り者とすることになります。なぜなら、神ご自身が、罪あるものを受け入れることはできないと語っておられるからです。</w:t>
      </w:r>
    </w:p>
    <w:p w14:paraId="190AC07B" w14:textId="77777777" w:rsidR="00195E93" w:rsidRPr="00195E93" w:rsidRDefault="00195E93" w:rsidP="00195E93">
      <w:pPr>
        <w:widowControl/>
        <w:ind w:firstLine="240"/>
        <w:jc w:val="both"/>
        <w:rPr>
          <w:rFonts w:ascii="ＭＳ Ｐ明朝" w:eastAsia="ＭＳ Ｐ明朝" w:hAnsi="ＭＳ Ｐ明朝" w:cs="ＭＳ Ｐゴシック"/>
          <w:color w:val="000000"/>
          <w:kern w:val="0"/>
          <w:sz w:val="24"/>
          <w14:ligatures w14:val="none"/>
        </w:rPr>
      </w:pPr>
    </w:p>
    <w:p w14:paraId="4C86F125" w14:textId="77777777" w:rsidR="00195E93" w:rsidRPr="00195E93" w:rsidRDefault="00195E93" w:rsidP="00195E93">
      <w:pPr>
        <w:widowControl/>
        <w:ind w:firstLine="240"/>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神の恵みとあわれみの力がなければ、この二つの節（第一ヨハネ</w:t>
      </w:r>
      <w:r w:rsidRPr="00195E93">
        <w:rPr>
          <w:rFonts w:ascii="ＭＳ Ｐ明朝" w:eastAsia="ＭＳ Ｐ明朝" w:hAnsi="ＭＳ Ｐ明朝" w:cs="ＭＳ Ｐゴシック"/>
          <w:color w:val="000000"/>
          <w:kern w:val="0"/>
          <w:sz w:val="24"/>
          <w14:ligatures w14:val="none"/>
        </w:rPr>
        <w:t>1章5節6節）は、正直に自分の罪深さを見つめる人にとって、恐ろしい宣告に聞こえるでしょう。弟子たちが主に語った「</w:t>
      </w:r>
      <w:r w:rsidRPr="00195E93">
        <w:rPr>
          <w:rFonts w:ascii="ＭＳ Ｐ明朝" w:eastAsia="ＭＳ Ｐ明朝" w:hAnsi="ＭＳ Ｐ明朝" w:cs="ＭＳ Ｐゴシック" w:hint="eastAsia"/>
          <w:color w:val="000000"/>
          <w:kern w:val="0"/>
          <w:sz w:val="24"/>
          <w14:ligatures w14:val="none"/>
        </w:rPr>
        <w:t>では、だれが救われることができるのだろう</w:t>
      </w:r>
      <w:r w:rsidRPr="00195E93">
        <w:rPr>
          <w:rFonts w:ascii="ＭＳ Ｐ明朝" w:eastAsia="ＭＳ Ｐ明朝" w:hAnsi="ＭＳ Ｐ明朝" w:cs="ＭＳ Ｐゴシック"/>
          <w:color w:val="000000"/>
          <w:kern w:val="0"/>
          <w:sz w:val="24"/>
          <w14:ligatures w14:val="none"/>
        </w:rPr>
        <w:t>」</w:t>
      </w:r>
      <w:r w:rsidRPr="00195E93">
        <w:rPr>
          <w:rFonts w:ascii="ＭＳ Ｐ明朝" w:eastAsia="ＭＳ Ｐ明朝" w:hAnsi="ＭＳ Ｐ明朝" w:cs="ＭＳ Ｐゴシック" w:hint="eastAsia"/>
          <w:color w:val="000000"/>
          <w:kern w:val="0"/>
          <w:sz w:val="24"/>
          <w14:ligatures w14:val="none"/>
        </w:rPr>
        <w:t>（</w:t>
      </w:r>
      <w:hyperlink r:id="rId47" w:anchor="19:25" w:tgtFrame="_blank" w:tooltip="弟子たちはこれを聞いて非常に驚いて言った、「では、だれが救われることができるのだろう」。" w:history="1">
        <w:r w:rsidRPr="00195E93">
          <w:rPr>
            <w:rFonts w:ascii="ＭＳ Ｐ明朝" w:eastAsia="ＭＳ Ｐ明朝" w:hAnsi="ＭＳ Ｐ明朝" w:cs="ＭＳ Ｐゴシック" w:hint="eastAsia"/>
            <w:color w:val="4472C4" w:themeColor="accent1"/>
            <w:kern w:val="0"/>
            <w:sz w:val="24"/>
            <w:u w:val="single"/>
            <w14:ligatures w14:val="none"/>
          </w:rPr>
          <w:t>マタイ19章25節</w:t>
        </w:r>
      </w:hyperlink>
      <w:r w:rsidRPr="00195E93">
        <w:rPr>
          <w:rFonts w:ascii="ＭＳ Ｐ明朝" w:eastAsia="ＭＳ Ｐ明朝" w:hAnsi="ＭＳ Ｐ明朝" w:cs="ＭＳ Ｐゴシック" w:hint="eastAsia"/>
          <w:color w:val="000000"/>
          <w:kern w:val="0"/>
          <w:sz w:val="24"/>
          <w14:ligatures w14:val="none"/>
        </w:rPr>
        <w:t>）</w:t>
      </w:r>
      <w:r w:rsidRPr="00195E93">
        <w:rPr>
          <w:rFonts w:ascii="ＭＳ Ｐ明朝" w:eastAsia="ＭＳ Ｐ明朝" w:hAnsi="ＭＳ Ｐ明朝" w:cs="ＭＳ Ｐゴシック"/>
          <w:color w:val="000000"/>
          <w:kern w:val="0"/>
          <w:sz w:val="24"/>
          <w14:ligatures w14:val="none"/>
        </w:rPr>
        <w:t>という言葉が思い起こされます</w:t>
      </w:r>
      <w:r w:rsidRPr="00195E93">
        <w:rPr>
          <w:rFonts w:ascii="ＭＳ Ｐ明朝" w:eastAsia="ＭＳ Ｐ明朝" w:hAnsi="ＭＳ Ｐ明朝" w:cs="ＭＳ Ｐゴシック" w:hint="eastAsia"/>
          <w:color w:val="000000"/>
          <w:kern w:val="0"/>
          <w:sz w:val="24"/>
          <w14:ligatures w14:val="none"/>
        </w:rPr>
        <w:t>。 </w:t>
      </w:r>
    </w:p>
    <w:p w14:paraId="6FDDF6B3" w14:textId="77777777" w:rsidR="00195E93" w:rsidRPr="00195E93" w:rsidRDefault="00195E93" w:rsidP="00195E93">
      <w:pPr>
        <w:widowControl/>
        <w:ind w:firstLine="240"/>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314E1E33" w14:textId="77777777" w:rsidR="00195E93" w:rsidRPr="00195E93" w:rsidRDefault="00195E93" w:rsidP="00195E93">
      <w:pPr>
        <w:widowControl/>
        <w:ind w:left="240" w:firstLine="240"/>
        <w:rPr>
          <w:rFonts w:ascii="ＭＳ Ｐゴシック" w:eastAsia="ＭＳ Ｐゴシック" w:hAnsi="ＭＳ Ｐゴシック"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lang w:val="x-none"/>
          <w14:ligatures w14:val="none"/>
        </w:rPr>
        <w:t>第一ヨハネ1</w:t>
      </w:r>
      <w:r w:rsidRPr="00195E93">
        <w:rPr>
          <w:rFonts w:ascii="ＭＳ Ｐ明朝" w:eastAsia="ＭＳ Ｐ明朝" w:hAnsi="ＭＳ Ｐ明朝" w:cs="ＭＳ Ｐゴシック"/>
          <w:color w:val="000000"/>
          <w:kern w:val="0"/>
          <w:sz w:val="24"/>
          <w:lang w:val="x-none"/>
          <w14:ligatures w14:val="none"/>
        </w:rPr>
        <w:t>章</w:t>
      </w:r>
      <w:r w:rsidRPr="00195E93">
        <w:rPr>
          <w:rFonts w:ascii="ＭＳ Ｐ明朝" w:eastAsia="ＭＳ Ｐ明朝" w:hAnsi="ＭＳ Ｐ明朝" w:cs="ＭＳ Ｐゴシック" w:hint="eastAsia"/>
          <w:color w:val="000000"/>
          <w:kern w:val="0"/>
          <w:sz w:val="24"/>
          <w:lang w:val="x-none"/>
          <w14:ligatures w14:val="none"/>
        </w:rPr>
        <w:t>7</w:t>
      </w:r>
      <w:r w:rsidRPr="00195E93">
        <w:rPr>
          <w:rFonts w:ascii="ＭＳ Ｐ明朝" w:eastAsia="ＭＳ Ｐ明朝" w:hAnsi="ＭＳ Ｐ明朝" w:cs="ＭＳ Ｐゴシック" w:hint="eastAsia"/>
          <w:color w:val="000000"/>
          <w:kern w:val="0"/>
          <w:sz w:val="24"/>
          <w14:ligatures w14:val="none"/>
        </w:rPr>
        <w:t>節</w:t>
      </w:r>
      <w:r w:rsidRPr="00195E93">
        <w:rPr>
          <w:rFonts w:ascii="ＭＳ Ｐ明朝" w:eastAsia="ＭＳ Ｐ明朝" w:hAnsi="ＭＳ Ｐ明朝" w:cs="ＭＳ Ｐゴシック" w:hint="eastAsia"/>
          <w:color w:val="000000"/>
          <w:kern w:val="0"/>
          <w:sz w:val="24"/>
          <w:lang w:val="x-none"/>
          <w14:ligatures w14:val="none"/>
        </w:rPr>
        <w:t>: </w:t>
      </w:r>
      <w:r w:rsidRPr="00195E93">
        <w:rPr>
          <w:rFonts w:ascii="BIZ UDPゴシック" w:eastAsia="BIZ UDPゴシック" w:hAnsi="BIZ UDPゴシック" w:cs="ＭＳ Ｐゴシック" w:hint="eastAsia"/>
          <w:color w:val="000000"/>
          <w:kern w:val="0"/>
          <w:sz w:val="24"/>
          <w14:ligatures w14:val="none"/>
        </w:rPr>
        <w:t>しかし、神が光の中にいますように、わたしたちも光の中を歩くならば、わたしたちは互に交わりをもち、そして、御子イエスの血が、</w:t>
      </w:r>
      <w:r w:rsidRPr="00195E93">
        <w:rPr>
          <w:rFonts w:ascii="HG明朝E" w:eastAsia="HG明朝E" w:hAnsi="HG明朝E" w:cs="ＭＳ Ｐゴシック" w:hint="eastAsia"/>
          <w:b/>
          <w:bCs/>
          <w:color w:val="000000"/>
          <w:kern w:val="0"/>
          <w:sz w:val="24"/>
          <w14:ligatures w14:val="none"/>
        </w:rPr>
        <w:t>すべての罪</w:t>
      </w:r>
      <w:r w:rsidRPr="00195E93">
        <w:rPr>
          <w:rFonts w:ascii="BIZ UDPゴシック" w:eastAsia="BIZ UDPゴシック" w:hAnsi="BIZ UDPゴシック" w:cs="ＭＳ Ｐゴシック" w:hint="eastAsia"/>
          <w:color w:val="000000"/>
          <w:kern w:val="0"/>
          <w:sz w:val="24"/>
          <w14:ligatures w14:val="none"/>
        </w:rPr>
        <w:t>からわたしたちをきよめるのである。 </w:t>
      </w:r>
      <w:r w:rsidRPr="00195E93">
        <w:rPr>
          <w:rFonts w:ascii="Arial" w:eastAsia="ＭＳ Ｐゴシック" w:hAnsi="Arial" w:cs="Arial"/>
          <w:color w:val="000000"/>
          <w:kern w:val="0"/>
          <w:sz w:val="24"/>
          <w14:ligatures w14:val="none"/>
        </w:rPr>
        <w:t> </w:t>
      </w:r>
    </w:p>
    <w:p w14:paraId="1CE95708" w14:textId="77777777" w:rsidR="00195E93" w:rsidRPr="00195E93" w:rsidRDefault="00195E93" w:rsidP="00195E93">
      <w:pPr>
        <w:widowControl/>
        <w:ind w:left="840"/>
        <w:rPr>
          <w:rFonts w:ascii="ＭＳ Ｐゴシック" w:eastAsia="ＭＳ Ｐゴシック" w:hAnsi="ＭＳ Ｐゴシック" w:cs="ＭＳ Ｐゴシック"/>
          <w:color w:val="000000"/>
          <w:kern w:val="0"/>
          <w:sz w:val="24"/>
          <w14:ligatures w14:val="none"/>
        </w:rPr>
      </w:pPr>
    </w:p>
    <w:p w14:paraId="3EBC92D7" w14:textId="77777777" w:rsidR="00195E93" w:rsidRPr="00195E93" w:rsidRDefault="00195E93" w:rsidP="00195E93">
      <w:pPr>
        <w:ind w:firstLine="240"/>
        <w:rPr>
          <w:rFonts w:ascii="ＭＳ Ｐ明朝" w:eastAsia="ＭＳ Ｐ明朝" w:hAnsi="ＭＳ Ｐ明朝"/>
          <w:sz w:val="24"/>
        </w:rPr>
      </w:pPr>
      <w:r w:rsidRPr="00195E93">
        <w:rPr>
          <w:rFonts w:ascii="ＭＳ Ｐ明朝" w:eastAsia="ＭＳ Ｐ明朝" w:hAnsi="ＭＳ Ｐ明朝" w:hint="eastAsia"/>
          <w:sz w:val="24"/>
        </w:rPr>
        <w:t>ギリシア語の</w:t>
      </w:r>
      <w:r w:rsidRPr="00195E93">
        <w:rPr>
          <w:rFonts w:ascii="ＭＳ Ｐ明朝" w:eastAsia="ＭＳ Ｐ明朝" w:hAnsi="ＭＳ Ｐ明朝"/>
          <w:sz w:val="24"/>
        </w:rPr>
        <w:t xml:space="preserve"> π</w:t>
      </w:r>
      <w:proofErr w:type="spellStart"/>
      <w:r w:rsidRPr="00195E93">
        <w:rPr>
          <w:rFonts w:ascii="Times New Roman" w:eastAsia="ＭＳ Ｐ明朝" w:hAnsi="Times New Roman" w:cs="Times New Roman"/>
          <w:sz w:val="24"/>
        </w:rPr>
        <w:t>ᾶ</w:t>
      </w:r>
      <w:r w:rsidRPr="00195E93">
        <w:rPr>
          <w:rFonts w:ascii="ＭＳ Ｐ明朝" w:eastAsia="ＭＳ Ｐ明朝" w:hAnsi="ＭＳ Ｐ明朝"/>
          <w:sz w:val="24"/>
        </w:rPr>
        <w:t>ς</w:t>
      </w:r>
      <w:proofErr w:type="spellEnd"/>
      <w:r w:rsidRPr="00195E93">
        <w:rPr>
          <w:rFonts w:ascii="ＭＳ Ｐ明朝" w:eastAsia="ＭＳ Ｐ明朝" w:hAnsi="ＭＳ Ｐ明朝"/>
          <w:sz w:val="24"/>
        </w:rPr>
        <w:t>（pas）「すべての」という語が定冠詞を伴わずに用いられていることから、ヨハネはここで個々の罪、つまり</w:t>
      </w:r>
      <w:r w:rsidRPr="00195E93">
        <w:rPr>
          <w:rFonts w:ascii="HGP明朝E" w:eastAsia="HGP明朝E" w:hAnsi="HGP明朝E"/>
          <w:sz w:val="24"/>
        </w:rPr>
        <w:t>あらゆる</w:t>
      </w:r>
      <w:r w:rsidRPr="00195E93">
        <w:rPr>
          <w:rFonts w:ascii="ＭＳ Ｐ明朝" w:eastAsia="ＭＳ Ｐ明朝" w:hAnsi="ＭＳ Ｐ明朝"/>
          <w:sz w:val="24"/>
        </w:rPr>
        <w:t>個人的な罪の行為を指していると考えられます。</w:t>
      </w:r>
      <w:r w:rsidRPr="00195E93">
        <w:rPr>
          <w:rFonts w:ascii="ＭＳ Ｐ明朝" w:eastAsia="ＭＳ Ｐ明朝" w:hAnsi="ＭＳ Ｐ明朝" w:hint="eastAsia"/>
          <w:sz w:val="24"/>
        </w:rPr>
        <w:t>この世で神を拒む者には、罪からの逃れ道はなく、したがって神の聖なる民との交わりもありません。しかし、光の中を歩み、キリストに従うことを選んだ者には、あらゆる罪からきよめられる手段が備えられています──それが、御子イエス・キリストの十字架のわざです（聖書ではしばしば「その血」と呼ばれます。</w:t>
      </w:r>
      <w:hyperlink r:id="rId48" w:anchor="26:28" w:tgtFrame="_blank" w:tooltip="これは、罪のゆるしを得させるようにと、多くの人のために流すわたしの契約の血である。" w:history="1">
        <w:r w:rsidRPr="00195E93">
          <w:rPr>
            <w:rFonts w:ascii="ＭＳ Ｐ明朝" w:eastAsia="ＭＳ Ｐ明朝" w:hAnsi="ＭＳ Ｐ明朝" w:cs="ＭＳ Ｐゴシック" w:hint="eastAsia"/>
            <w:color w:val="4472C4" w:themeColor="accent1"/>
            <w:kern w:val="0"/>
            <w:sz w:val="24"/>
            <w:u w:val="single"/>
          </w:rPr>
          <w:t>マタイ26章28節</w:t>
        </w:r>
      </w:hyperlink>
      <w:r w:rsidRPr="00195E93">
        <w:rPr>
          <w:rFonts w:ascii="ＭＳ Ｐ明朝" w:eastAsia="ＭＳ Ｐ明朝" w:hAnsi="ＭＳ Ｐ明朝"/>
          <w:sz w:val="24"/>
        </w:rPr>
        <w:t>参照）。</w:t>
      </w:r>
      <w:r w:rsidRPr="00195E93">
        <w:rPr>
          <w:rFonts w:ascii="ＭＳ Ｐ明朝" w:eastAsia="ＭＳ Ｐ明朝" w:hAnsi="ＭＳ Ｐ明朝" w:hint="eastAsia"/>
          <w:sz w:val="24"/>
        </w:rPr>
        <w:t>イエス・キリストが私たちの代わりに死んでくださったことによって、父なる神はそのわざを私たちのためのものとして受け入れ、すべての罪を赦し、地上の体に宿る罪深い性質を持ちながらも、また罪を犯し続ける私たちを清い者と見なしてくださるのです。このたとえにおいて、罪によって汚れた私たちを覆うものとして、父なる神は「キリストの血」によって「注がれた」私たちを見ておられます（</w:t>
      </w:r>
      <w:hyperlink r:id="rId49" w:anchor="10:22" w:tgtFrame="_blank" w:tooltip="心はすすがれて良心のとがめを去り、からだは清い水で洗われ、まごころをもって信仰の確信に満たされつつ、みまえに近づこうではないか。" w:history="1">
        <w:r w:rsidRPr="00195E93">
          <w:rPr>
            <w:rFonts w:ascii="ＭＳ Ｐ明朝" w:eastAsia="ＭＳ Ｐ明朝" w:hAnsi="ＭＳ Ｐ明朝" w:cs="ＭＳ Ｐゴシック" w:hint="eastAsia"/>
            <w:color w:val="4472C4" w:themeColor="accent1"/>
            <w:kern w:val="0"/>
            <w:sz w:val="24"/>
            <w:u w:val="single"/>
          </w:rPr>
          <w:t>ヘブル10章22節</w:t>
        </w:r>
      </w:hyperlink>
      <w:r w:rsidRPr="00195E93">
        <w:rPr>
          <w:rFonts w:ascii="ＭＳ Ｐ明朝" w:eastAsia="ＭＳ Ｐ明朝" w:hAnsi="ＭＳ Ｐ明朝"/>
          <w:sz w:val="24"/>
        </w:rPr>
        <w:t>参照）。神は、罪の罰がすでに私たちのために支払われたことに満足しておられます。そして、私たちを御子との関係のゆえに義と見なし、罪に汚れた行いによってではなく、その恵みによって受け入れてくださるのです。</w:t>
      </w:r>
      <w:r w:rsidRPr="00195E93">
        <w:rPr>
          <w:rFonts w:ascii="ＭＳ Ｐ明朝" w:eastAsia="ＭＳ Ｐ明朝" w:hAnsi="ＭＳ Ｐ明朝" w:hint="eastAsia"/>
          <w:sz w:val="24"/>
        </w:rPr>
        <w:t>しかし</w:t>
      </w:r>
      <w:hyperlink r:id="rId50" w:anchor="1:7" w:tooltip="しかし、神が光の中にいますように、わたしたちも光の中を歩くならば、わたしたちは互に交わりをもち、そして、御子イエスの血が、すべての罪からわたしたちをきよめるのである。 " w:history="1">
        <w:r w:rsidRPr="00195E93">
          <w:rPr>
            <w:rFonts w:ascii="ＭＳ Ｐ明朝" w:eastAsia="ＭＳ Ｐ明朝" w:hAnsi="ＭＳ Ｐ明朝" w:cs="ＭＳ Ｐゴシック" w:hint="eastAsia"/>
            <w:color w:val="4472C4" w:themeColor="accent1"/>
            <w:kern w:val="0"/>
            <w:sz w:val="24"/>
            <w:u w:val="single"/>
          </w:rPr>
          <w:t>7節</w:t>
        </w:r>
      </w:hyperlink>
      <w:r w:rsidRPr="00195E93">
        <w:rPr>
          <w:rFonts w:ascii="ＭＳ Ｐ明朝" w:eastAsia="ＭＳ Ｐ明朝" w:hAnsi="ＭＳ Ｐ明朝"/>
          <w:sz w:val="24"/>
        </w:rPr>
        <w:t>に注意すべきことがあります。すなわち、正しい信仰生活を歩んでいる信者──「光の中を歩む者」──であっても、キリスト者として歩む中でもなお、罪からのきよめを必要としているのです。</w:t>
      </w:r>
    </w:p>
    <w:p w14:paraId="635A2023" w14:textId="77777777" w:rsidR="00195E93" w:rsidRPr="00195E93" w:rsidRDefault="00195E93" w:rsidP="00195E93">
      <w:pPr>
        <w:widowControl/>
        <w:ind w:left="840"/>
        <w:rPr>
          <w:rFonts w:ascii="ＭＳ Ｐゴシック" w:eastAsia="ＭＳ Ｐゴシック" w:hAnsi="ＭＳ Ｐゴシック"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14:ligatures w14:val="none"/>
        </w:rPr>
        <w:t> </w:t>
      </w:r>
    </w:p>
    <w:p w14:paraId="138FDD59" w14:textId="77777777" w:rsidR="00195E93" w:rsidRPr="00195E93" w:rsidRDefault="00195E93" w:rsidP="00195E93">
      <w:pPr>
        <w:widowControl/>
        <w:ind w:left="240" w:firstLine="240"/>
        <w:rPr>
          <w:rFonts w:ascii="ＭＳ Ｐゴシック" w:eastAsia="ＭＳ Ｐゴシック" w:hAnsi="ＭＳ Ｐゴシック"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lang w:val="x-none"/>
          <w14:ligatures w14:val="none"/>
        </w:rPr>
        <w:t>第一ヨハネ1</w:t>
      </w:r>
      <w:r w:rsidRPr="00195E93">
        <w:rPr>
          <w:rFonts w:ascii="ＭＳ Ｐ明朝" w:eastAsia="ＭＳ Ｐ明朝" w:hAnsi="ＭＳ Ｐ明朝" w:cs="ＭＳ Ｐゴシック"/>
          <w:color w:val="000000"/>
          <w:kern w:val="0"/>
          <w:sz w:val="24"/>
          <w:lang w:val="x-none"/>
          <w14:ligatures w14:val="none"/>
        </w:rPr>
        <w:t>章</w:t>
      </w:r>
      <w:r w:rsidRPr="00195E93">
        <w:rPr>
          <w:rFonts w:ascii="ＭＳ Ｐ明朝" w:eastAsia="ＭＳ Ｐ明朝" w:hAnsi="ＭＳ Ｐ明朝" w:cs="ＭＳ Ｐゴシック" w:hint="eastAsia"/>
          <w:color w:val="000000"/>
          <w:kern w:val="0"/>
          <w:sz w:val="24"/>
          <w:lang w:val="x-none"/>
          <w14:ligatures w14:val="none"/>
        </w:rPr>
        <w:t>8</w:t>
      </w:r>
      <w:r w:rsidRPr="00195E93">
        <w:rPr>
          <w:rFonts w:ascii="ＭＳ Ｐ明朝" w:eastAsia="ＭＳ Ｐ明朝" w:hAnsi="ＭＳ Ｐ明朝" w:cs="ＭＳ Ｐゴシック" w:hint="eastAsia"/>
          <w:color w:val="000000"/>
          <w:kern w:val="0"/>
          <w:sz w:val="24"/>
          <w14:ligatures w14:val="none"/>
        </w:rPr>
        <w:t>節：</w:t>
      </w:r>
      <w:r w:rsidRPr="00195E93">
        <w:rPr>
          <w:rFonts w:ascii="BIZ UDPゴシック" w:eastAsia="BIZ UDPゴシック" w:hAnsi="BIZ UDPゴシック" w:cs="ＭＳ Ｐゴシック" w:hint="eastAsia"/>
          <w:color w:val="000000"/>
          <w:kern w:val="0"/>
          <w:sz w:val="24"/>
          <w14:ligatures w14:val="none"/>
        </w:rPr>
        <w:t>もし、罪がないと言うなら、それは自分を欺くことであって、真理はわたしたちのうちにない。 </w:t>
      </w:r>
      <w:r w:rsidRPr="00195E93">
        <w:rPr>
          <w:rFonts w:ascii="BIZ UDPゴシック" w:eastAsia="BIZ UDPゴシック" w:hAnsi="BIZ UDPゴシック" w:cs="ＭＳ Ｐゴシック" w:hint="eastAsia"/>
          <w:color w:val="000000"/>
          <w:kern w:val="0"/>
          <w:sz w:val="24"/>
          <w:lang w:val="x-none"/>
          <w14:ligatures w14:val="none"/>
        </w:rPr>
        <w:t> </w:t>
      </w:r>
    </w:p>
    <w:p w14:paraId="112B51C3" w14:textId="77777777" w:rsidR="00195E93" w:rsidRPr="00195E93" w:rsidRDefault="00195E93" w:rsidP="00195E93">
      <w:pPr>
        <w:widowControl/>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45EC62AE" w14:textId="77777777" w:rsidR="00195E93" w:rsidRPr="00195E93" w:rsidRDefault="00195E93" w:rsidP="00195E93">
      <w:pPr>
        <w:rPr>
          <w:rFonts w:ascii="ＭＳ Ｐ明朝" w:eastAsia="ＭＳ Ｐ明朝" w:hAnsi="ＭＳ Ｐ明朝"/>
          <w:sz w:val="24"/>
        </w:rPr>
      </w:pPr>
      <w:r w:rsidRPr="00195E93">
        <w:rPr>
          <w:rFonts w:ascii="ＭＳ Ｐ明朝" w:eastAsia="ＭＳ Ｐ明朝" w:hAnsi="ＭＳ Ｐ明朝" w:hint="eastAsia"/>
          <w:sz w:val="24"/>
        </w:rPr>
        <w:t>第</w:t>
      </w:r>
      <w:r w:rsidRPr="00195E93">
        <w:rPr>
          <w:rFonts w:ascii="ＭＳ Ｐ明朝" w:eastAsia="ＭＳ Ｐ明朝" w:hAnsi="ＭＳ Ｐ明朝"/>
          <w:sz w:val="24"/>
        </w:rPr>
        <w:t>8節は、自分を「罪のない者」だと思いたい信者に向けた重要な警告です。</w:t>
      </w:r>
    </w:p>
    <w:p w14:paraId="189299EF" w14:textId="77777777" w:rsidR="00195E93" w:rsidRPr="00195E93" w:rsidRDefault="00195E93" w:rsidP="00195E93">
      <w:pPr>
        <w:rPr>
          <w:rFonts w:ascii="ＭＳ Ｐ明朝" w:eastAsia="ＭＳ Ｐ明朝" w:hAnsi="ＭＳ Ｐ明朝"/>
          <w:sz w:val="24"/>
        </w:rPr>
      </w:pPr>
      <w:r w:rsidRPr="00195E93">
        <w:rPr>
          <w:rFonts w:ascii="ＭＳ Ｐ明朝" w:eastAsia="ＭＳ Ｐ明朝" w:hAnsi="ＭＳ Ｐ明朝" w:hint="eastAsia"/>
          <w:sz w:val="24"/>
        </w:rPr>
        <w:t>もし最近、自分には罪がないと思うなら、それはおそらく、罪の広がりと根深さを正しく理解していないからです。聖書はここで、きわめて明確に語っています──信者であっても、なお罪を犯すのです。確かに、私たちは罪を犯してはならないと命じられています</w:t>
      </w:r>
      <w:r w:rsidRPr="00195E93">
        <w:rPr>
          <w:rFonts w:ascii="ＭＳ Ｐ明朝" w:eastAsia="ＭＳ Ｐ明朝" w:hAnsi="ＭＳ Ｐ明朝"/>
          <w:sz w:val="24"/>
        </w:rPr>
        <w:t>。また、罪を抑えることは、霊的成長や霊的安全のためにも欠かせません。</w:t>
      </w:r>
      <w:r w:rsidRPr="00195E93">
        <w:rPr>
          <w:rFonts w:ascii="ＭＳ Ｐ明朝" w:eastAsia="ＭＳ Ｐ明朝" w:hAnsi="ＭＳ Ｐ明朝" w:hint="eastAsia"/>
          <w:sz w:val="24"/>
        </w:rPr>
        <w:t>しかし同時に、私たちはこの不完全な肉体に住み、悪しき者の支配する世に生きている限り、個人的な罪との戦いを続けなければならないのです。聖書は、私たちが「血を流すまで罪と戦う」（</w:t>
      </w:r>
      <w:hyperlink r:id="rId51" w:anchor="12:4" w:tooltip="あなたがたは、罪と取り組んで戦う時、まだ血を流すほどの抵抗をしたことがない。" w:history="1">
        <w:r w:rsidRPr="00195E93">
          <w:rPr>
            <w:rFonts w:ascii="ＭＳ Ｐ明朝" w:eastAsia="ＭＳ Ｐ明朝" w:hAnsi="ＭＳ Ｐ明朝" w:hint="eastAsia"/>
            <w:color w:val="0563C1" w:themeColor="hyperlink"/>
            <w:sz w:val="24"/>
            <w:u w:val="single"/>
          </w:rPr>
          <w:t>ヘブル</w:t>
        </w:r>
        <w:r w:rsidRPr="00195E93">
          <w:rPr>
            <w:rFonts w:ascii="ＭＳ Ｐ明朝" w:eastAsia="ＭＳ Ｐ明朝" w:hAnsi="ＭＳ Ｐ明朝"/>
            <w:color w:val="0563C1" w:themeColor="hyperlink"/>
            <w:sz w:val="24"/>
            <w:u w:val="single"/>
          </w:rPr>
          <w:t>12章4節</w:t>
        </w:r>
      </w:hyperlink>
      <w:r w:rsidRPr="00195E93">
        <w:rPr>
          <w:rFonts w:ascii="ＭＳ Ｐ明朝" w:eastAsia="ＭＳ Ｐ明朝" w:hAnsi="ＭＳ Ｐ明朝" w:hint="eastAsia"/>
          <w:sz w:val="24"/>
        </w:rPr>
        <w:t xml:space="preserve">; </w:t>
      </w:r>
      <w:hyperlink r:id="rId52" w:anchor="4:1" w:tooltip="このように、キリストは肉において苦しまれたのであるから、あなたがたも同じ覚悟で心の武装をしなさい。肉において苦しんだ人は、それによって罪からのがれたのである。" w:history="1">
        <w:r w:rsidRPr="00195E93">
          <w:rPr>
            <w:rFonts w:ascii="ＭＳ Ｐ明朝" w:eastAsia="ＭＳ Ｐ明朝" w:hAnsi="ＭＳ Ｐ明朝"/>
            <w:color w:val="0563C1" w:themeColor="hyperlink"/>
            <w:sz w:val="24"/>
            <w:u w:val="single"/>
          </w:rPr>
          <w:t>第一ペテロ4章1節</w:t>
        </w:r>
      </w:hyperlink>
      <w:r w:rsidRPr="00195E93">
        <w:rPr>
          <w:rFonts w:ascii="ＭＳ Ｐ明朝" w:eastAsia="ＭＳ Ｐ明朝" w:hAnsi="ＭＳ Ｐ明朝"/>
          <w:sz w:val="24"/>
        </w:rPr>
        <w:t>参照）ようにと語っています。</w:t>
      </w:r>
      <w:r w:rsidRPr="00195E93">
        <w:rPr>
          <w:rFonts w:ascii="ＭＳ Ｐ明朝" w:eastAsia="ＭＳ Ｐ明朝" w:hAnsi="ＭＳ Ｐ明朝" w:hint="eastAsia"/>
          <w:sz w:val="24"/>
        </w:rPr>
        <w:t>第</w:t>
      </w:r>
      <w:r w:rsidRPr="00195E93">
        <w:rPr>
          <w:rFonts w:ascii="ＭＳ Ｐ明朝" w:eastAsia="ＭＳ Ｐ明朝" w:hAnsi="ＭＳ Ｐ明朝"/>
          <w:sz w:val="24"/>
        </w:rPr>
        <w:t>8節は、私たちに罪への抵抗をあきらめさせたり、罪を容認したりするために書かれたのではありません。</w:t>
      </w:r>
      <w:r w:rsidRPr="00195E93">
        <w:rPr>
          <w:rFonts w:ascii="ＭＳ Ｐ明朝" w:eastAsia="ＭＳ Ｐ明朝" w:hAnsi="ＭＳ Ｐ明朝" w:hint="eastAsia"/>
          <w:sz w:val="24"/>
        </w:rPr>
        <w:t>むしろ、私たちが今置かれている現実──罪との厳しい戦いのただ中に生きているという事実──を直視させ、個人的な罪に対して正しい、聖書的な方法で対処する必要を思い起こさせるために記されているのです。すなわち、その方法とは</w:t>
      </w:r>
      <w:r w:rsidRPr="00195E93">
        <w:rPr>
          <w:rFonts w:ascii="ＭＳ Ｐ明朝" w:eastAsia="ＭＳ Ｐ明朝" w:hAnsi="ＭＳ Ｐ明朝"/>
          <w:sz w:val="24"/>
        </w:rPr>
        <w:t>「罪を告白すること」です。</w:t>
      </w:r>
    </w:p>
    <w:p w14:paraId="4B282ECE" w14:textId="77777777" w:rsidR="00195E93" w:rsidRPr="00195E93" w:rsidRDefault="00195E93" w:rsidP="00195E93">
      <w:pPr>
        <w:widowControl/>
        <w:ind w:firstLine="240"/>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5F986B87" w14:textId="77777777" w:rsidR="00195E93" w:rsidRPr="00195E93" w:rsidRDefault="00195E93" w:rsidP="00195E93">
      <w:pPr>
        <w:widowControl/>
        <w:ind w:left="240" w:firstLine="240"/>
        <w:rPr>
          <w:rFonts w:ascii="ＭＳ Ｐゴシック" w:eastAsia="ＭＳ Ｐゴシック" w:hAnsi="ＭＳ Ｐゴシック"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lang w:val="x-none"/>
          <w14:ligatures w14:val="none"/>
        </w:rPr>
        <w:t>第一ヨハネ1</w:t>
      </w:r>
      <w:r w:rsidRPr="00195E93">
        <w:rPr>
          <w:rFonts w:ascii="ＭＳ Ｐ明朝" w:eastAsia="ＭＳ Ｐ明朝" w:hAnsi="ＭＳ Ｐ明朝" w:cs="ＭＳ Ｐゴシック"/>
          <w:color w:val="000000"/>
          <w:kern w:val="0"/>
          <w:sz w:val="24"/>
          <w:lang w:val="x-none"/>
          <w14:ligatures w14:val="none"/>
        </w:rPr>
        <w:t>章</w:t>
      </w:r>
      <w:r w:rsidRPr="00195E93">
        <w:rPr>
          <w:rFonts w:ascii="ＭＳ Ｐ明朝" w:eastAsia="ＭＳ Ｐ明朝" w:hAnsi="ＭＳ Ｐ明朝" w:cs="ＭＳ Ｐゴシック" w:hint="eastAsia"/>
          <w:color w:val="000000"/>
          <w:kern w:val="0"/>
          <w:sz w:val="24"/>
          <w:lang w:val="x-none"/>
          <w14:ligatures w14:val="none"/>
        </w:rPr>
        <w:t>9</w:t>
      </w:r>
      <w:r w:rsidRPr="00195E93">
        <w:rPr>
          <w:rFonts w:ascii="ＭＳ Ｐ明朝" w:eastAsia="ＭＳ Ｐ明朝" w:hAnsi="ＭＳ Ｐ明朝" w:cs="ＭＳ Ｐゴシック" w:hint="eastAsia"/>
          <w:color w:val="000000"/>
          <w:kern w:val="0"/>
          <w:sz w:val="24"/>
          <w14:ligatures w14:val="none"/>
        </w:rPr>
        <w:t>節</w:t>
      </w:r>
      <w:r w:rsidRPr="00195E93">
        <w:rPr>
          <w:rFonts w:ascii="ＭＳ Ｐ明朝" w:eastAsia="ＭＳ Ｐ明朝" w:hAnsi="ＭＳ Ｐ明朝" w:cs="ＭＳ Ｐゴシック" w:hint="eastAsia"/>
          <w:color w:val="000000"/>
          <w:kern w:val="0"/>
          <w:sz w:val="24"/>
          <w:lang w:val="x-none"/>
          <w14:ligatures w14:val="none"/>
        </w:rPr>
        <w:t>: </w:t>
      </w:r>
      <w:r w:rsidRPr="00195E93">
        <w:rPr>
          <w:rFonts w:ascii="BIZ UDPゴシック" w:eastAsia="BIZ UDPゴシック" w:hAnsi="BIZ UDPゴシック" w:cs="ＭＳ Ｐゴシック" w:hint="eastAsia"/>
          <w:color w:val="000000"/>
          <w:kern w:val="0"/>
          <w:sz w:val="24"/>
          <w14:ligatures w14:val="none"/>
        </w:rPr>
        <w:t>もし、わたしたちが自分の罪を告白するならば、神は真実で正しいかたであるから、その罪をゆるし、すべての不義からわたしたちをきよめて下さる。</w:t>
      </w:r>
      <w:r w:rsidRPr="00195E93">
        <w:rPr>
          <w:rFonts w:ascii="Arial" w:eastAsia="ＭＳ Ｐゴシック" w:hAnsi="Arial" w:cs="Arial"/>
          <w:color w:val="000000"/>
          <w:kern w:val="0"/>
          <w:sz w:val="24"/>
          <w14:ligatures w14:val="none"/>
        </w:rPr>
        <w:t>  </w:t>
      </w:r>
    </w:p>
    <w:p w14:paraId="7561F9F3" w14:textId="77777777" w:rsidR="00195E93" w:rsidRPr="00195E93" w:rsidRDefault="00195E93" w:rsidP="00195E93">
      <w:pPr>
        <w:widowControl/>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4ABECC4C" w14:textId="77777777" w:rsidR="00195E93" w:rsidRPr="00195E93" w:rsidRDefault="00195E93" w:rsidP="00195E93">
      <w:pPr>
        <w:widowControl/>
        <w:ind w:firstLine="240"/>
        <w:jc w:val="both"/>
        <w:rPr>
          <w:rFonts w:ascii="ＭＳ Ｐ明朝" w:eastAsia="ＭＳ Ｐ明朝" w:hAnsi="ＭＳ Ｐ明朝"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14:ligatures w14:val="none"/>
        </w:rPr>
        <w:t>第</w:t>
      </w:r>
      <w:r w:rsidRPr="00195E93">
        <w:rPr>
          <w:rFonts w:ascii="ＭＳ Ｐ明朝" w:eastAsia="ＭＳ Ｐ明朝" w:hAnsi="ＭＳ Ｐ明朝" w:cs="ＭＳ Ｐゴシック"/>
          <w:color w:val="000000"/>
          <w:kern w:val="0"/>
          <w:sz w:val="24"/>
          <w14:ligatures w14:val="none"/>
        </w:rPr>
        <w:t>9節は、神が私たちの個々の罪を赦してくださることが、</w:t>
      </w:r>
      <w:r w:rsidRPr="00195E93">
        <w:rPr>
          <w:rFonts w:ascii="ＭＳ Ｐ明朝" w:eastAsia="ＭＳ Ｐ明朝" w:hAnsi="ＭＳ Ｐ明朝" w:cs="ＭＳ Ｐゴシック" w:hint="eastAsia"/>
          <w:color w:val="000000"/>
          <w:kern w:val="0"/>
          <w:sz w:val="24"/>
          <w14:ligatures w14:val="none"/>
        </w:rPr>
        <w:t>神ご自身の真実（約束を破られないこと）と義（キリストが私たちのためにすでに罪の代価を支払ってくださったこと）とに基づいていることを意味しています。私たちが自分の罪を父なる神に祈りの中で告白するとき、神はその約束に従って、私たちを赦し、再びご自身と御子との完全な交わりの中へと回復してくださるのです。 </w:t>
      </w:r>
    </w:p>
    <w:p w14:paraId="14B0648A" w14:textId="77777777" w:rsidR="00195E93" w:rsidRPr="00195E93" w:rsidRDefault="00195E93" w:rsidP="00195E93">
      <w:pPr>
        <w:widowControl/>
        <w:ind w:firstLine="240"/>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4E0DCF4F" w14:textId="77777777" w:rsidR="00195E93" w:rsidRPr="00195E93" w:rsidRDefault="00195E93" w:rsidP="00195E93">
      <w:pPr>
        <w:widowControl/>
        <w:ind w:left="240" w:firstLine="240"/>
        <w:rPr>
          <w:rFonts w:ascii="ＭＳ Ｐゴシック" w:eastAsia="ＭＳ Ｐゴシック" w:hAnsi="ＭＳ Ｐゴシック"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lang w:val="x-none"/>
          <w14:ligatures w14:val="none"/>
        </w:rPr>
        <w:t>第一ヨハネ1</w:t>
      </w:r>
      <w:r w:rsidRPr="00195E93">
        <w:rPr>
          <w:rFonts w:ascii="ＭＳ Ｐ明朝" w:eastAsia="ＭＳ Ｐ明朝" w:hAnsi="ＭＳ Ｐ明朝" w:cs="ＭＳ Ｐゴシック"/>
          <w:color w:val="000000"/>
          <w:kern w:val="0"/>
          <w:sz w:val="24"/>
          <w:lang w:val="x-none"/>
          <w14:ligatures w14:val="none"/>
        </w:rPr>
        <w:t>章</w:t>
      </w:r>
      <w:r w:rsidRPr="00195E93">
        <w:rPr>
          <w:rFonts w:ascii="ＭＳ Ｐ明朝" w:eastAsia="ＭＳ Ｐ明朝" w:hAnsi="ＭＳ Ｐ明朝" w:cs="ＭＳ Ｐゴシック" w:hint="eastAsia"/>
          <w:color w:val="000000"/>
          <w:kern w:val="0"/>
          <w:sz w:val="24"/>
          <w:lang w:val="x-none"/>
          <w14:ligatures w14:val="none"/>
        </w:rPr>
        <w:t>10</w:t>
      </w:r>
      <w:r w:rsidRPr="00195E93">
        <w:rPr>
          <w:rFonts w:ascii="ＭＳ Ｐ明朝" w:eastAsia="ＭＳ Ｐ明朝" w:hAnsi="ＭＳ Ｐ明朝" w:cs="ＭＳ Ｐゴシック" w:hint="eastAsia"/>
          <w:color w:val="000000"/>
          <w:kern w:val="0"/>
          <w:sz w:val="24"/>
          <w14:ligatures w14:val="none"/>
        </w:rPr>
        <w:t>節：</w:t>
      </w:r>
      <w:r w:rsidRPr="00195E93">
        <w:rPr>
          <w:rFonts w:ascii="BIZ UDPゴシック" w:eastAsia="BIZ UDPゴシック" w:hAnsi="BIZ UDPゴシック" w:cs="ＭＳ Ｐゴシック" w:hint="eastAsia"/>
          <w:color w:val="000000"/>
          <w:kern w:val="0"/>
          <w:sz w:val="24"/>
          <w14:ligatures w14:val="none"/>
        </w:rPr>
        <w:t>もし、罪を犯したことがないと言うなら、それは神を偽り者とするのであって、神の言はわたしたちのうちにない。  </w:t>
      </w:r>
    </w:p>
    <w:p w14:paraId="02D6E6FD" w14:textId="77777777" w:rsidR="00195E93" w:rsidRPr="00195E93" w:rsidRDefault="00195E93" w:rsidP="00195E93">
      <w:pPr>
        <w:widowControl/>
        <w:rPr>
          <w:rFonts w:ascii="ＭＳ Ｐゴシック" w:eastAsia="ＭＳ Ｐゴシック" w:hAnsi="ＭＳ Ｐゴシック"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lang w:val="x-none"/>
          <w14:ligatures w14:val="none"/>
        </w:rPr>
        <w:t> </w:t>
      </w:r>
    </w:p>
    <w:p w14:paraId="096830DC" w14:textId="77777777" w:rsidR="00195E93" w:rsidRPr="00195E93" w:rsidRDefault="00195E93" w:rsidP="00195E93">
      <w:pPr>
        <w:widowControl/>
        <w:ind w:firstLine="240"/>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罪の告白は、クリスチャンの日々の歩みにおいて欠かせないものです。日ごとの自己吟味と組み合わせることで、聖書的に正しい罪の理解を持つ人なら、告白すべきことはいくらでも見つかるはずです。自分には罪がないと主張することは誤りであり、そのような考え方は、クリスチャンの霊的な健全さにとって非常に危険なものです。（</w:t>
      </w:r>
      <w:hyperlink r:id="rId53" w:anchor="1128" w:tgtFrame="_blank" w:tooltip="だれでもまず自分を吟味し、それからパンを食べ杯を飲むべきである。 主のからだをわきまえないで飲み食いする者は、その飲み食いによって自分にさばきを招くからである。 あなたがたの中に、弱い者や病人が大ぜいおり、また眠った者も少なくないのは、そのためである。 しかし、自分をよくわきまえておくならば、わたしたちはさばかれることはないであろう。 しかし、さばかれるとすれば、それは、この世と共に罪に定められないために、主の懲らしめを受けることなのである。" w:history="1">
        <w:r w:rsidRPr="00195E93">
          <w:rPr>
            <w:rFonts w:ascii="ＭＳ Ｐ明朝" w:eastAsia="ＭＳ Ｐ明朝" w:hAnsi="ＭＳ Ｐ明朝" w:cs="ＭＳ Ｐゴシック" w:hint="eastAsia"/>
            <w:color w:val="4472C4" w:themeColor="accent1"/>
            <w:kern w:val="0"/>
            <w:sz w:val="24"/>
            <w:u w:val="single"/>
            <w14:ligatures w14:val="none"/>
          </w:rPr>
          <w:t>第一コリント11章28-32節</w:t>
        </w:r>
      </w:hyperlink>
      <w:r w:rsidRPr="00195E93">
        <w:rPr>
          <w:rFonts w:ascii="ＭＳ Ｐ明朝" w:eastAsia="ＭＳ Ｐ明朝" w:hAnsi="ＭＳ Ｐ明朝" w:cs="ＭＳ Ｐゴシック" w:hint="eastAsia"/>
          <w:color w:val="000000"/>
          <w:kern w:val="0"/>
          <w:sz w:val="24"/>
          <w14:ligatures w14:val="none"/>
        </w:rPr>
        <w:t>）。 </w:t>
      </w:r>
    </w:p>
    <w:p w14:paraId="7D271D32" w14:textId="77777777" w:rsidR="00195E93" w:rsidRPr="00195E93" w:rsidRDefault="00195E93" w:rsidP="00195E93">
      <w:pPr>
        <w:widowControl/>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6097FD9D" w14:textId="77777777" w:rsidR="00195E93" w:rsidRPr="00195E93" w:rsidRDefault="00195E93" w:rsidP="00195E93">
      <w:pPr>
        <w:widowControl/>
        <w:jc w:val="both"/>
        <w:rPr>
          <w:rFonts w:ascii="游明朝" w:eastAsia="游明朝" w:hAnsi="游明朝" w:cs="ＭＳ Ｐゴシック"/>
          <w:color w:val="000000"/>
          <w:kern w:val="0"/>
          <w:szCs w:val="21"/>
          <w14:ligatures w14:val="none"/>
        </w:rPr>
      </w:pPr>
      <w:r w:rsidRPr="00195E93">
        <w:rPr>
          <w:rFonts w:ascii="HG明朝E" w:eastAsia="HG明朝E" w:hAnsi="HG明朝E" w:cs="ＭＳ Ｐゴシック" w:hint="eastAsia"/>
          <w:color w:val="000000"/>
          <w:kern w:val="0"/>
          <w:sz w:val="24"/>
          <w14:ligatures w14:val="none"/>
        </w:rPr>
        <w:t>罪の告白： </w:t>
      </w:r>
      <w:r w:rsidRPr="00195E93">
        <w:rPr>
          <w:rFonts w:ascii="ＭＳ Ｐ明朝" w:eastAsia="ＭＳ Ｐ明朝" w:hAnsi="ＭＳ Ｐ明朝" w:cs="ＭＳ Ｐゴシック" w:hint="eastAsia"/>
          <w:color w:val="000000"/>
          <w:kern w:val="0"/>
          <w:sz w:val="24"/>
          <w14:ligatures w14:val="none"/>
        </w:rPr>
        <w:t>信者である私たちは、「キリストとの関係」という観点から見たときにのみ、罪から完全にきよめられています。私たちはキリストにある者としての立場（ポジション）によって、神は私たちの過去・現在・未来のすべての罪を完全に洗い清められたものとして見てくださいます。いわば、</w:t>
      </w:r>
      <w:r w:rsidRPr="00195E93">
        <w:rPr>
          <w:rFonts w:ascii="ＭＳ Ｐ明朝" w:eastAsia="ＭＳ Ｐ明朝" w:hAnsi="ＭＳ Ｐ明朝" w:cs="ＭＳ Ｐゴシック"/>
          <w:color w:val="000000"/>
          <w:kern w:val="0"/>
          <w:sz w:val="24"/>
          <w14:ligatures w14:val="none"/>
        </w:rPr>
        <w:t>「内側はきよめられている」のです。</w:t>
      </w:r>
      <w:r w:rsidRPr="00195E93">
        <w:rPr>
          <w:rFonts w:ascii="ＭＳ Ｐ明朝" w:eastAsia="ＭＳ Ｐ明朝" w:hAnsi="ＭＳ Ｐ明朝" w:cs="ＭＳ Ｐゴシック" w:hint="eastAsia"/>
          <w:color w:val="000000"/>
          <w:kern w:val="0"/>
          <w:sz w:val="24"/>
          <w14:ligatures w14:val="none"/>
        </w:rPr>
        <w:t>しかし、私たちの日々の生活の中では、しばしば「外側が汚れてしまう」ことがあります。過ちを犯したとしても、それによってクリスチャンでなくなるわけではありません。私たちは依然としてキリストに結ばれており、その限りにおいて神は私たちをきよい者として見ておられるのです。罪を犯したとき、再び「救いのための大きな洗い清め」を受ける必要はありません。必要なのはただ、「足を洗うこと」――すなわち、日々犯す個々の罪からのきよめです。 </w:t>
      </w:r>
    </w:p>
    <w:p w14:paraId="41E967B2" w14:textId="77777777" w:rsidR="00195E93" w:rsidRPr="00195E93" w:rsidRDefault="00195E93" w:rsidP="00195E93">
      <w:pPr>
        <w:widowControl/>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323BF494" w14:textId="77777777" w:rsidR="00195E93" w:rsidRPr="00195E93" w:rsidRDefault="00195E93" w:rsidP="00195E93">
      <w:pPr>
        <w:widowControl/>
        <w:ind w:firstLine="240"/>
        <w:jc w:val="both"/>
        <w:rPr>
          <w:rFonts w:ascii="ＭＳ Ｐ明朝" w:eastAsia="ＭＳ Ｐ明朝" w:hAnsi="ＭＳ Ｐ明朝"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14:ligatures w14:val="none"/>
        </w:rPr>
        <w:t>告白（罪の告白）は、私たちがこの絶えず続く罪の問題に対して神から与えられた唯一の解決策です。キリストの御業が、私たちが彼を信じた瞬間にすべての罪の束縛から解放するのに十分であったように（洗礼という儀式がその象徴です）、その同じキリストの御業は、私たちが救われた後に罪を犯すたびにも、私たちをきよめるのに十分なのです。</w:t>
      </w:r>
    </w:p>
    <w:p w14:paraId="41228E3C" w14:textId="77777777" w:rsidR="00195E93" w:rsidRPr="00195E93" w:rsidRDefault="00195E93" w:rsidP="00195E93">
      <w:pPr>
        <w:widowControl/>
        <w:ind w:firstLine="240"/>
        <w:jc w:val="both"/>
        <w:rPr>
          <w:rFonts w:ascii="游明朝" w:eastAsia="游明朝" w:hAnsi="游明朝" w:cs="ＭＳ Ｐゴシック"/>
          <w:color w:val="000000"/>
          <w:kern w:val="0"/>
          <w:szCs w:val="21"/>
          <w14:ligatures w14:val="none"/>
        </w:rPr>
      </w:pPr>
      <w:r w:rsidRPr="00195E93">
        <w:rPr>
          <w:rFonts w:ascii="ＭＳ Ｐ明朝" w:eastAsia="ＭＳ Ｐ明朝" w:hAnsi="ＭＳ Ｐ明朝" w:cs="ＭＳ Ｐゴシック" w:hint="eastAsia"/>
          <w:color w:val="000000"/>
          <w:kern w:val="0"/>
          <w:sz w:val="24"/>
          <w14:ligatures w14:val="none"/>
        </w:rPr>
        <w:t> </w:t>
      </w:r>
    </w:p>
    <w:p w14:paraId="65B75DAD" w14:textId="77777777" w:rsidR="00195E93" w:rsidRPr="00195E93" w:rsidRDefault="00195E93" w:rsidP="00195E93">
      <w:pPr>
        <w:widowControl/>
        <w:ind w:firstLine="240"/>
        <w:jc w:val="both"/>
        <w:rPr>
          <w:rFonts w:ascii="ＭＳ Ｐ明朝" w:eastAsia="ＭＳ Ｐ明朝" w:hAnsi="ＭＳ Ｐ明朝" w:cs="ＭＳ Ｐゴシック"/>
          <w:color w:val="000000"/>
          <w:kern w:val="0"/>
          <w:sz w:val="24"/>
          <w14:ligatures w14:val="none"/>
        </w:rPr>
      </w:pPr>
      <w:r w:rsidRPr="00195E93">
        <w:rPr>
          <w:rFonts w:ascii="ＭＳ Ｐ明朝" w:eastAsia="ＭＳ Ｐ明朝" w:hAnsi="ＭＳ Ｐ明朝" w:cs="ＭＳ Ｐゴシック" w:hint="eastAsia"/>
          <w:color w:val="000000"/>
          <w:kern w:val="0"/>
          <w:sz w:val="24"/>
          <w14:ligatures w14:val="none"/>
        </w:rPr>
        <w:t>ダビデの偉大な悔い改めの詩篇である詩篇</w:t>
      </w:r>
      <w:r w:rsidRPr="00195E93">
        <w:rPr>
          <w:rFonts w:ascii="ＭＳ Ｐ明朝" w:eastAsia="ＭＳ Ｐ明朝" w:hAnsi="ＭＳ Ｐ明朝" w:cs="ＭＳ Ｐゴシック"/>
          <w:color w:val="000000"/>
          <w:kern w:val="0"/>
          <w:sz w:val="24"/>
          <w14:ligatures w14:val="none"/>
        </w:rPr>
        <w:t>32篇は、私たちが罪を告白する際に心に留めるべき二つの重要な原則を、非常に明確に示しています。</w:t>
      </w:r>
      <w:r w:rsidRPr="00195E93">
        <w:rPr>
          <w:rFonts w:ascii="ＭＳ Ｐ明朝" w:eastAsia="ＭＳ Ｐ明朝" w:hAnsi="ＭＳ Ｐ明朝" w:cs="ＭＳ Ｐゴシック" w:hint="eastAsia"/>
          <w:color w:val="000000"/>
          <w:kern w:val="0"/>
          <w:sz w:val="24"/>
          <w14:ligatures w14:val="none"/>
        </w:rPr>
        <w:t>ひとつは、自分の過ちを正直に認めることです。罪は重大なものであり、その結果もまた深刻です。ですから、神の赦しを求めるときには、心から悔いるへりくだった態度で神のもとに進み出なければなりません。もうひとつは、同時に、神がすぐに、無条件に赦してくださることを確信して近づくことです。神の赦しは、私たちの功績によるものではなく、御子イエス・キリストの御業によるものだからです。このように、キリストの真理を実生活に適用する際には、私たちはどちらの極端にも陥らないように注意しなければなりません。自分の罪の重大さを軽く扱うこともできませんし、またその反対に、過度の罪悪感や不安に押しつぶされて、神の完全で愛に満ちた赦しを疑うこともできません。 </w:t>
      </w:r>
    </w:p>
    <w:p w14:paraId="4691936F" w14:textId="77777777" w:rsidR="00195E93" w:rsidRPr="00195E93" w:rsidRDefault="00195E93" w:rsidP="00195E93">
      <w:pPr>
        <w:widowControl/>
        <w:ind w:firstLine="240"/>
        <w:jc w:val="both"/>
        <w:rPr>
          <w:rFonts w:ascii="ＭＳ Ｐ明朝" w:eastAsia="ＭＳ Ｐ明朝" w:hAnsi="ＭＳ Ｐ明朝" w:cs="ＭＳ Ｐゴシック"/>
          <w:color w:val="000000"/>
          <w:kern w:val="0"/>
          <w:sz w:val="24"/>
          <w14:ligatures w14:val="none"/>
        </w:rPr>
      </w:pPr>
    </w:p>
    <w:p w14:paraId="59D1DE24" w14:textId="77777777" w:rsidR="00195E93" w:rsidRPr="00195E93" w:rsidRDefault="00195E93" w:rsidP="00195E93">
      <w:pPr>
        <w:ind w:firstLine="240"/>
        <w:rPr>
          <w:rFonts w:ascii="ＭＳ Ｐ明朝" w:eastAsia="ＭＳ Ｐ明朝" w:hAnsi="ＭＳ Ｐ明朝"/>
          <w:sz w:val="24"/>
        </w:rPr>
      </w:pPr>
      <w:r w:rsidRPr="00195E93">
        <w:rPr>
          <w:rFonts w:ascii="ＭＳ Ｐ明朝" w:eastAsia="ＭＳ Ｐ明朝" w:hAnsi="ＭＳ Ｐ明朝" w:hint="eastAsia"/>
          <w:sz w:val="24"/>
        </w:rPr>
        <w:t>ダビデの経験は、この二つの原則を非常に明確に示しています。彼は、自分の罪を神の前に隠そうとしたとき、神の厳しい懲らしめを受けました（</w:t>
      </w:r>
      <w:hyperlink r:id="rId54" w:anchor="32:3" w:tgtFrame="_blank" w:tooltip="わたしが自分の罪を言いあらわさなかった時は、ひねもす苦しみうめいたので、わたしの骨はふるび衰えた。 あなたのみ手が昼も夜も、わたしの上に重かったからである。わたしの力は、夏のひでりによってかれるように、かれ果てた。〔セラ" w:history="1">
        <w:r w:rsidRPr="00195E93">
          <w:rPr>
            <w:rFonts w:ascii="ＭＳ Ｐ明朝" w:eastAsia="ＭＳ Ｐ明朝" w:hAnsi="ＭＳ Ｐ明朝" w:cs="ＭＳ Ｐゴシック" w:hint="eastAsia"/>
            <w:color w:val="4472C4" w:themeColor="accent1"/>
            <w:kern w:val="0"/>
            <w:sz w:val="24"/>
            <w:u w:val="single"/>
          </w:rPr>
          <w:t>詩篇</w:t>
        </w:r>
        <w:r w:rsidRPr="00195E93">
          <w:rPr>
            <w:rFonts w:ascii="ＭＳ Ｐ明朝" w:eastAsia="ＭＳ Ｐ明朝" w:hAnsi="ＭＳ Ｐ明朝" w:cs="ＭＳ Ｐゴシック" w:hint="eastAsia"/>
            <w:color w:val="4472C4" w:themeColor="accent1"/>
            <w:kern w:val="0"/>
            <w:sz w:val="24"/>
            <w:u w:val="single"/>
            <w:lang w:val="x-none"/>
          </w:rPr>
          <w:t>32</w:t>
        </w:r>
        <w:r w:rsidRPr="00195E93">
          <w:rPr>
            <w:rFonts w:ascii="ＭＳ Ｐ明朝" w:eastAsia="ＭＳ Ｐ明朝" w:hAnsi="ＭＳ Ｐ明朝" w:cs="ＭＳ Ｐゴシック" w:hint="eastAsia"/>
            <w:color w:val="4472C4" w:themeColor="accent1"/>
            <w:kern w:val="0"/>
            <w:sz w:val="24"/>
            <w:u w:val="single"/>
          </w:rPr>
          <w:t>篇</w:t>
        </w:r>
        <w:r w:rsidRPr="00195E93">
          <w:rPr>
            <w:rFonts w:ascii="ＭＳ Ｐ明朝" w:eastAsia="ＭＳ Ｐ明朝" w:hAnsi="ＭＳ Ｐ明朝" w:cs="ＭＳ Ｐゴシック" w:hint="eastAsia"/>
            <w:color w:val="4472C4" w:themeColor="accent1"/>
            <w:kern w:val="0"/>
            <w:sz w:val="24"/>
            <w:u w:val="single"/>
            <w:lang w:val="x-none"/>
          </w:rPr>
          <w:t>3-4</w:t>
        </w:r>
        <w:r w:rsidRPr="00195E93">
          <w:rPr>
            <w:rFonts w:ascii="ＭＳ Ｐ明朝" w:eastAsia="ＭＳ Ｐ明朝" w:hAnsi="ＭＳ Ｐ明朝" w:cs="ＭＳ Ｐゴシック" w:hint="eastAsia"/>
            <w:color w:val="4472C4" w:themeColor="accent1"/>
            <w:kern w:val="0"/>
            <w:sz w:val="24"/>
            <w:u w:val="single"/>
          </w:rPr>
          <w:t>節</w:t>
        </w:r>
      </w:hyperlink>
      <w:r w:rsidRPr="00195E93">
        <w:rPr>
          <w:rFonts w:ascii="ＭＳ Ｐ明朝" w:eastAsia="ＭＳ Ｐ明朝" w:hAnsi="ＭＳ Ｐ明朝"/>
          <w:sz w:val="24"/>
        </w:rPr>
        <w:t>）。しかし、彼がその罪を「告白し、隠すことをやめ、神の前に打ち明けた」とき、神は彼を赦されました（</w:t>
      </w:r>
      <w:hyperlink r:id="rId55" w:anchor="32:5" w:tgtFrame="_blank" w:tooltip="わたしは自分の罪をあなたに知らせ、自分の不義を隠さなかった。わたしは言った、「わたしのとがを主に告白しよう」と。その時あなたはわたしの犯した罪をゆるされた。〔セラ" w:history="1">
        <w:r w:rsidRPr="00195E93">
          <w:rPr>
            <w:rFonts w:ascii="ＭＳ Ｐ明朝" w:eastAsia="ＭＳ Ｐ明朝" w:hAnsi="ＭＳ Ｐ明朝" w:cs="ＭＳ Ｐゴシック" w:hint="eastAsia"/>
            <w:color w:val="4472C4" w:themeColor="accent1"/>
            <w:kern w:val="0"/>
            <w:sz w:val="24"/>
            <w:u w:val="single"/>
            <w:lang w:val="x-none"/>
          </w:rPr>
          <w:t>5</w:t>
        </w:r>
        <w:r w:rsidRPr="00195E93">
          <w:rPr>
            <w:rFonts w:ascii="ＭＳ Ｐ明朝" w:eastAsia="ＭＳ Ｐ明朝" w:hAnsi="ＭＳ Ｐ明朝" w:cs="ＭＳ Ｐゴシック" w:hint="eastAsia"/>
            <w:color w:val="4472C4" w:themeColor="accent1"/>
            <w:kern w:val="0"/>
            <w:sz w:val="24"/>
            <w:u w:val="single"/>
          </w:rPr>
          <w:t>節</w:t>
        </w:r>
      </w:hyperlink>
      <w:r w:rsidRPr="00195E93">
        <w:rPr>
          <w:rFonts w:ascii="ＭＳ Ｐ明朝" w:eastAsia="ＭＳ Ｐ明朝" w:hAnsi="ＭＳ Ｐ明朝"/>
          <w:sz w:val="24"/>
        </w:rPr>
        <w:t>）。</w:t>
      </w:r>
      <w:r w:rsidRPr="00195E93">
        <w:rPr>
          <w:rFonts w:ascii="ＭＳ Ｐ明朝" w:eastAsia="ＭＳ Ｐ明朝" w:hAnsi="ＭＳ Ｐ明朝" w:hint="eastAsia"/>
          <w:sz w:val="24"/>
        </w:rPr>
        <w:t>ここで語られている「告白」「隠さない」「認める」という三つの行為は、罪の告白の別々の段階ではなく、自分の罪を認めて神に打ち明けるというひとつの行為の異なる側面を表しています。つまり、私たちは祈りの中で自分の罪を神に正直に言い表し、否認することをやめ、真実を認めなければならないのです（</w:t>
      </w:r>
      <w:hyperlink r:id="rId56" w:anchor="32:6" w:tgtFrame="_blank" w:tooltip="このゆえに、すべて神を敬う者はあなたに祈る。大水の押し寄せる悩みの時にもその身に及ぶことはない。" w:history="1">
        <w:r w:rsidRPr="00195E93">
          <w:rPr>
            <w:rFonts w:ascii="ＭＳ Ｐ明朝" w:eastAsia="ＭＳ Ｐ明朝" w:hAnsi="ＭＳ Ｐ明朝" w:cs="ＭＳ Ｐゴシック" w:hint="eastAsia"/>
            <w:color w:val="4472C4" w:themeColor="accent1"/>
            <w:kern w:val="0"/>
            <w:sz w:val="24"/>
            <w:u w:val="single"/>
            <w:lang w:val="x-none"/>
          </w:rPr>
          <w:t>6</w:t>
        </w:r>
        <w:r w:rsidRPr="00195E93">
          <w:rPr>
            <w:rFonts w:ascii="ＭＳ Ｐ明朝" w:eastAsia="ＭＳ Ｐ明朝" w:hAnsi="ＭＳ Ｐ明朝" w:cs="ＭＳ Ｐゴシック" w:hint="eastAsia"/>
            <w:color w:val="4472C4" w:themeColor="accent1"/>
            <w:kern w:val="0"/>
            <w:sz w:val="24"/>
            <w:u w:val="single"/>
          </w:rPr>
          <w:t>節</w:t>
        </w:r>
      </w:hyperlink>
      <w:r w:rsidRPr="00195E93">
        <w:rPr>
          <w:rFonts w:ascii="ＭＳ Ｐ明朝" w:eastAsia="ＭＳ Ｐ明朝" w:hAnsi="ＭＳ Ｐ明朝"/>
          <w:sz w:val="24"/>
        </w:rPr>
        <w:t>参照）。</w:t>
      </w:r>
      <w:r w:rsidRPr="00195E93">
        <w:rPr>
          <w:rFonts w:ascii="ＭＳ Ｐ明朝" w:eastAsia="ＭＳ Ｐ明朝" w:hAnsi="ＭＳ Ｐ明朝" w:hint="eastAsia"/>
          <w:sz w:val="24"/>
        </w:rPr>
        <w:t>そうするとき、私たちはダビデのように、神が必ず赦してくださることを確信してよいのです（</w:t>
      </w:r>
      <w:hyperlink r:id="rId57" w:anchor="1:9" w:tgtFrame="_blank" w:tooltip="もし、わたしたちが自分の罪を告白するならば、神は真実で正しいかたであるから、その罪をゆるし、すべての不義からわたしたちをきよめて下さる。" w:history="1">
        <w:r w:rsidRPr="00195E93">
          <w:rPr>
            <w:rFonts w:ascii="ＭＳ Ｐ明朝" w:eastAsia="ＭＳ Ｐ明朝" w:hAnsi="ＭＳ Ｐ明朝" w:cs="ＭＳ Ｐゴシック" w:hint="eastAsia"/>
            <w:color w:val="4472C4" w:themeColor="accent1"/>
            <w:kern w:val="0"/>
            <w:sz w:val="24"/>
            <w:u w:val="single"/>
          </w:rPr>
          <w:t>第一ヨハネ</w:t>
        </w:r>
        <w:r w:rsidRPr="00195E93">
          <w:rPr>
            <w:rFonts w:ascii="ＭＳ Ｐ明朝" w:eastAsia="ＭＳ Ｐ明朝" w:hAnsi="ＭＳ Ｐ明朝" w:cs="ＭＳ Ｐゴシック" w:hint="eastAsia"/>
            <w:color w:val="4472C4" w:themeColor="accent1"/>
            <w:kern w:val="0"/>
            <w:sz w:val="24"/>
            <w:u w:val="single"/>
            <w:lang w:val="x-none"/>
          </w:rPr>
          <w:t>1</w:t>
        </w:r>
        <w:r w:rsidRPr="00195E93">
          <w:rPr>
            <w:rFonts w:ascii="ＭＳ Ｐ明朝" w:eastAsia="ＭＳ Ｐ明朝" w:hAnsi="ＭＳ Ｐ明朝" w:cs="ＭＳ Ｐゴシック" w:hint="eastAsia"/>
            <w:color w:val="4472C4" w:themeColor="accent1"/>
            <w:kern w:val="0"/>
            <w:sz w:val="24"/>
            <w:u w:val="single"/>
          </w:rPr>
          <w:t>章</w:t>
        </w:r>
        <w:r w:rsidRPr="00195E93">
          <w:rPr>
            <w:rFonts w:ascii="ＭＳ Ｐ明朝" w:eastAsia="ＭＳ Ｐ明朝" w:hAnsi="ＭＳ Ｐ明朝" w:cs="ＭＳ Ｐゴシック" w:hint="eastAsia"/>
            <w:color w:val="4472C4" w:themeColor="accent1"/>
            <w:kern w:val="0"/>
            <w:sz w:val="24"/>
            <w:u w:val="single"/>
            <w:lang w:val="x-none"/>
          </w:rPr>
          <w:t>9</w:t>
        </w:r>
        <w:r w:rsidRPr="00195E93">
          <w:rPr>
            <w:rFonts w:ascii="ＭＳ Ｐ明朝" w:eastAsia="ＭＳ Ｐ明朝" w:hAnsi="ＭＳ Ｐ明朝" w:cs="ＭＳ Ｐゴシック" w:hint="eastAsia"/>
            <w:color w:val="4472C4" w:themeColor="accent1"/>
            <w:kern w:val="0"/>
            <w:sz w:val="24"/>
            <w:u w:val="single"/>
          </w:rPr>
          <w:t>節</w:t>
        </w:r>
      </w:hyperlink>
      <w:r w:rsidRPr="00195E93">
        <w:rPr>
          <w:rFonts w:ascii="ＭＳ Ｐ明朝" w:eastAsia="ＭＳ Ｐ明朝" w:hAnsi="ＭＳ Ｐ明朝"/>
          <w:sz w:val="24"/>
        </w:rPr>
        <w:t>参照）。</w:t>
      </w:r>
      <w:r w:rsidRPr="00195E93">
        <w:rPr>
          <w:rFonts w:ascii="ＭＳ Ｐ明朝" w:eastAsia="ＭＳ Ｐ明朝" w:hAnsi="ＭＳ Ｐ明朝" w:cs="ＭＳ Ｐゴシック"/>
          <w:color w:val="4472C4" w:themeColor="accent1"/>
          <w:kern w:val="0"/>
          <w:sz w:val="24"/>
          <w:lang w:val="x-none"/>
        </w:rPr>
        <w:fldChar w:fldCharType="begin"/>
      </w:r>
      <w:r w:rsidRPr="00195E93">
        <w:rPr>
          <w:rFonts w:ascii="ＭＳ Ｐ明朝" w:eastAsia="ＭＳ Ｐ明朝" w:hAnsi="ＭＳ Ｐ明朝" w:cs="ＭＳ Ｐゴシック"/>
          <w:color w:val="4472C4" w:themeColor="accent1"/>
          <w:kern w:val="0"/>
          <w:sz w:val="24"/>
          <w:lang w:val="x-none"/>
        </w:rPr>
        <w:instrText>HYPERLINK "https://jpn.bible/kougo/prov" \l "28:13" \o "その罪を隠す者は栄えることがない、言い表わしてこれを離れる者は、あわれみをうける。" \t "_blank"</w:instrText>
      </w:r>
      <w:r w:rsidRPr="00195E93">
        <w:rPr>
          <w:rFonts w:ascii="ＭＳ Ｐ明朝" w:eastAsia="ＭＳ Ｐ明朝" w:hAnsi="ＭＳ Ｐ明朝" w:cs="ＭＳ Ｐゴシック"/>
          <w:color w:val="4472C4" w:themeColor="accent1"/>
          <w:kern w:val="0"/>
          <w:sz w:val="24"/>
          <w:lang w:val="x-none"/>
        </w:rPr>
      </w:r>
      <w:r w:rsidRPr="00195E93">
        <w:rPr>
          <w:rFonts w:ascii="ＭＳ Ｐ明朝" w:eastAsia="ＭＳ Ｐ明朝" w:hAnsi="ＭＳ Ｐ明朝" w:cs="ＭＳ Ｐゴシック"/>
          <w:color w:val="4472C4" w:themeColor="accent1"/>
          <w:kern w:val="0"/>
          <w:sz w:val="24"/>
          <w:lang w:val="x-none"/>
        </w:rPr>
        <w:fldChar w:fldCharType="separate"/>
      </w:r>
      <w:r w:rsidRPr="00195E93">
        <w:rPr>
          <w:rFonts w:ascii="ＭＳ Ｐ明朝" w:eastAsia="ＭＳ Ｐ明朝" w:hAnsi="ＭＳ Ｐ明朝" w:cs="ＭＳ Ｐゴシック" w:hint="eastAsia"/>
          <w:color w:val="4472C4" w:themeColor="accent1"/>
          <w:kern w:val="0"/>
          <w:sz w:val="24"/>
          <w:u w:val="single"/>
        </w:rPr>
        <w:t>箴言</w:t>
      </w:r>
      <w:r w:rsidRPr="00195E93">
        <w:rPr>
          <w:rFonts w:ascii="ＭＳ Ｐ明朝" w:eastAsia="ＭＳ Ｐ明朝" w:hAnsi="ＭＳ Ｐ明朝" w:cs="ＭＳ Ｐゴシック" w:hint="eastAsia"/>
          <w:color w:val="4472C4" w:themeColor="accent1"/>
          <w:kern w:val="0"/>
          <w:sz w:val="24"/>
          <w:u w:val="single"/>
          <w:lang w:val="x-none"/>
        </w:rPr>
        <w:t>28</w:t>
      </w:r>
      <w:r w:rsidRPr="00195E93">
        <w:rPr>
          <w:rFonts w:ascii="ＭＳ Ｐ明朝" w:eastAsia="ＭＳ Ｐ明朝" w:hAnsi="ＭＳ Ｐ明朝" w:cs="ＭＳ Ｐゴシック" w:hint="eastAsia"/>
          <w:color w:val="4472C4" w:themeColor="accent1"/>
          <w:kern w:val="0"/>
          <w:sz w:val="24"/>
          <w:u w:val="single"/>
        </w:rPr>
        <w:t>章</w:t>
      </w:r>
      <w:r w:rsidRPr="00195E93">
        <w:rPr>
          <w:rFonts w:ascii="ＭＳ Ｐ明朝" w:eastAsia="ＭＳ Ｐ明朝" w:hAnsi="ＭＳ Ｐ明朝" w:cs="ＭＳ Ｐゴシック" w:hint="eastAsia"/>
          <w:color w:val="4472C4" w:themeColor="accent1"/>
          <w:kern w:val="0"/>
          <w:sz w:val="24"/>
          <w:u w:val="single"/>
          <w:lang w:val="x-none"/>
        </w:rPr>
        <w:t>13</w:t>
      </w:r>
      <w:r w:rsidRPr="00195E93">
        <w:rPr>
          <w:rFonts w:ascii="ＭＳ Ｐ明朝" w:eastAsia="ＭＳ Ｐ明朝" w:hAnsi="ＭＳ Ｐ明朝" w:cs="ＭＳ Ｐゴシック" w:hint="eastAsia"/>
          <w:color w:val="4472C4" w:themeColor="accent1"/>
          <w:kern w:val="0"/>
          <w:sz w:val="24"/>
          <w:u w:val="single"/>
        </w:rPr>
        <w:t>節</w:t>
      </w:r>
      <w:r w:rsidRPr="00195E93">
        <w:rPr>
          <w:rFonts w:ascii="ＭＳ Ｐ明朝" w:eastAsia="ＭＳ Ｐ明朝" w:hAnsi="ＭＳ Ｐ明朝" w:cs="ＭＳ Ｐゴシック"/>
          <w:color w:val="4472C4" w:themeColor="accent1"/>
          <w:kern w:val="0"/>
          <w:sz w:val="24"/>
          <w:lang w:val="x-none"/>
        </w:rPr>
        <w:fldChar w:fldCharType="end"/>
      </w:r>
      <w:r w:rsidRPr="00195E93">
        <w:rPr>
          <w:rFonts w:ascii="ＭＳ Ｐ明朝" w:eastAsia="ＭＳ Ｐ明朝" w:hAnsi="ＭＳ Ｐ明朝"/>
          <w:sz w:val="24"/>
        </w:rPr>
        <w:t>にもこうあります。</w:t>
      </w:r>
      <w:r w:rsidRPr="00195E93">
        <w:rPr>
          <w:rFonts w:ascii="ＭＳ Ｐ明朝" w:eastAsia="ＭＳ Ｐ明朝" w:hAnsi="ＭＳ Ｐ明朝" w:hint="eastAsia"/>
          <w:sz w:val="24"/>
        </w:rPr>
        <w:t>「</w:t>
      </w:r>
      <w:proofErr w:type="spellStart"/>
      <w:r w:rsidRPr="00195E93">
        <w:rPr>
          <w:rFonts w:ascii="ＭＳ Ｐ明朝" w:eastAsia="ＭＳ Ｐ明朝" w:hAnsi="ＭＳ Ｐ明朝" w:hint="eastAsia"/>
          <w:sz w:val="24"/>
        </w:rPr>
        <w:t>自分の咎を隠す者は栄えない。これを告白して捨てる者はあわれみを受ける</w:t>
      </w:r>
      <w:proofErr w:type="spellEnd"/>
      <w:r w:rsidRPr="00195E93">
        <w:rPr>
          <w:rFonts w:ascii="ＭＳ Ｐ明朝" w:eastAsia="ＭＳ Ｐ明朝" w:hAnsi="ＭＳ Ｐ明朝" w:hint="eastAsia"/>
          <w:sz w:val="24"/>
        </w:rPr>
        <w:t>。」（詩篇</w:t>
      </w:r>
      <w:r w:rsidRPr="00195E93">
        <w:rPr>
          <w:rFonts w:ascii="ＭＳ Ｐ明朝" w:eastAsia="ＭＳ Ｐ明朝" w:hAnsi="ＭＳ Ｐ明朝"/>
          <w:sz w:val="24"/>
        </w:rPr>
        <w:t>51篇も合わせて読むとよいでしょう。）</w:t>
      </w:r>
      <w:r w:rsidRPr="00195E93">
        <w:rPr>
          <w:rFonts w:ascii="ＭＳ Ｐ明朝" w:eastAsia="ＭＳ Ｐ明朝" w:hAnsi="ＭＳ Ｐ明朝" w:hint="eastAsia"/>
          <w:sz w:val="24"/>
        </w:rPr>
        <w:t>次回は、罪からの回復という「守りの側面」から、霊的生活の「攻めの原則」である</w:t>
      </w:r>
      <w:r w:rsidRPr="00195E93">
        <w:rPr>
          <w:rFonts w:ascii="ＭＳ Ｐ明朝" w:eastAsia="ＭＳ Ｐ明朝" w:hAnsi="ＭＳ Ｐ明朝"/>
          <w:sz w:val="24"/>
        </w:rPr>
        <w:t>「徳のある思考」（virtue thinking）へと進んで学んでいきます。</w:t>
      </w:r>
    </w:p>
    <w:p w14:paraId="6343FC98" w14:textId="77777777" w:rsidR="00195E93" w:rsidRPr="00195E93" w:rsidRDefault="00195E93" w:rsidP="00195E93">
      <w:pPr>
        <w:rPr>
          <w:rFonts w:ascii="ＭＳ Ｐ明朝" w:eastAsia="ＭＳ Ｐ明朝" w:hAnsi="ＭＳ Ｐ明朝"/>
          <w:sz w:val="24"/>
        </w:rPr>
      </w:pPr>
    </w:p>
    <w:p w14:paraId="423E342D" w14:textId="77777777" w:rsidR="00195E93" w:rsidRPr="00195E93" w:rsidRDefault="00195E93" w:rsidP="00195E93">
      <w:pPr>
        <w:jc w:val="both"/>
        <w:rPr>
          <w:rFonts w:ascii="ＭＳ Ｐ明朝" w:eastAsia="ＭＳ Ｐ明朝" w:hAnsi="ＭＳ Ｐ明朝"/>
          <w:sz w:val="24"/>
        </w:rPr>
      </w:pPr>
      <w:r w:rsidRPr="00195E93">
        <w:rPr>
          <w:rFonts w:ascii="ＭＳ Ｐ明朝" w:eastAsia="ＭＳ Ｐ明朝" w:hAnsi="ＭＳ Ｐ明朝" w:hint="eastAsia"/>
          <w:sz w:val="24"/>
        </w:rPr>
        <w:t>罪の告白についてさらに学びたい方は、以下のリンクをご参照ください。</w:t>
      </w:r>
    </w:p>
    <w:p w14:paraId="67647DD5" w14:textId="77777777" w:rsidR="00195E93" w:rsidRPr="00195E93" w:rsidRDefault="00195E93" w:rsidP="00195E93">
      <w:pPr>
        <w:jc w:val="both"/>
        <w:rPr>
          <w:rFonts w:ascii="ＭＳ Ｐ明朝" w:eastAsia="ＭＳ Ｐ明朝" w:hAnsi="ＭＳ Ｐ明朝"/>
          <w:sz w:val="24"/>
        </w:rPr>
      </w:pPr>
    </w:p>
    <w:p w14:paraId="153C4C44" w14:textId="77777777" w:rsidR="00195E93" w:rsidRPr="00195E93" w:rsidRDefault="00195E93" w:rsidP="00195E93">
      <w:pPr>
        <w:numPr>
          <w:ilvl w:val="0"/>
          <w:numId w:val="1"/>
        </w:numPr>
        <w:contextualSpacing/>
        <w:jc w:val="both"/>
        <w:rPr>
          <w:rFonts w:ascii="ＭＳ Ｐ明朝" w:eastAsia="ＭＳ Ｐ明朝" w:hAnsi="ＭＳ Ｐ明朝"/>
          <w:sz w:val="24"/>
        </w:rPr>
      </w:pPr>
      <w:hyperlink r:id="rId58" w:anchor="1.%20Repentance,%20Confession,%20and%20Forgiveness" w:tooltip="Repentance, confession, and forgiveness (in Basics 3B)" w:history="1">
        <w:r w:rsidRPr="00195E93">
          <w:rPr>
            <w:rFonts w:ascii="ＭＳ Ｐ明朝" w:eastAsia="ＭＳ Ｐ明朝" w:hAnsi="ＭＳ Ｐ明朝" w:hint="eastAsia"/>
            <w:color w:val="0563C1" w:themeColor="hyperlink"/>
            <w:sz w:val="24"/>
            <w:u w:val="single"/>
          </w:rPr>
          <w:t>悔い改め・告白・赦し（</w:t>
        </w:r>
        <w:r w:rsidRPr="00195E93">
          <w:rPr>
            <w:rFonts w:ascii="ＭＳ Ｐ明朝" w:eastAsia="ＭＳ Ｐ明朝" w:hAnsi="ＭＳ Ｐ明朝"/>
            <w:color w:val="0563C1" w:themeColor="hyperlink"/>
            <w:sz w:val="24"/>
            <w:u w:val="single"/>
          </w:rPr>
          <w:t>Basics 3B）</w:t>
        </w:r>
      </w:hyperlink>
    </w:p>
    <w:p w14:paraId="45469828" w14:textId="77777777" w:rsidR="00195E93" w:rsidRPr="00195E93" w:rsidRDefault="00195E93" w:rsidP="00195E93">
      <w:pPr>
        <w:numPr>
          <w:ilvl w:val="0"/>
          <w:numId w:val="1"/>
        </w:numPr>
        <w:contextualSpacing/>
        <w:jc w:val="both"/>
        <w:rPr>
          <w:rFonts w:ascii="ＭＳ Ｐ明朝" w:eastAsia="ＭＳ Ｐ明朝" w:hAnsi="ＭＳ Ｐ明朝"/>
          <w:sz w:val="24"/>
        </w:rPr>
      </w:pPr>
      <w:hyperlink r:id="rId59" w:tooltip="1st John 1:9 and confessing sin." w:history="1">
        <w:r w:rsidRPr="00195E93">
          <w:rPr>
            <w:rFonts w:ascii="ＭＳ Ｐ明朝" w:eastAsia="ＭＳ Ｐ明朝" w:hAnsi="ＭＳ Ｐ明朝" w:hint="eastAsia"/>
            <w:color w:val="0563C1" w:themeColor="hyperlink"/>
            <w:sz w:val="24"/>
            <w:u w:val="single"/>
          </w:rPr>
          <w:t>第一ヨハネ</w:t>
        </w:r>
        <w:r w:rsidRPr="00195E93">
          <w:rPr>
            <w:rFonts w:ascii="ＭＳ Ｐ明朝" w:eastAsia="ＭＳ Ｐ明朝" w:hAnsi="ＭＳ Ｐ明朝"/>
            <w:color w:val="0563C1" w:themeColor="hyperlink"/>
            <w:sz w:val="24"/>
            <w:u w:val="single"/>
          </w:rPr>
          <w:t>1章9節と罪の告白について</w:t>
        </w:r>
      </w:hyperlink>
    </w:p>
    <w:p w14:paraId="40480D00" w14:textId="77777777" w:rsidR="00195E93" w:rsidRPr="00195E93" w:rsidRDefault="00195E93" w:rsidP="00195E93">
      <w:pPr>
        <w:numPr>
          <w:ilvl w:val="0"/>
          <w:numId w:val="1"/>
        </w:numPr>
        <w:contextualSpacing/>
        <w:jc w:val="both"/>
        <w:rPr>
          <w:rFonts w:ascii="ＭＳ Ｐ明朝" w:eastAsia="ＭＳ Ｐ明朝" w:hAnsi="ＭＳ Ｐ明朝"/>
          <w:sz w:val="24"/>
        </w:rPr>
      </w:pPr>
      <w:hyperlink r:id="rId60" w:tooltip="Confession of Sin, Fellowship, and the Filling of the Holy Spirit." w:history="1">
        <w:r w:rsidRPr="00195E93">
          <w:rPr>
            <w:rFonts w:ascii="ＭＳ Ｐ明朝" w:eastAsia="ＭＳ Ｐ明朝" w:hAnsi="ＭＳ Ｐ明朝" w:hint="eastAsia"/>
            <w:color w:val="0563C1" w:themeColor="hyperlink"/>
            <w:sz w:val="24"/>
            <w:u w:val="single"/>
          </w:rPr>
          <w:t>罪の告白・交わり・聖霊に満たされることについて</w:t>
        </w:r>
      </w:hyperlink>
    </w:p>
    <w:p w14:paraId="27278401" w14:textId="77777777" w:rsidR="00195E93" w:rsidRPr="00195E93" w:rsidRDefault="00195E93" w:rsidP="00195E93">
      <w:pPr>
        <w:rPr>
          <w:rFonts w:ascii="ＭＳ Ｐ明朝" w:eastAsia="ＭＳ Ｐ明朝" w:hAnsi="ＭＳ Ｐ明朝"/>
          <w:sz w:val="24"/>
        </w:rPr>
      </w:pPr>
    </w:p>
    <w:p w14:paraId="31FFED63" w14:textId="77777777" w:rsidR="00195E93" w:rsidRPr="00195E93" w:rsidRDefault="00195E93" w:rsidP="00195E93">
      <w:pPr>
        <w:rPr>
          <w:rFonts w:ascii="ＭＳ Ｐ明朝" w:eastAsia="ＭＳ Ｐ明朝" w:hAnsi="ＭＳ Ｐ明朝"/>
          <w:sz w:val="24"/>
        </w:rPr>
      </w:pPr>
      <w:r w:rsidRPr="00195E93">
        <w:rPr>
          <w:rFonts w:ascii="ＭＳ Ｐ明朝" w:eastAsia="ＭＳ Ｐ明朝" w:hAnsi="ＭＳ Ｐ明朝"/>
          <w:sz w:val="24"/>
        </w:rPr>
        <w:t xml:space="preserve">[ペテロ </w:t>
      </w:r>
      <w:r w:rsidRPr="00195E93">
        <w:rPr>
          <w:rFonts w:ascii="ＭＳ Ｐ明朝" w:eastAsia="ＭＳ Ｐ明朝" w:hAnsi="ＭＳ Ｐ明朝" w:hint="eastAsia"/>
          <w:sz w:val="24"/>
        </w:rPr>
        <w:t>#</w:t>
      </w:r>
      <w:r w:rsidRPr="00195E93">
        <w:rPr>
          <w:rFonts w:ascii="ＭＳ Ｐ明朝" w:eastAsia="ＭＳ Ｐ明朝" w:hAnsi="ＭＳ Ｐ明朝"/>
          <w:sz w:val="24"/>
        </w:rPr>
        <w:t xml:space="preserve">16：「聖霊の導き」に続く </w:t>
      </w:r>
    </w:p>
    <w:p w14:paraId="75770F20" w14:textId="77777777" w:rsidR="00195E93" w:rsidRPr="00195E93" w:rsidRDefault="00195E93"/>
    <w:sectPr w:rsidR="00195E93" w:rsidRPr="00195E9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l‚r ‚oƒSƒVƒbƒN Western">
    <w:altName w:val="ＭＳ Ｐゴシック"/>
    <w:charset w:val="00"/>
    <w:family w:val="modern"/>
    <w:pitch w:val="default"/>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E4700"/>
    <w:multiLevelType w:val="hybridMultilevel"/>
    <w:tmpl w:val="0BAE88D8"/>
    <w:lvl w:ilvl="0" w:tplc="1D34B53A">
      <w:start w:val="2"/>
      <w:numFmt w:val="bullet"/>
      <w:lvlText w:val="・"/>
      <w:lvlJc w:val="left"/>
      <w:pPr>
        <w:ind w:left="360" w:hanging="360"/>
      </w:pPr>
      <w:rPr>
        <w:rFonts w:ascii="ＭＳ Ｐ明朝" w:eastAsia="ＭＳ Ｐ明朝" w:hAnsi="ＭＳ Ｐ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274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93"/>
    <w:rsid w:val="00195E93"/>
    <w:rsid w:val="003C55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719D12"/>
  <w15:chartTrackingRefBased/>
  <w15:docId w15:val="{421D45CF-2E09-47EC-A3E0-CD0BD1AF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5E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5E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5E9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5E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5E93"/>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5E93"/>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5E93"/>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5E93"/>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5E93"/>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5E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5E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5E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5E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5E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5E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5E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5E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5E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5E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5E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E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5E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E93"/>
    <w:pPr>
      <w:spacing w:before="160" w:after="160"/>
      <w:jc w:val="center"/>
    </w:pPr>
    <w:rPr>
      <w:i/>
      <w:iCs/>
      <w:color w:val="404040" w:themeColor="text1" w:themeTint="BF"/>
    </w:rPr>
  </w:style>
  <w:style w:type="character" w:customStyle="1" w:styleId="a8">
    <w:name w:val="引用文 (文字)"/>
    <w:basedOn w:val="a0"/>
    <w:link w:val="a7"/>
    <w:uiPriority w:val="29"/>
    <w:rsid w:val="00195E93"/>
    <w:rPr>
      <w:i/>
      <w:iCs/>
      <w:color w:val="404040" w:themeColor="text1" w:themeTint="BF"/>
    </w:rPr>
  </w:style>
  <w:style w:type="paragraph" w:styleId="a9">
    <w:name w:val="List Paragraph"/>
    <w:basedOn w:val="a"/>
    <w:uiPriority w:val="34"/>
    <w:qFormat/>
    <w:rsid w:val="00195E93"/>
    <w:pPr>
      <w:ind w:left="720"/>
      <w:contextualSpacing/>
    </w:pPr>
  </w:style>
  <w:style w:type="character" w:styleId="21">
    <w:name w:val="Intense Emphasis"/>
    <w:basedOn w:val="a0"/>
    <w:uiPriority w:val="21"/>
    <w:qFormat/>
    <w:rsid w:val="00195E93"/>
    <w:rPr>
      <w:i/>
      <w:iCs/>
      <w:color w:val="2F5496" w:themeColor="accent1" w:themeShade="BF"/>
    </w:rPr>
  </w:style>
  <w:style w:type="paragraph" w:styleId="22">
    <w:name w:val="Intense Quote"/>
    <w:basedOn w:val="a"/>
    <w:next w:val="a"/>
    <w:link w:val="23"/>
    <w:uiPriority w:val="30"/>
    <w:qFormat/>
    <w:rsid w:val="00195E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95E93"/>
    <w:rPr>
      <w:i/>
      <w:iCs/>
      <w:color w:val="2F5496" w:themeColor="accent1" w:themeShade="BF"/>
    </w:rPr>
  </w:style>
  <w:style w:type="character" w:styleId="24">
    <w:name w:val="Intense Reference"/>
    <w:basedOn w:val="a0"/>
    <w:uiPriority w:val="32"/>
    <w:qFormat/>
    <w:rsid w:val="00195E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pn.bible/kougo/1cor" TargetMode="External"/><Relationship Id="rId18" Type="http://schemas.openxmlformats.org/officeDocument/2006/relationships/hyperlink" Target="https://jpn.bible/kougo/2tim" TargetMode="External"/><Relationship Id="rId26" Type="http://schemas.openxmlformats.org/officeDocument/2006/relationships/hyperlink" Target="https://jpn.bible/kougo/rom" TargetMode="External"/><Relationship Id="rId39" Type="http://schemas.openxmlformats.org/officeDocument/2006/relationships/hyperlink" Target="https://jpn.bible/kougo/rom" TargetMode="External"/><Relationship Id="rId21" Type="http://schemas.openxmlformats.org/officeDocument/2006/relationships/hyperlink" Target="https://jpn.bible/kougo/heb" TargetMode="External"/><Relationship Id="rId34" Type="http://schemas.openxmlformats.org/officeDocument/2006/relationships/hyperlink" Target="https://jpn.bible/kougo/phil" TargetMode="External"/><Relationship Id="rId42" Type="http://schemas.openxmlformats.org/officeDocument/2006/relationships/hyperlink" Target="https://jpn.bible/kougo/rom" TargetMode="External"/><Relationship Id="rId47" Type="http://schemas.openxmlformats.org/officeDocument/2006/relationships/hyperlink" Target="https://jpn.bible/kougo/matt" TargetMode="External"/><Relationship Id="rId50" Type="http://schemas.openxmlformats.org/officeDocument/2006/relationships/hyperlink" Target="https://jpn.bible/kougo/1john" TargetMode="External"/><Relationship Id="rId55" Type="http://schemas.openxmlformats.org/officeDocument/2006/relationships/hyperlink" Target="https://jpn.bible/kougo/ps" TargetMode="External"/><Relationship Id="rId7" Type="http://schemas.openxmlformats.org/officeDocument/2006/relationships/hyperlink" Target="https://jpn.bible/kougo/1cor" TargetMode="External"/><Relationship Id="rId2" Type="http://schemas.openxmlformats.org/officeDocument/2006/relationships/styles" Target="styles.xml"/><Relationship Id="rId16" Type="http://schemas.openxmlformats.org/officeDocument/2006/relationships/hyperlink" Target="https://jpn.bible/kougo/phil" TargetMode="External"/><Relationship Id="rId29" Type="http://schemas.openxmlformats.org/officeDocument/2006/relationships/hyperlink" Target="https://jpn.bible/kougo/gen" TargetMode="External"/><Relationship Id="rId11" Type="http://schemas.openxmlformats.org/officeDocument/2006/relationships/hyperlink" Target="https://jpn.bible/kougo/jas" TargetMode="External"/><Relationship Id="rId24" Type="http://schemas.openxmlformats.org/officeDocument/2006/relationships/hyperlink" Target="https://jpn.bible/kougo/heb" TargetMode="External"/><Relationship Id="rId32" Type="http://schemas.openxmlformats.org/officeDocument/2006/relationships/hyperlink" Target="https://jpn.bible/kougo/gal" TargetMode="External"/><Relationship Id="rId37" Type="http://schemas.openxmlformats.org/officeDocument/2006/relationships/hyperlink" Target="https://jpn.bible/kougo/exod" TargetMode="External"/><Relationship Id="rId40" Type="http://schemas.openxmlformats.org/officeDocument/2006/relationships/hyperlink" Target="https://jpn.bible/kougo/gal" TargetMode="External"/><Relationship Id="rId45" Type="http://schemas.openxmlformats.org/officeDocument/2006/relationships/hyperlink" Target="https://jpn.bible/kougo/john" TargetMode="External"/><Relationship Id="rId53" Type="http://schemas.openxmlformats.org/officeDocument/2006/relationships/hyperlink" Target="https://jpn.bible/kougo/1cor" TargetMode="External"/><Relationship Id="rId58" Type="http://schemas.openxmlformats.org/officeDocument/2006/relationships/hyperlink" Target="https://ichthys.com/3B-Hamartio.htm" TargetMode="External"/><Relationship Id="rId5" Type="http://schemas.openxmlformats.org/officeDocument/2006/relationships/hyperlink" Target="https://jpn.bible/kougo/col" TargetMode="External"/><Relationship Id="rId61" Type="http://schemas.openxmlformats.org/officeDocument/2006/relationships/fontTable" Target="fontTable.xml"/><Relationship Id="rId19" Type="http://schemas.openxmlformats.org/officeDocument/2006/relationships/hyperlink" Target="https://jpn.bible/kougo/2tim" TargetMode="External"/><Relationship Id="rId14" Type="http://schemas.openxmlformats.org/officeDocument/2006/relationships/hyperlink" Target="https://jpn.bible/kougo/gal" TargetMode="External"/><Relationship Id="rId22" Type="http://schemas.openxmlformats.org/officeDocument/2006/relationships/hyperlink" Target="https://jpn.bible/kougo/2john" TargetMode="External"/><Relationship Id="rId27" Type="http://schemas.openxmlformats.org/officeDocument/2006/relationships/hyperlink" Target="https://jpn.bible/kougo/gen" TargetMode="External"/><Relationship Id="rId30" Type="http://schemas.openxmlformats.org/officeDocument/2006/relationships/hyperlink" Target="https://jpn.bible/kougo/heb" TargetMode="External"/><Relationship Id="rId35" Type="http://schemas.openxmlformats.org/officeDocument/2006/relationships/hyperlink" Target="https://jpn.bible/kougo/rom" TargetMode="External"/><Relationship Id="rId43" Type="http://schemas.openxmlformats.org/officeDocument/2006/relationships/hyperlink" Target="https://jpn.bible/kougo/heb" TargetMode="External"/><Relationship Id="rId48" Type="http://schemas.openxmlformats.org/officeDocument/2006/relationships/hyperlink" Target="https://jpn.bible/kougo/matt" TargetMode="External"/><Relationship Id="rId56" Type="http://schemas.openxmlformats.org/officeDocument/2006/relationships/hyperlink" Target="https://jpn.bible/kougo/ps" TargetMode="External"/><Relationship Id="rId8" Type="http://schemas.openxmlformats.org/officeDocument/2006/relationships/hyperlink" Target="https://jpn.bible/kougo/heb" TargetMode="External"/><Relationship Id="rId51" Type="http://schemas.openxmlformats.org/officeDocument/2006/relationships/hyperlink" Target="https://jpn.bible/kougo/heb" TargetMode="External"/><Relationship Id="rId3" Type="http://schemas.openxmlformats.org/officeDocument/2006/relationships/settings" Target="settings.xml"/><Relationship Id="rId12" Type="http://schemas.openxmlformats.org/officeDocument/2006/relationships/hyperlink" Target="https://jpn.bible/kougo/1tim" TargetMode="External"/><Relationship Id="rId17" Type="http://schemas.openxmlformats.org/officeDocument/2006/relationships/hyperlink" Target="https://jpn.bible/kougo/col" TargetMode="External"/><Relationship Id="rId25" Type="http://schemas.openxmlformats.org/officeDocument/2006/relationships/hyperlink" Target="https://jpn.bible/kougo/rom" TargetMode="External"/><Relationship Id="rId33" Type="http://schemas.openxmlformats.org/officeDocument/2006/relationships/hyperlink" Target="https://jpn.bible/kougo/eph" TargetMode="External"/><Relationship Id="rId38" Type="http://schemas.openxmlformats.org/officeDocument/2006/relationships/hyperlink" Target="https://jpn.bible/kougo/rom" TargetMode="External"/><Relationship Id="rId46" Type="http://schemas.openxmlformats.org/officeDocument/2006/relationships/hyperlink" Target="https://jpn.bible/kougo/col" TargetMode="External"/><Relationship Id="rId59" Type="http://schemas.openxmlformats.org/officeDocument/2006/relationships/hyperlink" Target="https://ichthys.com/mail-confession.htm" TargetMode="External"/><Relationship Id="rId20" Type="http://schemas.openxmlformats.org/officeDocument/2006/relationships/hyperlink" Target="https://jpn.bible/kougo/heb" TargetMode="External"/><Relationship Id="rId41" Type="http://schemas.openxmlformats.org/officeDocument/2006/relationships/hyperlink" Target="https://jpn.bible/kougo/rom" TargetMode="External"/><Relationship Id="rId54" Type="http://schemas.openxmlformats.org/officeDocument/2006/relationships/hyperlink" Target="https://jpn.bible/kougo/ps"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jpn.bible/kougo/1pet" TargetMode="External"/><Relationship Id="rId15" Type="http://schemas.openxmlformats.org/officeDocument/2006/relationships/hyperlink" Target="https://jpn.bible/kougo/gal" TargetMode="External"/><Relationship Id="rId23" Type="http://schemas.openxmlformats.org/officeDocument/2006/relationships/hyperlink" Target="https://jpn.bible/kougo/1cor" TargetMode="External"/><Relationship Id="rId28" Type="http://schemas.openxmlformats.org/officeDocument/2006/relationships/hyperlink" Target="https://jpn.bible/kougo/gen" TargetMode="External"/><Relationship Id="rId36" Type="http://schemas.openxmlformats.org/officeDocument/2006/relationships/hyperlink" Target="https://jpn.bible/kougo/rom" TargetMode="External"/><Relationship Id="rId49" Type="http://schemas.openxmlformats.org/officeDocument/2006/relationships/hyperlink" Target="https://jpn.bible/kougo/heb" TargetMode="External"/><Relationship Id="rId57" Type="http://schemas.openxmlformats.org/officeDocument/2006/relationships/hyperlink" Target="https://jpn.bible/kougo/1john" TargetMode="External"/><Relationship Id="rId10" Type="http://schemas.openxmlformats.org/officeDocument/2006/relationships/hyperlink" Target="https://jpn.bible/kougo/jas" TargetMode="External"/><Relationship Id="rId31" Type="http://schemas.openxmlformats.org/officeDocument/2006/relationships/hyperlink" Target="https://jpn.bible/kougo/jer" TargetMode="External"/><Relationship Id="rId44" Type="http://schemas.openxmlformats.org/officeDocument/2006/relationships/hyperlink" Target="https://jpn.bible/kougo/john" TargetMode="External"/><Relationship Id="rId52" Type="http://schemas.openxmlformats.org/officeDocument/2006/relationships/hyperlink" Target="https://jpn.bible/kougo/1pet" TargetMode="External"/><Relationship Id="rId60" Type="http://schemas.openxmlformats.org/officeDocument/2006/relationships/hyperlink" Target="https://ichthys.com/mail-confession%20plus.htm" TargetMode="External"/><Relationship Id="rId4" Type="http://schemas.openxmlformats.org/officeDocument/2006/relationships/webSettings" Target="webSettings.xml"/><Relationship Id="rId9" Type="http://schemas.openxmlformats.org/officeDocument/2006/relationships/hyperlink" Target="https://jpn.bible/kougo/ma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2835</Words>
  <Characters>16164</Characters>
  <Application>Microsoft Office Word</Application>
  <DocSecurity>0</DocSecurity>
  <Lines>134</Lines>
  <Paragraphs>37</Paragraphs>
  <ScaleCrop>false</ScaleCrop>
  <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2025-10-01T23:20:00Z</dcterms:created>
  <dcterms:modified xsi:type="dcterms:W3CDTF">2025-10-01T23:23:00Z</dcterms:modified>
</cp:coreProperties>
</file>