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3EFCB" w14:textId="1C98506D" w:rsidR="00C74777" w:rsidRPr="00622D02" w:rsidRDefault="00C74777" w:rsidP="00C74777">
      <w:pPr>
        <w:rPr>
          <w:rFonts w:ascii="HG明朝E" w:eastAsia="HG明朝E" w:hAnsi="HG明朝E"/>
          <w:sz w:val="24"/>
          <w:szCs w:val="24"/>
        </w:rPr>
      </w:pPr>
      <w:r w:rsidRPr="00622D02">
        <w:rPr>
          <w:rFonts w:ascii="HG明朝E" w:eastAsia="HG明朝E" w:hAnsi="HG明朝E" w:hint="eastAsia"/>
          <w:sz w:val="24"/>
          <w:szCs w:val="24"/>
        </w:rPr>
        <w:t>来たる</w:t>
      </w:r>
      <w:r w:rsidR="008B55F7" w:rsidRPr="00622D02">
        <w:rPr>
          <w:rFonts w:ascii="HG明朝E" w:eastAsia="HG明朝E" w:hAnsi="HG明朝E" w:hint="eastAsia"/>
          <w:sz w:val="24"/>
          <w:szCs w:val="24"/>
        </w:rPr>
        <w:t>艱難期</w:t>
      </w:r>
      <w:r w:rsidR="00747587" w:rsidRPr="00622D02">
        <w:rPr>
          <w:rFonts w:ascii="HG明朝E" w:eastAsia="HG明朝E" w:hAnsi="HG明朝E" w:hint="eastAsia"/>
          <w:sz w:val="24"/>
          <w:szCs w:val="24"/>
        </w:rPr>
        <w:t>:</w:t>
      </w:r>
      <w:r w:rsidRPr="00622D02">
        <w:rPr>
          <w:rFonts w:ascii="HG明朝E" w:eastAsia="HG明朝E" w:hAnsi="HG明朝E"/>
          <w:sz w:val="24"/>
          <w:szCs w:val="24"/>
        </w:rPr>
        <w:t xml:space="preserve"> 黙示録の歴史</w:t>
      </w:r>
    </w:p>
    <w:p w14:paraId="72949EBB" w14:textId="77777777" w:rsidR="00C74777" w:rsidRPr="00622D02" w:rsidRDefault="00C74777" w:rsidP="00C74777">
      <w:pPr>
        <w:rPr>
          <w:rFonts w:ascii="BIZ UDPゴシック" w:eastAsia="BIZ UDPゴシック" w:hAnsi="BIZ UDPゴシック"/>
          <w:sz w:val="24"/>
          <w:szCs w:val="24"/>
        </w:rPr>
      </w:pPr>
      <w:r w:rsidRPr="00622D02">
        <w:rPr>
          <w:rFonts w:ascii="BIZ UDPゴシック" w:eastAsia="BIZ UDPゴシック" w:hAnsi="BIZ UDPゴシック" w:hint="eastAsia"/>
          <w:sz w:val="24"/>
          <w:szCs w:val="24"/>
        </w:rPr>
        <w:t>第</w:t>
      </w:r>
      <w:r w:rsidRPr="00622D02">
        <w:rPr>
          <w:rFonts w:ascii="BIZ UDPゴシック" w:eastAsia="BIZ UDPゴシック" w:hAnsi="BIZ UDPゴシック"/>
          <w:sz w:val="24"/>
          <w:szCs w:val="24"/>
        </w:rPr>
        <w:t>3部B:</w:t>
      </w:r>
    </w:p>
    <w:p w14:paraId="08894556" w14:textId="77777777" w:rsidR="00C85482" w:rsidRDefault="00C85482" w:rsidP="00C74777">
      <w:pPr>
        <w:rPr>
          <w:rFonts w:ascii="ＭＳ Ｐ明朝" w:eastAsia="ＭＳ Ｐ明朝" w:hAnsi="ＭＳ Ｐ明朝"/>
          <w:sz w:val="24"/>
          <w:szCs w:val="24"/>
        </w:rPr>
      </w:pPr>
    </w:p>
    <w:p w14:paraId="4A9A6CE3" w14:textId="40E767E3" w:rsidR="00C74777" w:rsidRPr="00622D02" w:rsidRDefault="00C74777" w:rsidP="00C74777">
      <w:pPr>
        <w:rPr>
          <w:rFonts w:ascii="HG明朝E" w:eastAsia="HG明朝E" w:hAnsi="HG明朝E"/>
          <w:sz w:val="32"/>
          <w:szCs w:val="32"/>
        </w:rPr>
      </w:pPr>
      <w:r w:rsidRPr="00622D02">
        <w:rPr>
          <w:rFonts w:ascii="HG明朝E" w:eastAsia="HG明朝E" w:hAnsi="HG明朝E" w:hint="eastAsia"/>
          <w:sz w:val="32"/>
          <w:szCs w:val="32"/>
        </w:rPr>
        <w:t>反キリストとその王国</w:t>
      </w:r>
    </w:p>
    <w:p w14:paraId="21500B2C" w14:textId="7BFEA3CF" w:rsidR="00C74777" w:rsidRPr="008B55F7" w:rsidRDefault="009253F5" w:rsidP="00C74777">
      <w:pPr>
        <w:rPr>
          <w:rFonts w:ascii="ＭＳ Ｐ明朝" w:eastAsia="ＭＳ Ｐ明朝" w:hAnsi="ＭＳ Ｐ明朝"/>
          <w:sz w:val="24"/>
          <w:szCs w:val="24"/>
        </w:rPr>
      </w:pPr>
      <w:r w:rsidRPr="009253F5">
        <w:rPr>
          <w:rFonts w:ascii="ＭＳ Ｐ明朝" w:eastAsia="ＭＳ Ｐ明朝" w:hAnsi="ＭＳ Ｐ明朝"/>
          <w:sz w:val="24"/>
          <w:szCs w:val="24"/>
        </w:rPr>
        <w:t>https://ichthys.com/Tribulation-Part3B.htm</w:t>
      </w:r>
    </w:p>
    <w:p w14:paraId="16C94E2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hint="eastAsia"/>
          <w:sz w:val="24"/>
          <w:szCs w:val="24"/>
        </w:rPr>
        <w:t>ロバート・</w:t>
      </w:r>
      <w:r w:rsidRPr="008B55F7">
        <w:rPr>
          <w:rFonts w:ascii="ＭＳ Ｐ明朝" w:eastAsia="ＭＳ Ｐ明朝" w:hAnsi="ＭＳ Ｐ明朝"/>
          <w:sz w:val="24"/>
          <w:szCs w:val="24"/>
        </w:rPr>
        <w:t>D・ルギンビル博士著</w:t>
      </w:r>
    </w:p>
    <w:p w14:paraId="43C73C34" w14:textId="77777777" w:rsidR="00C74777" w:rsidRDefault="00C74777" w:rsidP="00C74777">
      <w:pPr>
        <w:rPr>
          <w:rFonts w:ascii="ＭＳ Ｐ明朝" w:eastAsia="ＭＳ Ｐ明朝" w:hAnsi="ＭＳ Ｐ明朝"/>
          <w:sz w:val="24"/>
          <w:szCs w:val="24"/>
        </w:rPr>
      </w:pPr>
    </w:p>
    <w:sdt>
      <w:sdtPr>
        <w:rPr>
          <w:lang w:val="ja-JP"/>
        </w:rPr>
        <w:id w:val="723411905"/>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113483AE" w14:textId="39DAAF98" w:rsidR="00EA1FEF" w:rsidRDefault="00EA1FEF">
          <w:pPr>
            <w:pStyle w:val="af0"/>
          </w:pPr>
          <w:r>
            <w:rPr>
              <w:lang w:val="ja-JP"/>
            </w:rPr>
            <w:t>内容</w:t>
          </w:r>
        </w:p>
        <w:p w14:paraId="65EF44F9" w14:textId="481DFCDC" w:rsidR="00EA1FEF" w:rsidRDefault="00EA1FEF" w:rsidP="009253F5">
          <w:pPr>
            <w:pStyle w:val="13"/>
            <w:tabs>
              <w:tab w:val="left" w:pos="207"/>
              <w:tab w:val="right" w:leader="dot" w:pos="10456"/>
            </w:tabs>
            <w:rPr>
              <w:noProof/>
              <w14:ligatures w14:val="standardContextual"/>
            </w:rPr>
          </w:pPr>
          <w:r>
            <w:fldChar w:fldCharType="begin"/>
          </w:r>
          <w:r>
            <w:instrText xml:space="preserve"> TOC \o "1-3" \h \z \u </w:instrText>
          </w:r>
          <w:r>
            <w:fldChar w:fldCharType="separate"/>
          </w:r>
          <w:hyperlink w:anchor="_Toc179439939" w:history="1">
            <w:r w:rsidR="009253F5" w:rsidRPr="009253F5">
              <w:rPr>
                <w:rStyle w:val="a7"/>
                <w:rFonts w:ascii="HGS明朝E" w:eastAsia="HGS明朝E" w:hAnsi="HGS明朝E"/>
                <w:noProof/>
              </w:rPr>
              <w:t>I.</w:t>
            </w:r>
            <w:r>
              <w:rPr>
                <w:noProof/>
                <w14:ligatures w14:val="standardContextual"/>
              </w:rPr>
              <w:tab/>
            </w:r>
            <w:r w:rsidRPr="00D7102D">
              <w:rPr>
                <w:rStyle w:val="a7"/>
                <w:rFonts w:ascii="HGS明朝E" w:eastAsia="HGS明朝E" w:hAnsi="HGS明朝E"/>
                <w:b/>
                <w:bCs/>
                <w:noProof/>
                <w:szCs w:val="21"/>
              </w:rPr>
              <w:t>反キリストの定義、名前の出所、預言における予型</w:t>
            </w:r>
            <w:r w:rsidRPr="00D7102D">
              <w:rPr>
                <w:noProof/>
                <w:webHidden/>
                <w:szCs w:val="21"/>
              </w:rPr>
              <w:tab/>
            </w:r>
            <w:r>
              <w:rPr>
                <w:noProof/>
                <w:webHidden/>
              </w:rPr>
              <w:fldChar w:fldCharType="begin"/>
            </w:r>
            <w:r>
              <w:rPr>
                <w:noProof/>
                <w:webHidden/>
              </w:rPr>
              <w:instrText xml:space="preserve"> PAGEREF _Toc179439939 \h </w:instrText>
            </w:r>
            <w:r>
              <w:rPr>
                <w:noProof/>
                <w:webHidden/>
              </w:rPr>
            </w:r>
            <w:r>
              <w:rPr>
                <w:noProof/>
                <w:webHidden/>
              </w:rPr>
              <w:fldChar w:fldCharType="separate"/>
            </w:r>
            <w:r w:rsidR="00B16989">
              <w:rPr>
                <w:noProof/>
                <w:webHidden/>
              </w:rPr>
              <w:t>2</w:t>
            </w:r>
            <w:r>
              <w:rPr>
                <w:noProof/>
                <w:webHidden/>
              </w:rPr>
              <w:fldChar w:fldCharType="end"/>
            </w:r>
          </w:hyperlink>
        </w:p>
        <w:p w14:paraId="2735F261" w14:textId="24B10A5C" w:rsidR="00EA1FEF" w:rsidRDefault="00EA1FEF">
          <w:pPr>
            <w:pStyle w:val="23"/>
            <w:tabs>
              <w:tab w:val="right" w:leader="dot" w:pos="10456"/>
            </w:tabs>
            <w:rPr>
              <w:noProof/>
              <w14:ligatures w14:val="standardContextual"/>
            </w:rPr>
          </w:pPr>
          <w:hyperlink w:anchor="_Toc179439940" w:history="1">
            <w:r w:rsidRPr="003E7A66">
              <w:rPr>
                <w:rStyle w:val="a7"/>
                <w:rFonts w:ascii="HG明朝E" w:eastAsia="HG明朝E" w:hAnsi="HG明朝E"/>
                <w:noProof/>
              </w:rPr>
              <w:t>1.定義</w:t>
            </w:r>
            <w:r>
              <w:rPr>
                <w:noProof/>
                <w:webHidden/>
              </w:rPr>
              <w:tab/>
            </w:r>
            <w:r>
              <w:rPr>
                <w:noProof/>
                <w:webHidden/>
              </w:rPr>
              <w:fldChar w:fldCharType="begin"/>
            </w:r>
            <w:r>
              <w:rPr>
                <w:noProof/>
                <w:webHidden/>
              </w:rPr>
              <w:instrText xml:space="preserve"> PAGEREF _Toc179439940 \h </w:instrText>
            </w:r>
            <w:r>
              <w:rPr>
                <w:noProof/>
                <w:webHidden/>
              </w:rPr>
            </w:r>
            <w:r>
              <w:rPr>
                <w:noProof/>
                <w:webHidden/>
              </w:rPr>
              <w:fldChar w:fldCharType="separate"/>
            </w:r>
            <w:r w:rsidR="00B16989">
              <w:rPr>
                <w:noProof/>
                <w:webHidden/>
              </w:rPr>
              <w:t>2</w:t>
            </w:r>
            <w:r>
              <w:rPr>
                <w:noProof/>
                <w:webHidden/>
              </w:rPr>
              <w:fldChar w:fldCharType="end"/>
            </w:r>
          </w:hyperlink>
        </w:p>
        <w:p w14:paraId="5BA0389F" w14:textId="5BB30E10" w:rsidR="00EA1FEF" w:rsidRDefault="00EA1FEF">
          <w:pPr>
            <w:pStyle w:val="23"/>
            <w:tabs>
              <w:tab w:val="right" w:leader="dot" w:pos="10456"/>
            </w:tabs>
            <w:rPr>
              <w:noProof/>
              <w14:ligatures w14:val="standardContextual"/>
            </w:rPr>
          </w:pPr>
          <w:hyperlink w:anchor="_Toc179439941" w:history="1">
            <w:r w:rsidRPr="003E7A66">
              <w:rPr>
                <w:rStyle w:val="a7"/>
                <w:rFonts w:ascii="HG明朝E" w:eastAsia="HG明朝E" w:hAnsi="HG明朝E"/>
                <w:noProof/>
              </w:rPr>
              <w:t>2. 反キリストの名前</w:t>
            </w:r>
            <w:r>
              <w:rPr>
                <w:noProof/>
                <w:webHidden/>
              </w:rPr>
              <w:tab/>
            </w:r>
            <w:r>
              <w:rPr>
                <w:noProof/>
                <w:webHidden/>
              </w:rPr>
              <w:fldChar w:fldCharType="begin"/>
            </w:r>
            <w:r>
              <w:rPr>
                <w:noProof/>
                <w:webHidden/>
              </w:rPr>
              <w:instrText xml:space="preserve"> PAGEREF _Toc179439941 \h </w:instrText>
            </w:r>
            <w:r>
              <w:rPr>
                <w:noProof/>
                <w:webHidden/>
              </w:rPr>
            </w:r>
            <w:r>
              <w:rPr>
                <w:noProof/>
                <w:webHidden/>
              </w:rPr>
              <w:fldChar w:fldCharType="separate"/>
            </w:r>
            <w:r w:rsidR="00B16989">
              <w:rPr>
                <w:noProof/>
                <w:webHidden/>
              </w:rPr>
              <w:t>5</w:t>
            </w:r>
            <w:r>
              <w:rPr>
                <w:noProof/>
                <w:webHidden/>
              </w:rPr>
              <w:fldChar w:fldCharType="end"/>
            </w:r>
          </w:hyperlink>
        </w:p>
        <w:p w14:paraId="2CA90D3F" w14:textId="561557EB" w:rsidR="00EA1FEF" w:rsidRDefault="00EA1FEF">
          <w:pPr>
            <w:pStyle w:val="23"/>
            <w:tabs>
              <w:tab w:val="right" w:leader="dot" w:pos="10456"/>
            </w:tabs>
            <w:rPr>
              <w:noProof/>
              <w14:ligatures w14:val="standardContextual"/>
            </w:rPr>
          </w:pPr>
          <w:hyperlink w:anchor="_Toc179439942" w:history="1">
            <w:r w:rsidRPr="003E7A66">
              <w:rPr>
                <w:rStyle w:val="a7"/>
                <w:rFonts w:ascii="HG明朝E" w:eastAsia="HG明朝E" w:hAnsi="HG明朝E"/>
                <w:noProof/>
              </w:rPr>
              <w:t>3. 預言における予型</w:t>
            </w:r>
            <w:r>
              <w:rPr>
                <w:noProof/>
                <w:webHidden/>
              </w:rPr>
              <w:tab/>
            </w:r>
            <w:r>
              <w:rPr>
                <w:noProof/>
                <w:webHidden/>
              </w:rPr>
              <w:fldChar w:fldCharType="begin"/>
            </w:r>
            <w:r>
              <w:rPr>
                <w:noProof/>
                <w:webHidden/>
              </w:rPr>
              <w:instrText xml:space="preserve"> PAGEREF _Toc179439942 \h </w:instrText>
            </w:r>
            <w:r>
              <w:rPr>
                <w:noProof/>
                <w:webHidden/>
              </w:rPr>
            </w:r>
            <w:r>
              <w:rPr>
                <w:noProof/>
                <w:webHidden/>
              </w:rPr>
              <w:fldChar w:fldCharType="separate"/>
            </w:r>
            <w:r w:rsidR="00B16989">
              <w:rPr>
                <w:noProof/>
                <w:webHidden/>
              </w:rPr>
              <w:t>6</w:t>
            </w:r>
            <w:r>
              <w:rPr>
                <w:noProof/>
                <w:webHidden/>
              </w:rPr>
              <w:fldChar w:fldCharType="end"/>
            </w:r>
          </w:hyperlink>
        </w:p>
        <w:p w14:paraId="6C6DE96C" w14:textId="5DF3B1F6" w:rsidR="00EA1FEF" w:rsidRDefault="00EA1FEF">
          <w:pPr>
            <w:pStyle w:val="13"/>
            <w:tabs>
              <w:tab w:val="right" w:leader="dot" w:pos="10456"/>
            </w:tabs>
            <w:rPr>
              <w:noProof/>
              <w14:ligatures w14:val="standardContextual"/>
            </w:rPr>
          </w:pPr>
          <w:hyperlink w:anchor="_Toc179439943" w:history="1">
            <w:r w:rsidRPr="00D7102D">
              <w:rPr>
                <w:rStyle w:val="a7"/>
                <w:rFonts w:ascii="HGS明朝E" w:eastAsia="HGS明朝E" w:hAnsi="HGS明朝E"/>
                <w:noProof/>
              </w:rPr>
              <w:t>I</w:t>
            </w:r>
            <w:r w:rsidR="00D7102D" w:rsidRPr="00D7102D">
              <w:rPr>
                <w:rStyle w:val="a7"/>
                <w:rFonts w:ascii="HGS明朝E" w:eastAsia="HGS明朝E" w:hAnsi="HGS明朝E"/>
                <w:noProof/>
              </w:rPr>
              <w:t>I</w:t>
            </w:r>
            <w:r w:rsidRPr="00D7102D">
              <w:rPr>
                <w:rStyle w:val="a7"/>
                <w:rFonts w:ascii="HGS明朝E" w:eastAsia="HGS明朝E" w:hAnsi="HGS明朝E"/>
                <w:noProof/>
              </w:rPr>
              <w:t>.</w:t>
            </w:r>
            <w:r w:rsidRPr="003E7A66">
              <w:rPr>
                <w:rStyle w:val="a7"/>
                <w:noProof/>
              </w:rPr>
              <w:t xml:space="preserve"> </w:t>
            </w:r>
            <w:r w:rsidRPr="00D7102D">
              <w:rPr>
                <w:rStyle w:val="a7"/>
                <w:rFonts w:ascii="HGS明朝E" w:eastAsia="HGS明朝E" w:hAnsi="HGS明朝E"/>
                <w:b/>
                <w:bCs/>
                <w:noProof/>
              </w:rPr>
              <w:t>反キリストの起源、性格、台頭</w:t>
            </w:r>
            <w:r>
              <w:rPr>
                <w:noProof/>
                <w:webHidden/>
              </w:rPr>
              <w:tab/>
            </w:r>
            <w:r>
              <w:rPr>
                <w:noProof/>
                <w:webHidden/>
              </w:rPr>
              <w:fldChar w:fldCharType="begin"/>
            </w:r>
            <w:r>
              <w:rPr>
                <w:noProof/>
                <w:webHidden/>
              </w:rPr>
              <w:instrText xml:space="preserve"> PAGEREF _Toc179439943 \h </w:instrText>
            </w:r>
            <w:r>
              <w:rPr>
                <w:noProof/>
                <w:webHidden/>
              </w:rPr>
            </w:r>
            <w:r>
              <w:rPr>
                <w:noProof/>
                <w:webHidden/>
              </w:rPr>
              <w:fldChar w:fldCharType="separate"/>
            </w:r>
            <w:r w:rsidR="00B16989">
              <w:rPr>
                <w:noProof/>
                <w:webHidden/>
              </w:rPr>
              <w:t>12</w:t>
            </w:r>
            <w:r>
              <w:rPr>
                <w:noProof/>
                <w:webHidden/>
              </w:rPr>
              <w:fldChar w:fldCharType="end"/>
            </w:r>
          </w:hyperlink>
        </w:p>
        <w:p w14:paraId="4FA0D5A3" w14:textId="1D4814C9" w:rsidR="00EA1FEF" w:rsidRDefault="00EA1FEF">
          <w:pPr>
            <w:pStyle w:val="23"/>
            <w:tabs>
              <w:tab w:val="right" w:leader="dot" w:pos="10456"/>
            </w:tabs>
            <w:rPr>
              <w:noProof/>
              <w14:ligatures w14:val="standardContextual"/>
            </w:rPr>
          </w:pPr>
          <w:hyperlink w:anchor="_Toc179439944" w:history="1">
            <w:r w:rsidRPr="003E7A66">
              <w:rPr>
                <w:rStyle w:val="a7"/>
                <w:rFonts w:ascii="HG明朝E" w:eastAsia="HG明朝E" w:hAnsi="HG明朝E"/>
                <w:noProof/>
              </w:rPr>
              <w:t>1.反キリストの起源</w:t>
            </w:r>
            <w:r>
              <w:rPr>
                <w:noProof/>
                <w:webHidden/>
              </w:rPr>
              <w:tab/>
            </w:r>
            <w:r>
              <w:rPr>
                <w:noProof/>
                <w:webHidden/>
              </w:rPr>
              <w:fldChar w:fldCharType="begin"/>
            </w:r>
            <w:r>
              <w:rPr>
                <w:noProof/>
                <w:webHidden/>
              </w:rPr>
              <w:instrText xml:space="preserve"> PAGEREF _Toc179439944 \h </w:instrText>
            </w:r>
            <w:r>
              <w:rPr>
                <w:noProof/>
                <w:webHidden/>
              </w:rPr>
            </w:r>
            <w:r>
              <w:rPr>
                <w:noProof/>
                <w:webHidden/>
              </w:rPr>
              <w:fldChar w:fldCharType="separate"/>
            </w:r>
            <w:r w:rsidR="00B16989">
              <w:rPr>
                <w:noProof/>
                <w:webHidden/>
              </w:rPr>
              <w:t>12</w:t>
            </w:r>
            <w:r>
              <w:rPr>
                <w:noProof/>
                <w:webHidden/>
              </w:rPr>
              <w:fldChar w:fldCharType="end"/>
            </w:r>
          </w:hyperlink>
        </w:p>
        <w:p w14:paraId="68309C5D" w14:textId="78D36E2A" w:rsidR="00EA1FEF" w:rsidRDefault="00EA1FEF">
          <w:pPr>
            <w:pStyle w:val="23"/>
            <w:tabs>
              <w:tab w:val="right" w:leader="dot" w:pos="10456"/>
            </w:tabs>
            <w:rPr>
              <w:noProof/>
              <w14:ligatures w14:val="standardContextual"/>
            </w:rPr>
          </w:pPr>
          <w:hyperlink w:anchor="_Toc179439945" w:history="1">
            <w:r w:rsidRPr="003E7A66">
              <w:rPr>
                <w:rStyle w:val="a7"/>
                <w:rFonts w:ascii="HG明朝E" w:eastAsia="HG明朝E" w:hAnsi="HG明朝E"/>
                <w:noProof/>
              </w:rPr>
              <w:t>2.反キリストの性格</w:t>
            </w:r>
            <w:r>
              <w:rPr>
                <w:noProof/>
                <w:webHidden/>
              </w:rPr>
              <w:tab/>
            </w:r>
            <w:r>
              <w:rPr>
                <w:noProof/>
                <w:webHidden/>
              </w:rPr>
              <w:fldChar w:fldCharType="begin"/>
            </w:r>
            <w:r>
              <w:rPr>
                <w:noProof/>
                <w:webHidden/>
              </w:rPr>
              <w:instrText xml:space="preserve"> PAGEREF _Toc179439945 \h </w:instrText>
            </w:r>
            <w:r>
              <w:rPr>
                <w:noProof/>
                <w:webHidden/>
              </w:rPr>
            </w:r>
            <w:r>
              <w:rPr>
                <w:noProof/>
                <w:webHidden/>
              </w:rPr>
              <w:fldChar w:fldCharType="separate"/>
            </w:r>
            <w:r w:rsidR="00B16989">
              <w:rPr>
                <w:noProof/>
                <w:webHidden/>
              </w:rPr>
              <w:t>40</w:t>
            </w:r>
            <w:r>
              <w:rPr>
                <w:noProof/>
                <w:webHidden/>
              </w:rPr>
              <w:fldChar w:fldCharType="end"/>
            </w:r>
          </w:hyperlink>
        </w:p>
        <w:p w14:paraId="2BEB86EF" w14:textId="5304C572" w:rsidR="00EA1FEF" w:rsidRDefault="00EA1FEF">
          <w:pPr>
            <w:pStyle w:val="23"/>
            <w:tabs>
              <w:tab w:val="right" w:leader="dot" w:pos="10456"/>
            </w:tabs>
            <w:rPr>
              <w:noProof/>
              <w14:ligatures w14:val="standardContextual"/>
            </w:rPr>
          </w:pPr>
          <w:hyperlink w:anchor="_Toc179439946" w:history="1">
            <w:r w:rsidRPr="003E7A66">
              <w:rPr>
                <w:rStyle w:val="a7"/>
                <w:rFonts w:ascii="HG明朝E" w:eastAsia="HG明朝E" w:hAnsi="HG明朝E"/>
                <w:noProof/>
              </w:rPr>
              <w:t>3.反キリストの台頭</w:t>
            </w:r>
            <w:r>
              <w:rPr>
                <w:noProof/>
                <w:webHidden/>
              </w:rPr>
              <w:tab/>
            </w:r>
            <w:r>
              <w:rPr>
                <w:noProof/>
                <w:webHidden/>
              </w:rPr>
              <w:fldChar w:fldCharType="begin"/>
            </w:r>
            <w:r>
              <w:rPr>
                <w:noProof/>
                <w:webHidden/>
              </w:rPr>
              <w:instrText xml:space="preserve"> PAGEREF _Toc179439946 \h </w:instrText>
            </w:r>
            <w:r>
              <w:rPr>
                <w:noProof/>
                <w:webHidden/>
              </w:rPr>
            </w:r>
            <w:r>
              <w:rPr>
                <w:noProof/>
                <w:webHidden/>
              </w:rPr>
              <w:fldChar w:fldCharType="separate"/>
            </w:r>
            <w:r w:rsidR="00B16989">
              <w:rPr>
                <w:noProof/>
                <w:webHidden/>
              </w:rPr>
              <w:t>47</w:t>
            </w:r>
            <w:r>
              <w:rPr>
                <w:noProof/>
                <w:webHidden/>
              </w:rPr>
              <w:fldChar w:fldCharType="end"/>
            </w:r>
          </w:hyperlink>
        </w:p>
        <w:p w14:paraId="05A44EED" w14:textId="17189E59" w:rsidR="00EA1FEF" w:rsidRDefault="00EA1FEF">
          <w:pPr>
            <w:pStyle w:val="13"/>
            <w:tabs>
              <w:tab w:val="right" w:leader="dot" w:pos="10456"/>
            </w:tabs>
            <w:rPr>
              <w:noProof/>
              <w14:ligatures w14:val="standardContextual"/>
            </w:rPr>
          </w:pPr>
          <w:hyperlink w:anchor="_Toc179439947" w:history="1">
            <w:r w:rsidRPr="003E7A66">
              <w:rPr>
                <w:rStyle w:val="a7"/>
                <w:rFonts w:ascii="HG明朝E" w:eastAsia="HG明朝E" w:hAnsi="HG明朝E"/>
                <w:b/>
                <w:bCs/>
                <w:noProof/>
              </w:rPr>
              <w:t>III. 獣の王国</w:t>
            </w:r>
            <w:r>
              <w:rPr>
                <w:noProof/>
                <w:webHidden/>
              </w:rPr>
              <w:tab/>
            </w:r>
            <w:r>
              <w:rPr>
                <w:noProof/>
                <w:webHidden/>
              </w:rPr>
              <w:fldChar w:fldCharType="begin"/>
            </w:r>
            <w:r>
              <w:rPr>
                <w:noProof/>
                <w:webHidden/>
              </w:rPr>
              <w:instrText xml:space="preserve"> PAGEREF _Toc179439947 \h </w:instrText>
            </w:r>
            <w:r>
              <w:rPr>
                <w:noProof/>
                <w:webHidden/>
              </w:rPr>
            </w:r>
            <w:r>
              <w:rPr>
                <w:noProof/>
                <w:webHidden/>
              </w:rPr>
              <w:fldChar w:fldCharType="separate"/>
            </w:r>
            <w:r w:rsidR="00B16989">
              <w:rPr>
                <w:noProof/>
                <w:webHidden/>
              </w:rPr>
              <w:t>58</w:t>
            </w:r>
            <w:r>
              <w:rPr>
                <w:noProof/>
                <w:webHidden/>
              </w:rPr>
              <w:fldChar w:fldCharType="end"/>
            </w:r>
          </w:hyperlink>
        </w:p>
        <w:p w14:paraId="0B74943F" w14:textId="01786F4F" w:rsidR="00EA1FEF" w:rsidRDefault="00EA1FEF">
          <w:pPr>
            <w:pStyle w:val="13"/>
            <w:tabs>
              <w:tab w:val="right" w:leader="dot" w:pos="10456"/>
            </w:tabs>
            <w:rPr>
              <w:noProof/>
              <w14:ligatures w14:val="standardContextual"/>
            </w:rPr>
          </w:pPr>
          <w:hyperlink w:anchor="_Toc179439948" w:history="1">
            <w:r w:rsidRPr="003E7A66">
              <w:rPr>
                <w:rStyle w:val="a7"/>
                <w:rFonts w:ascii="HGS明朝E" w:eastAsia="HGS明朝E" w:hAnsi="HGS明朝E"/>
                <w:b/>
                <w:bCs/>
                <w:noProof/>
              </w:rPr>
              <w:t>IV. 反キリストのイスラエルとの同盟</w:t>
            </w:r>
            <w:r>
              <w:rPr>
                <w:noProof/>
                <w:webHidden/>
              </w:rPr>
              <w:tab/>
            </w:r>
            <w:r>
              <w:rPr>
                <w:noProof/>
                <w:webHidden/>
              </w:rPr>
              <w:fldChar w:fldCharType="begin"/>
            </w:r>
            <w:r>
              <w:rPr>
                <w:noProof/>
                <w:webHidden/>
              </w:rPr>
              <w:instrText xml:space="preserve"> PAGEREF _Toc179439948 \h </w:instrText>
            </w:r>
            <w:r>
              <w:rPr>
                <w:noProof/>
                <w:webHidden/>
              </w:rPr>
            </w:r>
            <w:r>
              <w:rPr>
                <w:noProof/>
                <w:webHidden/>
              </w:rPr>
              <w:fldChar w:fldCharType="separate"/>
            </w:r>
            <w:r w:rsidR="00B16989">
              <w:rPr>
                <w:noProof/>
                <w:webHidden/>
              </w:rPr>
              <w:t>68</w:t>
            </w:r>
            <w:r>
              <w:rPr>
                <w:noProof/>
                <w:webHidden/>
              </w:rPr>
              <w:fldChar w:fldCharType="end"/>
            </w:r>
          </w:hyperlink>
        </w:p>
        <w:p w14:paraId="1267E691" w14:textId="771BFA20" w:rsidR="00EA1FEF" w:rsidRDefault="00EA1FEF">
          <w:pPr>
            <w:pStyle w:val="13"/>
            <w:tabs>
              <w:tab w:val="right" w:leader="dot" w:pos="10456"/>
            </w:tabs>
            <w:rPr>
              <w:noProof/>
              <w14:ligatures w14:val="standardContextual"/>
            </w:rPr>
          </w:pPr>
          <w:hyperlink w:anchor="_Toc179439949" w:history="1">
            <w:r w:rsidRPr="003E7A66">
              <w:rPr>
                <w:rStyle w:val="a7"/>
                <w:rFonts w:ascii="HGS明朝E" w:eastAsia="HGS明朝E" w:hAnsi="HGS明朝E"/>
                <w:b/>
                <w:bCs/>
                <w:noProof/>
              </w:rPr>
              <w:t>VI. 第二次対南方戦争</w:t>
            </w:r>
            <w:r>
              <w:rPr>
                <w:noProof/>
                <w:webHidden/>
              </w:rPr>
              <w:tab/>
            </w:r>
            <w:r>
              <w:rPr>
                <w:noProof/>
                <w:webHidden/>
              </w:rPr>
              <w:fldChar w:fldCharType="begin"/>
            </w:r>
            <w:r>
              <w:rPr>
                <w:noProof/>
                <w:webHidden/>
              </w:rPr>
              <w:instrText xml:space="preserve"> PAGEREF _Toc179439949 \h </w:instrText>
            </w:r>
            <w:r>
              <w:rPr>
                <w:noProof/>
                <w:webHidden/>
              </w:rPr>
            </w:r>
            <w:r>
              <w:rPr>
                <w:noProof/>
                <w:webHidden/>
              </w:rPr>
              <w:fldChar w:fldCharType="separate"/>
            </w:r>
            <w:r w:rsidR="00B16989">
              <w:rPr>
                <w:noProof/>
                <w:webHidden/>
              </w:rPr>
              <w:t>79</w:t>
            </w:r>
            <w:r>
              <w:rPr>
                <w:noProof/>
                <w:webHidden/>
              </w:rPr>
              <w:fldChar w:fldCharType="end"/>
            </w:r>
          </w:hyperlink>
        </w:p>
        <w:p w14:paraId="37050C90" w14:textId="46168FD3" w:rsidR="00EA1FEF" w:rsidRDefault="00EA1FEF">
          <w:pPr>
            <w:pStyle w:val="13"/>
            <w:tabs>
              <w:tab w:val="right" w:leader="dot" w:pos="10456"/>
            </w:tabs>
            <w:rPr>
              <w:noProof/>
              <w14:ligatures w14:val="standardContextual"/>
            </w:rPr>
          </w:pPr>
          <w:hyperlink w:anchor="_Toc179439950" w:history="1">
            <w:r w:rsidRPr="003E7A66">
              <w:rPr>
                <w:rStyle w:val="a7"/>
                <w:rFonts w:ascii="HGS明朝E" w:eastAsia="HGS明朝E" w:hAnsi="HGS明朝E"/>
                <w:b/>
                <w:bCs/>
                <w:noProof/>
              </w:rPr>
              <w:t>VII. 反キリストの暗殺と蘇生の様子</w:t>
            </w:r>
            <w:r>
              <w:rPr>
                <w:noProof/>
                <w:webHidden/>
              </w:rPr>
              <w:tab/>
            </w:r>
            <w:r>
              <w:rPr>
                <w:noProof/>
                <w:webHidden/>
              </w:rPr>
              <w:fldChar w:fldCharType="begin"/>
            </w:r>
            <w:r>
              <w:rPr>
                <w:noProof/>
                <w:webHidden/>
              </w:rPr>
              <w:instrText xml:space="preserve"> PAGEREF _Toc179439950 \h </w:instrText>
            </w:r>
            <w:r>
              <w:rPr>
                <w:noProof/>
                <w:webHidden/>
              </w:rPr>
            </w:r>
            <w:r>
              <w:rPr>
                <w:noProof/>
                <w:webHidden/>
              </w:rPr>
              <w:fldChar w:fldCharType="separate"/>
            </w:r>
            <w:r w:rsidR="00B16989">
              <w:rPr>
                <w:noProof/>
                <w:webHidden/>
              </w:rPr>
              <w:t>84</w:t>
            </w:r>
            <w:r>
              <w:rPr>
                <w:noProof/>
                <w:webHidden/>
              </w:rPr>
              <w:fldChar w:fldCharType="end"/>
            </w:r>
          </w:hyperlink>
        </w:p>
        <w:p w14:paraId="57BFB984" w14:textId="769C98B5" w:rsidR="00EA1FEF" w:rsidRDefault="00EA1FEF">
          <w:pPr>
            <w:pStyle w:val="13"/>
            <w:tabs>
              <w:tab w:val="right" w:leader="dot" w:pos="10456"/>
            </w:tabs>
            <w:rPr>
              <w:noProof/>
              <w14:ligatures w14:val="standardContextual"/>
            </w:rPr>
          </w:pPr>
          <w:hyperlink w:anchor="_Toc179439951" w:history="1">
            <w:r w:rsidRPr="003E7A66">
              <w:rPr>
                <w:rStyle w:val="a7"/>
                <w:rFonts w:ascii="HGS明朝E" w:eastAsia="HGS明朝E" w:hAnsi="HGS明朝E"/>
                <w:b/>
                <w:bCs/>
                <w:noProof/>
              </w:rPr>
              <w:t>VIII. 「荒らす憎むべきもの」と反キリストの「着座」</w:t>
            </w:r>
            <w:r>
              <w:rPr>
                <w:noProof/>
                <w:webHidden/>
              </w:rPr>
              <w:tab/>
            </w:r>
            <w:r>
              <w:rPr>
                <w:noProof/>
                <w:webHidden/>
              </w:rPr>
              <w:fldChar w:fldCharType="begin"/>
            </w:r>
            <w:r>
              <w:rPr>
                <w:noProof/>
                <w:webHidden/>
              </w:rPr>
              <w:instrText xml:space="preserve"> PAGEREF _Toc179439951 \h </w:instrText>
            </w:r>
            <w:r>
              <w:rPr>
                <w:noProof/>
                <w:webHidden/>
              </w:rPr>
            </w:r>
            <w:r>
              <w:rPr>
                <w:noProof/>
                <w:webHidden/>
              </w:rPr>
              <w:fldChar w:fldCharType="separate"/>
            </w:r>
            <w:r w:rsidR="00B16989">
              <w:rPr>
                <w:noProof/>
                <w:webHidden/>
              </w:rPr>
              <w:t>87</w:t>
            </w:r>
            <w:r>
              <w:rPr>
                <w:noProof/>
                <w:webHidden/>
              </w:rPr>
              <w:fldChar w:fldCharType="end"/>
            </w:r>
          </w:hyperlink>
        </w:p>
        <w:p w14:paraId="26AC6EC6" w14:textId="713CE88C" w:rsidR="00EA1FEF" w:rsidRDefault="00EA1FEF">
          <w:r>
            <w:rPr>
              <w:b/>
              <w:bCs/>
              <w:lang w:val="ja-JP"/>
            </w:rPr>
            <w:fldChar w:fldCharType="end"/>
          </w:r>
        </w:p>
      </w:sdtContent>
    </w:sdt>
    <w:p w14:paraId="3E612319" w14:textId="77777777" w:rsidR="00C74777" w:rsidRPr="008B55F7" w:rsidRDefault="00C74777" w:rsidP="00C74777">
      <w:pPr>
        <w:rPr>
          <w:rFonts w:ascii="ＭＳ Ｐ明朝" w:eastAsia="ＭＳ Ｐ明朝" w:hAnsi="ＭＳ Ｐ明朝"/>
          <w:sz w:val="24"/>
          <w:szCs w:val="24"/>
        </w:rPr>
      </w:pPr>
    </w:p>
    <w:p w14:paraId="2F8C456F" w14:textId="17AADBBC" w:rsidR="00C74777" w:rsidRPr="008B55F7" w:rsidRDefault="00C74777" w:rsidP="00C74777">
      <w:pPr>
        <w:rPr>
          <w:rFonts w:ascii="ＭＳ Ｐ明朝" w:eastAsia="ＭＳ Ｐ明朝" w:hAnsi="ＭＳ Ｐ明朝"/>
          <w:sz w:val="24"/>
          <w:szCs w:val="24"/>
        </w:rPr>
      </w:pPr>
    </w:p>
    <w:p w14:paraId="33507483" w14:textId="5635C4C6" w:rsidR="00C74777" w:rsidRDefault="00D7102D" w:rsidP="00C74777">
      <w:pPr>
        <w:rPr>
          <w:rFonts w:ascii="ＭＳ Ｐ明朝" w:eastAsia="ＭＳ Ｐ明朝" w:hAnsi="ＭＳ Ｐ明朝"/>
          <w:sz w:val="24"/>
          <w:szCs w:val="24"/>
        </w:rPr>
      </w:pPr>
      <w:r>
        <w:rPr>
          <w:rFonts w:ascii="ＭＳ Ｐ明朝" w:eastAsia="ＭＳ Ｐ明朝" w:hAnsi="ＭＳ Ｐ明朝"/>
          <w:noProof/>
          <w:sz w:val="24"/>
          <w:szCs w:val="24"/>
        </w:rPr>
        <w:drawing>
          <wp:anchor distT="0" distB="0" distL="114300" distR="114300" simplePos="0" relativeHeight="251658240" behindDoc="0" locked="0" layoutInCell="1" allowOverlap="1" wp14:anchorId="0C708419" wp14:editId="6B4924DD">
            <wp:simplePos x="0" y="0"/>
            <wp:positionH relativeFrom="column">
              <wp:posOffset>1276985</wp:posOffset>
            </wp:positionH>
            <wp:positionV relativeFrom="paragraph">
              <wp:posOffset>542925</wp:posOffset>
            </wp:positionV>
            <wp:extent cx="2828925" cy="930910"/>
            <wp:effectExtent l="0" t="0" r="0" b="2540"/>
            <wp:wrapTopAndBottom/>
            <wp:docPr id="19935630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63094" name="図 1993563094"/>
                    <pic:cNvPicPr/>
                  </pic:nvPicPr>
                  <pic:blipFill>
                    <a:blip r:embed="rId8">
                      <a:extLst>
                        <a:ext uri="{28A0092B-C50C-407E-A947-70E740481C1C}">
                          <a14:useLocalDpi xmlns:a14="http://schemas.microsoft.com/office/drawing/2010/main" val="0"/>
                        </a:ext>
                      </a:extLst>
                    </a:blip>
                    <a:stretch>
                      <a:fillRect/>
                    </a:stretch>
                  </pic:blipFill>
                  <pic:spPr>
                    <a:xfrm>
                      <a:off x="0" y="0"/>
                      <a:ext cx="2828925" cy="930910"/>
                    </a:xfrm>
                    <a:prstGeom prst="rect">
                      <a:avLst/>
                    </a:prstGeom>
                  </pic:spPr>
                </pic:pic>
              </a:graphicData>
            </a:graphic>
            <wp14:sizeRelH relativeFrom="margin">
              <wp14:pctWidth>0</wp14:pctWidth>
            </wp14:sizeRelH>
            <wp14:sizeRelV relativeFrom="margin">
              <wp14:pctHeight>0</wp14:pctHeight>
            </wp14:sizeRelV>
          </wp:anchor>
        </w:drawing>
      </w:r>
      <w:r w:rsidR="00C74777" w:rsidRPr="00C85482">
        <w:rPr>
          <w:rFonts w:ascii="HG明朝E" w:eastAsia="HG明朝E" w:hAnsi="HG明朝E" w:hint="eastAsia"/>
          <w:sz w:val="24"/>
          <w:szCs w:val="24"/>
        </w:rPr>
        <w:t>はじめに</w:t>
      </w:r>
      <w:r w:rsidR="00C85482" w:rsidRPr="00C85482">
        <w:rPr>
          <w:rFonts w:ascii="HG明朝E" w:eastAsia="HG明朝E" w:hAnsi="HG明朝E" w:hint="eastAsia"/>
          <w:sz w:val="24"/>
          <w:szCs w:val="24"/>
        </w:rPr>
        <w:t>：</w:t>
      </w:r>
      <w:r w:rsidR="00C74777" w:rsidRPr="00C85482">
        <w:rPr>
          <w:rFonts w:ascii="HG明朝E" w:eastAsia="HG明朝E" w:hAnsi="HG明朝E"/>
          <w:sz w:val="24"/>
          <w:szCs w:val="24"/>
        </w:rPr>
        <w:t xml:space="preserve"> </w:t>
      </w:r>
      <w:r w:rsidR="00C74777" w:rsidRPr="008B55F7">
        <w:rPr>
          <w:rFonts w:ascii="ＭＳ Ｐ明朝" w:eastAsia="ＭＳ Ｐ明朝" w:hAnsi="ＭＳ Ｐ明朝"/>
          <w:sz w:val="24"/>
          <w:szCs w:val="24"/>
        </w:rPr>
        <w:t>前回は、艱難</w:t>
      </w:r>
      <w:r w:rsidR="00C85482">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の前半を特徴づける神と悪魔の動向として、次のような組み合わせを指摘し</w:t>
      </w:r>
      <w:r w:rsidR="001D77DD">
        <w:rPr>
          <w:rFonts w:ascii="ＭＳ Ｐ明朝" w:eastAsia="ＭＳ Ｐ明朝" w:hAnsi="ＭＳ Ｐ明朝" w:hint="eastAsia"/>
          <w:sz w:val="24"/>
          <w:szCs w:val="24"/>
        </w:rPr>
        <w:t>まし</w:t>
      </w:r>
      <w:r w:rsidR="00C74777" w:rsidRPr="008B55F7">
        <w:rPr>
          <w:rFonts w:ascii="ＭＳ Ｐ明朝" w:eastAsia="ＭＳ Ｐ明朝" w:hAnsi="ＭＳ Ｐ明朝"/>
          <w:sz w:val="24"/>
          <w:szCs w:val="24"/>
        </w:rPr>
        <w:t>た。</w:t>
      </w:r>
    </w:p>
    <w:p w14:paraId="22FAE4F7" w14:textId="16E6777A" w:rsidR="00C32888" w:rsidRPr="008B55F7" w:rsidRDefault="00C32888" w:rsidP="00C74777">
      <w:pPr>
        <w:rPr>
          <w:rFonts w:ascii="ＭＳ Ｐ明朝" w:eastAsia="ＭＳ Ｐ明朝" w:hAnsi="ＭＳ Ｐ明朝"/>
          <w:sz w:val="24"/>
          <w:szCs w:val="24"/>
        </w:rPr>
      </w:pPr>
    </w:p>
    <w:p w14:paraId="3092A07B" w14:textId="2EE9B0F0" w:rsidR="00C74777" w:rsidRPr="008B55F7" w:rsidRDefault="00C74777" w:rsidP="00C74777">
      <w:pPr>
        <w:rPr>
          <w:rFonts w:ascii="ＭＳ Ｐ明朝" w:eastAsia="ＭＳ Ｐ明朝" w:hAnsi="ＭＳ Ｐ明朝"/>
          <w:sz w:val="24"/>
          <w:szCs w:val="24"/>
        </w:rPr>
      </w:pPr>
    </w:p>
    <w:p w14:paraId="136EAB97" w14:textId="6B9635AF" w:rsidR="00C74777" w:rsidRPr="008B55F7" w:rsidRDefault="00C74777" w:rsidP="00C3288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私たちは、この</w:t>
      </w:r>
      <w:r w:rsidR="00C32888">
        <w:rPr>
          <w:rFonts w:ascii="ＭＳ Ｐ明朝" w:eastAsia="ＭＳ Ｐ明朝" w:hAnsi="ＭＳ Ｐ明朝" w:hint="eastAsia"/>
          <w:sz w:val="24"/>
          <w:szCs w:val="24"/>
        </w:rPr>
        <w:t>四</w:t>
      </w:r>
      <w:r w:rsidRPr="008B55F7">
        <w:rPr>
          <w:rFonts w:ascii="ＭＳ Ｐ明朝" w:eastAsia="ＭＳ Ｐ明朝" w:hAnsi="ＭＳ Ｐ明朝"/>
          <w:sz w:val="24"/>
          <w:szCs w:val="24"/>
        </w:rPr>
        <w:t>つの傾向のうち</w:t>
      </w:r>
      <w:r w:rsidR="00C32888">
        <w:rPr>
          <w:rFonts w:ascii="ＭＳ Ｐ明朝" w:eastAsia="ＭＳ Ｐ明朝" w:hAnsi="ＭＳ Ｐ明朝" w:hint="eastAsia"/>
          <w:sz w:val="24"/>
          <w:szCs w:val="24"/>
        </w:rPr>
        <w:t>三</w:t>
      </w:r>
      <w:r w:rsidRPr="008B55F7">
        <w:rPr>
          <w:rFonts w:ascii="ＭＳ Ｐ明朝" w:eastAsia="ＭＳ Ｐ明朝" w:hAnsi="ＭＳ Ｐ明朝"/>
          <w:sz w:val="24"/>
          <w:szCs w:val="24"/>
        </w:rPr>
        <w:t>つ（上に星印をつけたもの、すなわち、大背教と</w:t>
      </w:r>
      <w:r w:rsidR="00C32888">
        <w:rPr>
          <w:rFonts w:ascii="ＭＳ Ｐ明朝" w:eastAsia="ＭＳ Ｐ明朝" w:hAnsi="ＭＳ Ｐ明朝" w:hint="eastAsia"/>
          <w:sz w:val="24"/>
          <w:szCs w:val="24"/>
        </w:rPr>
        <w:t>、それと対照的な</w:t>
      </w:r>
      <w:r w:rsidRPr="008B55F7">
        <w:rPr>
          <w:rFonts w:ascii="ＭＳ Ｐ明朝" w:eastAsia="ＭＳ Ｐ明朝" w:hAnsi="ＭＳ Ｐ明朝"/>
          <w:sz w:val="24"/>
          <w:szCs w:val="24"/>
        </w:rPr>
        <w:t>モーセとエリヤの指導による14万4千人の世界伝道、およびキリストの到来が近づいていることを世界に警告するための一連のラッパの裁き）を取り上げました。</w:t>
      </w:r>
      <w:r w:rsidR="00C32888">
        <w:rPr>
          <w:rFonts w:ascii="ＭＳ Ｐ明朝" w:eastAsia="ＭＳ Ｐ明朝" w:hAnsi="ＭＳ Ｐ明朝" w:hint="eastAsia"/>
          <w:sz w:val="24"/>
          <w:szCs w:val="24"/>
        </w:rPr>
        <w:t>これから</w:t>
      </w:r>
      <w:r w:rsidRPr="008B55F7">
        <w:rPr>
          <w:rFonts w:ascii="ＭＳ Ｐ明朝" w:eastAsia="ＭＳ Ｐ明朝" w:hAnsi="ＭＳ Ｐ明朝"/>
          <w:sz w:val="24"/>
          <w:szCs w:val="24"/>
        </w:rPr>
        <w:t>、神の恵み深い警告に反対し拒絶する悪魔的</w:t>
      </w:r>
      <w:r w:rsidR="00EC1BBD">
        <w:rPr>
          <w:rFonts w:ascii="ＭＳ Ｐ明朝" w:eastAsia="ＭＳ Ｐ明朝" w:hAnsi="ＭＳ Ｐ明朝" w:hint="eastAsia"/>
          <w:sz w:val="24"/>
          <w:szCs w:val="24"/>
        </w:rPr>
        <w:t>動向</w:t>
      </w:r>
      <w:r w:rsidRPr="008B55F7">
        <w:rPr>
          <w:rFonts w:ascii="ＭＳ Ｐ明朝" w:eastAsia="ＭＳ Ｐ明朝" w:hAnsi="ＭＳ Ｐ明朝"/>
          <w:sz w:val="24"/>
          <w:szCs w:val="24"/>
        </w:rPr>
        <w:t>の中心人物、すなわち反キリストについて詳しく述べることに</w:t>
      </w:r>
      <w:r w:rsidR="00C32888">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w:t>
      </w:r>
    </w:p>
    <w:p w14:paraId="42F67C26" w14:textId="2AFF21F1" w:rsidR="00C74777" w:rsidRPr="008B55F7" w:rsidRDefault="00C74777" w:rsidP="00EC1BBD">
      <w:pPr>
        <w:pStyle w:val="Web"/>
        <w:ind w:firstLine="240"/>
        <w:rPr>
          <w:rFonts w:ascii="ＭＳ Ｐ明朝" w:eastAsia="ＭＳ Ｐ明朝" w:hAnsi="ＭＳ Ｐ明朝"/>
        </w:rPr>
      </w:pPr>
      <w:r w:rsidRPr="00C32888">
        <w:rPr>
          <w:rFonts w:ascii="ＭＳ Ｐ明朝" w:eastAsia="ＭＳ Ｐ明朝" w:hAnsi="ＭＳ Ｐ明朝" w:hint="eastAsia"/>
        </w:rPr>
        <w:lastRenderedPageBreak/>
        <w:t>第一の封印による反キリストの出現の短い</w:t>
      </w:r>
      <w:r w:rsidR="001D77DD" w:rsidRPr="001D77DD">
        <w:rPr>
          <w:rFonts w:ascii="ＭＳ Ｐ明朝" w:eastAsia="ＭＳ Ｐ明朝" w:hAnsi="ＭＳ Ｐ明朝" w:hint="eastAsia"/>
        </w:rPr>
        <w:t>暗示の</w:t>
      </w:r>
      <w:r w:rsidR="001D77DD">
        <w:rPr>
          <w:rFonts w:ascii="ＭＳ Ｐ明朝" w:eastAsia="ＭＳ Ｐ明朝" w:hAnsi="ＭＳ Ｐ明朝" w:hint="eastAsia"/>
        </w:rPr>
        <w:t>箇所</w:t>
      </w:r>
      <w:r w:rsidRPr="00C32888">
        <w:rPr>
          <w:rFonts w:ascii="ＭＳ Ｐ明朝" w:eastAsia="ＭＳ Ｐ明朝" w:hAnsi="ＭＳ Ｐ明朝" w:hint="eastAsia"/>
        </w:rPr>
        <w:t>（</w:t>
      </w:r>
      <w:hyperlink r:id="rId9" w:anchor="6:2" w:tooltip="そして見ていると、見よ、白い馬が出てきた。そして、それに乗っている者は、弓を手に持っており、また冠を与えられて、勝利の上にもなお勝利を得ようとして出かけた。 " w:history="1">
        <w:r w:rsidR="00C32888" w:rsidRPr="00C32888">
          <w:rPr>
            <w:rStyle w:val="a7"/>
            <w:rFonts w:ascii="ＭＳ Ｐ明朝" w:eastAsia="ＭＳ Ｐ明朝" w:hAnsi="ＭＳ Ｐ明朝"/>
          </w:rPr>
          <w:t>黙示録</w:t>
        </w:r>
        <w:r w:rsidRPr="00C32888">
          <w:rPr>
            <w:rStyle w:val="a7"/>
            <w:rFonts w:ascii="ＭＳ Ｐ明朝" w:eastAsia="ＭＳ Ｐ明朝" w:hAnsi="ＭＳ Ｐ明朝"/>
          </w:rPr>
          <w:t>6</w:t>
        </w:r>
        <w:r w:rsidR="00C32888" w:rsidRPr="00C32888">
          <w:rPr>
            <w:rStyle w:val="a7"/>
            <w:rFonts w:ascii="ＭＳ Ｐ明朝" w:eastAsia="ＭＳ Ｐ明朝" w:hAnsi="ＭＳ Ｐ明朝"/>
          </w:rPr>
          <w:t>章</w:t>
        </w:r>
        <w:r w:rsidRPr="00C32888">
          <w:rPr>
            <w:rStyle w:val="a7"/>
            <w:rFonts w:ascii="ＭＳ Ｐ明朝" w:eastAsia="ＭＳ Ｐ明朝" w:hAnsi="ＭＳ Ｐ明朝"/>
          </w:rPr>
          <w:t>2</w:t>
        </w:r>
        <w:r w:rsidR="00C32888" w:rsidRPr="00C32888">
          <w:rPr>
            <w:rStyle w:val="a7"/>
            <w:rFonts w:ascii="ＭＳ Ｐ明朝" w:eastAsia="ＭＳ Ｐ明朝" w:hAnsi="ＭＳ Ｐ明朝" w:hint="eastAsia"/>
          </w:rPr>
          <w:t>節</w:t>
        </w:r>
      </w:hyperlink>
      <w:r w:rsidRPr="00C32888">
        <w:rPr>
          <w:rFonts w:ascii="ＭＳ Ｐ明朝" w:eastAsia="ＭＳ Ｐ明朝" w:hAnsi="ＭＳ Ｐ明朝"/>
        </w:rPr>
        <w:t>）を除けば、</w:t>
      </w:r>
      <w:r w:rsidR="00C32888" w:rsidRPr="00C32888">
        <w:rPr>
          <w:rFonts w:ascii="ＭＳ Ｐ明朝" w:eastAsia="ＭＳ Ｐ明朝" w:hAnsi="ＭＳ Ｐ明朝"/>
        </w:rPr>
        <w:t>黙示録が「獣」を正式に紹介するのは13章になってからです。</w:t>
      </w:r>
      <w:r w:rsidR="00C32888" w:rsidRPr="00C32888">
        <w:rPr>
          <w:rFonts w:ascii="ＭＳ Ｐ明朝" w:eastAsia="ＭＳ Ｐ明朝" w:hAnsi="ＭＳ Ｐ明朝" w:hint="eastAsia"/>
        </w:rPr>
        <w:t>その時、以前から預言されていた艱難</w:t>
      </w:r>
      <w:r w:rsidR="00586B09">
        <w:rPr>
          <w:rFonts w:ascii="ＭＳ Ｐ明朝" w:eastAsia="ＭＳ Ｐ明朝" w:hAnsi="ＭＳ Ｐ明朝" w:hint="eastAsia"/>
        </w:rPr>
        <w:t>期</w:t>
      </w:r>
      <w:r w:rsidR="00C32888" w:rsidRPr="00C32888">
        <w:rPr>
          <w:rFonts w:ascii="ＭＳ Ｐ明朝" w:eastAsia="ＭＳ Ｐ明朝" w:hAnsi="ＭＳ Ｐ明朝" w:hint="eastAsia"/>
        </w:rPr>
        <w:t>の中盤の劇的な出来事がついに起こり、</w:t>
      </w:r>
      <w:r w:rsidR="00C32888">
        <w:rPr>
          <w:rFonts w:ascii="ＭＳ Ｐ明朝" w:eastAsia="ＭＳ Ｐ明朝" w:hAnsi="ＭＳ Ｐ明朝" w:hint="eastAsia"/>
        </w:rPr>
        <w:t>獣</w:t>
      </w:r>
      <w:r w:rsidR="00C32888" w:rsidRPr="00C32888">
        <w:rPr>
          <w:rFonts w:ascii="ＭＳ Ｐ明朝" w:eastAsia="ＭＳ Ｐ明朝" w:hAnsi="ＭＳ Ｐ明朝" w:hint="eastAsia"/>
        </w:rPr>
        <w:t>はその正体、すなわちサタンの</w:t>
      </w:r>
      <w:r w:rsidR="00C32888" w:rsidRPr="004F4DCC">
        <w:rPr>
          <w:rFonts w:ascii="HG明朝E" w:eastAsia="HG明朝E" w:hAnsi="HG明朝E" w:hint="eastAsia"/>
        </w:rPr>
        <w:t>反</w:t>
      </w:r>
      <w:r w:rsidR="004F4DCC">
        <w:rPr>
          <w:rFonts w:ascii="ＭＳ Ｐ明朝" w:eastAsia="ＭＳ Ｐ明朝" w:hAnsi="ＭＳ Ｐ明朝" w:hint="eastAsia"/>
        </w:rPr>
        <w:t>-</w:t>
      </w:r>
      <w:r w:rsidR="00C32888" w:rsidRPr="004F4DCC">
        <w:rPr>
          <w:rFonts w:ascii="ＭＳ Ｐ明朝" w:eastAsia="ＭＳ Ｐ明朝" w:hAnsi="ＭＳ Ｐ明朝" w:hint="eastAsia"/>
        </w:rPr>
        <w:t>キリスト</w:t>
      </w:r>
      <w:r w:rsidR="00C32888" w:rsidRPr="00C32888">
        <w:rPr>
          <w:rFonts w:ascii="ＭＳ Ｐ明朝" w:eastAsia="ＭＳ Ｐ明朝" w:hAnsi="ＭＳ Ｐ明朝" w:hint="eastAsia"/>
        </w:rPr>
        <w:t>であることがはっきりと明らかになるのです。この時点で、黙示録の読者は、反キリストの艱難期の経歴を、回想的にも展望的に（非常に象徴的に）も説明されることになります（黙示録</w:t>
      </w:r>
      <w:r w:rsidR="00C32888" w:rsidRPr="00C32888">
        <w:rPr>
          <w:rFonts w:ascii="ＭＳ Ｐ明朝" w:eastAsia="ＭＳ Ｐ明朝" w:hAnsi="ＭＳ Ｐ明朝"/>
        </w:rPr>
        <w:t>13-17章）。艱難期前半の他の主要な出来事が論じられるまで反キリストの紹介を遅らせ</w:t>
      </w:r>
      <w:r w:rsidR="00586B09">
        <w:rPr>
          <w:rFonts w:ascii="ＭＳ Ｐ明朝" w:eastAsia="ＭＳ Ｐ明朝" w:hAnsi="ＭＳ Ｐ明朝" w:hint="eastAsia"/>
        </w:rPr>
        <w:t>る</w:t>
      </w:r>
      <w:r w:rsidR="00C32888" w:rsidRPr="00C32888">
        <w:rPr>
          <w:rFonts w:ascii="ＭＳ Ｐ明朝" w:eastAsia="ＭＳ Ｐ明朝" w:hAnsi="ＭＳ Ｐ明朝"/>
        </w:rPr>
        <w:t>ことで、読者は「獣」とその甚だしい経歴を全体としてよりよく考察することができ、また、真にキリストに従う者を迫害する、代替</w:t>
      </w:r>
      <w:r w:rsidR="001D77DD">
        <w:rPr>
          <w:rFonts w:ascii="ＭＳ Ｐ明朝" w:eastAsia="ＭＳ Ｐ明朝" w:hAnsi="ＭＳ Ｐ明朝" w:hint="eastAsia"/>
        </w:rPr>
        <w:t>え</w:t>
      </w:r>
      <w:r w:rsidR="00C32888" w:rsidRPr="00C32888">
        <w:rPr>
          <w:rFonts w:ascii="ＭＳ Ｐ明朝" w:eastAsia="ＭＳ Ｐ明朝" w:hAnsi="ＭＳ Ｐ明朝"/>
        </w:rPr>
        <w:t>キリストとしての主たる役割に注意を向けやすくなります。</w:t>
      </w:r>
      <w:r w:rsidRPr="00586B09">
        <w:rPr>
          <w:rFonts w:ascii="ＭＳ Ｐ明朝" w:eastAsia="ＭＳ Ｐ明朝" w:hAnsi="ＭＳ Ｐ明朝" w:hint="eastAsia"/>
        </w:rPr>
        <w:t>疑いなく、</w:t>
      </w:r>
      <w:r w:rsidRPr="008B55F7">
        <w:rPr>
          <w:rFonts w:ascii="ＭＳ Ｐ明朝" w:eastAsia="ＭＳ Ｐ明朝" w:hAnsi="ＭＳ Ｐ明朝" w:hint="eastAsia"/>
        </w:rPr>
        <w:t>神の霊感を受けた</w:t>
      </w:r>
      <w:r w:rsidR="00586B09">
        <w:rPr>
          <w:rFonts w:ascii="ＭＳ Ｐ明朝" w:eastAsia="ＭＳ Ｐ明朝" w:hAnsi="ＭＳ Ｐ明朝" w:hint="eastAsia"/>
        </w:rPr>
        <w:t>この</w:t>
      </w:r>
      <w:r w:rsidRPr="008B55F7">
        <w:rPr>
          <w:rFonts w:ascii="ＭＳ Ｐ明朝" w:eastAsia="ＭＳ Ｐ明朝" w:hAnsi="ＭＳ Ｐ明朝" w:hint="eastAsia"/>
        </w:rPr>
        <w:t>アプローチは、読者（または教師）が反キリスト</w:t>
      </w:r>
      <w:r w:rsidR="00E43E02">
        <w:rPr>
          <w:rFonts w:ascii="ＭＳ Ｐ明朝" w:eastAsia="ＭＳ Ｐ明朝" w:hAnsi="ＭＳ Ｐ明朝" w:hint="eastAsia"/>
        </w:rPr>
        <w:t>の全景を補完できるように、反キリストについての</w:t>
      </w:r>
      <w:r w:rsidRPr="008B55F7">
        <w:rPr>
          <w:rFonts w:ascii="ＭＳ Ｐ明朝" w:eastAsia="ＭＳ Ｐ明朝" w:hAnsi="ＭＳ Ｐ明朝" w:hint="eastAsia"/>
        </w:rPr>
        <w:t>聖書の多くの箇所に精通</w:t>
      </w:r>
      <w:r w:rsidR="005C73B3">
        <w:rPr>
          <w:rFonts w:ascii="ＭＳ Ｐ明朝" w:eastAsia="ＭＳ Ｐ明朝" w:hAnsi="ＭＳ Ｐ明朝" w:hint="eastAsia"/>
        </w:rPr>
        <w:t>するようになること</w:t>
      </w:r>
      <w:r w:rsidRPr="008B55F7">
        <w:rPr>
          <w:rFonts w:ascii="ＭＳ Ｐ明朝" w:eastAsia="ＭＳ Ｐ明朝" w:hAnsi="ＭＳ Ｐ明朝" w:hint="eastAsia"/>
        </w:rPr>
        <w:t>を前提としています。なぜなら、サタンの偽メシアの明確な全体像が分からないと</w:t>
      </w:r>
      <w:r w:rsidRPr="007125F0">
        <w:rPr>
          <w:rFonts w:ascii="ＭＳ Ｐ明朝" w:eastAsia="ＭＳ Ｐ明朝" w:hAnsi="ＭＳ Ｐ明朝" w:hint="eastAsia"/>
        </w:rPr>
        <w:t>、</w:t>
      </w:r>
      <w:r w:rsidR="007125F0" w:rsidRPr="007125F0">
        <w:rPr>
          <w:rFonts w:ascii="ＭＳ Ｐ明朝" w:eastAsia="ＭＳ Ｐ明朝" w:hAnsi="ＭＳ Ｐ明朝"/>
        </w:rPr>
        <w:t>（この</w:t>
      </w:r>
      <w:r w:rsidR="001D77DD">
        <w:rPr>
          <w:rFonts w:ascii="ＭＳ Ｐ明朝" w:eastAsia="ＭＳ Ｐ明朝" w:hAnsi="ＭＳ Ｐ明朝" w:hint="eastAsia"/>
        </w:rPr>
        <w:t>大激甚の</w:t>
      </w:r>
      <w:r w:rsidR="007125F0" w:rsidRPr="007125F0">
        <w:rPr>
          <w:rFonts w:ascii="ＭＳ Ｐ明朝" w:eastAsia="ＭＳ Ｐ明朝" w:hAnsi="ＭＳ Ｐ明朝"/>
        </w:rPr>
        <w:t>時代における悪魔の反神</w:t>
      </w:r>
      <w:r w:rsidR="007125F0" w:rsidRPr="007125F0">
        <w:rPr>
          <w:rFonts w:ascii="ＭＳ Ｐ明朝" w:eastAsia="ＭＳ Ｐ明朝" w:hAnsi="ＭＳ Ｐ明朝" w:hint="eastAsia"/>
        </w:rPr>
        <w:t>戦略</w:t>
      </w:r>
      <w:r w:rsidR="007125F0" w:rsidRPr="007125F0">
        <w:rPr>
          <w:rFonts w:ascii="ＭＳ Ｐ明朝" w:eastAsia="ＭＳ Ｐ明朝" w:hAnsi="ＭＳ Ｐ明朝"/>
        </w:rPr>
        <w:t>の核心</w:t>
      </w:r>
      <w:r w:rsidR="001D77DD">
        <w:rPr>
          <w:rFonts w:ascii="ＭＳ Ｐ明朝" w:eastAsia="ＭＳ Ｐ明朝" w:hAnsi="ＭＳ Ｐ明朝" w:hint="eastAsia"/>
        </w:rPr>
        <w:t>を</w:t>
      </w:r>
      <w:r w:rsidR="007125F0" w:rsidRPr="007125F0">
        <w:rPr>
          <w:rFonts w:ascii="ＭＳ Ｐ明朝" w:eastAsia="ＭＳ Ｐ明朝" w:hAnsi="ＭＳ Ｐ明朝"/>
        </w:rPr>
        <w:t>見誤</w:t>
      </w:r>
      <w:r w:rsidR="001D77DD">
        <w:rPr>
          <w:rFonts w:ascii="ＭＳ Ｐ明朝" w:eastAsia="ＭＳ Ｐ明朝" w:hAnsi="ＭＳ Ｐ明朝" w:hint="eastAsia"/>
        </w:rPr>
        <w:t>ることになり</w:t>
      </w:r>
      <w:r w:rsidR="007125F0" w:rsidRPr="007125F0">
        <w:rPr>
          <w:rFonts w:ascii="ＭＳ Ｐ明朝" w:eastAsia="ＭＳ Ｐ明朝" w:hAnsi="ＭＳ Ｐ明朝"/>
        </w:rPr>
        <w:t>）</w:t>
      </w:r>
      <w:r w:rsidR="007125F0" w:rsidRPr="007125F0">
        <w:rPr>
          <w:rFonts w:ascii="ＭＳ Ｐ明朝" w:eastAsia="ＭＳ Ｐ明朝" w:hAnsi="ＭＳ Ｐ明朝" w:hint="eastAsia"/>
        </w:rPr>
        <w:t>、</w:t>
      </w:r>
      <w:r w:rsidRPr="008B55F7">
        <w:rPr>
          <w:rFonts w:ascii="ＭＳ Ｐ明朝" w:eastAsia="ＭＳ Ｐ明朝" w:hAnsi="ＭＳ Ｐ明朝" w:hint="eastAsia"/>
        </w:rPr>
        <w:t>大艱難</w:t>
      </w:r>
      <w:r w:rsidR="00586B09">
        <w:rPr>
          <w:rFonts w:ascii="ＭＳ Ｐ明朝" w:eastAsia="ＭＳ Ｐ明朝" w:hAnsi="ＭＳ Ｐ明朝" w:hint="eastAsia"/>
        </w:rPr>
        <w:t>期</w:t>
      </w:r>
      <w:r w:rsidRPr="008B55F7">
        <w:rPr>
          <w:rFonts w:ascii="ＭＳ Ｐ明朝" w:eastAsia="ＭＳ Ｐ明朝" w:hAnsi="ＭＳ Ｐ明朝" w:hint="eastAsia"/>
        </w:rPr>
        <w:t>（</w:t>
      </w:r>
      <w:r w:rsidR="00586B09">
        <w:rPr>
          <w:rFonts w:ascii="ＭＳ Ｐ明朝" w:eastAsia="ＭＳ Ｐ明朝" w:hAnsi="ＭＳ Ｐ明朝" w:hint="eastAsia"/>
        </w:rPr>
        <w:t>黙示録</w:t>
      </w:r>
      <w:r w:rsidRPr="008B55F7">
        <w:rPr>
          <w:rFonts w:ascii="ＭＳ Ｐ明朝" w:eastAsia="ＭＳ Ｐ明朝" w:hAnsi="ＭＳ Ｐ明朝"/>
        </w:rPr>
        <w:t>13-17</w:t>
      </w:r>
      <w:r w:rsidR="00586B09">
        <w:rPr>
          <w:rFonts w:ascii="ＭＳ Ｐ明朝" w:eastAsia="ＭＳ Ｐ明朝" w:hAnsi="ＭＳ Ｐ明朝" w:hint="eastAsia"/>
        </w:rPr>
        <w:t>章</w:t>
      </w:r>
      <w:r w:rsidRPr="008B55F7">
        <w:rPr>
          <w:rFonts w:ascii="ＭＳ Ｐ明朝" w:eastAsia="ＭＳ Ｐ明朝" w:hAnsi="ＭＳ Ｐ明朝"/>
        </w:rPr>
        <w:t>）、その後のバビロンへの裁き（</w:t>
      </w:r>
      <w:r w:rsidR="00586B09">
        <w:rPr>
          <w:rFonts w:ascii="ＭＳ Ｐ明朝" w:eastAsia="ＭＳ Ｐ明朝" w:hAnsi="ＭＳ Ｐ明朝" w:hint="eastAsia"/>
        </w:rPr>
        <w:t>黙示録</w:t>
      </w:r>
      <w:r w:rsidRPr="008B55F7">
        <w:rPr>
          <w:rFonts w:ascii="ＭＳ Ｐ明朝" w:eastAsia="ＭＳ Ｐ明朝" w:hAnsi="ＭＳ Ｐ明朝"/>
        </w:rPr>
        <w:t>17-18</w:t>
      </w:r>
      <w:r w:rsidR="00586B09">
        <w:rPr>
          <w:rFonts w:ascii="ＭＳ Ｐ明朝" w:eastAsia="ＭＳ Ｐ明朝" w:hAnsi="ＭＳ Ｐ明朝" w:hint="eastAsia"/>
        </w:rPr>
        <w:t>章</w:t>
      </w:r>
      <w:r w:rsidRPr="008B55F7">
        <w:rPr>
          <w:rFonts w:ascii="ＭＳ Ｐ明朝" w:eastAsia="ＭＳ Ｐ明朝" w:hAnsi="ＭＳ Ｐ明朝"/>
        </w:rPr>
        <w:t>）、再臨（</w:t>
      </w:r>
      <w:r w:rsidR="00586B09">
        <w:rPr>
          <w:rFonts w:ascii="ＭＳ Ｐ明朝" w:eastAsia="ＭＳ Ｐ明朝" w:hAnsi="ＭＳ Ｐ明朝" w:hint="eastAsia"/>
        </w:rPr>
        <w:t>黙示録</w:t>
      </w:r>
      <w:r w:rsidRPr="008B55F7">
        <w:rPr>
          <w:rFonts w:ascii="ＭＳ Ｐ明朝" w:eastAsia="ＭＳ Ｐ明朝" w:hAnsi="ＭＳ Ｐ明朝"/>
        </w:rPr>
        <w:t>19-20</w:t>
      </w:r>
      <w:r w:rsidR="00586B09">
        <w:rPr>
          <w:rFonts w:ascii="ＭＳ Ｐ明朝" w:eastAsia="ＭＳ Ｐ明朝" w:hAnsi="ＭＳ Ｐ明朝" w:hint="eastAsia"/>
        </w:rPr>
        <w:t>章</w:t>
      </w:r>
      <w:r w:rsidRPr="008B55F7">
        <w:rPr>
          <w:rFonts w:ascii="ＭＳ Ｐ明朝" w:eastAsia="ＭＳ Ｐ明朝" w:hAnsi="ＭＳ Ｐ明朝"/>
        </w:rPr>
        <w:t>）の</w:t>
      </w:r>
      <w:r w:rsidR="007125F0">
        <w:rPr>
          <w:rFonts w:ascii="ＭＳ Ｐ明朝" w:eastAsia="ＭＳ Ｐ明朝" w:hAnsi="ＭＳ Ｐ明朝" w:hint="eastAsia"/>
        </w:rPr>
        <w:t>具体的な内容</w:t>
      </w:r>
      <w:r w:rsidRPr="008B55F7">
        <w:rPr>
          <w:rFonts w:ascii="ＭＳ Ｐ明朝" w:eastAsia="ＭＳ Ｐ明朝" w:hAnsi="ＭＳ Ｐ明朝"/>
        </w:rPr>
        <w:t>が</w:t>
      </w:r>
      <w:r w:rsidR="007125F0">
        <w:rPr>
          <w:rFonts w:ascii="ＭＳ Ｐ明朝" w:eastAsia="ＭＳ Ｐ明朝" w:hAnsi="ＭＳ Ｐ明朝" w:hint="eastAsia"/>
        </w:rPr>
        <w:t>、ある人々には</w:t>
      </w:r>
      <w:r w:rsidRPr="008B55F7">
        <w:rPr>
          <w:rFonts w:ascii="ＭＳ Ｐ明朝" w:eastAsia="ＭＳ Ｐ明朝" w:hAnsi="ＭＳ Ｐ明朝"/>
        </w:rPr>
        <w:t>支離滅裂に見えるかも</w:t>
      </w:r>
      <w:r w:rsidR="00586B09">
        <w:rPr>
          <w:rFonts w:ascii="ＭＳ Ｐ明朝" w:eastAsia="ＭＳ Ｐ明朝" w:hAnsi="ＭＳ Ｐ明朝" w:hint="eastAsia"/>
        </w:rPr>
        <w:t>しれないからです</w:t>
      </w:r>
      <w:r w:rsidRPr="008B55F7">
        <w:rPr>
          <w:rFonts w:ascii="ＭＳ Ｐ明朝" w:eastAsia="ＭＳ Ｐ明朝" w:hAnsi="ＭＳ Ｐ明朝" w:hint="eastAsia"/>
        </w:rPr>
        <w:t>。</w:t>
      </w:r>
      <w:r w:rsidR="003A28EE" w:rsidRPr="003A28EE">
        <w:rPr>
          <w:rFonts w:ascii="ＭＳ Ｐ明朝" w:eastAsia="ＭＳ Ｐ明朝" w:hAnsi="ＭＳ Ｐ明朝" w:hint="eastAsia"/>
        </w:rPr>
        <w:t>このシリーズでは、これらの教えを黙示録の包括的な「歴史」のように展開していくことを目的としているため、大艱難期に入っていく前に、</w:t>
      </w:r>
      <w:r w:rsidRPr="008B55F7">
        <w:rPr>
          <w:rFonts w:ascii="ＭＳ Ｐ明朝" w:eastAsia="ＭＳ Ｐ明朝" w:hAnsi="ＭＳ Ｐ明朝" w:hint="eastAsia"/>
        </w:rPr>
        <w:t>獣の最初の出現から、艱難</w:t>
      </w:r>
      <w:r w:rsidR="00956470">
        <w:rPr>
          <w:rFonts w:ascii="ＭＳ Ｐ明朝" w:eastAsia="ＭＳ Ｐ明朝" w:hAnsi="ＭＳ Ｐ明朝" w:hint="eastAsia"/>
        </w:rPr>
        <w:t>期</w:t>
      </w:r>
      <w:r w:rsidRPr="008B55F7">
        <w:rPr>
          <w:rFonts w:ascii="ＭＳ Ｐ明朝" w:eastAsia="ＭＳ Ｐ明朝" w:hAnsi="ＭＳ Ｐ明朝" w:hint="eastAsia"/>
        </w:rPr>
        <w:t>の前半における獣の活動について聖書が述べているすべてのことを</w:t>
      </w:r>
      <w:r w:rsidR="003A28EE">
        <w:rPr>
          <w:rFonts w:ascii="ＭＳ Ｐ明朝" w:eastAsia="ＭＳ Ｐ明朝" w:hAnsi="ＭＳ Ｐ明朝" w:hint="eastAsia"/>
        </w:rPr>
        <w:t>取り上げていく</w:t>
      </w:r>
      <w:r w:rsidRPr="008B55F7">
        <w:rPr>
          <w:rFonts w:ascii="ＭＳ Ｐ明朝" w:eastAsia="ＭＳ Ｐ明朝" w:hAnsi="ＭＳ Ｐ明朝" w:hint="eastAsia"/>
        </w:rPr>
        <w:t>必要があ</w:t>
      </w:r>
      <w:r w:rsidR="00956470">
        <w:rPr>
          <w:rFonts w:ascii="ＭＳ Ｐ明朝" w:eastAsia="ＭＳ Ｐ明朝" w:hAnsi="ＭＳ Ｐ明朝" w:hint="eastAsia"/>
        </w:rPr>
        <w:t>ります</w:t>
      </w:r>
      <w:r w:rsidRPr="008B55F7">
        <w:rPr>
          <w:rFonts w:ascii="ＭＳ Ｐ明朝" w:eastAsia="ＭＳ Ｐ明朝" w:hAnsi="ＭＳ Ｐ明朝" w:hint="eastAsia"/>
        </w:rPr>
        <w:t>。</w:t>
      </w:r>
    </w:p>
    <w:p w14:paraId="0505A85B" w14:textId="77777777" w:rsidR="00C74777" w:rsidRPr="008B55F7" w:rsidRDefault="00C74777" w:rsidP="00C74777">
      <w:pPr>
        <w:rPr>
          <w:rFonts w:ascii="ＭＳ Ｐ明朝" w:eastAsia="ＭＳ Ｐ明朝" w:hAnsi="ＭＳ Ｐ明朝"/>
          <w:sz w:val="24"/>
          <w:szCs w:val="24"/>
        </w:rPr>
      </w:pPr>
    </w:p>
    <w:p w14:paraId="0423EBFB" w14:textId="2381ECB4" w:rsidR="00D9435E" w:rsidRPr="003A28EE" w:rsidRDefault="00C74777" w:rsidP="00D9435E">
      <w:pPr>
        <w:pStyle w:val="21"/>
        <w:numPr>
          <w:ilvl w:val="0"/>
          <w:numId w:val="8"/>
        </w:numPr>
      </w:pPr>
      <w:bookmarkStart w:id="0" w:name="_Toc179439939"/>
      <w:r w:rsidRPr="003A28EE">
        <w:t>反キリストの定義、名前の出所、預言</w:t>
      </w:r>
      <w:r w:rsidR="003A28EE" w:rsidRPr="003A28EE">
        <w:rPr>
          <w:rFonts w:hint="eastAsia"/>
        </w:rPr>
        <w:t>における予型</w:t>
      </w:r>
      <w:bookmarkEnd w:id="0"/>
    </w:p>
    <w:p w14:paraId="1698BEB4" w14:textId="48A3E5C0" w:rsidR="003A28EE" w:rsidRPr="003A28EE" w:rsidRDefault="003A28EE" w:rsidP="003A28EE">
      <w:pPr>
        <w:pStyle w:val="2"/>
        <w:rPr>
          <w:rFonts w:ascii="HG明朝E" w:eastAsia="HG明朝E" w:hAnsi="HG明朝E"/>
          <w:sz w:val="24"/>
          <w:szCs w:val="24"/>
        </w:rPr>
      </w:pPr>
      <w:bookmarkStart w:id="1" w:name="_Toc179439940"/>
      <w:r>
        <w:rPr>
          <w:rFonts w:ascii="HG明朝E" w:eastAsia="HG明朝E" w:hAnsi="HG明朝E" w:hint="eastAsia"/>
          <w:sz w:val="24"/>
          <w:szCs w:val="24"/>
        </w:rPr>
        <w:t>1.</w:t>
      </w:r>
      <w:r w:rsidR="00C74777" w:rsidRPr="003A28EE">
        <w:rPr>
          <w:rFonts w:ascii="HG明朝E" w:eastAsia="HG明朝E" w:hAnsi="HG明朝E"/>
          <w:sz w:val="24"/>
          <w:szCs w:val="24"/>
        </w:rPr>
        <w:t>定義</w:t>
      </w:r>
      <w:bookmarkEnd w:id="1"/>
      <w:r w:rsidR="00C74777" w:rsidRPr="003A28EE">
        <w:rPr>
          <w:rFonts w:ascii="HG明朝E" w:eastAsia="HG明朝E" w:hAnsi="HG明朝E"/>
          <w:sz w:val="24"/>
          <w:szCs w:val="24"/>
        </w:rPr>
        <w:t xml:space="preserve"> </w:t>
      </w:r>
    </w:p>
    <w:p w14:paraId="663AF70A" w14:textId="76D9CE89" w:rsidR="00C74777" w:rsidRPr="00DB50C8" w:rsidRDefault="00C74777" w:rsidP="00DB50C8">
      <w:pPr>
        <w:pStyle w:val="Web"/>
        <w:ind w:firstLine="240"/>
        <w:rPr>
          <w:rFonts w:ascii="ＭＳ Ｐ明朝" w:eastAsia="ＭＳ Ｐ明朝" w:hAnsi="ＭＳ Ｐ明朝"/>
        </w:rPr>
      </w:pPr>
      <w:r w:rsidRPr="00DB50C8">
        <w:rPr>
          <w:rFonts w:ascii="ＭＳ Ｐ明朝" w:eastAsia="ＭＳ Ｐ明朝" w:hAnsi="ＭＳ Ｐ明朝"/>
        </w:rPr>
        <w:t>まず第一に、反キリストは単なる象徴ではなく、実在の人物であることを理解する必要があります。具体的に</w:t>
      </w:r>
      <w:r w:rsidR="001D77DD">
        <w:rPr>
          <w:rFonts w:ascii="ＭＳ Ｐ明朝" w:eastAsia="ＭＳ Ｐ明朝" w:hAnsi="ＭＳ Ｐ明朝" w:hint="eastAsia"/>
        </w:rPr>
        <w:t>反キリスト</w:t>
      </w:r>
      <w:r w:rsidRPr="00DB50C8">
        <w:rPr>
          <w:rFonts w:ascii="ＭＳ Ｐ明朝" w:eastAsia="ＭＳ Ｐ明朝" w:hAnsi="ＭＳ Ｐ明朝"/>
        </w:rPr>
        <w:t>は、サタンの</w:t>
      </w:r>
      <w:r w:rsidR="003A28EE" w:rsidRPr="00DB50C8">
        <w:rPr>
          <w:rFonts w:ascii="ＭＳ Ｐ明朝" w:eastAsia="ＭＳ Ｐ明朝" w:hAnsi="ＭＳ Ｐ明朝" w:hint="eastAsia"/>
        </w:rPr>
        <w:t>代替え</w:t>
      </w:r>
      <w:r w:rsidRPr="00DB50C8">
        <w:rPr>
          <w:rFonts w:ascii="ＭＳ Ｐ明朝" w:eastAsia="ＭＳ Ｐ明朝" w:hAnsi="ＭＳ Ｐ明朝"/>
        </w:rPr>
        <w:t>キリストで、実際にキリストであると主張し、艱難</w:t>
      </w:r>
      <w:r w:rsidR="00BA4D3D" w:rsidRPr="00DB50C8">
        <w:rPr>
          <w:rFonts w:ascii="ＭＳ Ｐ明朝" w:eastAsia="ＭＳ Ｐ明朝" w:hAnsi="ＭＳ Ｐ明朝" w:hint="eastAsia"/>
        </w:rPr>
        <w:t>期</w:t>
      </w:r>
      <w:r w:rsidRPr="00DB50C8">
        <w:rPr>
          <w:rFonts w:ascii="ＭＳ Ｐ明朝" w:eastAsia="ＭＳ Ｐ明朝" w:hAnsi="ＭＳ Ｐ明朝"/>
        </w:rPr>
        <w:t>の前半に権力を持ち、後半の大艱難</w:t>
      </w:r>
      <w:r w:rsidR="00BA4D3D" w:rsidRPr="00DB50C8">
        <w:rPr>
          <w:rFonts w:ascii="ＭＳ Ｐ明朝" w:eastAsia="ＭＳ Ｐ明朝" w:hAnsi="ＭＳ Ｐ明朝" w:hint="eastAsia"/>
        </w:rPr>
        <w:t>期</w:t>
      </w:r>
      <w:r w:rsidRPr="00DB50C8">
        <w:rPr>
          <w:rFonts w:ascii="ＭＳ Ｐ明朝" w:eastAsia="ＭＳ Ｐ明朝" w:hAnsi="ＭＳ Ｐ明朝"/>
        </w:rPr>
        <w:t>に世界を支配する</w:t>
      </w:r>
      <w:r w:rsidR="00BA4D3D" w:rsidRPr="00DB50C8">
        <w:rPr>
          <w:rFonts w:ascii="ＭＳ Ｐ明朝" w:eastAsia="ＭＳ Ｐ明朝" w:hAnsi="ＭＳ Ｐ明朝" w:hint="eastAsia"/>
        </w:rPr>
        <w:t>も</w:t>
      </w:r>
      <w:r w:rsidRPr="00DB50C8">
        <w:rPr>
          <w:rFonts w:ascii="ＭＳ Ｐ明朝" w:eastAsia="ＭＳ Ｐ明朝" w:hAnsi="ＭＳ Ｐ明朝"/>
        </w:rPr>
        <w:t>のです。ですから、私たちは複数の偽キリストに注意する必要があり</w:t>
      </w:r>
      <w:r w:rsidR="000B1161">
        <w:rPr>
          <w:rFonts w:ascii="ＭＳ Ｐ明朝" w:eastAsia="ＭＳ Ｐ明朝" w:hAnsi="ＭＳ Ｐ明朝" w:hint="eastAsia"/>
        </w:rPr>
        <w:t>ます</w:t>
      </w:r>
      <w:r w:rsidRPr="00DB50C8">
        <w:rPr>
          <w:rFonts w:ascii="ＭＳ Ｐ明朝" w:eastAsia="ＭＳ Ｐ明朝" w:hAnsi="ＭＳ Ｐ明朝"/>
        </w:rPr>
        <w:t>（</w:t>
      </w:r>
      <w:hyperlink r:id="rId10" w:anchor="24:23" w:tooltip="(23)そのとき、だれかがあなたがたに『見よ、ここにキリストがいる』、また、『あそこにいる』と言っても、それを信じるな。(24)にせキリストたちや、にせ預言者たちが起って、大いなるしるしと奇跡とを行い、できれば、選民をも惑わそうとするであろう。 (25)見よ、あなたがたに前もって言っておく。(26)だから、人々が『見よ、彼は荒野にいる』と言っても、出て行くな。また『見よ、へやの中にいる』と言っても、信じるな。(27)ちょうど、いなずまが東から西にひらめき渡るように、人の子も現れるであろう…" w:history="1">
        <w:r w:rsidR="00BA4D3D" w:rsidRPr="00EC1BBD">
          <w:rPr>
            <w:rStyle w:val="a7"/>
            <w:rFonts w:ascii="ＭＳ Ｐ明朝" w:eastAsia="ＭＳ Ｐ明朝" w:hAnsi="ＭＳ Ｐ明朝"/>
          </w:rPr>
          <w:t>マタイ</w:t>
        </w:r>
        <w:r w:rsidRPr="00EC1BBD">
          <w:rPr>
            <w:rStyle w:val="a7"/>
            <w:rFonts w:ascii="ＭＳ Ｐ明朝" w:eastAsia="ＭＳ Ｐ明朝" w:hAnsi="ＭＳ Ｐ明朝"/>
          </w:rPr>
          <w:t>24</w:t>
        </w:r>
        <w:r w:rsidR="00BA4D3D" w:rsidRPr="00EC1BBD">
          <w:rPr>
            <w:rStyle w:val="a7"/>
            <w:rFonts w:ascii="ＭＳ Ｐ明朝" w:eastAsia="ＭＳ Ｐ明朝" w:hAnsi="ＭＳ Ｐ明朝"/>
          </w:rPr>
          <w:t>章</w:t>
        </w:r>
        <w:r w:rsidRPr="00EC1BBD">
          <w:rPr>
            <w:rStyle w:val="a7"/>
            <w:rFonts w:ascii="ＭＳ Ｐ明朝" w:eastAsia="ＭＳ Ｐ明朝" w:hAnsi="ＭＳ Ｐ明朝"/>
          </w:rPr>
          <w:t>23-28</w:t>
        </w:r>
        <w:r w:rsidR="00BA4D3D" w:rsidRPr="00EC1BBD">
          <w:rPr>
            <w:rStyle w:val="a7"/>
            <w:rFonts w:ascii="ＭＳ Ｐ明朝" w:eastAsia="ＭＳ Ｐ明朝" w:hAnsi="ＭＳ Ｐ明朝"/>
          </w:rPr>
          <w:t>節</w:t>
        </w:r>
      </w:hyperlink>
      <w:r w:rsidRPr="00DB50C8">
        <w:rPr>
          <w:rFonts w:ascii="ＭＳ Ｐ明朝" w:eastAsia="ＭＳ Ｐ明朝" w:hAnsi="ＭＳ Ｐ明朝"/>
        </w:rPr>
        <w:t xml:space="preserve">; </w:t>
      </w:r>
      <w:hyperlink r:id="rId11" w:anchor="13:21" w:tooltip="（21）そのとき、だれかがあなたがたに『見よ、ここにキリストがいる』、『見よ、あそこにいる』と言っても、それを信じるな。(22)にせキリストたちや、にせ預言者たちが起って、しるしと奇跡とを行い、できれば、選民をも惑わそうとするであろう。(23)だから、気をつけていなさい。いっさいの事を、あなたがたに前もって言っておく。" w:history="1">
        <w:r w:rsidR="00BA4D3D" w:rsidRPr="00EC1BBD">
          <w:rPr>
            <w:rStyle w:val="a7"/>
            <w:rFonts w:ascii="ＭＳ Ｐ明朝" w:eastAsia="ＭＳ Ｐ明朝" w:hAnsi="ＭＳ Ｐ明朝"/>
          </w:rPr>
          <w:t>マルコ</w:t>
        </w:r>
        <w:r w:rsidRPr="00EC1BBD">
          <w:rPr>
            <w:rStyle w:val="a7"/>
            <w:rFonts w:ascii="ＭＳ Ｐ明朝" w:eastAsia="ＭＳ Ｐ明朝" w:hAnsi="ＭＳ Ｐ明朝"/>
          </w:rPr>
          <w:t>13</w:t>
        </w:r>
        <w:r w:rsidR="00BA4D3D" w:rsidRPr="00EC1BBD">
          <w:rPr>
            <w:rStyle w:val="a7"/>
            <w:rFonts w:ascii="ＭＳ Ｐ明朝" w:eastAsia="ＭＳ Ｐ明朝" w:hAnsi="ＭＳ Ｐ明朝"/>
          </w:rPr>
          <w:t>章</w:t>
        </w:r>
        <w:r w:rsidRPr="00EC1BBD">
          <w:rPr>
            <w:rStyle w:val="a7"/>
            <w:rFonts w:ascii="ＭＳ Ｐ明朝" w:eastAsia="ＭＳ Ｐ明朝" w:hAnsi="ＭＳ Ｐ明朝"/>
          </w:rPr>
          <w:t>21-23</w:t>
        </w:r>
        <w:r w:rsidR="00BA4D3D" w:rsidRPr="00EC1BBD">
          <w:rPr>
            <w:rStyle w:val="a7"/>
            <w:rFonts w:ascii="ＭＳ Ｐ明朝" w:eastAsia="ＭＳ Ｐ明朝" w:hAnsi="ＭＳ Ｐ明朝"/>
          </w:rPr>
          <w:t>節</w:t>
        </w:r>
      </w:hyperlink>
      <w:r w:rsidRPr="00DB50C8">
        <w:rPr>
          <w:rFonts w:ascii="ＭＳ Ｐ明朝" w:eastAsia="ＭＳ Ｐ明朝" w:hAnsi="ＭＳ Ｐ明朝"/>
        </w:rPr>
        <w:t xml:space="preserve">; </w:t>
      </w:r>
      <w:hyperlink r:id="rId12" w:anchor="2:18" w:tooltip="（18）子供たちよ。今は終りの時である。あなたがたがかねて反キリストが来ると聞いていたように、今や多くの反キリストが現れてきた。それによって今が終りの時であることを知る。  (19)  彼らはわたしたちから出て行った。しかし、彼らはわたしたちに属する者ではなかったのである。もし属する者であったなら、わたしたちと一緒にとどまっていたであろう。しかし、出て行ったのは、元来、彼らがみなわたしたちに属さない者であることが、明らかにされるためである。  (20)  しかし、あなたがたは聖なる者に油を注がれているので…" w:history="1">
        <w:r w:rsidR="00BA4D3D" w:rsidRPr="00EC1BBD">
          <w:rPr>
            <w:rStyle w:val="a7"/>
            <w:rFonts w:ascii="ＭＳ Ｐ明朝" w:eastAsia="ＭＳ Ｐ明朝" w:hAnsi="ＭＳ Ｐ明朝"/>
          </w:rPr>
          <w:t>第一ヨハ</w:t>
        </w:r>
        <w:r w:rsidR="00BA4D3D" w:rsidRPr="00EC1BBD">
          <w:rPr>
            <w:rStyle w:val="a7"/>
            <w:rFonts w:ascii="ＭＳ Ｐ明朝" w:eastAsia="ＭＳ Ｐ明朝" w:hAnsi="ＭＳ Ｐ明朝" w:hint="eastAsia"/>
          </w:rPr>
          <w:t>ネ</w:t>
        </w:r>
        <w:r w:rsidRPr="00EC1BBD">
          <w:rPr>
            <w:rStyle w:val="a7"/>
            <w:rFonts w:ascii="ＭＳ Ｐ明朝" w:eastAsia="ＭＳ Ｐ明朝" w:hAnsi="ＭＳ Ｐ明朝"/>
          </w:rPr>
          <w:t>2</w:t>
        </w:r>
        <w:r w:rsidR="00BA4D3D" w:rsidRPr="00EC1BBD">
          <w:rPr>
            <w:rStyle w:val="a7"/>
            <w:rFonts w:ascii="ＭＳ Ｐ明朝" w:eastAsia="ＭＳ Ｐ明朝" w:hAnsi="ＭＳ Ｐ明朝"/>
          </w:rPr>
          <w:t>章</w:t>
        </w:r>
        <w:r w:rsidRPr="00EC1BBD">
          <w:rPr>
            <w:rStyle w:val="a7"/>
            <w:rFonts w:ascii="ＭＳ Ｐ明朝" w:eastAsia="ＭＳ Ｐ明朝" w:hAnsi="ＭＳ Ｐ明朝"/>
          </w:rPr>
          <w:t>18-22</w:t>
        </w:r>
        <w:r w:rsidR="00BA4D3D" w:rsidRPr="00EC1BBD">
          <w:rPr>
            <w:rStyle w:val="a7"/>
            <w:rFonts w:ascii="ＭＳ Ｐ明朝" w:eastAsia="ＭＳ Ｐ明朝" w:hAnsi="ＭＳ Ｐ明朝"/>
          </w:rPr>
          <w:t>節</w:t>
        </w:r>
      </w:hyperlink>
      <w:r w:rsidRPr="00DB50C8">
        <w:rPr>
          <w:rFonts w:ascii="ＭＳ Ｐ明朝" w:eastAsia="ＭＳ Ｐ明朝" w:hAnsi="ＭＳ Ｐ明朝"/>
        </w:rPr>
        <w:t xml:space="preserve">; </w:t>
      </w:r>
      <w:hyperlink r:id="rId13" w:anchor="1:7" w:tooltip="なぜなら、イエス・キリストが肉体をとってこられたことを告白しないで人を惑わす者が、多く世にはいってきたからである。そういう者は、惑わす者であり、反キリストである。 " w:history="1">
        <w:r w:rsidR="00BA4D3D" w:rsidRPr="009C64C9">
          <w:rPr>
            <w:rStyle w:val="a7"/>
            <w:rFonts w:ascii="ＭＳ Ｐ明朝" w:eastAsia="ＭＳ Ｐ明朝" w:hAnsi="ＭＳ Ｐ明朝"/>
          </w:rPr>
          <w:t>第</w:t>
        </w:r>
        <w:r w:rsidR="009C64C9" w:rsidRPr="009C64C9">
          <w:rPr>
            <w:rStyle w:val="a7"/>
            <w:rFonts w:ascii="ＭＳ Ｐ明朝" w:eastAsia="ＭＳ Ｐ明朝" w:hAnsi="ＭＳ Ｐ明朝" w:hint="eastAsia"/>
          </w:rPr>
          <w:t>二</w:t>
        </w:r>
        <w:r w:rsidR="00BA4D3D" w:rsidRPr="009C64C9">
          <w:rPr>
            <w:rStyle w:val="a7"/>
            <w:rFonts w:ascii="ＭＳ Ｐ明朝" w:eastAsia="ＭＳ Ｐ明朝" w:hAnsi="ＭＳ Ｐ明朝" w:hint="eastAsia"/>
          </w:rPr>
          <w:t>ヨハネ</w:t>
        </w:r>
        <w:r w:rsidRPr="009C64C9">
          <w:rPr>
            <w:rStyle w:val="a7"/>
            <w:rFonts w:ascii="ＭＳ Ｐ明朝" w:eastAsia="ＭＳ Ｐ明朝" w:hAnsi="ＭＳ Ｐ明朝"/>
          </w:rPr>
          <w:t>1</w:t>
        </w:r>
        <w:r w:rsidR="00BA4D3D" w:rsidRPr="009C64C9">
          <w:rPr>
            <w:rStyle w:val="a7"/>
            <w:rFonts w:ascii="ＭＳ Ｐ明朝" w:eastAsia="ＭＳ Ｐ明朝" w:hAnsi="ＭＳ Ｐ明朝"/>
          </w:rPr>
          <w:t>章</w:t>
        </w:r>
        <w:r w:rsidRPr="009C64C9">
          <w:rPr>
            <w:rStyle w:val="a7"/>
            <w:rFonts w:ascii="ＭＳ Ｐ明朝" w:eastAsia="ＭＳ Ｐ明朝" w:hAnsi="ＭＳ Ｐ明朝"/>
          </w:rPr>
          <w:t>7</w:t>
        </w:r>
        <w:r w:rsidR="00BA4D3D" w:rsidRPr="009C64C9">
          <w:rPr>
            <w:rStyle w:val="a7"/>
            <w:rFonts w:ascii="ＭＳ Ｐ明朝" w:eastAsia="ＭＳ Ｐ明朝" w:hAnsi="ＭＳ Ｐ明朝"/>
          </w:rPr>
          <w:t>節</w:t>
        </w:r>
      </w:hyperlink>
      <w:r w:rsidRPr="00DB50C8">
        <w:rPr>
          <w:rFonts w:ascii="ＭＳ Ｐ明朝" w:eastAsia="ＭＳ Ｐ明朝" w:hAnsi="ＭＳ Ｐ明朝"/>
        </w:rPr>
        <w:t xml:space="preserve"> 参照）</w:t>
      </w:r>
      <w:r w:rsidR="000B1161">
        <w:rPr>
          <w:rFonts w:ascii="ＭＳ Ｐ明朝" w:eastAsia="ＭＳ Ｐ明朝" w:hAnsi="ＭＳ Ｐ明朝" w:hint="eastAsia"/>
        </w:rPr>
        <w:t>。そして</w:t>
      </w:r>
      <w:r w:rsidRPr="00DB50C8">
        <w:rPr>
          <w:rFonts w:ascii="ＭＳ Ｐ明朝" w:eastAsia="ＭＳ Ｐ明朝" w:hAnsi="ＭＳ Ｐ明朝"/>
        </w:rPr>
        <w:t>「反キリストの霊」はすでに世の中に存在していますが</w:t>
      </w:r>
      <w:r w:rsidR="00BA4D3D" w:rsidRPr="00DB50C8">
        <w:rPr>
          <w:rFonts w:ascii="ＭＳ Ｐ明朝" w:eastAsia="ＭＳ Ｐ明朝" w:hAnsi="ＭＳ Ｐ明朝"/>
        </w:rPr>
        <w:t>(反キリストの治世を特徴づける無法状態：</w:t>
      </w:r>
      <w:r w:rsidR="00DB50C8">
        <w:fldChar w:fldCharType="begin"/>
      </w:r>
      <w:r w:rsidR="00DB50C8">
        <w:instrText>HYPERLINK "https://jpn.bible/kougo/1john" \l "4:3" \o "イエスを告白しない霊は、すべて神から出ているものではない。これは、反キリストの霊である。あなたがたは、それが来るとかねて聞いていたが、今やすでに世にきている。 "</w:instrText>
      </w:r>
      <w:r w:rsidR="00DB50C8">
        <w:fldChar w:fldCharType="separate"/>
      </w:r>
      <w:r w:rsidR="00DB50C8" w:rsidRPr="009C64C9">
        <w:rPr>
          <w:rStyle w:val="a7"/>
          <w:rFonts w:ascii="ＭＳ Ｐ明朝" w:eastAsia="ＭＳ Ｐ明朝" w:hAnsi="ＭＳ Ｐ明朝" w:hint="eastAsia"/>
        </w:rPr>
        <w:t>第一ヨハネ</w:t>
      </w:r>
      <w:r w:rsidR="00DB50C8" w:rsidRPr="009C64C9">
        <w:rPr>
          <w:rStyle w:val="a7"/>
          <w:rFonts w:ascii="ＭＳ Ｐ明朝" w:eastAsia="ＭＳ Ｐ明朝" w:hAnsi="ＭＳ Ｐ明朝"/>
        </w:rPr>
        <w:t>4章3節</w:t>
      </w:r>
      <w:r w:rsidR="00DB50C8">
        <w:rPr>
          <w:rStyle w:val="a7"/>
          <w:rFonts w:ascii="ＭＳ Ｐ明朝" w:eastAsia="ＭＳ Ｐ明朝" w:hAnsi="ＭＳ Ｐ明朝"/>
        </w:rPr>
        <w:fldChar w:fldCharType="end"/>
      </w:r>
      <w:r w:rsidR="00DB50C8" w:rsidRPr="00DB50C8">
        <w:rPr>
          <w:rFonts w:ascii="ＭＳ Ｐ明朝" w:eastAsia="ＭＳ Ｐ明朝" w:hAnsi="ＭＳ Ｐ明朝"/>
        </w:rPr>
        <w:t>）、</w:t>
      </w:r>
      <w:r w:rsidR="00BA4D3D" w:rsidRPr="00DB50C8">
        <w:rPr>
          <w:rFonts w:ascii="ＭＳ Ｐ明朝" w:eastAsia="ＭＳ Ｐ明朝" w:hAnsi="ＭＳ Ｐ明朝"/>
        </w:rPr>
        <w:t>聖書は、この特別な</w:t>
      </w:r>
      <w:r w:rsidR="000B1161">
        <w:rPr>
          <w:rFonts w:ascii="ＭＳ Ｐ明朝" w:eastAsia="ＭＳ Ｐ明朝" w:hAnsi="ＭＳ Ｐ明朝" w:hint="eastAsia"/>
        </w:rPr>
        <w:t>究極の</w:t>
      </w:r>
      <w:r w:rsidR="00DB50C8">
        <w:rPr>
          <w:rFonts w:ascii="ＭＳ Ｐ明朝" w:eastAsia="ＭＳ Ｐ明朝" w:hAnsi="ＭＳ Ｐ明朝" w:hint="eastAsia"/>
        </w:rPr>
        <w:t>反</w:t>
      </w:r>
      <w:r w:rsidR="000B1161">
        <w:rPr>
          <w:rFonts w:ascii="ＭＳ Ｐ明朝" w:eastAsia="ＭＳ Ｐ明朝" w:hAnsi="ＭＳ Ｐ明朝" w:hint="eastAsia"/>
        </w:rPr>
        <w:t>（</w:t>
      </w:r>
      <w:r w:rsidR="000B1161" w:rsidRPr="000B1161">
        <w:rPr>
          <w:rFonts w:ascii="HG明朝E" w:eastAsia="HG明朝E" w:hAnsi="HG明朝E" w:hint="eastAsia"/>
        </w:rPr>
        <w:t>アンチ</w:t>
      </w:r>
      <w:r w:rsidR="000B1161">
        <w:rPr>
          <w:rFonts w:ascii="ＭＳ Ｐ明朝" w:eastAsia="ＭＳ Ｐ明朝" w:hAnsi="ＭＳ Ｐ明朝" w:hint="eastAsia"/>
        </w:rPr>
        <w:t>-）</w:t>
      </w:r>
      <w:r w:rsidR="00DB50C8">
        <w:rPr>
          <w:rFonts w:ascii="ＭＳ Ｐ明朝" w:eastAsia="ＭＳ Ｐ明朝" w:hAnsi="ＭＳ Ｐ明朝" w:hint="eastAsia"/>
        </w:rPr>
        <w:t>キリストの到来</w:t>
      </w:r>
      <w:r w:rsidR="00BA4D3D" w:rsidRPr="00DB50C8">
        <w:rPr>
          <w:rFonts w:ascii="ＭＳ Ｐ明朝" w:eastAsia="ＭＳ Ｐ明朝" w:hAnsi="ＭＳ Ｐ明朝"/>
        </w:rPr>
        <w:t>という事実について、</w:t>
      </w:r>
      <w:r w:rsidR="00BA4D3D" w:rsidRPr="00DB50C8">
        <w:rPr>
          <w:rFonts w:ascii="ＭＳ Ｐ明朝" w:eastAsia="ＭＳ Ｐ明朝" w:hAnsi="ＭＳ Ｐ明朝" w:hint="eastAsia"/>
        </w:rPr>
        <w:t>明確に</w:t>
      </w:r>
      <w:r w:rsidR="00BA4D3D" w:rsidRPr="00DB50C8">
        <w:rPr>
          <w:rFonts w:ascii="ＭＳ Ｐ明朝" w:eastAsia="ＭＳ Ｐ明朝" w:hAnsi="ＭＳ Ｐ明朝"/>
        </w:rPr>
        <w:t>述べています</w:t>
      </w:r>
      <w:r w:rsidR="00DB50C8" w:rsidRPr="00DB50C8">
        <w:rPr>
          <w:rFonts w:ascii="ＭＳ Ｐ明朝" w:eastAsia="ＭＳ Ｐ明朝" w:hAnsi="ＭＳ Ｐ明朝" w:hint="eastAsia"/>
        </w:rPr>
        <w:t>（</w:t>
      </w:r>
      <w:hyperlink r:id="rId14" w:anchor="2:18" w:tooltip="子供たちよ。今は終りの時である。あなたがたがかねて反キリストが来ると聞いていたように、今や多くの反キリストが現れてきた。それによって今が終りの時であることを知る。 " w:history="1">
        <w:r w:rsidR="00DB50C8" w:rsidRPr="009C64C9">
          <w:rPr>
            <w:rStyle w:val="a7"/>
            <w:rFonts w:ascii="ＭＳ Ｐ明朝" w:eastAsia="ＭＳ Ｐ明朝" w:hAnsi="ＭＳ Ｐ明朝" w:hint="eastAsia"/>
          </w:rPr>
          <w:t>第一ヨハネ</w:t>
        </w:r>
        <w:r w:rsidR="00DB50C8" w:rsidRPr="009C64C9">
          <w:rPr>
            <w:rStyle w:val="a7"/>
            <w:rFonts w:ascii="ＭＳ Ｐ明朝" w:eastAsia="ＭＳ Ｐ明朝" w:hAnsi="ＭＳ Ｐ明朝"/>
          </w:rPr>
          <w:t>2章18節</w:t>
        </w:r>
      </w:hyperlink>
      <w:r w:rsidR="00DB50C8">
        <w:rPr>
          <w:rFonts w:ascii="ＭＳ Ｐ明朝" w:eastAsia="ＭＳ Ｐ明朝" w:hAnsi="ＭＳ Ｐ明朝" w:hint="eastAsia"/>
        </w:rPr>
        <w:t xml:space="preserve">, </w:t>
      </w:r>
      <w:hyperlink r:id="rId15" w:anchor="4:3" w:tooltip="イエスを告白しない霊は、すべて神から出ているものではない。これは、反キリストの霊である。あなたがたは、それが来るとかねて聞いていたが、今やすでに世にきている。 " w:history="1">
        <w:r w:rsidR="00DB50C8" w:rsidRPr="009C64C9">
          <w:rPr>
            <w:rStyle w:val="a7"/>
            <w:rFonts w:ascii="ＭＳ Ｐ明朝" w:eastAsia="ＭＳ Ｐ明朝" w:hAnsi="ＭＳ Ｐ明朝"/>
          </w:rPr>
          <w:t>4章3節</w:t>
        </w:r>
      </w:hyperlink>
      <w:r w:rsidR="00DB50C8">
        <w:rPr>
          <w:rFonts w:ascii="ＭＳ Ｐ明朝" w:eastAsia="ＭＳ Ｐ明朝" w:hAnsi="ＭＳ Ｐ明朝" w:hint="eastAsia"/>
        </w:rPr>
        <w:t xml:space="preserve">; </w:t>
      </w:r>
      <w:hyperlink r:id="rId16" w:anchor="8:11" w:tooltip="またみずから高ぶって、その衆群の主に敵し、その常供の燔祭を取り除き、かつその聖所を倒した。 " w:history="1">
        <w:r w:rsidR="00DB50C8" w:rsidRPr="009C64C9">
          <w:rPr>
            <w:rStyle w:val="a7"/>
            <w:rFonts w:ascii="ＭＳ Ｐ明朝" w:eastAsia="ＭＳ Ｐ明朝" w:hAnsi="ＭＳ Ｐ明朝"/>
          </w:rPr>
          <w:t>ダニエル8章11節</w:t>
        </w:r>
      </w:hyperlink>
      <w:r w:rsidR="00DB50C8" w:rsidRPr="00DB50C8">
        <w:rPr>
          <w:rFonts w:ascii="ＭＳ Ｐ明朝" w:eastAsia="ＭＳ Ｐ明朝" w:hAnsi="ＭＳ Ｐ明朝"/>
        </w:rPr>
        <w:t>参照）。</w:t>
      </w:r>
      <w:r w:rsidR="000B1161">
        <w:rPr>
          <w:rFonts w:ascii="ＭＳ Ｐ明朝" w:eastAsia="ＭＳ Ｐ明朝" w:hAnsi="ＭＳ Ｐ明朝" w:hint="eastAsia"/>
        </w:rPr>
        <w:t>彼は</w:t>
      </w:r>
      <w:r w:rsidR="00DB50C8" w:rsidRPr="00DB50C8">
        <w:rPr>
          <w:rFonts w:ascii="ＭＳ Ｐ明朝" w:eastAsia="ＭＳ Ｐ明朝" w:hAnsi="ＭＳ Ｐ明朝"/>
        </w:rPr>
        <w:t>イスラエルと教会をかつてないほど迫害し（</w:t>
      </w:r>
      <w:hyperlink r:id="rId17" w:anchor="11:31" w:tooltip="（31）彼から軍勢が起って、神殿と城郭を汚し、常供の燔祭を取り除き、荒す憎むべきものを立てるでしょう。  (32)  彼は契約を破る者どもを、巧言をもってそそのかし、そむかせるが、自分の神を知る民は、堅く立って事を行います。  (33)  民のうちの賢い人々は、多くの人を悟りに至らせます。それでも、彼らはしばらくの間、やいばにかかり、火に焼かれ、捕われ、かすめられなどして倒れます。  (34)  その倒れるとき、彼らは少しの助けを獲ます。また多くの人が、巧言をもって彼らにくみするでしょう…" w:history="1">
        <w:r w:rsidR="00DB50C8" w:rsidRPr="009C64C9">
          <w:rPr>
            <w:rStyle w:val="a7"/>
            <w:rFonts w:ascii="ＭＳ Ｐ明朝" w:eastAsia="ＭＳ Ｐ明朝" w:hAnsi="ＭＳ Ｐ明朝"/>
          </w:rPr>
          <w:t>ダニエル11章31-35節</w:t>
        </w:r>
      </w:hyperlink>
      <w:r w:rsidR="00DB50C8" w:rsidRPr="00DB50C8">
        <w:rPr>
          <w:rFonts w:ascii="ＭＳ Ｐ明朝" w:eastAsia="ＭＳ Ｐ明朝" w:hAnsi="ＭＳ Ｐ明朝"/>
        </w:rPr>
        <w:t>）、神の神殿に座って自らを神と宣言し（</w:t>
      </w:r>
      <w:hyperlink r:id="rId18" w:anchor="2:1" w:tooltip="…  (3)  だれがどんな事をしても、それにだまされてはならない。まず背教のことが起り、不法の者、すなわち、滅びの子が現れるにちがいない。  (4)  彼は、すべて神と呼ばれたり拝まれたりするものに反抗して立ち上がり、自ら神の宮に座して、自分は神だと宣言する。  (5)  わたしがまだあなたがたの所にいた時、これらの事をくり返して言ったのを思い出さないのか。  (6)  そして、あなたがたが知っているとおり、彼が自分に定められた時になってから現れるように、いま彼を阻止しているものがある…" w:history="1">
        <w:r w:rsidR="00DB50C8" w:rsidRPr="009C64C9">
          <w:rPr>
            <w:rStyle w:val="a7"/>
            <w:rFonts w:ascii="ＭＳ Ｐ明朝" w:eastAsia="ＭＳ Ｐ明朝" w:hAnsi="ＭＳ Ｐ明朝"/>
          </w:rPr>
          <w:t>第二テサロニケ2章1-12節</w:t>
        </w:r>
      </w:hyperlink>
      <w:r w:rsidR="00DB50C8">
        <w:rPr>
          <w:rFonts w:ascii="ＭＳ Ｐ明朝" w:eastAsia="ＭＳ Ｐ明朝" w:hAnsi="ＭＳ Ｐ明朝" w:hint="eastAsia"/>
        </w:rPr>
        <w:t xml:space="preserve">; </w:t>
      </w:r>
      <w:hyperlink r:id="rId19"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DB50C8" w:rsidRPr="009C64C9">
          <w:rPr>
            <w:rStyle w:val="a7"/>
            <w:rFonts w:ascii="ＭＳ Ｐ明朝" w:eastAsia="ＭＳ Ｐ明朝" w:hAnsi="ＭＳ Ｐ明朝"/>
          </w:rPr>
          <w:t>ダニエル11章36-37節</w:t>
        </w:r>
      </w:hyperlink>
      <w:r w:rsidR="00DB50C8" w:rsidRPr="00DB50C8">
        <w:rPr>
          <w:rFonts w:ascii="ＭＳ Ｐ明朝" w:eastAsia="ＭＳ Ｐ明朝" w:hAnsi="ＭＳ Ｐ明朝"/>
        </w:rPr>
        <w:t>参照）、ハルマゲドンの戦いで帰ってこられる主イエス・キリストに敵対する者です（</w:t>
      </w:r>
      <w:hyperlink r:id="rId20"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それ以外の者たちは、馬に乗っておられるかたの口から出るつるぎで切り殺され、その肉を、すべての鳥が飽きるまで食べた。 " w:history="1">
        <w:r w:rsidR="00DB50C8" w:rsidRPr="00B61992">
          <w:rPr>
            <w:rStyle w:val="a7"/>
            <w:rFonts w:ascii="ＭＳ Ｐ明朝" w:eastAsia="ＭＳ Ｐ明朝" w:hAnsi="ＭＳ Ｐ明朝"/>
          </w:rPr>
          <w:t>黙示録19章19-21節</w:t>
        </w:r>
      </w:hyperlink>
      <w:r w:rsidR="00DB50C8">
        <w:rPr>
          <w:rFonts w:ascii="ＭＳ Ｐ明朝" w:eastAsia="ＭＳ Ｐ明朝" w:hAnsi="ＭＳ Ｐ明朝" w:hint="eastAsia"/>
        </w:rPr>
        <w:t xml:space="preserve">; </w:t>
      </w:r>
      <w:hyperlink r:id="rId21" w:anchor="8:25" w:tooltip="彼は悪知恵をもって、偽りをその手におこない遂げ、みずから心に高ぶり、不意に多くの人を打ち滅ぼし、また君の君たる者に敵するでしょう。しかし、ついに彼は人手によらずに滅ぼされるでしょう。 " w:history="1">
        <w:r w:rsidR="00DB50C8" w:rsidRPr="00B61992">
          <w:rPr>
            <w:rStyle w:val="a7"/>
            <w:rFonts w:ascii="ＭＳ Ｐ明朝" w:eastAsia="ＭＳ Ｐ明朝" w:hAnsi="ＭＳ Ｐ明朝"/>
          </w:rPr>
          <w:t>ダニエル8章25節</w:t>
        </w:r>
      </w:hyperlink>
      <w:r w:rsidR="00DB50C8" w:rsidRPr="00DB50C8">
        <w:rPr>
          <w:rFonts w:ascii="ＭＳ Ｐ明朝" w:eastAsia="ＭＳ Ｐ明朝" w:hAnsi="ＭＳ Ｐ明朝"/>
        </w:rPr>
        <w:t>参照）。</w:t>
      </w:r>
    </w:p>
    <w:p w14:paraId="7F241AB0" w14:textId="77777777" w:rsidR="00C74777" w:rsidRPr="008B55F7" w:rsidRDefault="00C74777" w:rsidP="00C74777">
      <w:pPr>
        <w:rPr>
          <w:rFonts w:ascii="ＭＳ Ｐ明朝" w:eastAsia="ＭＳ Ｐ明朝" w:hAnsi="ＭＳ Ｐ明朝"/>
          <w:sz w:val="24"/>
          <w:szCs w:val="24"/>
        </w:rPr>
      </w:pPr>
    </w:p>
    <w:p w14:paraId="2720CCE6" w14:textId="5F8F827A" w:rsidR="00C74777" w:rsidRPr="008B55F7" w:rsidRDefault="00C74777" w:rsidP="00B6199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ギリシャ語の前置詞アンチ（αντι）は、このような複合語で使われる場合、二つの意味を持つことが多く、この言葉を聞いたり、読んだりした当時のギリシャ語のネイティブ</w:t>
      </w:r>
      <w:r w:rsidR="00B61992">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スピーカーは、どちらも思い当たる節があるはずです。</w:t>
      </w:r>
      <w:r w:rsidR="00DC7BB0" w:rsidRPr="00DC7BB0">
        <w:rPr>
          <w:rFonts w:ascii="ＭＳ Ｐ明朝" w:eastAsia="ＭＳ Ｐ明朝" w:hAnsi="ＭＳ Ｐ明朝" w:hint="eastAsia"/>
          <w:sz w:val="24"/>
          <w:szCs w:val="24"/>
        </w:rPr>
        <w:t>まず、</w:t>
      </w:r>
      <w:r w:rsidR="00DC7BB0">
        <w:rPr>
          <w:rFonts w:ascii="ＭＳ Ｐ明朝" w:eastAsia="ＭＳ Ｐ明朝" w:hAnsi="ＭＳ Ｐ明朝" w:hint="eastAsia"/>
          <w:sz w:val="24"/>
          <w:szCs w:val="24"/>
        </w:rPr>
        <w:t>「アンチ」</w:t>
      </w:r>
      <w:r w:rsidR="00DC7BB0" w:rsidRPr="00DC7BB0">
        <w:rPr>
          <w:rFonts w:ascii="ＭＳ Ｐ明朝" w:eastAsia="ＭＳ Ｐ明朝" w:hAnsi="ＭＳ Ｐ明朝"/>
          <w:sz w:val="24"/>
          <w:szCs w:val="24"/>
        </w:rPr>
        <w:t>という単語は、接頭辞として付けられたものに対して「反対の」という意味を持ちますが、第二に、そのものの「代用」という意味もあります。</w:t>
      </w:r>
      <w:r w:rsidRPr="008B55F7">
        <w:rPr>
          <w:rFonts w:ascii="ＭＳ Ｐ明朝" w:eastAsia="ＭＳ Ｐ明朝" w:hAnsi="ＭＳ Ｐ明朝" w:hint="eastAsia"/>
          <w:sz w:val="24"/>
          <w:szCs w:val="24"/>
        </w:rPr>
        <w:t>この獣は、サタンの「油を注がれた者」、すなわち偽の「メシア」（クリストス、Χριστός、ヘブ</w:t>
      </w:r>
      <w:r w:rsidR="00B61992">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語のメシヤハ、</w:t>
      </w:r>
      <w:proofErr w:type="spellStart"/>
      <w:r w:rsidRPr="008B55F7">
        <w:rPr>
          <w:rFonts w:ascii="Times New Roman" w:eastAsia="ＭＳ Ｐ明朝" w:hAnsi="Times New Roman" w:cs="Times New Roman"/>
          <w:sz w:val="24"/>
          <w:szCs w:val="24"/>
        </w:rPr>
        <w:t>שיח</w:t>
      </w:r>
      <w:proofErr w:type="spellEnd"/>
      <w:r w:rsidRPr="008B55F7">
        <w:rPr>
          <w:rFonts w:ascii="ＭＳ Ｐ明朝" w:eastAsia="ＭＳ Ｐ明朝" w:hAnsi="ＭＳ Ｐ明朝" w:hint="eastAsia"/>
          <w:sz w:val="24"/>
          <w:szCs w:val="24"/>
        </w:rPr>
        <w:t>に相当）であり、同時に私たちの主とその聖なる民、イスラエルと教会に対して直接かつ激しく対立する偽物のキリストとなるのであり、その両方なのです。悪魔の最も一般的な名前である</w:t>
      </w:r>
      <w:r w:rsidR="00B61992">
        <w:rPr>
          <w:rFonts w:ascii="ＭＳ Ｐ明朝" w:eastAsia="ＭＳ Ｐ明朝" w:hAnsi="ＭＳ Ｐ明朝" w:hint="eastAsia"/>
          <w:sz w:val="24"/>
          <w:szCs w:val="24"/>
        </w:rPr>
        <w:t>「</w:t>
      </w:r>
      <w:r w:rsidRPr="008B55F7">
        <w:rPr>
          <w:rFonts w:ascii="ＭＳ Ｐ明朝" w:eastAsia="ＭＳ Ｐ明朝" w:hAnsi="ＭＳ Ｐ明朝"/>
          <w:sz w:val="24"/>
          <w:szCs w:val="24"/>
        </w:rPr>
        <w:t>サタン</w:t>
      </w:r>
      <w:r w:rsidR="00B61992">
        <w:rPr>
          <w:rFonts w:ascii="ＭＳ Ｐ明朝" w:eastAsia="ＭＳ Ｐ明朝" w:hAnsi="ＭＳ Ｐ明朝" w:hint="eastAsia"/>
          <w:sz w:val="24"/>
          <w:szCs w:val="24"/>
        </w:rPr>
        <w:t>」</w:t>
      </w:r>
      <w:r w:rsidRPr="008B55F7">
        <w:rPr>
          <w:rFonts w:ascii="ＭＳ Ｐ明朝" w:eastAsia="ＭＳ Ｐ明朝" w:hAnsi="ＭＳ Ｐ明朝"/>
          <w:sz w:val="24"/>
          <w:szCs w:val="24"/>
        </w:rPr>
        <w:t>は、父と子、そして地上の代表者であるイスラ</w:t>
      </w:r>
      <w:r w:rsidRPr="008B55F7">
        <w:rPr>
          <w:rFonts w:ascii="ＭＳ Ｐ明朝" w:eastAsia="ＭＳ Ｐ明朝" w:hAnsi="ＭＳ Ｐ明朝"/>
          <w:sz w:val="24"/>
          <w:szCs w:val="24"/>
        </w:rPr>
        <w:lastRenderedPageBreak/>
        <w:t>エルと教会の大反対者であるため、同様に</w:t>
      </w:r>
      <w:r w:rsidR="00B61992">
        <w:rPr>
          <w:rFonts w:ascii="ＭＳ Ｐ明朝" w:eastAsia="ＭＳ Ｐ明朝" w:hAnsi="ＭＳ Ｐ明朝" w:hint="eastAsia"/>
          <w:sz w:val="24"/>
          <w:szCs w:val="24"/>
        </w:rPr>
        <w:t>「</w:t>
      </w:r>
      <w:r w:rsidRPr="008B55F7">
        <w:rPr>
          <w:rFonts w:ascii="ＭＳ Ｐ明朝" w:eastAsia="ＭＳ Ｐ明朝" w:hAnsi="ＭＳ Ｐ明朝"/>
          <w:sz w:val="24"/>
          <w:szCs w:val="24"/>
        </w:rPr>
        <w:t>敵</w:t>
      </w:r>
      <w:r w:rsidR="00B61992">
        <w:rPr>
          <w:rFonts w:ascii="ＭＳ Ｐ明朝" w:eastAsia="ＭＳ Ｐ明朝" w:hAnsi="ＭＳ Ｐ明朝" w:hint="eastAsia"/>
          <w:sz w:val="24"/>
          <w:szCs w:val="24"/>
        </w:rPr>
        <w:t>」</w:t>
      </w:r>
      <w:r w:rsidRPr="008B55F7">
        <w:rPr>
          <w:rFonts w:ascii="ＭＳ Ｐ明朝" w:eastAsia="ＭＳ Ｐ明朝" w:hAnsi="ＭＳ Ｐ明朝"/>
          <w:sz w:val="24"/>
          <w:szCs w:val="24"/>
        </w:rPr>
        <w:t>を意味します（</w:t>
      </w:r>
      <w:hyperlink r:id="rId22"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 w:history="1">
        <w:r w:rsidR="00B61992" w:rsidRPr="00B61992">
          <w:rPr>
            <w:rStyle w:val="a7"/>
            <w:rFonts w:ascii="ＭＳ Ｐ明朝" w:eastAsia="ＭＳ Ｐ明朝" w:hAnsi="ＭＳ Ｐ明朝"/>
            <w:sz w:val="24"/>
            <w:szCs w:val="24"/>
          </w:rPr>
          <w:t>黙示録</w:t>
        </w:r>
        <w:r w:rsidRPr="00B61992">
          <w:rPr>
            <w:rStyle w:val="a7"/>
            <w:rFonts w:ascii="ＭＳ Ｐ明朝" w:eastAsia="ＭＳ Ｐ明朝" w:hAnsi="ＭＳ Ｐ明朝"/>
            <w:sz w:val="24"/>
            <w:szCs w:val="24"/>
          </w:rPr>
          <w:t>12</w:t>
        </w:r>
        <w:r w:rsidR="00B61992" w:rsidRPr="00B61992">
          <w:rPr>
            <w:rStyle w:val="a7"/>
            <w:rFonts w:ascii="ＭＳ Ｐ明朝" w:eastAsia="ＭＳ Ｐ明朝" w:hAnsi="ＭＳ Ｐ明朝"/>
            <w:sz w:val="24"/>
            <w:szCs w:val="24"/>
          </w:rPr>
          <w:t>章</w:t>
        </w:r>
        <w:r w:rsidRPr="00B61992">
          <w:rPr>
            <w:rStyle w:val="a7"/>
            <w:rFonts w:ascii="ＭＳ Ｐ明朝" w:eastAsia="ＭＳ Ｐ明朝" w:hAnsi="ＭＳ Ｐ明朝"/>
            <w:sz w:val="24"/>
            <w:szCs w:val="24"/>
          </w:rPr>
          <w:t>10</w:t>
        </w:r>
        <w:r w:rsidR="00B61992" w:rsidRPr="00B6199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306149E1" w14:textId="77777777" w:rsidR="00C74777" w:rsidRPr="008B55F7" w:rsidRDefault="00C74777" w:rsidP="00C74777">
      <w:pPr>
        <w:rPr>
          <w:rFonts w:ascii="ＭＳ Ｐ明朝" w:eastAsia="ＭＳ Ｐ明朝" w:hAnsi="ＭＳ Ｐ明朝"/>
          <w:sz w:val="24"/>
          <w:szCs w:val="24"/>
        </w:rPr>
      </w:pPr>
    </w:p>
    <w:p w14:paraId="1F5C0AAB" w14:textId="3A73C3F0" w:rsidR="00C74777" w:rsidRPr="008B55F7" w:rsidRDefault="00C74777" w:rsidP="00B6199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あらゆる</w:t>
      </w:r>
      <w:r w:rsidR="00B61992">
        <w:rPr>
          <w:rFonts w:ascii="ＭＳ Ｐ明朝" w:eastAsia="ＭＳ Ｐ明朝" w:hAnsi="ＭＳ Ｐ明朝" w:hint="eastAsia"/>
          <w:sz w:val="24"/>
          <w:szCs w:val="24"/>
        </w:rPr>
        <w:t>にせ</w:t>
      </w:r>
      <w:r w:rsidRPr="008B55F7">
        <w:rPr>
          <w:rFonts w:ascii="ＭＳ Ｐ明朝" w:eastAsia="ＭＳ Ｐ明朝" w:hAnsi="ＭＳ Ｐ明朝" w:hint="eastAsia"/>
          <w:sz w:val="24"/>
          <w:szCs w:val="24"/>
        </w:rPr>
        <w:t>物の場合と同様に、</w:t>
      </w:r>
      <w:r w:rsidR="00B61992">
        <w:rPr>
          <w:rFonts w:ascii="ＭＳ Ｐ明朝" w:eastAsia="ＭＳ Ｐ明朝" w:hAnsi="ＭＳ Ｐ明朝" w:hint="eastAsia"/>
          <w:sz w:val="24"/>
          <w:szCs w:val="24"/>
        </w:rPr>
        <w:t>反対</w:t>
      </w:r>
      <w:r w:rsidRPr="008B55F7">
        <w:rPr>
          <w:rFonts w:ascii="ＭＳ Ｐ明朝" w:eastAsia="ＭＳ Ｐ明朝" w:hAnsi="ＭＳ Ｐ明朝" w:hint="eastAsia"/>
          <w:sz w:val="24"/>
          <w:szCs w:val="24"/>
        </w:rPr>
        <w:t>と</w:t>
      </w:r>
      <w:r w:rsidR="00B61992">
        <w:rPr>
          <w:rFonts w:ascii="ＭＳ Ｐ明朝" w:eastAsia="ＭＳ Ｐ明朝" w:hAnsi="ＭＳ Ｐ明朝" w:hint="eastAsia"/>
          <w:sz w:val="24"/>
          <w:szCs w:val="24"/>
        </w:rPr>
        <w:t>代替え</w:t>
      </w:r>
      <w:r w:rsidRPr="008B55F7">
        <w:rPr>
          <w:rFonts w:ascii="ＭＳ Ｐ明朝" w:eastAsia="ＭＳ Ｐ明朝" w:hAnsi="ＭＳ Ｐ明朝" w:hint="eastAsia"/>
          <w:sz w:val="24"/>
          <w:szCs w:val="24"/>
        </w:rPr>
        <w:t>という二つの性質は必然的に手を取り合って働きます（例えば、</w:t>
      </w:r>
      <w:r w:rsidR="00B61992">
        <w:rPr>
          <w:rFonts w:ascii="ＭＳ Ｐ明朝" w:eastAsia="ＭＳ Ｐ明朝" w:hAnsi="ＭＳ Ｐ明朝" w:hint="eastAsia"/>
          <w:sz w:val="24"/>
          <w:szCs w:val="24"/>
        </w:rPr>
        <w:t>ニセ</w:t>
      </w:r>
      <w:r w:rsidRPr="008B55F7">
        <w:rPr>
          <w:rFonts w:ascii="ＭＳ Ｐ明朝" w:eastAsia="ＭＳ Ｐ明朝" w:hAnsi="ＭＳ Ｐ明朝" w:hint="eastAsia"/>
          <w:sz w:val="24"/>
          <w:szCs w:val="24"/>
        </w:rPr>
        <w:t>通貨はその存在そのものが真の通貨を攻撃する模造品です）。ですから、</w:t>
      </w:r>
      <w:r w:rsidR="005825A5" w:rsidRPr="005825A5">
        <w:rPr>
          <w:rFonts w:ascii="ＭＳ Ｐ明朝" w:eastAsia="ＭＳ Ｐ明朝" w:hAnsi="ＭＳ Ｐ明朝" w:hint="eastAsia"/>
          <w:sz w:val="24"/>
          <w:szCs w:val="24"/>
        </w:rPr>
        <w:t>真理に代わる偽りのものを提供しなければ、真理に効果的に対抗できないのと同じように</w:t>
      </w:r>
      <w:r w:rsidR="005825A5">
        <w:rPr>
          <w:rFonts w:ascii="ＭＳ Ｐ明朝" w:eastAsia="ＭＳ Ｐ明朝" w:hAnsi="ＭＳ Ｐ明朝" w:hint="eastAsia"/>
          <w:sz w:val="24"/>
          <w:szCs w:val="24"/>
        </w:rPr>
        <w:t>、</w:t>
      </w:r>
      <w:r w:rsidR="005C73B3">
        <w:rPr>
          <w:rFonts w:ascii="ＭＳ Ｐ明朝" w:eastAsia="ＭＳ Ｐ明朝" w:hAnsi="ＭＳ Ｐ明朝" w:hint="eastAsia"/>
          <w:sz w:val="24"/>
          <w:szCs w:val="24"/>
        </w:rPr>
        <w:t>キリストの偽りの代替えなしに、</w:t>
      </w:r>
      <w:r w:rsidRPr="008B55F7">
        <w:rPr>
          <w:rFonts w:ascii="ＭＳ Ｐ明朝" w:eastAsia="ＭＳ Ｐ明朝" w:hAnsi="ＭＳ Ｐ明朝" w:hint="eastAsia"/>
          <w:sz w:val="24"/>
          <w:szCs w:val="24"/>
        </w:rPr>
        <w:t>キリストに</w:t>
      </w:r>
      <w:r w:rsidR="005C73B3">
        <w:rPr>
          <w:rFonts w:ascii="ＭＳ Ｐ明朝" w:eastAsia="ＭＳ Ｐ明朝" w:hAnsi="ＭＳ Ｐ明朝" w:hint="eastAsia"/>
          <w:sz w:val="24"/>
          <w:szCs w:val="24"/>
        </w:rPr>
        <w:t>効果的に対立する</w:t>
      </w:r>
      <w:r w:rsidRPr="008B55F7">
        <w:rPr>
          <w:rFonts w:ascii="ＭＳ Ｐ明朝" w:eastAsia="ＭＳ Ｐ明朝" w:hAnsi="ＭＳ Ｐ明朝" w:hint="eastAsia"/>
          <w:sz w:val="24"/>
          <w:szCs w:val="24"/>
        </w:rPr>
        <w:t>ことはできません</w:t>
      </w:r>
      <w:r w:rsidR="005825A5" w:rsidRPr="005825A5">
        <w:rPr>
          <w:rFonts w:ascii="ＭＳ Ｐ明朝" w:eastAsia="ＭＳ Ｐ明朝" w:hAnsi="ＭＳ Ｐ明朝" w:hint="eastAsia"/>
          <w:sz w:val="24"/>
          <w:szCs w:val="24"/>
        </w:rPr>
        <w:t>（</w:t>
      </w:r>
      <w:hyperlink r:id="rId23"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5825A5" w:rsidRPr="00771398">
          <w:rPr>
            <w:rStyle w:val="a7"/>
            <w:rFonts w:ascii="ＭＳ Ｐ明朝" w:eastAsia="ＭＳ Ｐ明朝" w:hAnsi="ＭＳ Ｐ明朝" w:hint="eastAsia"/>
            <w:sz w:val="24"/>
            <w:szCs w:val="24"/>
          </w:rPr>
          <w:t>ダニ</w:t>
        </w:r>
        <w:r w:rsidR="005825A5" w:rsidRPr="00771398">
          <w:rPr>
            <w:rStyle w:val="a7"/>
            <w:rFonts w:ascii="ＭＳ Ｐ明朝" w:eastAsia="ＭＳ Ｐ明朝" w:hAnsi="ＭＳ Ｐ明朝"/>
            <w:sz w:val="24"/>
            <w:szCs w:val="24"/>
          </w:rPr>
          <w:t>エル11章36-37節</w:t>
        </w:r>
      </w:hyperlink>
      <w:r w:rsidR="005825A5" w:rsidRPr="005825A5">
        <w:rPr>
          <w:rFonts w:ascii="ＭＳ Ｐ明朝" w:eastAsia="ＭＳ Ｐ明朝" w:hAnsi="ＭＳ Ｐ明朝"/>
          <w:sz w:val="24"/>
          <w:szCs w:val="24"/>
        </w:rPr>
        <w:t>;</w:t>
      </w:r>
      <w:r w:rsidR="005825A5">
        <w:rPr>
          <w:rFonts w:ascii="ＭＳ Ｐ明朝" w:eastAsia="ＭＳ Ｐ明朝" w:hAnsi="ＭＳ Ｐ明朝" w:hint="eastAsia"/>
          <w:sz w:val="24"/>
          <w:szCs w:val="24"/>
        </w:rPr>
        <w:t xml:space="preserve"> </w:t>
      </w:r>
      <w:hyperlink r:id="rId24" w:anchor="2:4" w:tooltip="彼は、すべて神と呼ばれたり拝まれたりするものに反抗して立ち上がり、自ら神の宮に座して、自分は神だと宣言する。 " w:history="1">
        <w:r w:rsidR="005825A5" w:rsidRPr="00771398">
          <w:rPr>
            <w:rStyle w:val="a7"/>
            <w:rFonts w:ascii="ＭＳ Ｐ明朝" w:eastAsia="ＭＳ Ｐ明朝" w:hAnsi="ＭＳ Ｐ明朝"/>
            <w:sz w:val="24"/>
            <w:szCs w:val="24"/>
          </w:rPr>
          <w:t>第二テサロニケ2章4節</w:t>
        </w:r>
      </w:hyperlink>
      <w:r w:rsidR="005825A5" w:rsidRPr="005825A5">
        <w:rPr>
          <w:rFonts w:ascii="ＭＳ Ｐ明朝" w:eastAsia="ＭＳ Ｐ明朝" w:hAnsi="ＭＳ Ｐ明朝"/>
          <w:sz w:val="24"/>
          <w:szCs w:val="24"/>
        </w:rPr>
        <w:t>参照）。</w:t>
      </w:r>
      <w:r w:rsidRPr="008B55F7">
        <w:rPr>
          <w:rFonts w:ascii="ＭＳ Ｐ明朝" w:eastAsia="ＭＳ Ｐ明朝" w:hAnsi="ＭＳ Ｐ明朝" w:hint="eastAsia"/>
          <w:sz w:val="24"/>
          <w:szCs w:val="24"/>
        </w:rPr>
        <w:t>このことは、真のキリストの特徴を意図的に模倣した反キリストの多くの特徴を説明します。</w:t>
      </w:r>
      <w:r w:rsidRPr="005825A5">
        <w:rPr>
          <w:rFonts w:ascii="ＭＳ Ｐ明朝" w:eastAsia="ＭＳ Ｐ明朝" w:hAnsi="ＭＳ Ｐ明朝" w:hint="eastAsia"/>
          <w:sz w:val="24"/>
          <w:szCs w:val="24"/>
        </w:rPr>
        <w:t>これらの出来事が始まる何年も前</w:t>
      </w:r>
      <w:r w:rsidR="005825A5" w:rsidRPr="005825A5">
        <w:rPr>
          <w:rFonts w:ascii="ＭＳ Ｐ明朝" w:eastAsia="ＭＳ Ｐ明朝" w:hAnsi="ＭＳ Ｐ明朝" w:hint="eastAsia"/>
          <w:sz w:val="24"/>
          <w:szCs w:val="24"/>
        </w:rPr>
        <w:t>、つまり</w:t>
      </w:r>
      <w:r w:rsidRPr="005825A5">
        <w:rPr>
          <w:rFonts w:ascii="ＭＳ Ｐ明朝" w:eastAsia="ＭＳ Ｐ明朝" w:hAnsi="ＭＳ Ｐ明朝" w:hint="eastAsia"/>
          <w:sz w:val="24"/>
          <w:szCs w:val="24"/>
        </w:rPr>
        <w:t>現代の信者</w:t>
      </w:r>
      <w:r w:rsidRPr="008B55F7">
        <w:rPr>
          <w:rFonts w:ascii="ＭＳ Ｐ明朝" w:eastAsia="ＭＳ Ｐ明朝" w:hAnsi="ＭＳ Ｐ明朝" w:hint="eastAsia"/>
          <w:sz w:val="24"/>
          <w:szCs w:val="24"/>
        </w:rPr>
        <w:t>にとっては、反キリストとイエス・キリスト</w:t>
      </w:r>
      <w:r w:rsidR="005C73B3">
        <w:rPr>
          <w:rFonts w:ascii="ＭＳ Ｐ明朝" w:eastAsia="ＭＳ Ｐ明朝" w:hAnsi="ＭＳ Ｐ明朝" w:hint="eastAsia"/>
          <w:sz w:val="24"/>
          <w:szCs w:val="24"/>
        </w:rPr>
        <w:t>について</w:t>
      </w:r>
      <w:r w:rsidRPr="008B55F7">
        <w:rPr>
          <w:rFonts w:ascii="ＭＳ Ｐ明朝" w:eastAsia="ＭＳ Ｐ明朝" w:hAnsi="ＭＳ Ｐ明朝" w:hint="eastAsia"/>
          <w:sz w:val="24"/>
          <w:szCs w:val="24"/>
        </w:rPr>
        <w:t>のこれらの意図的で極悪非道な</w:t>
      </w:r>
      <w:r w:rsidR="005825A5">
        <w:rPr>
          <w:rFonts w:ascii="ＭＳ Ｐ明朝" w:eastAsia="ＭＳ Ｐ明朝" w:hAnsi="ＭＳ Ｐ明朝" w:hint="eastAsia"/>
          <w:sz w:val="24"/>
          <w:szCs w:val="24"/>
        </w:rPr>
        <w:t>方法で仕立て上げられた</w:t>
      </w:r>
      <w:r w:rsidRPr="005825A5">
        <w:rPr>
          <w:rFonts w:ascii="ＭＳ Ｐ明朝" w:eastAsia="ＭＳ Ｐ明朝" w:hAnsi="ＭＳ Ｐ明朝" w:hint="eastAsia"/>
          <w:sz w:val="24"/>
          <w:szCs w:val="24"/>
        </w:rPr>
        <w:t>類似性</w:t>
      </w:r>
      <w:r w:rsidRPr="008B55F7">
        <w:rPr>
          <w:rFonts w:ascii="ＭＳ Ｐ明朝" w:eastAsia="ＭＳ Ｐ明朝" w:hAnsi="ＭＳ Ｐ明朝" w:hint="eastAsia"/>
          <w:sz w:val="24"/>
          <w:szCs w:val="24"/>
        </w:rPr>
        <w:t>は、表面的で明らかに詐欺的なものに見え、嫌悪感に加えて、</w:t>
      </w:r>
      <w:r w:rsidR="000B1161">
        <w:rPr>
          <w:rFonts w:ascii="ＭＳ Ｐ明朝" w:eastAsia="ＭＳ Ｐ明朝" w:hAnsi="ＭＳ Ｐ明朝" w:hint="eastAsia"/>
          <w:sz w:val="24"/>
          <w:szCs w:val="24"/>
        </w:rPr>
        <w:t>物笑いの種となって</w:t>
      </w:r>
      <w:r w:rsidR="005C73B3">
        <w:rPr>
          <w:rFonts w:ascii="ＭＳ Ｐ明朝" w:eastAsia="ＭＳ Ｐ明朝" w:hAnsi="ＭＳ Ｐ明朝" w:hint="eastAsia"/>
          <w:sz w:val="24"/>
          <w:szCs w:val="24"/>
        </w:rPr>
        <w:t>いるかもしれません</w:t>
      </w:r>
      <w:r w:rsidRPr="008B55F7">
        <w:rPr>
          <w:rFonts w:ascii="ＭＳ Ｐ明朝" w:eastAsia="ＭＳ Ｐ明朝" w:hAnsi="ＭＳ Ｐ明朝" w:hint="eastAsia"/>
          <w:sz w:val="24"/>
          <w:szCs w:val="24"/>
        </w:rPr>
        <w:t>。しかし、</w:t>
      </w:r>
      <w:r w:rsidR="005C73B3" w:rsidRPr="005C73B3">
        <w:rPr>
          <w:rFonts w:ascii="ＭＳ Ｐ明朝" w:eastAsia="ＭＳ Ｐ明朝" w:hAnsi="ＭＳ Ｐ明朝" w:hint="eastAsia"/>
          <w:sz w:val="24"/>
          <w:szCs w:val="24"/>
        </w:rPr>
        <w:t>＜今から見て将来の＞</w:t>
      </w:r>
      <w:r w:rsidRPr="008B55F7">
        <w:rPr>
          <w:rFonts w:ascii="ＭＳ Ｐ明朝" w:eastAsia="ＭＳ Ｐ明朝" w:hAnsi="ＭＳ Ｐ明朝" w:hint="eastAsia"/>
          <w:sz w:val="24"/>
          <w:szCs w:val="24"/>
        </w:rPr>
        <w:t>その時代の不信仰な世界にとって、艱難</w:t>
      </w:r>
      <w:r w:rsidR="00B61992">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の激しい圧力の下で、聖霊の抑制が</w:t>
      </w:r>
      <w:r w:rsidR="005825A5">
        <w:rPr>
          <w:rFonts w:ascii="ＭＳ Ｐ明朝" w:eastAsia="ＭＳ Ｐ明朝" w:hAnsi="ＭＳ Ｐ明朝" w:hint="eastAsia"/>
          <w:sz w:val="24"/>
          <w:szCs w:val="24"/>
        </w:rPr>
        <w:t>取り去られた</w:t>
      </w:r>
      <w:r w:rsidRPr="008B55F7">
        <w:rPr>
          <w:rFonts w:ascii="ＭＳ Ｐ明朝" w:eastAsia="ＭＳ Ｐ明朝" w:hAnsi="ＭＳ Ｐ明朝" w:hint="eastAsia"/>
          <w:sz w:val="24"/>
          <w:szCs w:val="24"/>
        </w:rPr>
        <w:t>中で、</w:t>
      </w:r>
      <w:r w:rsidR="00387B3B" w:rsidRPr="00387B3B">
        <w:rPr>
          <w:rFonts w:ascii="ＭＳ Ｐ明朝" w:eastAsia="ＭＳ Ｐ明朝" w:hAnsi="ＭＳ Ｐ明朝" w:hint="eastAsia"/>
          <w:sz w:val="24"/>
          <w:szCs w:val="24"/>
        </w:rPr>
        <w:t>偽りの、しかし現存の反キリストに服従する代わりに、信仰によって、真正の、しかし目に見えないキリストに忠誠を誓い続ける者は、嘲笑と嫌悪</w:t>
      </w:r>
      <w:r w:rsidR="00B435BA">
        <w:rPr>
          <w:rFonts w:ascii="ＭＳ Ｐ明朝" w:eastAsia="ＭＳ Ｐ明朝" w:hAnsi="ＭＳ Ｐ明朝" w:hint="eastAsia"/>
          <w:sz w:val="24"/>
          <w:szCs w:val="24"/>
        </w:rPr>
        <w:t>の対象</w:t>
      </w:r>
      <w:r w:rsidR="00387B3B" w:rsidRPr="00387B3B">
        <w:rPr>
          <w:rFonts w:ascii="ＭＳ Ｐ明朝" w:eastAsia="ＭＳ Ｐ明朝" w:hAnsi="ＭＳ Ｐ明朝" w:hint="eastAsia"/>
          <w:sz w:val="24"/>
          <w:szCs w:val="24"/>
        </w:rPr>
        <w:t>となることを心に留めておく必要があります</w:t>
      </w:r>
      <w:r w:rsidR="00387B3B">
        <w:rPr>
          <w:rStyle w:val="ad"/>
          <w:rFonts w:ascii="ＭＳ Ｐ明朝" w:eastAsia="ＭＳ Ｐ明朝" w:hAnsi="ＭＳ Ｐ明朝"/>
          <w:sz w:val="24"/>
          <w:szCs w:val="24"/>
        </w:rPr>
        <w:footnoteReference w:id="1"/>
      </w:r>
      <w:r w:rsidR="00387B3B" w:rsidRPr="00387B3B">
        <w:rPr>
          <w:rFonts w:ascii="ＭＳ Ｐ明朝" w:eastAsia="ＭＳ Ｐ明朝" w:hAnsi="ＭＳ Ｐ明朝" w:hint="eastAsia"/>
          <w:sz w:val="24"/>
          <w:szCs w:val="24"/>
        </w:rPr>
        <w:t>。</w:t>
      </w:r>
      <w:r w:rsidRPr="008B55F7">
        <w:rPr>
          <w:rFonts w:ascii="ＭＳ Ｐ明朝" w:eastAsia="ＭＳ Ｐ明朝" w:hAnsi="ＭＳ Ｐ明朝"/>
          <w:sz w:val="24"/>
          <w:szCs w:val="24"/>
        </w:rPr>
        <w:t>そして、私たち個人がサタンの</w:t>
      </w:r>
      <w:r w:rsidR="00B61992">
        <w:rPr>
          <w:rFonts w:ascii="ＭＳ Ｐ明朝" w:eastAsia="ＭＳ Ｐ明朝" w:hAnsi="ＭＳ Ｐ明朝" w:hint="eastAsia"/>
          <w:sz w:val="24"/>
          <w:szCs w:val="24"/>
        </w:rPr>
        <w:t>代替え</w:t>
      </w:r>
      <w:r w:rsidRPr="008B55F7">
        <w:rPr>
          <w:rFonts w:ascii="ＭＳ Ｐ明朝" w:eastAsia="ＭＳ Ｐ明朝" w:hAnsi="ＭＳ Ｐ明朝"/>
          <w:sz w:val="24"/>
          <w:szCs w:val="24"/>
        </w:rPr>
        <w:t>「キリスト」に騙されるはずがないと</w:t>
      </w:r>
      <w:r w:rsidR="00DC7BB0">
        <w:rPr>
          <w:rFonts w:ascii="ＭＳ Ｐ明朝" w:eastAsia="ＭＳ Ｐ明朝" w:hAnsi="ＭＳ Ｐ明朝" w:hint="eastAsia"/>
          <w:sz w:val="24"/>
          <w:szCs w:val="24"/>
        </w:rPr>
        <w:t>自負</w:t>
      </w:r>
      <w:r w:rsidRPr="008B55F7">
        <w:rPr>
          <w:rFonts w:ascii="ＭＳ Ｐ明朝" w:eastAsia="ＭＳ Ｐ明朝" w:hAnsi="ＭＳ Ｐ明朝"/>
          <w:sz w:val="24"/>
          <w:szCs w:val="24"/>
        </w:rPr>
        <w:t>する前に、私たちは主の言葉を覚えてお</w:t>
      </w:r>
      <w:r w:rsidR="009B729E">
        <w:rPr>
          <w:rFonts w:ascii="ＭＳ Ｐ明朝" w:eastAsia="ＭＳ Ｐ明朝" w:hAnsi="ＭＳ Ｐ明朝" w:hint="eastAsia"/>
          <w:sz w:val="24"/>
          <w:szCs w:val="24"/>
        </w:rPr>
        <w:t>くべき</w:t>
      </w:r>
      <w:r w:rsidR="00B435BA">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w:t>
      </w:r>
    </w:p>
    <w:p w14:paraId="2911F201" w14:textId="77777777" w:rsidR="00C74777" w:rsidRPr="003E1BC4" w:rsidRDefault="00C74777" w:rsidP="00C74777">
      <w:pPr>
        <w:rPr>
          <w:rFonts w:ascii="ＭＳ Ｐ明朝" w:eastAsia="ＭＳ Ｐ明朝" w:hAnsi="ＭＳ Ｐ明朝"/>
          <w:sz w:val="24"/>
          <w:szCs w:val="24"/>
        </w:rPr>
      </w:pPr>
    </w:p>
    <w:p w14:paraId="263285DC" w14:textId="7AF6781E" w:rsidR="00C74777" w:rsidRDefault="00771398" w:rsidP="00771398">
      <w:pPr>
        <w:ind w:left="840" w:firstLine="240"/>
        <w:rPr>
          <w:rFonts w:ascii="ＭＳ Ｐ明朝" w:eastAsia="ＭＳ Ｐ明朝" w:hAnsi="ＭＳ Ｐ明朝"/>
          <w:sz w:val="24"/>
          <w:szCs w:val="24"/>
        </w:rPr>
      </w:pPr>
      <w:r w:rsidRPr="00771398">
        <w:rPr>
          <w:rFonts w:ascii="BIZ UDPゴシック" w:eastAsia="BIZ UDPゴシック" w:hAnsi="BIZ UDPゴシック" w:hint="eastAsia"/>
          <w:sz w:val="24"/>
          <w:szCs w:val="24"/>
        </w:rPr>
        <w:t>そのとき、多くの人がつまずき、また互に裏切り、憎み合うであろう。</w:t>
      </w:r>
      <w:r w:rsidRPr="00771398">
        <w:rPr>
          <w:rFonts w:ascii="BIZ UDPゴシック" w:eastAsia="BIZ UDPゴシック" w:hAnsi="BIZ UDPゴシック"/>
          <w:sz w:val="24"/>
          <w:szCs w:val="24"/>
        </w:rPr>
        <w:t xml:space="preserve"> また多くのにせ預言者が起って、多くの人を惑わすであろう。 また不法がはびこるので、多くの人の愛が冷えるであろう。しかし、最後まで耐え忍ぶ者は救われる。 </w:t>
      </w:r>
      <w:r w:rsidRPr="00771398">
        <w:rPr>
          <w:rFonts w:ascii="ＭＳ Ｐ明朝" w:eastAsia="ＭＳ Ｐ明朝" w:hAnsi="ＭＳ Ｐ明朝"/>
          <w:sz w:val="24"/>
          <w:szCs w:val="24"/>
        </w:rPr>
        <w:t>(マタイ24</w:t>
      </w:r>
      <w:r>
        <w:rPr>
          <w:rFonts w:ascii="ＭＳ Ｐ明朝" w:eastAsia="ＭＳ Ｐ明朝" w:hAnsi="ＭＳ Ｐ明朝" w:hint="eastAsia"/>
          <w:sz w:val="24"/>
          <w:szCs w:val="24"/>
        </w:rPr>
        <w:t>章</w:t>
      </w:r>
      <w:r w:rsidRPr="00771398">
        <w:rPr>
          <w:rFonts w:ascii="ＭＳ Ｐ明朝" w:eastAsia="ＭＳ Ｐ明朝" w:hAnsi="ＭＳ Ｐ明朝"/>
          <w:sz w:val="24"/>
          <w:szCs w:val="24"/>
        </w:rPr>
        <w:t>10-13</w:t>
      </w:r>
      <w:r>
        <w:rPr>
          <w:rFonts w:ascii="ＭＳ Ｐ明朝" w:eastAsia="ＭＳ Ｐ明朝" w:hAnsi="ＭＳ Ｐ明朝" w:hint="eastAsia"/>
          <w:sz w:val="24"/>
          <w:szCs w:val="24"/>
        </w:rPr>
        <w:t>節</w:t>
      </w:r>
      <w:r w:rsidRPr="00771398">
        <w:rPr>
          <w:rFonts w:ascii="ＭＳ Ｐ明朝" w:eastAsia="ＭＳ Ｐ明朝" w:hAnsi="ＭＳ Ｐ明朝"/>
          <w:sz w:val="24"/>
          <w:szCs w:val="24"/>
        </w:rPr>
        <w:t>)</w:t>
      </w:r>
    </w:p>
    <w:p w14:paraId="2A095771" w14:textId="77777777" w:rsidR="00771398" w:rsidRPr="008B55F7" w:rsidRDefault="00771398" w:rsidP="00771398">
      <w:pPr>
        <w:rPr>
          <w:rFonts w:ascii="ＭＳ Ｐ明朝" w:eastAsia="ＭＳ Ｐ明朝" w:hAnsi="ＭＳ Ｐ明朝"/>
          <w:sz w:val="24"/>
          <w:szCs w:val="24"/>
        </w:rPr>
      </w:pPr>
    </w:p>
    <w:p w14:paraId="36B94CEC" w14:textId="142E2916" w:rsidR="00C74777" w:rsidRDefault="00771398" w:rsidP="00771398">
      <w:pPr>
        <w:ind w:left="840" w:firstLine="240"/>
        <w:rPr>
          <w:rFonts w:ascii="ＭＳ Ｐ明朝" w:eastAsia="ＭＳ Ｐ明朝" w:hAnsi="ＭＳ Ｐ明朝"/>
          <w:sz w:val="24"/>
          <w:szCs w:val="24"/>
        </w:rPr>
      </w:pPr>
      <w:r w:rsidRPr="00771398">
        <w:rPr>
          <w:rFonts w:ascii="BIZ UDPゴシック" w:eastAsia="BIZ UDPゴシック" w:hAnsi="BIZ UDPゴシック" w:hint="eastAsia"/>
          <w:sz w:val="24"/>
          <w:szCs w:val="24"/>
        </w:rPr>
        <w:t>そのとき、だれかがあなたがたに『見よ、ここにキリストがいる』、また、『あそこにいる』と言っても、それを信じるな。</w:t>
      </w:r>
      <w:r w:rsidRPr="00771398">
        <w:rPr>
          <w:rFonts w:ascii="BIZ UDPゴシック" w:eastAsia="BIZ UDPゴシック" w:hAnsi="BIZ UDPゴシック"/>
          <w:sz w:val="24"/>
          <w:szCs w:val="24"/>
        </w:rPr>
        <w:t xml:space="preserve"> にせキリストたちや、にせ預言者たちが起って、大いなるしるしと奇跡とを行い、できれば、選民をも惑わそうとするであろう。 見よ、あなたがたに前もって言っておく。</w:t>
      </w:r>
      <w:r w:rsidRPr="00771398">
        <w:rPr>
          <w:rFonts w:ascii="ＭＳ Ｐ明朝" w:eastAsia="ＭＳ Ｐ明朝" w:hAnsi="ＭＳ Ｐ明朝"/>
          <w:sz w:val="24"/>
          <w:szCs w:val="24"/>
        </w:rPr>
        <w:t>(マタイ24</w:t>
      </w:r>
      <w:r>
        <w:rPr>
          <w:rFonts w:ascii="ＭＳ Ｐ明朝" w:eastAsia="ＭＳ Ｐ明朝" w:hAnsi="ＭＳ Ｐ明朝" w:hint="eastAsia"/>
          <w:sz w:val="24"/>
          <w:szCs w:val="24"/>
        </w:rPr>
        <w:t>章</w:t>
      </w:r>
      <w:r w:rsidRPr="00771398">
        <w:rPr>
          <w:rFonts w:ascii="ＭＳ Ｐ明朝" w:eastAsia="ＭＳ Ｐ明朝" w:hAnsi="ＭＳ Ｐ明朝"/>
          <w:sz w:val="24"/>
          <w:szCs w:val="24"/>
        </w:rPr>
        <w:t>23-25</w:t>
      </w:r>
      <w:r>
        <w:rPr>
          <w:rFonts w:ascii="ＭＳ Ｐ明朝" w:eastAsia="ＭＳ Ｐ明朝" w:hAnsi="ＭＳ Ｐ明朝" w:hint="eastAsia"/>
          <w:sz w:val="24"/>
          <w:szCs w:val="24"/>
        </w:rPr>
        <w:t>節</w:t>
      </w:r>
      <w:r w:rsidRPr="00771398">
        <w:rPr>
          <w:rFonts w:ascii="ＭＳ Ｐ明朝" w:eastAsia="ＭＳ Ｐ明朝" w:hAnsi="ＭＳ Ｐ明朝"/>
          <w:sz w:val="24"/>
          <w:szCs w:val="24"/>
        </w:rPr>
        <w:t>)</w:t>
      </w:r>
    </w:p>
    <w:p w14:paraId="5A713505" w14:textId="77777777" w:rsidR="00771398" w:rsidRPr="008B55F7" w:rsidRDefault="00771398" w:rsidP="00771398">
      <w:pPr>
        <w:rPr>
          <w:rFonts w:ascii="ＭＳ Ｐ明朝" w:eastAsia="ＭＳ Ｐ明朝" w:hAnsi="ＭＳ Ｐ明朝"/>
          <w:sz w:val="24"/>
          <w:szCs w:val="24"/>
        </w:rPr>
      </w:pPr>
    </w:p>
    <w:p w14:paraId="7DC8DD63" w14:textId="6F874BEC" w:rsidR="00C74777" w:rsidRPr="008B55F7" w:rsidRDefault="00C74777" w:rsidP="0077139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冒頭の</w:t>
      </w:r>
      <w:r w:rsidR="00771398">
        <w:rPr>
          <w:rFonts w:ascii="ＭＳ Ｐ明朝" w:eastAsia="ＭＳ Ｐ明朝" w:hAnsi="ＭＳ Ｐ明朝" w:hint="eastAsia"/>
          <w:sz w:val="24"/>
          <w:szCs w:val="24"/>
        </w:rPr>
        <w:t>チャートで</w:t>
      </w:r>
      <w:r w:rsidRPr="008B55F7">
        <w:rPr>
          <w:rFonts w:ascii="ＭＳ Ｐ明朝" w:eastAsia="ＭＳ Ｐ明朝" w:hAnsi="ＭＳ Ｐ明朝" w:hint="eastAsia"/>
          <w:sz w:val="24"/>
          <w:szCs w:val="24"/>
        </w:rPr>
        <w:t>示したように、反キリストの台頭は、「大背教」</w:t>
      </w:r>
      <w:r w:rsidR="00D736C9">
        <w:rPr>
          <w:rStyle w:val="ad"/>
          <w:rFonts w:ascii="ＭＳ Ｐ明朝" w:eastAsia="ＭＳ Ｐ明朝" w:hAnsi="ＭＳ Ｐ明朝"/>
          <w:sz w:val="24"/>
          <w:szCs w:val="24"/>
        </w:rPr>
        <w:footnoteReference w:id="2"/>
      </w:r>
      <w:r w:rsidRPr="008B55F7">
        <w:rPr>
          <w:rFonts w:ascii="ＭＳ Ｐ明朝" w:eastAsia="ＭＳ Ｐ明朝" w:hAnsi="ＭＳ Ｐ明朝" w:hint="eastAsia"/>
          <w:sz w:val="24"/>
          <w:szCs w:val="24"/>
        </w:rPr>
        <w:t>の世界的な霊的衰退と重なり、それに呼応</w:t>
      </w:r>
      <w:r w:rsidR="00190316">
        <w:rPr>
          <w:rFonts w:ascii="ＭＳ Ｐ明朝" w:eastAsia="ＭＳ Ｐ明朝" w:hAnsi="ＭＳ Ｐ明朝" w:hint="eastAsia"/>
          <w:sz w:val="24"/>
          <w:szCs w:val="24"/>
        </w:rPr>
        <w:t>します</w:t>
      </w:r>
      <w:r w:rsidRPr="008B55F7">
        <w:rPr>
          <w:rFonts w:ascii="ＭＳ Ｐ明朝" w:eastAsia="ＭＳ Ｐ明朝" w:hAnsi="ＭＳ Ｐ明朝" w:hint="eastAsia"/>
          <w:sz w:val="24"/>
          <w:szCs w:val="24"/>
        </w:rPr>
        <w:t>。</w:t>
      </w:r>
      <w:r w:rsidRPr="008B55F7">
        <w:rPr>
          <w:rFonts w:ascii="ＭＳ Ｐ明朝" w:eastAsia="ＭＳ Ｐ明朝" w:hAnsi="ＭＳ Ｐ明朝"/>
          <w:sz w:val="24"/>
          <w:szCs w:val="24"/>
        </w:rPr>
        <w:t>このような真の信仰からの大離脱は、反キリストの正当性に対する（誤った）感覚の高まりと密接</w:t>
      </w:r>
      <w:r w:rsidR="00190316">
        <w:rPr>
          <w:rFonts w:ascii="ＭＳ Ｐ明朝" w:eastAsia="ＭＳ Ｐ明朝" w:hAnsi="ＭＳ Ｐ明朝" w:hint="eastAsia"/>
          <w:sz w:val="24"/>
          <w:szCs w:val="24"/>
        </w:rPr>
        <w:t>なつながりをもって働きます</w:t>
      </w:r>
      <w:r w:rsidRPr="008B55F7">
        <w:rPr>
          <w:rFonts w:ascii="ＭＳ Ｐ明朝" w:eastAsia="ＭＳ Ｐ明朝" w:hAnsi="ＭＳ Ｐ明朝"/>
          <w:sz w:val="24"/>
          <w:szCs w:val="24"/>
        </w:rPr>
        <w:t>。また、獣が意図的に主を模倣する数多くの点は、世界が獣を受け入れるようになることに少なからず貢献すると考えてよい</w:t>
      </w:r>
      <w:r w:rsidR="00190316">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。このような模倣のリストは長く、多岐にわたるので、個々の点については後述</w:t>
      </w:r>
      <w:r w:rsidR="00190316">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が、ここでは、悪魔が真のキリストを直接かつ意図的に模倣して反キリストを出現させる、より顕著な事例</w:t>
      </w:r>
      <w:r w:rsidR="00190316">
        <w:rPr>
          <w:rFonts w:ascii="ＭＳ Ｐ明朝" w:eastAsia="ＭＳ Ｐ明朝" w:hAnsi="ＭＳ Ｐ明朝" w:hint="eastAsia"/>
          <w:sz w:val="24"/>
          <w:szCs w:val="24"/>
        </w:rPr>
        <w:t>の</w:t>
      </w:r>
      <w:r w:rsidRPr="008B55F7">
        <w:rPr>
          <w:rFonts w:ascii="ＭＳ Ｐ明朝" w:eastAsia="ＭＳ Ｐ明朝" w:hAnsi="ＭＳ Ｐ明朝"/>
          <w:sz w:val="24"/>
          <w:szCs w:val="24"/>
        </w:rPr>
        <w:t>いくつか</w:t>
      </w:r>
      <w:r w:rsidR="000B1161">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挙げ</w:t>
      </w:r>
      <w:r w:rsidR="00190316">
        <w:rPr>
          <w:rFonts w:ascii="ＭＳ Ｐ明朝" w:eastAsia="ＭＳ Ｐ明朝" w:hAnsi="ＭＳ Ｐ明朝" w:hint="eastAsia"/>
          <w:sz w:val="24"/>
          <w:szCs w:val="24"/>
        </w:rPr>
        <w:t>るのは有益でしょう</w:t>
      </w:r>
      <w:r w:rsidRPr="008B55F7">
        <w:rPr>
          <w:rFonts w:ascii="ＭＳ Ｐ明朝" w:eastAsia="ＭＳ Ｐ明朝" w:hAnsi="ＭＳ Ｐ明朝" w:hint="eastAsia"/>
          <w:sz w:val="24"/>
          <w:szCs w:val="24"/>
        </w:rPr>
        <w:t>。</w:t>
      </w:r>
    </w:p>
    <w:p w14:paraId="1DE20F23" w14:textId="77777777" w:rsidR="00C74777" w:rsidRPr="008B55F7" w:rsidRDefault="00C74777" w:rsidP="00C74777">
      <w:pPr>
        <w:rPr>
          <w:rFonts w:ascii="ＭＳ Ｐ明朝" w:eastAsia="ＭＳ Ｐ明朝" w:hAnsi="ＭＳ Ｐ明朝"/>
          <w:sz w:val="24"/>
          <w:szCs w:val="24"/>
        </w:rPr>
      </w:pPr>
    </w:p>
    <w:p w14:paraId="046B620C" w14:textId="19827BF2" w:rsidR="00C74777" w:rsidRPr="008B55F7" w:rsidRDefault="00F057F4" w:rsidP="00F057F4">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F057F4">
        <w:rPr>
          <w:rFonts w:ascii="ＭＳ Ｐ明朝" w:eastAsia="ＭＳ Ｐ明朝" w:hAnsi="ＭＳ Ｐ明朝"/>
          <w:sz w:val="24"/>
          <w:szCs w:val="24"/>
          <w:u w:val="single"/>
        </w:rPr>
        <w:t>反キリストの偽りの「処女懐胎」</w:t>
      </w:r>
      <w:r w:rsidR="00C74777" w:rsidRPr="008B55F7">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サタンが反キリストを生み出すことは、ユニークというよりも異常で</w:t>
      </w:r>
      <w:r>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が、「再臨」として宣伝される</w:t>
      </w:r>
      <w:r>
        <w:rPr>
          <w:rFonts w:ascii="ＭＳ Ｐ明朝" w:eastAsia="ＭＳ Ｐ明朝" w:hAnsi="ＭＳ Ｐ明朝" w:hint="eastAsia"/>
          <w:sz w:val="24"/>
          <w:szCs w:val="24"/>
        </w:rPr>
        <w:t>でしょう</w:t>
      </w:r>
      <w:r w:rsidR="00C74777" w:rsidRPr="008B55F7">
        <w:rPr>
          <w:rFonts w:ascii="ＭＳ Ｐ明朝" w:eastAsia="ＭＳ Ｐ明朝" w:hAnsi="ＭＳ Ｐ明朝"/>
          <w:sz w:val="24"/>
          <w:szCs w:val="24"/>
        </w:rPr>
        <w:t>（</w:t>
      </w:r>
      <w:hyperlink r:id="rId25" w:anchor="3:15" w:tooltip="わたしは恨みをおく、おまえと女とのあいだに、おまえのすえと女のすえとの間に。彼はおまえのかしらを砕き、おまえは彼のかかとを砕くであろう」。 " w:history="1">
        <w:r w:rsidR="00C74777" w:rsidRPr="00F057F4">
          <w:rPr>
            <w:rStyle w:val="a7"/>
            <w:rFonts w:ascii="ＭＳ Ｐ明朝" w:eastAsia="ＭＳ Ｐ明朝" w:hAnsi="ＭＳ Ｐ明朝"/>
            <w:sz w:val="24"/>
            <w:szCs w:val="24"/>
          </w:rPr>
          <w:t>創世記3</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15</w:t>
        </w:r>
        <w:r w:rsidRPr="00F057F4">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 w:anchor="6:4" w:tooltip="そのころ、またその後にも、地にネピリムがいた。これは神の子たちが人の娘たちのところにはいって、娘たちに産ませたものである。彼らは昔の勇士であり、有名な人々であった。 " w:history="1">
        <w:r w:rsidR="00C74777" w:rsidRPr="00F057F4">
          <w:rPr>
            <w:rStyle w:val="a7"/>
            <w:rFonts w:ascii="ＭＳ Ｐ明朝" w:eastAsia="ＭＳ Ｐ明朝" w:hAnsi="ＭＳ Ｐ明朝"/>
            <w:sz w:val="24"/>
            <w:szCs w:val="24"/>
          </w:rPr>
          <w:t>6</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4</w:t>
        </w:r>
        <w:r w:rsidRPr="00F057F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7"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Pr="00F057F4">
          <w:rPr>
            <w:rStyle w:val="a7"/>
            <w:rFonts w:ascii="ＭＳ Ｐ明朝" w:eastAsia="ＭＳ Ｐ明朝" w:hAnsi="ＭＳ Ｐ明朝"/>
            <w:sz w:val="24"/>
            <w:szCs w:val="24"/>
          </w:rPr>
          <w:t>第二</w:t>
        </w:r>
        <w:r w:rsidRPr="00F057F4">
          <w:rPr>
            <w:rStyle w:val="a7"/>
            <w:rFonts w:ascii="ＭＳ Ｐ明朝" w:eastAsia="ＭＳ Ｐ明朝" w:hAnsi="ＭＳ Ｐ明朝" w:hint="eastAsia"/>
            <w:sz w:val="24"/>
            <w:szCs w:val="24"/>
          </w:rPr>
          <w:t>テサロニケ</w:t>
        </w:r>
        <w:r w:rsidR="00C74777" w:rsidRPr="00F057F4">
          <w:rPr>
            <w:rStyle w:val="a7"/>
            <w:rFonts w:ascii="ＭＳ Ｐ明朝" w:eastAsia="ＭＳ Ｐ明朝" w:hAnsi="ＭＳ Ｐ明朝"/>
            <w:sz w:val="24"/>
            <w:szCs w:val="24"/>
          </w:rPr>
          <w:t>2</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9-10</w:t>
        </w:r>
        <w:r w:rsidRPr="00F057F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8"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 w:history="1">
        <w:r w:rsidRPr="00F057F4">
          <w:rPr>
            <w:rStyle w:val="a7"/>
            <w:rFonts w:ascii="ＭＳ Ｐ明朝" w:eastAsia="ＭＳ Ｐ明朝" w:hAnsi="ＭＳ Ｐ明朝"/>
            <w:sz w:val="24"/>
            <w:szCs w:val="24"/>
          </w:rPr>
          <w:t>黙示録</w:t>
        </w:r>
        <w:r w:rsidR="00C74777" w:rsidRPr="00F057F4">
          <w:rPr>
            <w:rStyle w:val="a7"/>
            <w:rFonts w:ascii="ＭＳ Ｐ明朝" w:eastAsia="ＭＳ Ｐ明朝" w:hAnsi="ＭＳ Ｐ明朝"/>
            <w:sz w:val="24"/>
            <w:szCs w:val="24"/>
          </w:rPr>
          <w:t>13</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1-2</w:t>
        </w:r>
        <w:r w:rsidRPr="00F057F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を参照のこと）。</w:t>
      </w:r>
    </w:p>
    <w:p w14:paraId="269D1FE8" w14:textId="77777777" w:rsidR="00C74777" w:rsidRPr="008B55F7" w:rsidRDefault="00C74777" w:rsidP="00C74777">
      <w:pPr>
        <w:rPr>
          <w:rFonts w:ascii="ＭＳ Ｐ明朝" w:eastAsia="ＭＳ Ｐ明朝" w:hAnsi="ＭＳ Ｐ明朝"/>
          <w:sz w:val="24"/>
          <w:szCs w:val="24"/>
        </w:rPr>
      </w:pPr>
    </w:p>
    <w:p w14:paraId="74DDCDF0" w14:textId="2219E85F" w:rsidR="00C74777" w:rsidRPr="008B55F7" w:rsidRDefault="00F057F4" w:rsidP="00F057F4">
      <w:pPr>
        <w:ind w:left="480"/>
        <w:rPr>
          <w:rFonts w:ascii="ＭＳ Ｐ明朝" w:eastAsia="ＭＳ Ｐ明朝" w:hAnsi="ＭＳ Ｐ明朝"/>
          <w:sz w:val="24"/>
          <w:szCs w:val="24"/>
        </w:rPr>
      </w:pPr>
      <w:r>
        <w:rPr>
          <w:rFonts w:ascii="ＭＳ Ｐ明朝" w:eastAsia="ＭＳ Ｐ明朝" w:hAnsi="ＭＳ Ｐ明朝" w:hint="eastAsia"/>
          <w:sz w:val="24"/>
          <w:szCs w:val="24"/>
        </w:rPr>
        <w:lastRenderedPageBreak/>
        <w:t>・</w:t>
      </w:r>
      <w:r w:rsidR="00C74777" w:rsidRPr="00F057F4">
        <w:rPr>
          <w:rFonts w:ascii="ＭＳ Ｐ明朝" w:eastAsia="ＭＳ Ｐ明朝" w:hAnsi="ＭＳ Ｐ明朝"/>
          <w:sz w:val="24"/>
          <w:szCs w:val="24"/>
          <w:u w:val="single"/>
        </w:rPr>
        <w:t>前代未聞のカリスマ的人格</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w:t>
      </w:r>
      <w:hyperlink r:id="rId29"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Pr="00F057F4">
          <w:rPr>
            <w:rStyle w:val="a7"/>
            <w:rFonts w:ascii="ＭＳ Ｐ明朝" w:eastAsia="ＭＳ Ｐ明朝" w:hAnsi="ＭＳ Ｐ明朝"/>
            <w:sz w:val="24"/>
            <w:szCs w:val="24"/>
          </w:rPr>
          <w:t>第二</w:t>
        </w:r>
        <w:r w:rsidR="00C74777" w:rsidRPr="00F057F4">
          <w:rPr>
            <w:rStyle w:val="a7"/>
            <w:rFonts w:ascii="ＭＳ Ｐ明朝" w:eastAsia="ＭＳ Ｐ明朝" w:hAnsi="ＭＳ Ｐ明朝"/>
            <w:sz w:val="24"/>
            <w:szCs w:val="24"/>
          </w:rPr>
          <w:t>テサ</w:t>
        </w:r>
        <w:r w:rsidRPr="00F057F4">
          <w:rPr>
            <w:rStyle w:val="a7"/>
            <w:rFonts w:ascii="ＭＳ Ｐ明朝" w:eastAsia="ＭＳ Ｐ明朝" w:hAnsi="ＭＳ Ｐ明朝"/>
            <w:sz w:val="24"/>
            <w:szCs w:val="24"/>
          </w:rPr>
          <w:t>ロニケ</w:t>
        </w:r>
        <w:r w:rsidR="00C74777" w:rsidRPr="00F057F4">
          <w:rPr>
            <w:rStyle w:val="a7"/>
            <w:rFonts w:ascii="ＭＳ Ｐ明朝" w:eastAsia="ＭＳ Ｐ明朝" w:hAnsi="ＭＳ Ｐ明朝"/>
            <w:sz w:val="24"/>
            <w:szCs w:val="24"/>
          </w:rPr>
          <w:t>2</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9-10</w:t>
        </w:r>
        <w:r w:rsidRPr="00F057F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 xml:space="preserve"> </w:t>
      </w:r>
      <w:hyperlink r:id="rId30" w:anchor="13:3" w:tooltip="その頭の一つが、死ぬほどの傷を受けたが、その致命的な傷もなおってしまった。そこで、全地の人々は驚きおそれて、その獣に従い、 " w:history="1">
        <w:r w:rsidRPr="00F057F4">
          <w:rPr>
            <w:rStyle w:val="a7"/>
            <w:rFonts w:ascii="ＭＳ Ｐ明朝" w:eastAsia="ＭＳ Ｐ明朝" w:hAnsi="ＭＳ Ｐ明朝" w:hint="eastAsia"/>
            <w:sz w:val="24"/>
            <w:szCs w:val="24"/>
          </w:rPr>
          <w:t>黙示録</w:t>
        </w:r>
        <w:r w:rsidR="00C74777" w:rsidRPr="00F057F4">
          <w:rPr>
            <w:rStyle w:val="a7"/>
            <w:rFonts w:ascii="ＭＳ Ｐ明朝" w:eastAsia="ＭＳ Ｐ明朝" w:hAnsi="ＭＳ Ｐ明朝"/>
            <w:sz w:val="24"/>
            <w:szCs w:val="24"/>
          </w:rPr>
          <w:t>13</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3</w:t>
        </w:r>
        <w:r w:rsidRPr="00F057F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31" w:anchor="13:8" w:tooltip="地に住む者で、ほふられた小羊のいのちの書に、その名を世の初めからしるされていない者はみな、この獣を拝むであろう。 " w:history="1">
        <w:r w:rsidR="00C74777" w:rsidRPr="00A00107">
          <w:rPr>
            <w:rStyle w:val="a7"/>
            <w:rFonts w:ascii="ＭＳ Ｐ明朝" w:eastAsia="ＭＳ Ｐ明朝" w:hAnsi="ＭＳ Ｐ明朝"/>
            <w:sz w:val="24"/>
            <w:szCs w:val="24"/>
          </w:rPr>
          <w:t>13</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8</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7C32550A" w14:textId="77777777" w:rsidR="00C74777" w:rsidRPr="008B55F7" w:rsidRDefault="00C74777" w:rsidP="00C74777">
      <w:pPr>
        <w:rPr>
          <w:rFonts w:ascii="ＭＳ Ｐ明朝" w:eastAsia="ＭＳ Ｐ明朝" w:hAnsi="ＭＳ Ｐ明朝"/>
          <w:sz w:val="24"/>
          <w:szCs w:val="24"/>
        </w:rPr>
      </w:pPr>
    </w:p>
    <w:p w14:paraId="31F54D5B" w14:textId="62F5EA4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A00107">
        <w:rPr>
          <w:rFonts w:ascii="ＭＳ Ｐ明朝" w:eastAsia="ＭＳ Ｐ明朝" w:hAnsi="ＭＳ Ｐ明朝" w:hint="eastAsia"/>
          <w:sz w:val="24"/>
          <w:szCs w:val="24"/>
        </w:rPr>
        <w:t>・</w:t>
      </w:r>
      <w:r w:rsidRPr="00A00107">
        <w:rPr>
          <w:rFonts w:ascii="ＭＳ Ｐ明朝" w:eastAsia="ＭＳ Ｐ明朝" w:hAnsi="ＭＳ Ｐ明朝"/>
          <w:sz w:val="24"/>
          <w:szCs w:val="24"/>
          <w:u w:val="single"/>
        </w:rPr>
        <w:t>超自然的な力</w:t>
      </w:r>
      <w:r w:rsidRPr="008B55F7">
        <w:rPr>
          <w:rFonts w:ascii="ＭＳ Ｐ明朝" w:eastAsia="ＭＳ Ｐ明朝" w:hAnsi="ＭＳ Ｐ明朝"/>
          <w:sz w:val="24"/>
          <w:szCs w:val="24"/>
        </w:rPr>
        <w:t xml:space="preserve"> (</w:t>
      </w:r>
      <w:hyperlink r:id="rId32"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00A00107" w:rsidRPr="00A00107">
          <w:rPr>
            <w:rStyle w:val="a7"/>
            <w:rFonts w:ascii="ＭＳ Ｐ明朝" w:eastAsia="ＭＳ Ｐ明朝" w:hAnsi="ＭＳ Ｐ明朝"/>
            <w:sz w:val="24"/>
            <w:szCs w:val="24"/>
          </w:rPr>
          <w:t>第二</w:t>
        </w:r>
        <w:r w:rsidRPr="00A00107">
          <w:rPr>
            <w:rStyle w:val="a7"/>
            <w:rFonts w:ascii="ＭＳ Ｐ明朝" w:eastAsia="ＭＳ Ｐ明朝" w:hAnsi="ＭＳ Ｐ明朝"/>
            <w:sz w:val="24"/>
            <w:szCs w:val="24"/>
          </w:rPr>
          <w:t>テサ</w:t>
        </w:r>
        <w:r w:rsidR="00A00107" w:rsidRPr="00A00107">
          <w:rPr>
            <w:rStyle w:val="a7"/>
            <w:rFonts w:ascii="ＭＳ Ｐ明朝" w:eastAsia="ＭＳ Ｐ明朝" w:hAnsi="ＭＳ Ｐ明朝"/>
            <w:sz w:val="24"/>
            <w:szCs w:val="24"/>
          </w:rPr>
          <w:t>ロニケ</w:t>
        </w:r>
        <w:r w:rsidRPr="00A00107">
          <w:rPr>
            <w:rStyle w:val="a7"/>
            <w:rFonts w:ascii="ＭＳ Ｐ明朝" w:eastAsia="ＭＳ Ｐ明朝" w:hAnsi="ＭＳ Ｐ明朝"/>
            <w:sz w:val="24"/>
            <w:szCs w:val="24"/>
          </w:rPr>
          <w:t>2</w:t>
        </w:r>
        <w:r w:rsidR="00A00107" w:rsidRPr="00A00107">
          <w:rPr>
            <w:rStyle w:val="a7"/>
            <w:rFonts w:ascii="ＭＳ Ｐ明朝" w:eastAsia="ＭＳ Ｐ明朝" w:hAnsi="ＭＳ Ｐ明朝"/>
            <w:sz w:val="24"/>
            <w:szCs w:val="24"/>
          </w:rPr>
          <w:t>章</w:t>
        </w:r>
        <w:r w:rsidRPr="00A00107">
          <w:rPr>
            <w:rStyle w:val="a7"/>
            <w:rFonts w:ascii="ＭＳ Ｐ明朝" w:eastAsia="ＭＳ Ｐ明朝" w:hAnsi="ＭＳ Ｐ明朝"/>
            <w:sz w:val="24"/>
            <w:szCs w:val="24"/>
          </w:rPr>
          <w:t>9-10</w:t>
        </w:r>
        <w:r w:rsidR="00A00107" w:rsidRPr="00A0010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3" w:anchor="13:2" w:tooltip="わたしの見たこの獣はひょうに似ており、その足はくまの足のようで、その口はししの口のようであった。龍は自分の力と位と大いなる権威とを、この獣に与えた。 " w:history="1">
        <w:r w:rsidRPr="00A00107">
          <w:rPr>
            <w:rStyle w:val="a7"/>
            <w:rFonts w:ascii="ＭＳ Ｐ明朝" w:eastAsia="ＭＳ Ｐ明朝" w:hAnsi="ＭＳ Ｐ明朝"/>
            <w:sz w:val="24"/>
            <w:szCs w:val="24"/>
          </w:rPr>
          <w:t>黙示録13</w:t>
        </w:r>
        <w:r w:rsidR="00A00107" w:rsidRPr="00A00107">
          <w:rPr>
            <w:rStyle w:val="a7"/>
            <w:rFonts w:ascii="ＭＳ Ｐ明朝" w:eastAsia="ＭＳ Ｐ明朝" w:hAnsi="ＭＳ Ｐ明朝"/>
            <w:sz w:val="24"/>
            <w:szCs w:val="24"/>
          </w:rPr>
          <w:t>章</w:t>
        </w:r>
        <w:r w:rsidRPr="00A00107">
          <w:rPr>
            <w:rStyle w:val="a7"/>
            <w:rFonts w:ascii="ＭＳ Ｐ明朝" w:eastAsia="ＭＳ Ｐ明朝" w:hAnsi="ＭＳ Ｐ明朝"/>
            <w:sz w:val="24"/>
            <w:szCs w:val="24"/>
          </w:rPr>
          <w:t>2</w:t>
        </w:r>
        <w:r w:rsidR="00A00107" w:rsidRPr="00A0010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2AA5651E" w14:textId="77777777" w:rsidR="00C74777" w:rsidRPr="008B55F7" w:rsidRDefault="00C74777" w:rsidP="00C74777">
      <w:pPr>
        <w:rPr>
          <w:rFonts w:ascii="ＭＳ Ｐ明朝" w:eastAsia="ＭＳ Ｐ明朝" w:hAnsi="ＭＳ Ｐ明朝"/>
          <w:sz w:val="24"/>
          <w:szCs w:val="24"/>
        </w:rPr>
      </w:pPr>
    </w:p>
    <w:p w14:paraId="2624E733" w14:textId="22CD4B1E" w:rsidR="00C74777" w:rsidRPr="008B55F7" w:rsidRDefault="00A00107" w:rsidP="00A00107">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A00107">
        <w:rPr>
          <w:rFonts w:ascii="ＭＳ Ｐ明朝" w:eastAsia="ＭＳ Ｐ明朝" w:hAnsi="ＭＳ Ｐ明朝"/>
          <w:sz w:val="24"/>
          <w:szCs w:val="24"/>
          <w:u w:val="single"/>
        </w:rPr>
        <w:t>メシアの称号</w:t>
      </w:r>
      <w:r w:rsidR="00C74777" w:rsidRPr="008B55F7">
        <w:rPr>
          <w:rFonts w:ascii="ＭＳ Ｐ明朝" w:eastAsia="ＭＳ Ｐ明朝" w:hAnsi="ＭＳ Ｐ明朝"/>
          <w:sz w:val="24"/>
          <w:szCs w:val="24"/>
        </w:rPr>
        <w:t xml:space="preserve"> (</w:t>
      </w:r>
      <w:hyperlink r:id="rId34" w:anchor="2:4" w:tooltip="彼は、すべて神と呼ばれたり拝まれたりするものに反抗して立ち上がり、自ら神の宮に座して、自分は神だと宣言する。 " w:history="1">
        <w:r w:rsidRPr="00A00107">
          <w:rPr>
            <w:rStyle w:val="a7"/>
            <w:rFonts w:ascii="ＭＳ Ｐ明朝" w:eastAsia="ＭＳ Ｐ明朝" w:hAnsi="ＭＳ Ｐ明朝"/>
            <w:sz w:val="24"/>
            <w:szCs w:val="24"/>
          </w:rPr>
          <w:t>第二</w:t>
        </w:r>
        <w:r w:rsidR="00C74777" w:rsidRPr="00A00107">
          <w:rPr>
            <w:rStyle w:val="a7"/>
            <w:rFonts w:ascii="ＭＳ Ｐ明朝" w:eastAsia="ＭＳ Ｐ明朝" w:hAnsi="ＭＳ Ｐ明朝"/>
            <w:sz w:val="24"/>
            <w:szCs w:val="24"/>
          </w:rPr>
          <w:t>テサ</w:t>
        </w:r>
        <w:r w:rsidRPr="00A00107">
          <w:rPr>
            <w:rStyle w:val="a7"/>
            <w:rFonts w:ascii="ＭＳ Ｐ明朝" w:eastAsia="ＭＳ Ｐ明朝" w:hAnsi="ＭＳ Ｐ明朝"/>
            <w:sz w:val="24"/>
            <w:szCs w:val="24"/>
          </w:rPr>
          <w:t>ロニケ</w:t>
        </w:r>
        <w:r w:rsidR="00C74777" w:rsidRPr="00A00107">
          <w:rPr>
            <w:rStyle w:val="a7"/>
            <w:rFonts w:ascii="ＭＳ Ｐ明朝" w:eastAsia="ＭＳ Ｐ明朝" w:hAnsi="ＭＳ Ｐ明朝"/>
            <w:sz w:val="24"/>
            <w:szCs w:val="24"/>
          </w:rPr>
          <w:t>2</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4</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35"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00C74777" w:rsidRPr="00A00107">
          <w:rPr>
            <w:rStyle w:val="a7"/>
            <w:rFonts w:ascii="ＭＳ Ｐ明朝" w:eastAsia="ＭＳ Ｐ明朝" w:hAnsi="ＭＳ Ｐ明朝"/>
            <w:sz w:val="24"/>
            <w:szCs w:val="24"/>
          </w:rPr>
          <w:t>黙示録13</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16-18</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36"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C74777" w:rsidRPr="00A00107">
          <w:rPr>
            <w:rStyle w:val="a7"/>
            <w:rFonts w:ascii="ＭＳ Ｐ明朝" w:eastAsia="ＭＳ Ｐ明朝" w:hAnsi="ＭＳ Ｐ明朝"/>
            <w:sz w:val="24"/>
            <w:szCs w:val="24"/>
          </w:rPr>
          <w:t>ダニ</w:t>
        </w:r>
        <w:r w:rsidRPr="00A00107">
          <w:rPr>
            <w:rStyle w:val="a7"/>
            <w:rFonts w:ascii="ＭＳ Ｐ明朝" w:eastAsia="ＭＳ Ｐ明朝" w:hAnsi="ＭＳ Ｐ明朝"/>
            <w:sz w:val="24"/>
            <w:szCs w:val="24"/>
          </w:rPr>
          <w:t>エル</w:t>
        </w:r>
        <w:r w:rsidR="00C74777" w:rsidRPr="00A00107">
          <w:rPr>
            <w:rStyle w:val="a7"/>
            <w:rFonts w:ascii="ＭＳ Ｐ明朝" w:eastAsia="ＭＳ Ｐ明朝" w:hAnsi="ＭＳ Ｐ明朝"/>
            <w:sz w:val="24"/>
            <w:szCs w:val="24"/>
          </w:rPr>
          <w:t>11</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36-37</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を参照)</w:t>
      </w:r>
    </w:p>
    <w:p w14:paraId="70C644F3" w14:textId="77777777" w:rsidR="00C74777" w:rsidRPr="008B55F7" w:rsidRDefault="00C74777" w:rsidP="00C74777">
      <w:pPr>
        <w:rPr>
          <w:rFonts w:ascii="ＭＳ Ｐ明朝" w:eastAsia="ＭＳ Ｐ明朝" w:hAnsi="ＭＳ Ｐ明朝"/>
          <w:sz w:val="24"/>
          <w:szCs w:val="24"/>
        </w:rPr>
      </w:pPr>
    </w:p>
    <w:p w14:paraId="01500BAD" w14:textId="39442414" w:rsidR="00C74777" w:rsidRPr="008B55F7" w:rsidRDefault="00A00107" w:rsidP="00A00107">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A00107">
        <w:rPr>
          <w:rFonts w:ascii="ＭＳ Ｐ明朝" w:eastAsia="ＭＳ Ｐ明朝" w:hAnsi="ＭＳ Ｐ明朝"/>
          <w:sz w:val="24"/>
          <w:szCs w:val="24"/>
          <w:u w:val="single"/>
        </w:rPr>
        <w:t>新し</w:t>
      </w:r>
      <w:r w:rsidR="00F44E53">
        <w:rPr>
          <w:rFonts w:ascii="ＭＳ Ｐ明朝" w:eastAsia="ＭＳ Ｐ明朝" w:hAnsi="ＭＳ Ｐ明朝" w:hint="eastAsia"/>
          <w:sz w:val="24"/>
          <w:szCs w:val="24"/>
          <w:u w:val="single"/>
        </w:rPr>
        <w:t>く</w:t>
      </w:r>
      <w:r w:rsidR="00C74777" w:rsidRPr="00A00107">
        <w:rPr>
          <w:rFonts w:ascii="ＭＳ Ｐ明朝" w:eastAsia="ＭＳ Ｐ明朝" w:hAnsi="ＭＳ Ｐ明朝"/>
          <w:sz w:val="24"/>
          <w:szCs w:val="24"/>
          <w:u w:val="single"/>
        </w:rPr>
        <w:t>強力な宗教運動の指導者</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r w:rsidR="00C74777" w:rsidRPr="008B55F7">
        <w:rPr>
          <w:rFonts w:ascii="ＭＳ Ｐ明朝" w:eastAsia="ＭＳ Ｐ明朝" w:hAnsi="ＭＳ Ｐ明朝"/>
          <w:sz w:val="24"/>
          <w:szCs w:val="24"/>
        </w:rPr>
        <w:t>(</w:t>
      </w:r>
      <w:hyperlink r:id="rId37" w:anchor="2:4" w:tooltip="彼は、すべて神と呼ばれたり拝まれたりするものに反抗して立ち上がり、自ら神の宮に座して、自分は神だと宣言する。 " w:history="1">
        <w:r w:rsidRPr="00A00107">
          <w:rPr>
            <w:rStyle w:val="a7"/>
            <w:rFonts w:ascii="ＭＳ Ｐ明朝" w:eastAsia="ＭＳ Ｐ明朝" w:hAnsi="ＭＳ Ｐ明朝"/>
            <w:sz w:val="24"/>
            <w:szCs w:val="24"/>
          </w:rPr>
          <w:t>第二テサロニケ</w:t>
        </w:r>
        <w:r w:rsidR="00C74777" w:rsidRPr="00A00107">
          <w:rPr>
            <w:rStyle w:val="a7"/>
            <w:rFonts w:ascii="ＭＳ Ｐ明朝" w:eastAsia="ＭＳ Ｐ明朝" w:hAnsi="ＭＳ Ｐ明朝"/>
            <w:sz w:val="24"/>
            <w:szCs w:val="24"/>
          </w:rPr>
          <w:t>2</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4</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38"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Pr="00A00107">
          <w:rPr>
            <w:rStyle w:val="a7"/>
            <w:rFonts w:ascii="ＭＳ Ｐ明朝" w:eastAsia="ＭＳ Ｐ明朝" w:hAnsi="ＭＳ Ｐ明朝"/>
            <w:sz w:val="24"/>
            <w:szCs w:val="24"/>
          </w:rPr>
          <w:t>黙示録</w:t>
        </w:r>
        <w:r w:rsidR="00C74777" w:rsidRPr="00A00107">
          <w:rPr>
            <w:rStyle w:val="a7"/>
            <w:rFonts w:ascii="ＭＳ Ｐ明朝" w:eastAsia="ＭＳ Ｐ明朝" w:hAnsi="ＭＳ Ｐ明朝"/>
            <w:sz w:val="24"/>
            <w:szCs w:val="24"/>
          </w:rPr>
          <w:t>13</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16-18</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39"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B34A18" w:rsidRPr="00B34A18">
          <w:rPr>
            <w:rStyle w:val="a7"/>
            <w:rFonts w:ascii="ＭＳ Ｐ明朝" w:eastAsia="ＭＳ Ｐ明朝" w:hAnsi="ＭＳ Ｐ明朝"/>
            <w:sz w:val="24"/>
            <w:szCs w:val="24"/>
          </w:rPr>
          <w:t>ダニエル</w:t>
        </w:r>
        <w:r w:rsidR="00C74777" w:rsidRPr="00B34A18">
          <w:rPr>
            <w:rStyle w:val="a7"/>
            <w:rFonts w:ascii="ＭＳ Ｐ明朝" w:eastAsia="ＭＳ Ｐ明朝" w:hAnsi="ＭＳ Ｐ明朝"/>
            <w:sz w:val="24"/>
            <w:szCs w:val="24"/>
          </w:rPr>
          <w:t>11</w:t>
        </w:r>
        <w:r w:rsidR="00B34A18"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36-37</w:t>
        </w:r>
        <w:r w:rsidR="00B34A18" w:rsidRPr="00B34A18">
          <w:rPr>
            <w:rStyle w:val="a7"/>
            <w:rFonts w:ascii="ＭＳ Ｐ明朝" w:eastAsia="ＭＳ Ｐ明朝" w:hAnsi="ＭＳ Ｐ明朝"/>
            <w:sz w:val="24"/>
            <w:szCs w:val="24"/>
          </w:rPr>
          <w:t>節</w:t>
        </w:r>
      </w:hyperlink>
      <w:r w:rsidR="00B34A18">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w:t>
      </w:r>
    </w:p>
    <w:p w14:paraId="76DCA6D0" w14:textId="77777777" w:rsidR="00C74777" w:rsidRPr="008B55F7" w:rsidRDefault="00C74777" w:rsidP="00C74777">
      <w:pPr>
        <w:rPr>
          <w:rFonts w:ascii="ＭＳ Ｐ明朝" w:eastAsia="ＭＳ Ｐ明朝" w:hAnsi="ＭＳ Ｐ明朝"/>
          <w:sz w:val="24"/>
          <w:szCs w:val="24"/>
        </w:rPr>
      </w:pPr>
    </w:p>
    <w:p w14:paraId="09F877E5" w14:textId="58164772" w:rsidR="00C74777" w:rsidRPr="008B55F7" w:rsidRDefault="00B34A18" w:rsidP="00B34A18">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F44E53">
        <w:rPr>
          <w:rFonts w:ascii="ＭＳ Ｐ明朝" w:eastAsia="ＭＳ Ｐ明朝" w:hAnsi="ＭＳ Ｐ明朝" w:hint="eastAsia"/>
          <w:sz w:val="24"/>
          <w:szCs w:val="24"/>
          <w:u w:val="single"/>
        </w:rPr>
        <w:t>偽りの</w:t>
      </w:r>
      <w:r w:rsidR="00C74777" w:rsidRPr="00B34A18">
        <w:rPr>
          <w:rFonts w:ascii="ＭＳ Ｐ明朝" w:eastAsia="ＭＳ Ｐ明朝" w:hAnsi="ＭＳ Ｐ明朝"/>
          <w:sz w:val="24"/>
          <w:szCs w:val="24"/>
          <w:u w:val="single"/>
        </w:rPr>
        <w:t>しるしと「奇跡」</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w:t>
      </w:r>
      <w:hyperlink r:id="rId40" w:anchor="2:9" w:tooltip="不法の者が来るのは、サタンの働きによるのであって、あらゆる偽りの力と、しるしと、不思議と、 " w:history="1">
        <w:r w:rsidRPr="00B34A18">
          <w:rPr>
            <w:rStyle w:val="a7"/>
            <w:rFonts w:ascii="ＭＳ Ｐ明朝" w:eastAsia="ＭＳ Ｐ明朝" w:hAnsi="ＭＳ Ｐ明朝" w:hint="eastAsia"/>
            <w:sz w:val="24"/>
            <w:szCs w:val="24"/>
          </w:rPr>
          <w:t>第二テサロニケ</w:t>
        </w:r>
        <w:r w:rsidR="00C74777" w:rsidRPr="00B34A18">
          <w:rPr>
            <w:rStyle w:val="a7"/>
            <w:rFonts w:ascii="ＭＳ Ｐ明朝" w:eastAsia="ＭＳ Ｐ明朝" w:hAnsi="ＭＳ Ｐ明朝"/>
            <w:sz w:val="24"/>
            <w:szCs w:val="24"/>
          </w:rPr>
          <w:t>2</w:t>
        </w:r>
        <w:r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9</w:t>
        </w:r>
        <w:r w:rsidRPr="00B34A18">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1" w:anchor="24:24" w:tooltip="にせキリストたちや、にせ預言者たちが起って、大いなるしるしと奇跡とを行い、できれば、選民をも惑わそうとするであろう。 " w:history="1">
        <w:r w:rsidRPr="00B34A18">
          <w:rPr>
            <w:rStyle w:val="a7"/>
            <w:rFonts w:ascii="ＭＳ Ｐ明朝" w:eastAsia="ＭＳ Ｐ明朝" w:hAnsi="ＭＳ Ｐ明朝"/>
            <w:sz w:val="24"/>
            <w:szCs w:val="24"/>
          </w:rPr>
          <w:t>マタイ</w:t>
        </w:r>
        <w:r w:rsidR="00C74777" w:rsidRPr="00B34A18">
          <w:rPr>
            <w:rStyle w:val="a7"/>
            <w:rFonts w:ascii="ＭＳ Ｐ明朝" w:eastAsia="ＭＳ Ｐ明朝" w:hAnsi="ＭＳ Ｐ明朝"/>
            <w:sz w:val="24"/>
            <w:szCs w:val="24"/>
          </w:rPr>
          <w:t>24</w:t>
        </w:r>
        <w:r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24</w:t>
        </w:r>
        <w:r w:rsidRPr="00B34A18">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2" w:anchor="7:11" w:tooltip="そこでパロもまた知者と魔法使を召し寄せた。これらのエジプトの魔術師らもまた、その秘術をもって同じように行った。 " w:history="1">
        <w:r w:rsidRPr="00B34A18">
          <w:rPr>
            <w:rStyle w:val="a7"/>
            <w:rFonts w:ascii="ＭＳ Ｐ明朝" w:eastAsia="ＭＳ Ｐ明朝" w:hAnsi="ＭＳ Ｐ明朝"/>
            <w:sz w:val="24"/>
            <w:szCs w:val="24"/>
          </w:rPr>
          <w:t>出</w:t>
        </w:r>
        <w:r w:rsidRPr="00B34A18">
          <w:rPr>
            <w:rStyle w:val="a7"/>
            <w:rFonts w:ascii="ＭＳ Ｐ明朝" w:eastAsia="ＭＳ Ｐ明朝" w:hAnsi="ＭＳ Ｐ明朝" w:hint="eastAsia"/>
            <w:sz w:val="24"/>
            <w:szCs w:val="24"/>
          </w:rPr>
          <w:t>エジプト</w:t>
        </w:r>
        <w:r w:rsidR="00C74777" w:rsidRPr="00B34A18">
          <w:rPr>
            <w:rStyle w:val="a7"/>
            <w:rFonts w:ascii="ＭＳ Ｐ明朝" w:eastAsia="ＭＳ Ｐ明朝" w:hAnsi="ＭＳ Ｐ明朝"/>
            <w:sz w:val="24"/>
            <w:szCs w:val="24"/>
          </w:rPr>
          <w:t>7</w:t>
        </w:r>
        <w:r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11</w:t>
        </w:r>
        <w:r w:rsidRPr="00B34A18">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43" w:anchor="7:22" w:tooltip="エジプトの魔術師らも秘術をもって同じようにおこなった。しかし、主の言われたように、パロの心はかたくなになり、彼らの言うことを聞かなかった。 " w:history="1">
        <w:r w:rsidR="00C74777" w:rsidRPr="00B34A18">
          <w:rPr>
            <w:rStyle w:val="a7"/>
            <w:rFonts w:ascii="ＭＳ Ｐ明朝" w:eastAsia="ＭＳ Ｐ明朝" w:hAnsi="ＭＳ Ｐ明朝"/>
            <w:sz w:val="24"/>
            <w:szCs w:val="24"/>
          </w:rPr>
          <w:t>7</w:t>
        </w:r>
        <w:r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22</w:t>
        </w:r>
        <w:r w:rsidRPr="00B34A18">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4" w:anchor="13:13" w:tooltip="また、すべて、ろばの、初めて胎を開いたものは、小羊をもって、あがなわなければならない。もし、あがなわないならば、その首を折らなければならない。あなたの子らのうち、すべて、男のういごは、あがなわなければならない。 後になって、あなたの子が『これはどんな意味ですか』と問うならば、これに言わなければならない、『主が強い手をもって、われわれをエジプトから、奴隷の家から導き出された。 そのときパロが、かたくなで、われわれを去らせなかったため、主はエジプトの国のういごを、人のういごも家畜のういごも、ことごとく殺された。" w:history="1">
        <w:r w:rsidRPr="00B34A18">
          <w:rPr>
            <w:rStyle w:val="a7"/>
            <w:rFonts w:ascii="ＭＳ Ｐ明朝" w:eastAsia="ＭＳ Ｐ明朝" w:hAnsi="ＭＳ Ｐ明朝"/>
            <w:sz w:val="24"/>
            <w:szCs w:val="24"/>
          </w:rPr>
          <w:t>黙示録</w:t>
        </w:r>
        <w:r w:rsidR="00C74777" w:rsidRPr="00B34A18">
          <w:rPr>
            <w:rStyle w:val="a7"/>
            <w:rFonts w:ascii="ＭＳ Ｐ明朝" w:eastAsia="ＭＳ Ｐ明朝" w:hAnsi="ＭＳ Ｐ明朝"/>
            <w:sz w:val="24"/>
            <w:szCs w:val="24"/>
          </w:rPr>
          <w:t>13</w:t>
        </w:r>
        <w:r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13-15</w:t>
        </w:r>
        <w:r w:rsidRPr="00B34A18">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参照)</w:t>
      </w:r>
    </w:p>
    <w:p w14:paraId="1C1C54A6" w14:textId="77777777" w:rsidR="00C74777" w:rsidRPr="008B55F7" w:rsidRDefault="00C74777" w:rsidP="00C74777">
      <w:pPr>
        <w:rPr>
          <w:rFonts w:ascii="ＭＳ Ｐ明朝" w:eastAsia="ＭＳ Ｐ明朝" w:hAnsi="ＭＳ Ｐ明朝"/>
          <w:sz w:val="24"/>
          <w:szCs w:val="24"/>
        </w:rPr>
      </w:pPr>
    </w:p>
    <w:p w14:paraId="05E83096" w14:textId="764C0F1F" w:rsidR="00C74777" w:rsidRPr="008B55F7" w:rsidRDefault="00B34A18" w:rsidP="00F44E5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F44E53">
        <w:rPr>
          <w:rFonts w:ascii="ＭＳ Ｐ明朝" w:eastAsia="ＭＳ Ｐ明朝" w:hAnsi="ＭＳ Ｐ明朝"/>
          <w:sz w:val="24"/>
          <w:szCs w:val="24"/>
          <w:u w:val="single"/>
        </w:rPr>
        <w:t>偽預言者：獣も「</w:t>
      </w:r>
      <w:r w:rsidR="00F44E53" w:rsidRPr="00F44E53">
        <w:rPr>
          <w:rFonts w:ascii="ＭＳ Ｐ明朝" w:eastAsia="ＭＳ Ｐ明朝" w:hAnsi="ＭＳ Ｐ明朝" w:hint="eastAsia"/>
          <w:sz w:val="24"/>
          <w:szCs w:val="24"/>
          <w:u w:val="single"/>
        </w:rPr>
        <w:t>伝道者</w:t>
      </w:r>
      <w:r w:rsidR="00C74777" w:rsidRPr="00F44E53">
        <w:rPr>
          <w:rFonts w:ascii="ＭＳ Ｐ明朝" w:eastAsia="ＭＳ Ｐ明朝" w:hAnsi="ＭＳ Ｐ明朝"/>
          <w:sz w:val="24"/>
          <w:szCs w:val="24"/>
          <w:u w:val="single"/>
        </w:rPr>
        <w:t>」を持つ</w:t>
      </w:r>
      <w:r w:rsidR="00F44E53">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w:t>
      </w:r>
      <w:hyperlink r:id="rId45" w:anchor="13:11" w:tooltip="（11）わたしはまた、ほかの獣が地から上って来るのを見た。それには小羊のような角が二つあって、龍のように物を言った。(12)そして、先の獣の持つすべての権力をその前で働かせた。また、地と地に住む人々に、致命的な傷がいやされた先の獣を拝ませた。(13)また、大いなるしるしを行って、人々の前で火を天から地に降らせることさえした。(14)さらに、先の獣の前で行うのを許されたしるしで、地に住む人々を惑わし、かつ、つるぎの傷を受けてもなお生きている先の獣の像を造ることを、地に住む人々に命じた…" w:history="1">
        <w:r w:rsidR="00F44E53" w:rsidRPr="00A554AE">
          <w:rPr>
            <w:rStyle w:val="a7"/>
            <w:rFonts w:ascii="ＭＳ Ｐ明朝" w:eastAsia="ＭＳ Ｐ明朝" w:hAnsi="ＭＳ Ｐ明朝"/>
            <w:sz w:val="24"/>
            <w:szCs w:val="24"/>
          </w:rPr>
          <w:t>黙示録</w:t>
        </w:r>
        <w:r w:rsidR="00C74777" w:rsidRPr="00A554AE">
          <w:rPr>
            <w:rStyle w:val="a7"/>
            <w:rFonts w:ascii="ＭＳ Ｐ明朝" w:eastAsia="ＭＳ Ｐ明朝" w:hAnsi="ＭＳ Ｐ明朝"/>
            <w:sz w:val="24"/>
            <w:szCs w:val="24"/>
          </w:rPr>
          <w:t>13</w:t>
        </w:r>
        <w:r w:rsidR="00F44E53" w:rsidRPr="00A554AE">
          <w:rPr>
            <w:rStyle w:val="a7"/>
            <w:rFonts w:ascii="ＭＳ Ｐ明朝" w:eastAsia="ＭＳ Ｐ明朝" w:hAnsi="ＭＳ Ｐ明朝"/>
            <w:sz w:val="24"/>
            <w:szCs w:val="24"/>
          </w:rPr>
          <w:t>章</w:t>
        </w:r>
        <w:r w:rsidR="00C74777" w:rsidRPr="00A554AE">
          <w:rPr>
            <w:rStyle w:val="a7"/>
            <w:rFonts w:ascii="ＭＳ Ｐ明朝" w:eastAsia="ＭＳ Ｐ明朝" w:hAnsi="ＭＳ Ｐ明朝"/>
            <w:sz w:val="24"/>
            <w:szCs w:val="24"/>
          </w:rPr>
          <w:t>11-17</w:t>
        </w:r>
        <w:r w:rsidR="00F44E53" w:rsidRPr="00A554A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6" w:anchor="7:11" w:tooltip="そこでパロもまた知者と魔法使を召し寄せた。これらのエジプトの魔術師らもまた、その秘術をもって同じように行った。 " w:history="1">
        <w:r w:rsidR="00F44E53" w:rsidRPr="00A554AE">
          <w:rPr>
            <w:rStyle w:val="a7"/>
            <w:rFonts w:ascii="ＭＳ Ｐ明朝" w:eastAsia="ＭＳ Ｐ明朝" w:hAnsi="ＭＳ Ｐ明朝"/>
            <w:sz w:val="24"/>
            <w:szCs w:val="24"/>
          </w:rPr>
          <w:t>出</w:t>
        </w:r>
        <w:r w:rsidR="00F44E53" w:rsidRPr="00A554AE">
          <w:rPr>
            <w:rStyle w:val="a7"/>
            <w:rFonts w:ascii="ＭＳ Ｐ明朝" w:eastAsia="ＭＳ Ｐ明朝" w:hAnsi="ＭＳ Ｐ明朝" w:hint="eastAsia"/>
            <w:sz w:val="24"/>
            <w:szCs w:val="24"/>
          </w:rPr>
          <w:t>エジプト</w:t>
        </w:r>
        <w:r w:rsidR="00C74777" w:rsidRPr="00A554AE">
          <w:rPr>
            <w:rStyle w:val="a7"/>
            <w:rFonts w:ascii="ＭＳ Ｐ明朝" w:eastAsia="ＭＳ Ｐ明朝" w:hAnsi="ＭＳ Ｐ明朝"/>
            <w:sz w:val="24"/>
            <w:szCs w:val="24"/>
          </w:rPr>
          <w:t>7</w:t>
        </w:r>
        <w:r w:rsidR="00F44E53" w:rsidRPr="00A554AE">
          <w:rPr>
            <w:rStyle w:val="a7"/>
            <w:rFonts w:ascii="ＭＳ Ｐ明朝" w:eastAsia="ＭＳ Ｐ明朝" w:hAnsi="ＭＳ Ｐ明朝"/>
            <w:sz w:val="24"/>
            <w:szCs w:val="24"/>
          </w:rPr>
          <w:t>章</w:t>
        </w:r>
        <w:r w:rsidR="00C74777" w:rsidRPr="00A554AE">
          <w:rPr>
            <w:rStyle w:val="a7"/>
            <w:rFonts w:ascii="ＭＳ Ｐ明朝" w:eastAsia="ＭＳ Ｐ明朝" w:hAnsi="ＭＳ Ｐ明朝"/>
            <w:sz w:val="24"/>
            <w:szCs w:val="24"/>
          </w:rPr>
          <w:t>11</w:t>
        </w:r>
        <w:r w:rsidR="00F44E53" w:rsidRPr="00A554AE">
          <w:rPr>
            <w:rStyle w:val="a7"/>
            <w:rFonts w:ascii="ＭＳ Ｐ明朝" w:eastAsia="ＭＳ Ｐ明朝" w:hAnsi="ＭＳ Ｐ明朝"/>
            <w:sz w:val="24"/>
            <w:szCs w:val="24"/>
          </w:rPr>
          <w:t>節</w:t>
        </w:r>
      </w:hyperlink>
      <w:r w:rsidR="00F44E53">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47" w:anchor="7:22" w:tooltip="エジプトの魔術師らも秘術をもって同じようにおこなった。しかし、主の言われたように、パロの心はかたくなになり、彼らの言うことを聞かなかった。 " w:history="1">
        <w:r w:rsidR="00C74777" w:rsidRPr="00A554AE">
          <w:rPr>
            <w:rStyle w:val="a7"/>
            <w:rFonts w:ascii="ＭＳ Ｐ明朝" w:eastAsia="ＭＳ Ｐ明朝" w:hAnsi="ＭＳ Ｐ明朝"/>
            <w:sz w:val="24"/>
            <w:szCs w:val="24"/>
          </w:rPr>
          <w:t>7</w:t>
        </w:r>
        <w:r w:rsidR="00F44E53" w:rsidRPr="00A554AE">
          <w:rPr>
            <w:rStyle w:val="a7"/>
            <w:rFonts w:ascii="ＭＳ Ｐ明朝" w:eastAsia="ＭＳ Ｐ明朝" w:hAnsi="ＭＳ Ｐ明朝"/>
            <w:sz w:val="24"/>
            <w:szCs w:val="24"/>
          </w:rPr>
          <w:t>章</w:t>
        </w:r>
        <w:r w:rsidR="00C74777" w:rsidRPr="00A554AE">
          <w:rPr>
            <w:rStyle w:val="a7"/>
            <w:rFonts w:ascii="ＭＳ Ｐ明朝" w:eastAsia="ＭＳ Ｐ明朝" w:hAnsi="ＭＳ Ｐ明朝"/>
            <w:sz w:val="24"/>
            <w:szCs w:val="24"/>
          </w:rPr>
          <w:t>22</w:t>
        </w:r>
        <w:r w:rsidR="00F44E53" w:rsidRPr="00A554A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8" w:anchor="3:6" w:tooltip="彼らの中には、人の家にもぐり込み、そして、さまざまの欲に心を奪われて、多くの罪を積み重ねている愚かな女どもを、とりこにしている者がある。 彼女たちは、常に学んではいるが、いつになっても真理の知識に達することができない。 ちょうど、ヤンネとヤンブレとがモーセに逆らったように、こうした人々も真理に逆らうのである。彼らは知性の腐った、信仰の失格者である。 しかし、彼らはそのまま進んでいけるはずがない。彼らの愚かさは、あのふたりの場合と同じように、多くの人に知れて来るであろう。 " w:history="1">
        <w:r w:rsidR="00F44E53" w:rsidRPr="00A554AE">
          <w:rPr>
            <w:rStyle w:val="a7"/>
            <w:rFonts w:ascii="ＭＳ Ｐ明朝" w:eastAsia="ＭＳ Ｐ明朝" w:hAnsi="ＭＳ Ｐ明朝"/>
            <w:sz w:val="24"/>
            <w:szCs w:val="24"/>
          </w:rPr>
          <w:t>第二テモテ</w:t>
        </w:r>
        <w:r w:rsidR="00C74777" w:rsidRPr="00A554AE">
          <w:rPr>
            <w:rStyle w:val="a7"/>
            <w:rFonts w:ascii="ＭＳ Ｐ明朝" w:eastAsia="ＭＳ Ｐ明朝" w:hAnsi="ＭＳ Ｐ明朝"/>
            <w:sz w:val="24"/>
            <w:szCs w:val="24"/>
          </w:rPr>
          <w:t>3</w:t>
        </w:r>
        <w:r w:rsidR="00F44E53" w:rsidRPr="00A554AE">
          <w:rPr>
            <w:rStyle w:val="a7"/>
            <w:rFonts w:ascii="ＭＳ Ｐ明朝" w:eastAsia="ＭＳ Ｐ明朝" w:hAnsi="ＭＳ Ｐ明朝"/>
            <w:sz w:val="24"/>
            <w:szCs w:val="24"/>
          </w:rPr>
          <w:t>章</w:t>
        </w:r>
        <w:r w:rsidR="00C74777" w:rsidRPr="00A554AE">
          <w:rPr>
            <w:rStyle w:val="a7"/>
            <w:rFonts w:ascii="ＭＳ Ｐ明朝" w:eastAsia="ＭＳ Ｐ明朝" w:hAnsi="ＭＳ Ｐ明朝"/>
            <w:sz w:val="24"/>
            <w:szCs w:val="24"/>
          </w:rPr>
          <w:t>6-9</w:t>
        </w:r>
        <w:r w:rsidR="00F44E53" w:rsidRPr="00A554A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参照）。</w:t>
      </w:r>
    </w:p>
    <w:p w14:paraId="379C9A86" w14:textId="77777777" w:rsidR="00C74777" w:rsidRPr="008B55F7" w:rsidRDefault="00C74777" w:rsidP="00C74777">
      <w:pPr>
        <w:rPr>
          <w:rFonts w:ascii="ＭＳ Ｐ明朝" w:eastAsia="ＭＳ Ｐ明朝" w:hAnsi="ＭＳ Ｐ明朝"/>
          <w:sz w:val="24"/>
          <w:szCs w:val="24"/>
        </w:rPr>
      </w:pPr>
    </w:p>
    <w:p w14:paraId="0DE0CAB8" w14:textId="48ACCA8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F44E53">
        <w:rPr>
          <w:rFonts w:ascii="ＭＳ Ｐ明朝" w:eastAsia="ＭＳ Ｐ明朝" w:hAnsi="ＭＳ Ｐ明朝" w:hint="eastAsia"/>
          <w:sz w:val="24"/>
          <w:szCs w:val="24"/>
        </w:rPr>
        <w:t>・</w:t>
      </w:r>
      <w:r w:rsidRPr="008B55F7">
        <w:rPr>
          <w:rFonts w:ascii="ＭＳ Ｐ明朝" w:eastAsia="ＭＳ Ｐ明朝" w:hAnsi="ＭＳ Ｐ明朝"/>
          <w:sz w:val="24"/>
          <w:szCs w:val="24"/>
        </w:rPr>
        <w:t>政治的な急成長</w:t>
      </w:r>
      <w:r w:rsidR="00F44E53">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49" w:anchor="8:22"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 w:history="1">
        <w:r w:rsidRPr="00A554AE">
          <w:rPr>
            <w:rStyle w:val="a7"/>
            <w:rFonts w:ascii="ＭＳ Ｐ明朝" w:eastAsia="ＭＳ Ｐ明朝" w:hAnsi="ＭＳ Ｐ明朝"/>
            <w:sz w:val="24"/>
            <w:szCs w:val="24"/>
          </w:rPr>
          <w:t>ダ</w:t>
        </w:r>
        <w:r w:rsidR="00F44E53" w:rsidRPr="00A554AE">
          <w:rPr>
            <w:rStyle w:val="a7"/>
            <w:rFonts w:ascii="ＭＳ Ｐ明朝" w:eastAsia="ＭＳ Ｐ明朝" w:hAnsi="ＭＳ Ｐ明朝"/>
            <w:sz w:val="24"/>
            <w:szCs w:val="24"/>
          </w:rPr>
          <w:t>ニエル</w:t>
        </w:r>
        <w:r w:rsidRPr="00A554AE">
          <w:rPr>
            <w:rStyle w:val="a7"/>
            <w:rFonts w:ascii="ＭＳ Ｐ明朝" w:eastAsia="ＭＳ Ｐ明朝" w:hAnsi="ＭＳ Ｐ明朝"/>
            <w:sz w:val="24"/>
            <w:szCs w:val="24"/>
          </w:rPr>
          <w:t>8</w:t>
        </w:r>
        <w:r w:rsidR="00F44E53" w:rsidRPr="00A554AE">
          <w:rPr>
            <w:rStyle w:val="a7"/>
            <w:rFonts w:ascii="ＭＳ Ｐ明朝" w:eastAsia="ＭＳ Ｐ明朝" w:hAnsi="ＭＳ Ｐ明朝"/>
            <w:sz w:val="24"/>
            <w:szCs w:val="24"/>
          </w:rPr>
          <w:t>章</w:t>
        </w:r>
        <w:r w:rsidRPr="00A554AE">
          <w:rPr>
            <w:rStyle w:val="a7"/>
            <w:rFonts w:ascii="ＭＳ Ｐ明朝" w:eastAsia="ＭＳ Ｐ明朝" w:hAnsi="ＭＳ Ｐ明朝"/>
            <w:sz w:val="24"/>
            <w:szCs w:val="24"/>
          </w:rPr>
          <w:t>23-24</w:t>
        </w:r>
        <w:r w:rsidR="00F44E53" w:rsidRPr="00A554AE">
          <w:rPr>
            <w:rStyle w:val="a7"/>
            <w:rFonts w:ascii="ＭＳ Ｐ明朝" w:eastAsia="ＭＳ Ｐ明朝" w:hAnsi="ＭＳ Ｐ明朝"/>
            <w:sz w:val="24"/>
            <w:szCs w:val="24"/>
          </w:rPr>
          <w:t>節</w:t>
        </w:r>
      </w:hyperlink>
      <w:r w:rsidR="00F44E53">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0" w:anchor="11:21" w:tooltip="彼に代って起る者は、卑しむべき者であって、彼には、王の尊厳が与えられず、彼は不意にきて、巧言をもって国を獲るでしょう。 洪水のような軍勢は、彼の前に押し流されて敗られ、契約の君たる者もまた敗られるでしょう。 彼は、これと同盟を結んで後、偽りのおこないをなし、わずかな民をもって強くなり、 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w:history="1">
        <w:r w:rsidRPr="00BE615B">
          <w:rPr>
            <w:rStyle w:val="a7"/>
            <w:rFonts w:ascii="ＭＳ Ｐ明朝" w:eastAsia="ＭＳ Ｐ明朝" w:hAnsi="ＭＳ Ｐ明朝"/>
            <w:sz w:val="24"/>
            <w:szCs w:val="24"/>
          </w:rPr>
          <w:t>11</w:t>
        </w:r>
        <w:r w:rsidR="00F44E53" w:rsidRPr="00BE615B">
          <w:rPr>
            <w:rStyle w:val="a7"/>
            <w:rFonts w:ascii="ＭＳ Ｐ明朝" w:eastAsia="ＭＳ Ｐ明朝" w:hAnsi="ＭＳ Ｐ明朝"/>
            <w:sz w:val="24"/>
            <w:szCs w:val="24"/>
          </w:rPr>
          <w:t>章</w:t>
        </w:r>
        <w:r w:rsidRPr="00BE615B">
          <w:rPr>
            <w:rStyle w:val="a7"/>
            <w:rFonts w:ascii="ＭＳ Ｐ明朝" w:eastAsia="ＭＳ Ｐ明朝" w:hAnsi="ＭＳ Ｐ明朝"/>
            <w:sz w:val="24"/>
            <w:szCs w:val="24"/>
          </w:rPr>
          <w:t>21-24</w:t>
        </w:r>
        <w:r w:rsidR="00F44E53" w:rsidRPr="00BE615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03CDA5A0" w14:textId="77777777" w:rsidR="00C74777" w:rsidRPr="008B55F7" w:rsidRDefault="00C74777" w:rsidP="00C74777">
      <w:pPr>
        <w:rPr>
          <w:rFonts w:ascii="ＭＳ Ｐ明朝" w:eastAsia="ＭＳ Ｐ明朝" w:hAnsi="ＭＳ Ｐ明朝"/>
          <w:sz w:val="24"/>
          <w:szCs w:val="24"/>
        </w:rPr>
      </w:pPr>
    </w:p>
    <w:p w14:paraId="0357A81F" w14:textId="1C5BD3E3" w:rsidR="00C74777" w:rsidRPr="008B55F7" w:rsidRDefault="00BE615B" w:rsidP="00BE615B">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前代未聞の軍事的成功</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w:t>
      </w:r>
      <w:hyperlink r:id="rId51"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 w:history="1">
        <w:r w:rsidR="00C74777" w:rsidRPr="00BE615B">
          <w:rPr>
            <w:rStyle w:val="a7"/>
            <w:rFonts w:ascii="ＭＳ Ｐ明朝" w:eastAsia="ＭＳ Ｐ明朝" w:hAnsi="ＭＳ Ｐ明朝"/>
            <w:sz w:val="24"/>
            <w:szCs w:val="24"/>
          </w:rPr>
          <w:t>ダニエル8</w:t>
        </w:r>
        <w:r w:rsidRPr="00BE615B">
          <w:rPr>
            <w:rStyle w:val="a7"/>
            <w:rFonts w:ascii="ＭＳ Ｐ明朝" w:eastAsia="ＭＳ Ｐ明朝" w:hAnsi="ＭＳ Ｐ明朝"/>
            <w:sz w:val="24"/>
            <w:szCs w:val="24"/>
          </w:rPr>
          <w:t>章</w:t>
        </w:r>
        <w:r w:rsidR="00C74777" w:rsidRPr="00BE615B">
          <w:rPr>
            <w:rStyle w:val="a7"/>
            <w:rFonts w:ascii="ＭＳ Ｐ明朝" w:eastAsia="ＭＳ Ｐ明朝" w:hAnsi="ＭＳ Ｐ明朝"/>
            <w:sz w:val="24"/>
            <w:szCs w:val="24"/>
          </w:rPr>
          <w:t>23-24</w:t>
        </w:r>
        <w:r w:rsidRPr="00BE615B">
          <w:rPr>
            <w:rStyle w:val="a7"/>
            <w:rFonts w:ascii="ＭＳ Ｐ明朝" w:eastAsia="ＭＳ Ｐ明朝" w:hAnsi="ＭＳ Ｐ明朝" w:hint="eastAsia"/>
            <w:sz w:val="24"/>
            <w:szCs w:val="24"/>
          </w:rPr>
          <w:t>節</w:t>
        </w:r>
      </w:hyperlink>
      <w:r>
        <w:rPr>
          <w:rFonts w:ascii="ＭＳ Ｐ明朝" w:eastAsia="ＭＳ Ｐ明朝" w:hAnsi="ＭＳ Ｐ明朝" w:hint="eastAsia"/>
          <w:sz w:val="24"/>
          <w:szCs w:val="24"/>
        </w:rPr>
        <w:t>,</w:t>
      </w:r>
      <w:hyperlink r:id="rId52" w:anchor="11:25" w:tooltip="（25）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  (26)  すなわち彼の食物を食べる者たちが、彼を滅ぼします。そして、その軍勢は押し流されて、多くの者が倒れ死ぬでしょう…" w:history="1">
        <w:r w:rsidR="00C74777" w:rsidRPr="00BE615B">
          <w:rPr>
            <w:rStyle w:val="a7"/>
            <w:rFonts w:ascii="ＭＳ Ｐ明朝" w:eastAsia="ＭＳ Ｐ明朝" w:hAnsi="ＭＳ Ｐ明朝"/>
            <w:sz w:val="24"/>
            <w:szCs w:val="24"/>
          </w:rPr>
          <w:t>11</w:t>
        </w:r>
        <w:r w:rsidRPr="00BE615B">
          <w:rPr>
            <w:rStyle w:val="a7"/>
            <w:rFonts w:ascii="ＭＳ Ｐ明朝" w:eastAsia="ＭＳ Ｐ明朝" w:hAnsi="ＭＳ Ｐ明朝"/>
            <w:sz w:val="24"/>
            <w:szCs w:val="24"/>
          </w:rPr>
          <w:t>章</w:t>
        </w:r>
        <w:r w:rsidR="00C74777" w:rsidRPr="00BE615B">
          <w:rPr>
            <w:rStyle w:val="a7"/>
            <w:rFonts w:ascii="ＭＳ Ｐ明朝" w:eastAsia="ＭＳ Ｐ明朝" w:hAnsi="ＭＳ Ｐ明朝"/>
            <w:sz w:val="24"/>
            <w:szCs w:val="24"/>
          </w:rPr>
          <w:t>25-45</w:t>
        </w:r>
        <w:r w:rsidRPr="00BE615B">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3" w:anchor="13:4" w:tooltip="また、龍がその権威を獣に与えたので、人々は龍を拝み、さらに、その獣を拝んで言った、「だれが、この獣に匹敵し得ようか。だれが、これと戦うことができようか」。 " w:history="1">
        <w:r w:rsidRPr="00BE615B">
          <w:rPr>
            <w:rStyle w:val="a7"/>
            <w:rFonts w:ascii="ＭＳ Ｐ明朝" w:eastAsia="ＭＳ Ｐ明朝" w:hAnsi="ＭＳ Ｐ明朝"/>
            <w:sz w:val="24"/>
            <w:szCs w:val="24"/>
          </w:rPr>
          <w:t>黙示録</w:t>
        </w:r>
        <w:r w:rsidR="00C74777" w:rsidRPr="00BE615B">
          <w:rPr>
            <w:rStyle w:val="a7"/>
            <w:rFonts w:ascii="ＭＳ Ｐ明朝" w:eastAsia="ＭＳ Ｐ明朝" w:hAnsi="ＭＳ Ｐ明朝"/>
            <w:sz w:val="24"/>
            <w:szCs w:val="24"/>
          </w:rPr>
          <w:t>13</w:t>
        </w:r>
        <w:r w:rsidRPr="00BE615B">
          <w:rPr>
            <w:rStyle w:val="a7"/>
            <w:rFonts w:ascii="ＭＳ Ｐ明朝" w:eastAsia="ＭＳ Ｐ明朝" w:hAnsi="ＭＳ Ｐ明朝"/>
            <w:sz w:val="24"/>
            <w:szCs w:val="24"/>
          </w:rPr>
          <w:t>章</w:t>
        </w:r>
        <w:r w:rsidR="00C74777" w:rsidRPr="00BE615B">
          <w:rPr>
            <w:rStyle w:val="a7"/>
            <w:rFonts w:ascii="ＭＳ Ｐ明朝" w:eastAsia="ＭＳ Ｐ明朝" w:hAnsi="ＭＳ Ｐ明朝"/>
            <w:sz w:val="24"/>
            <w:szCs w:val="24"/>
          </w:rPr>
          <w:t>4</w:t>
        </w:r>
        <w:r w:rsidRPr="00BE615B">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54D95B31" w14:textId="77777777" w:rsidR="00C74777" w:rsidRPr="008B55F7" w:rsidRDefault="00C74777" w:rsidP="00C74777">
      <w:pPr>
        <w:rPr>
          <w:rFonts w:ascii="ＭＳ Ｐ明朝" w:eastAsia="ＭＳ Ｐ明朝" w:hAnsi="ＭＳ Ｐ明朝"/>
          <w:sz w:val="24"/>
          <w:szCs w:val="24"/>
        </w:rPr>
      </w:pPr>
    </w:p>
    <w:p w14:paraId="318C4DE7" w14:textId="240F741B" w:rsidR="00C74777" w:rsidRPr="008B55F7" w:rsidRDefault="00BE615B" w:rsidP="0056746D">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Pr="00BE615B">
        <w:rPr>
          <w:rFonts w:ascii="ＭＳ Ｐ明朝" w:eastAsia="ＭＳ Ｐ明朝" w:hAnsi="ＭＳ Ｐ明朝" w:hint="eastAsia"/>
          <w:sz w:val="24"/>
          <w:szCs w:val="24"/>
          <w:u w:val="single"/>
        </w:rPr>
        <w:t>偽りの「</w:t>
      </w:r>
      <w:r w:rsidR="00C74777" w:rsidRPr="00BE615B">
        <w:rPr>
          <w:rFonts w:ascii="ＭＳ Ｐ明朝" w:eastAsia="ＭＳ Ｐ明朝" w:hAnsi="ＭＳ Ｐ明朝"/>
          <w:sz w:val="24"/>
          <w:szCs w:val="24"/>
          <w:u w:val="single"/>
        </w:rPr>
        <w:t>復活</w:t>
      </w:r>
      <w:r w:rsidRPr="00BE615B">
        <w:rPr>
          <w:rFonts w:ascii="ＭＳ Ｐ明朝" w:eastAsia="ＭＳ Ｐ明朝" w:hAnsi="ＭＳ Ｐ明朝" w:hint="eastAsia"/>
          <w:sz w:val="24"/>
          <w:szCs w:val="24"/>
          <w:u w:val="single"/>
        </w:rPr>
        <w:t>」</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w:t>
      </w:r>
      <w:hyperlink r:id="rId54" w:anchor="13:3" w:tooltip="その頭の一つが、死ぬほどの傷を受けたが、その致命的な傷もなおってしまった。そこで、全地の人々は驚きおそれて、その獣に従い、 " w:history="1">
        <w:r w:rsidR="00C74777" w:rsidRPr="0056746D">
          <w:rPr>
            <w:rStyle w:val="a7"/>
            <w:rFonts w:ascii="ＭＳ Ｐ明朝" w:eastAsia="ＭＳ Ｐ明朝" w:hAnsi="ＭＳ Ｐ明朝"/>
            <w:sz w:val="24"/>
            <w:szCs w:val="24"/>
          </w:rPr>
          <w:t>黙示録13</w:t>
        </w:r>
        <w:r w:rsidRPr="0056746D">
          <w:rPr>
            <w:rStyle w:val="a7"/>
            <w:rFonts w:ascii="ＭＳ Ｐ明朝" w:eastAsia="ＭＳ Ｐ明朝" w:hAnsi="ＭＳ Ｐ明朝"/>
            <w:sz w:val="24"/>
            <w:szCs w:val="24"/>
          </w:rPr>
          <w:t>章</w:t>
        </w:r>
        <w:r w:rsidR="00C74777" w:rsidRPr="0056746D">
          <w:rPr>
            <w:rStyle w:val="a7"/>
            <w:rFonts w:ascii="ＭＳ Ｐ明朝" w:eastAsia="ＭＳ Ｐ明朝" w:hAnsi="ＭＳ Ｐ明朝"/>
            <w:sz w:val="24"/>
            <w:szCs w:val="24"/>
          </w:rPr>
          <w:t>3</w:t>
        </w:r>
        <w:r w:rsidRPr="0056746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55" w:anchor="13:8" w:tooltip="地に住む者で、ほふられた小羊のいのちの書に、その名を世の初めからしるされていない者はみな、この獣を拝むであろう。 " w:history="1">
        <w:r w:rsidR="00C74777" w:rsidRPr="0056746D">
          <w:rPr>
            <w:rStyle w:val="a7"/>
            <w:rFonts w:ascii="ＭＳ Ｐ明朝" w:eastAsia="ＭＳ Ｐ明朝" w:hAnsi="ＭＳ Ｐ明朝"/>
            <w:sz w:val="24"/>
            <w:szCs w:val="24"/>
          </w:rPr>
          <w:t>13</w:t>
        </w:r>
        <w:r w:rsidRPr="0056746D">
          <w:rPr>
            <w:rStyle w:val="a7"/>
            <w:rFonts w:ascii="ＭＳ Ｐ明朝" w:eastAsia="ＭＳ Ｐ明朝" w:hAnsi="ＭＳ Ｐ明朝"/>
            <w:sz w:val="24"/>
            <w:szCs w:val="24"/>
          </w:rPr>
          <w:t>章</w:t>
        </w:r>
        <w:r w:rsidR="00C74777" w:rsidRPr="0056746D">
          <w:rPr>
            <w:rStyle w:val="a7"/>
            <w:rFonts w:ascii="ＭＳ Ｐ明朝" w:eastAsia="ＭＳ Ｐ明朝" w:hAnsi="ＭＳ Ｐ明朝"/>
            <w:sz w:val="24"/>
            <w:szCs w:val="24"/>
          </w:rPr>
          <w:t>8</w:t>
        </w:r>
        <w:r w:rsidRPr="0056746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6" w:anchor="13:12" w:tooltip="そして、先の獣の持つすべての権力をその前で働かせた。また、地と地に住む人々に、致命的な傷がいやされた先の獣を拝ませた。 " w:history="1">
        <w:r w:rsidR="00C74777" w:rsidRPr="0056746D">
          <w:rPr>
            <w:rStyle w:val="a7"/>
            <w:rFonts w:ascii="ＭＳ Ｐ明朝" w:eastAsia="ＭＳ Ｐ明朝" w:hAnsi="ＭＳ Ｐ明朝"/>
            <w:sz w:val="24"/>
            <w:szCs w:val="24"/>
          </w:rPr>
          <w:t>13</w:t>
        </w:r>
        <w:r w:rsidRPr="0056746D">
          <w:rPr>
            <w:rStyle w:val="a7"/>
            <w:rFonts w:ascii="ＭＳ Ｐ明朝" w:eastAsia="ＭＳ Ｐ明朝" w:hAnsi="ＭＳ Ｐ明朝"/>
            <w:sz w:val="24"/>
            <w:szCs w:val="24"/>
          </w:rPr>
          <w:t>章</w:t>
        </w:r>
        <w:r w:rsidR="00C74777" w:rsidRPr="0056746D">
          <w:rPr>
            <w:rStyle w:val="a7"/>
            <w:rFonts w:ascii="ＭＳ Ｐ明朝" w:eastAsia="ＭＳ Ｐ明朝" w:hAnsi="ＭＳ Ｐ明朝"/>
            <w:sz w:val="24"/>
            <w:szCs w:val="24"/>
          </w:rPr>
          <w:t>12</w:t>
        </w:r>
        <w:r w:rsidRPr="0056746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7" w:anchor="13:14" w:tooltip="さらに、先の獣の前で行うのを許されたしるしで、地に住む人々を惑わし、かつ、つるぎの傷を受けてもなお生きている先の獣の像を造ることを、地に住む人々に命じた。 " w:history="1">
        <w:r w:rsidR="00C74777" w:rsidRPr="0056746D">
          <w:rPr>
            <w:rStyle w:val="a7"/>
            <w:rFonts w:ascii="ＭＳ Ｐ明朝" w:eastAsia="ＭＳ Ｐ明朝" w:hAnsi="ＭＳ Ｐ明朝"/>
            <w:sz w:val="24"/>
            <w:szCs w:val="24"/>
          </w:rPr>
          <w:t>13</w:t>
        </w:r>
        <w:r w:rsidRPr="0056746D">
          <w:rPr>
            <w:rStyle w:val="a7"/>
            <w:rFonts w:ascii="ＭＳ Ｐ明朝" w:eastAsia="ＭＳ Ｐ明朝" w:hAnsi="ＭＳ Ｐ明朝"/>
            <w:sz w:val="24"/>
            <w:szCs w:val="24"/>
          </w:rPr>
          <w:t>章</w:t>
        </w:r>
        <w:r w:rsidR="00C74777" w:rsidRPr="0056746D">
          <w:rPr>
            <w:rStyle w:val="a7"/>
            <w:rFonts w:ascii="ＭＳ Ｐ明朝" w:eastAsia="ＭＳ Ｐ明朝" w:hAnsi="ＭＳ Ｐ明朝"/>
            <w:sz w:val="24"/>
            <w:szCs w:val="24"/>
          </w:rPr>
          <w:t>14</w:t>
        </w:r>
        <w:r w:rsidRPr="0056746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w:t>
      </w:r>
    </w:p>
    <w:p w14:paraId="6E956E5B" w14:textId="77777777" w:rsidR="00C74777" w:rsidRPr="008B55F7" w:rsidRDefault="00C74777" w:rsidP="00C74777">
      <w:pPr>
        <w:rPr>
          <w:rFonts w:ascii="ＭＳ Ｐ明朝" w:eastAsia="ＭＳ Ｐ明朝" w:hAnsi="ＭＳ Ｐ明朝"/>
          <w:sz w:val="24"/>
          <w:szCs w:val="24"/>
        </w:rPr>
      </w:pPr>
    </w:p>
    <w:p w14:paraId="75B79849" w14:textId="28EF47C4" w:rsidR="00C74777" w:rsidRPr="008B55F7" w:rsidRDefault="00521055" w:rsidP="00521055">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521055">
        <w:rPr>
          <w:rFonts w:ascii="ＭＳ Ｐ明朝" w:eastAsia="ＭＳ Ｐ明朝" w:hAnsi="ＭＳ Ｐ明朝"/>
          <w:sz w:val="24"/>
          <w:szCs w:val="24"/>
          <w:u w:val="single"/>
        </w:rPr>
        <w:t>再建された</w:t>
      </w:r>
      <w:r w:rsidRPr="00521055">
        <w:rPr>
          <w:rFonts w:ascii="ＭＳ Ｐ明朝" w:eastAsia="ＭＳ Ｐ明朝" w:hAnsi="ＭＳ Ｐ明朝" w:hint="eastAsia"/>
          <w:sz w:val="24"/>
          <w:szCs w:val="24"/>
          <w:u w:val="single"/>
        </w:rPr>
        <w:t>地上の</w:t>
      </w:r>
      <w:r w:rsidR="00C74777" w:rsidRPr="00521055">
        <w:rPr>
          <w:rFonts w:ascii="ＭＳ Ｐ明朝" w:eastAsia="ＭＳ Ｐ明朝" w:hAnsi="ＭＳ Ｐ明朝"/>
          <w:sz w:val="24"/>
          <w:szCs w:val="24"/>
          <w:u w:val="single"/>
        </w:rPr>
        <w:t>神殿で</w:t>
      </w:r>
      <w:r w:rsidRPr="00521055">
        <w:rPr>
          <w:rFonts w:ascii="ＭＳ Ｐ明朝" w:eastAsia="ＭＳ Ｐ明朝" w:hAnsi="ＭＳ Ｐ明朝" w:hint="eastAsia"/>
          <w:sz w:val="24"/>
          <w:szCs w:val="24"/>
          <w:u w:val="single"/>
        </w:rPr>
        <w:t>の</w:t>
      </w:r>
      <w:r w:rsidR="00F44E53" w:rsidRPr="00521055">
        <w:rPr>
          <w:rFonts w:ascii="ＭＳ Ｐ明朝" w:eastAsia="ＭＳ Ｐ明朝" w:hAnsi="ＭＳ Ｐ明朝" w:hint="eastAsia"/>
          <w:sz w:val="24"/>
          <w:szCs w:val="24"/>
          <w:u w:val="single"/>
        </w:rPr>
        <w:t>「</w:t>
      </w:r>
      <w:r w:rsidRPr="00521055">
        <w:rPr>
          <w:rFonts w:ascii="ＭＳ Ｐ明朝" w:eastAsia="ＭＳ Ｐ明朝" w:hAnsi="ＭＳ Ｐ明朝" w:hint="eastAsia"/>
          <w:sz w:val="24"/>
          <w:szCs w:val="24"/>
          <w:u w:val="single"/>
        </w:rPr>
        <w:t>着座</w:t>
      </w:r>
      <w:r w:rsidR="00F44E53" w:rsidRPr="00521055">
        <w:rPr>
          <w:rFonts w:ascii="ＭＳ Ｐ明朝" w:eastAsia="ＭＳ Ｐ明朝" w:hAnsi="ＭＳ Ｐ明朝" w:hint="eastAsia"/>
          <w:sz w:val="24"/>
          <w:szCs w:val="24"/>
          <w:u w:val="single"/>
        </w:rPr>
        <w:t>」</w:t>
      </w:r>
      <w:r w:rsidR="00F44E53">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w:t>
      </w:r>
      <w:hyperlink r:id="rId58" w:anchor="2:4" w:tooltip="彼は、すべて神と呼ばれたり拝まれたりするものに反抗して立ち上がり、自ら神の宮に座して、自分は神だと宣言する。 " w:history="1">
        <w:r w:rsidRPr="00521055">
          <w:rPr>
            <w:rStyle w:val="a7"/>
            <w:rFonts w:ascii="ＭＳ Ｐ明朝" w:eastAsia="ＭＳ Ｐ明朝" w:hAnsi="ＭＳ Ｐ明朝"/>
            <w:sz w:val="24"/>
            <w:szCs w:val="24"/>
          </w:rPr>
          <w:t>第二テサロニケ</w:t>
        </w:r>
        <w:r w:rsidR="00C74777" w:rsidRPr="00521055">
          <w:rPr>
            <w:rStyle w:val="a7"/>
            <w:rFonts w:ascii="ＭＳ Ｐ明朝" w:eastAsia="ＭＳ Ｐ明朝" w:hAnsi="ＭＳ Ｐ明朝"/>
            <w:sz w:val="24"/>
            <w:szCs w:val="24"/>
          </w:rPr>
          <w:t>2</w:t>
        </w:r>
        <w:r w:rsidRPr="00521055">
          <w:rPr>
            <w:rStyle w:val="a7"/>
            <w:rFonts w:ascii="ＭＳ Ｐ明朝" w:eastAsia="ＭＳ Ｐ明朝" w:hAnsi="ＭＳ Ｐ明朝"/>
            <w:sz w:val="24"/>
            <w:szCs w:val="24"/>
          </w:rPr>
          <w:t>章</w:t>
        </w:r>
        <w:r w:rsidR="00C74777" w:rsidRPr="00521055">
          <w:rPr>
            <w:rStyle w:val="a7"/>
            <w:rFonts w:ascii="ＭＳ Ｐ明朝" w:eastAsia="ＭＳ Ｐ明朝" w:hAnsi="ＭＳ Ｐ明朝"/>
            <w:sz w:val="24"/>
            <w:szCs w:val="24"/>
          </w:rPr>
          <w:t>4</w:t>
        </w:r>
        <w:r w:rsidRPr="0052105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9"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Pr="00521055">
          <w:rPr>
            <w:rStyle w:val="a7"/>
            <w:rFonts w:ascii="ＭＳ Ｐ明朝" w:eastAsia="ＭＳ Ｐ明朝" w:hAnsi="ＭＳ Ｐ明朝"/>
            <w:sz w:val="24"/>
            <w:szCs w:val="24"/>
          </w:rPr>
          <w:t>ダニエル</w:t>
        </w:r>
        <w:r w:rsidR="00C74777" w:rsidRPr="00521055">
          <w:rPr>
            <w:rStyle w:val="a7"/>
            <w:rFonts w:ascii="ＭＳ Ｐ明朝" w:eastAsia="ＭＳ Ｐ明朝" w:hAnsi="ＭＳ Ｐ明朝"/>
            <w:sz w:val="24"/>
            <w:szCs w:val="24"/>
          </w:rPr>
          <w:t>9</w:t>
        </w:r>
        <w:r w:rsidRPr="00521055">
          <w:rPr>
            <w:rStyle w:val="a7"/>
            <w:rFonts w:ascii="ＭＳ Ｐ明朝" w:eastAsia="ＭＳ Ｐ明朝" w:hAnsi="ＭＳ Ｐ明朝"/>
            <w:sz w:val="24"/>
            <w:szCs w:val="24"/>
          </w:rPr>
          <w:t>章</w:t>
        </w:r>
        <w:r w:rsidR="00C74777" w:rsidRPr="00521055">
          <w:rPr>
            <w:rStyle w:val="a7"/>
            <w:rFonts w:ascii="ＭＳ Ｐ明朝" w:eastAsia="ＭＳ Ｐ明朝" w:hAnsi="ＭＳ Ｐ明朝"/>
            <w:sz w:val="24"/>
            <w:szCs w:val="24"/>
          </w:rPr>
          <w:t>27</w:t>
        </w:r>
        <w:r w:rsidRPr="00521055">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60" w:anchor="11:31" w:tooltip="彼から軍勢が起って、神殿と城郭を汚し、常供の燔祭を取り除き、荒す憎むべきものを立てるでしょう。 " w:history="1">
        <w:r w:rsidR="00C74777" w:rsidRPr="00521055">
          <w:rPr>
            <w:rStyle w:val="a7"/>
            <w:rFonts w:ascii="ＭＳ Ｐ明朝" w:eastAsia="ＭＳ Ｐ明朝" w:hAnsi="ＭＳ Ｐ明朝"/>
            <w:sz w:val="24"/>
            <w:szCs w:val="24"/>
          </w:rPr>
          <w:t>11</w:t>
        </w:r>
        <w:r w:rsidRPr="00521055">
          <w:rPr>
            <w:rStyle w:val="a7"/>
            <w:rFonts w:ascii="ＭＳ Ｐ明朝" w:eastAsia="ＭＳ Ｐ明朝" w:hAnsi="ＭＳ Ｐ明朝"/>
            <w:sz w:val="24"/>
            <w:szCs w:val="24"/>
          </w:rPr>
          <w:t>章</w:t>
        </w:r>
        <w:r w:rsidR="00C74777" w:rsidRPr="00521055">
          <w:rPr>
            <w:rStyle w:val="a7"/>
            <w:rFonts w:ascii="ＭＳ Ｐ明朝" w:eastAsia="ＭＳ Ｐ明朝" w:hAnsi="ＭＳ Ｐ明朝"/>
            <w:sz w:val="24"/>
            <w:szCs w:val="24"/>
          </w:rPr>
          <w:t>31</w:t>
        </w:r>
        <w:r w:rsidRPr="00521055">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61"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C74777" w:rsidRPr="00521055">
          <w:rPr>
            <w:rStyle w:val="a7"/>
            <w:rFonts w:ascii="ＭＳ Ｐ明朝" w:eastAsia="ＭＳ Ｐ明朝" w:hAnsi="ＭＳ Ｐ明朝"/>
            <w:sz w:val="24"/>
            <w:szCs w:val="24"/>
          </w:rPr>
          <w:t>11</w:t>
        </w:r>
        <w:r w:rsidRPr="00521055">
          <w:rPr>
            <w:rStyle w:val="a7"/>
            <w:rFonts w:ascii="ＭＳ Ｐ明朝" w:eastAsia="ＭＳ Ｐ明朝" w:hAnsi="ＭＳ Ｐ明朝"/>
            <w:sz w:val="24"/>
            <w:szCs w:val="24"/>
          </w:rPr>
          <w:t>章</w:t>
        </w:r>
        <w:r w:rsidR="00C74777" w:rsidRPr="00521055">
          <w:rPr>
            <w:rStyle w:val="a7"/>
            <w:rFonts w:ascii="ＭＳ Ｐ明朝" w:eastAsia="ＭＳ Ｐ明朝" w:hAnsi="ＭＳ Ｐ明朝"/>
            <w:sz w:val="24"/>
            <w:szCs w:val="24"/>
          </w:rPr>
          <w:t>36-37</w:t>
        </w:r>
        <w:r w:rsidRPr="00521055">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も参照</w:t>
      </w:r>
      <w:r w:rsidR="00C74777" w:rsidRPr="008B55F7">
        <w:rPr>
          <w:rFonts w:ascii="ＭＳ Ｐ明朝" w:eastAsia="ＭＳ Ｐ明朝" w:hAnsi="ＭＳ Ｐ明朝"/>
          <w:sz w:val="24"/>
          <w:szCs w:val="24"/>
        </w:rPr>
        <w:t>)</w:t>
      </w:r>
    </w:p>
    <w:p w14:paraId="1F5A12D8" w14:textId="77777777" w:rsidR="00C74777" w:rsidRPr="008B55F7" w:rsidRDefault="00C74777" w:rsidP="00C74777">
      <w:pPr>
        <w:rPr>
          <w:rFonts w:ascii="ＭＳ Ｐ明朝" w:eastAsia="ＭＳ Ｐ明朝" w:hAnsi="ＭＳ Ｐ明朝"/>
          <w:sz w:val="24"/>
          <w:szCs w:val="24"/>
        </w:rPr>
      </w:pPr>
    </w:p>
    <w:p w14:paraId="5D91B8B7" w14:textId="2AD4718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21055">
        <w:rPr>
          <w:rFonts w:ascii="ＭＳ Ｐ明朝" w:eastAsia="ＭＳ Ｐ明朝" w:hAnsi="ＭＳ Ｐ明朝" w:hint="eastAsia"/>
          <w:sz w:val="24"/>
          <w:szCs w:val="24"/>
        </w:rPr>
        <w:t>・</w:t>
      </w:r>
      <w:r w:rsidR="00521055" w:rsidRPr="00521055">
        <w:rPr>
          <w:rFonts w:ascii="ＭＳ Ｐ明朝" w:eastAsia="ＭＳ Ｐ明朝" w:hAnsi="ＭＳ Ｐ明朝" w:hint="eastAsia"/>
          <w:sz w:val="24"/>
          <w:szCs w:val="24"/>
          <w:u w:val="single"/>
        </w:rPr>
        <w:t>見せかけの</w:t>
      </w:r>
      <w:r w:rsidR="00F44E53" w:rsidRPr="00521055">
        <w:rPr>
          <w:rFonts w:ascii="ＭＳ Ｐ明朝" w:eastAsia="ＭＳ Ｐ明朝" w:hAnsi="ＭＳ Ｐ明朝" w:hint="eastAsia"/>
          <w:sz w:val="24"/>
          <w:szCs w:val="24"/>
          <w:u w:val="single"/>
        </w:rPr>
        <w:t>千年王国</w:t>
      </w:r>
      <w:r w:rsidR="00F44E53">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62" w:anchor="6:2" w:tooltip="そして見ていると、見よ、白い馬が出てきた。そして、それに乗っている者は、弓を手に持っており、また冠を与えられて、勝利の上にもなお勝利を得ようとして出かけた。 " w:history="1">
        <w:r w:rsidR="00F44E53" w:rsidRPr="00521055">
          <w:rPr>
            <w:rStyle w:val="a7"/>
            <w:rFonts w:ascii="ＭＳ Ｐ明朝" w:eastAsia="ＭＳ Ｐ明朝" w:hAnsi="ＭＳ Ｐ明朝"/>
            <w:sz w:val="24"/>
            <w:szCs w:val="24"/>
          </w:rPr>
          <w:t>黙示録</w:t>
        </w:r>
        <w:r w:rsidRPr="00521055">
          <w:rPr>
            <w:rStyle w:val="a7"/>
            <w:rFonts w:ascii="ＭＳ Ｐ明朝" w:eastAsia="ＭＳ Ｐ明朝" w:hAnsi="ＭＳ Ｐ明朝"/>
            <w:sz w:val="24"/>
            <w:szCs w:val="24"/>
          </w:rPr>
          <w:t>6</w:t>
        </w:r>
        <w:r w:rsidR="00F44E53" w:rsidRPr="00521055">
          <w:rPr>
            <w:rStyle w:val="a7"/>
            <w:rFonts w:ascii="ＭＳ Ｐ明朝" w:eastAsia="ＭＳ Ｐ明朝" w:hAnsi="ＭＳ Ｐ明朝"/>
            <w:sz w:val="24"/>
            <w:szCs w:val="24"/>
          </w:rPr>
          <w:t>章</w:t>
        </w:r>
        <w:r w:rsidRPr="00521055">
          <w:rPr>
            <w:rStyle w:val="a7"/>
            <w:rFonts w:ascii="ＭＳ Ｐ明朝" w:eastAsia="ＭＳ Ｐ明朝" w:hAnsi="ＭＳ Ｐ明朝"/>
            <w:sz w:val="24"/>
            <w:szCs w:val="24"/>
          </w:rPr>
          <w:t>2-8</w:t>
        </w:r>
        <w:r w:rsidR="00F44E53" w:rsidRPr="0052105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3A6832ED" w14:textId="77777777" w:rsidR="00C74777" w:rsidRPr="008B55F7" w:rsidRDefault="00C74777" w:rsidP="00C74777">
      <w:pPr>
        <w:rPr>
          <w:rFonts w:ascii="ＭＳ Ｐ明朝" w:eastAsia="ＭＳ Ｐ明朝" w:hAnsi="ＭＳ Ｐ明朝"/>
          <w:sz w:val="24"/>
          <w:szCs w:val="24"/>
        </w:rPr>
      </w:pPr>
    </w:p>
    <w:p w14:paraId="4A767DE5" w14:textId="2002CF48" w:rsidR="00C74777" w:rsidRPr="008B55F7" w:rsidRDefault="00521055" w:rsidP="00521055">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いわゆる「悪」</w:t>
      </w:r>
      <w:r>
        <w:rPr>
          <w:rFonts w:ascii="ＭＳ Ｐ明朝" w:eastAsia="ＭＳ Ｐ明朝" w:hAnsi="ＭＳ Ｐ明朝" w:hint="eastAsia"/>
          <w:sz w:val="24"/>
          <w:szCs w:val="24"/>
        </w:rPr>
        <w:t>の勢力</w:t>
      </w:r>
      <w:r w:rsidR="00C74777" w:rsidRPr="008B55F7">
        <w:rPr>
          <w:rFonts w:ascii="ＭＳ Ｐ明朝" w:eastAsia="ＭＳ Ｐ明朝" w:hAnsi="ＭＳ Ｐ明朝"/>
          <w:sz w:val="24"/>
          <w:szCs w:val="24"/>
        </w:rPr>
        <w:t>に対する彼の最後の</w:t>
      </w:r>
      <w:r>
        <w:rPr>
          <w:rFonts w:ascii="ＭＳ Ｐ明朝" w:eastAsia="ＭＳ Ｐ明朝" w:hAnsi="ＭＳ Ｐ明朝" w:hint="eastAsia"/>
          <w:sz w:val="24"/>
          <w:szCs w:val="24"/>
        </w:rPr>
        <w:t>十字軍</w:t>
      </w:r>
      <w:r w:rsidR="00F44E53">
        <w:rPr>
          <w:rFonts w:ascii="ＭＳ Ｐ明朝" w:eastAsia="ＭＳ Ｐ明朝" w:hAnsi="ＭＳ Ｐ明朝" w:hint="eastAsia"/>
          <w:sz w:val="24"/>
          <w:szCs w:val="24"/>
        </w:rPr>
        <w:t>遠征：</w:t>
      </w:r>
      <w:r w:rsidR="00C74777" w:rsidRPr="008B55F7">
        <w:rPr>
          <w:rFonts w:ascii="ＭＳ Ｐ明朝" w:eastAsia="ＭＳ Ｐ明朝" w:hAnsi="ＭＳ Ｐ明朝"/>
          <w:sz w:val="24"/>
          <w:szCs w:val="24"/>
        </w:rPr>
        <w:t>(エゼキ</w:t>
      </w:r>
      <w:r>
        <w:rPr>
          <w:rFonts w:ascii="ＭＳ Ｐ明朝" w:eastAsia="ＭＳ Ｐ明朝" w:hAnsi="ＭＳ Ｐ明朝" w:hint="eastAsia"/>
          <w:sz w:val="24"/>
          <w:szCs w:val="24"/>
        </w:rPr>
        <w:t>エル</w:t>
      </w:r>
      <w:r w:rsidR="00C74777" w:rsidRPr="008B55F7">
        <w:rPr>
          <w:rFonts w:ascii="ＭＳ Ｐ明朝" w:eastAsia="ＭＳ Ｐ明朝" w:hAnsi="ＭＳ Ｐ明朝"/>
          <w:sz w:val="24"/>
          <w:szCs w:val="24"/>
        </w:rPr>
        <w:t>38-39</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 xml:space="preserve">; </w:t>
      </w:r>
      <w:hyperlink r:id="rId63" w:anchor="16:12" w:tooltip="（12）第六の者が、その鉢を大ユウフラテ川に傾けた。すると、その水は、日の出る方から来る王たちに対し道を備えるために、かれてしまった。  (13)  また見ると、龍の口から、獣の口から、にせ預言者の口から、かえるのような三つの汚れた霊が出てきた。  (14)  これらは、しるしを行う悪霊の霊であって、全世界の王たちのところに行き、彼らを召集したが、それは、全能なる神の大いなる日に、戦いをするためであった。…  (16)  三つの霊は、ヘブル語でハルマゲドンという所に、王たちを召集した。" w:history="1">
        <w:r w:rsidRPr="00CF002F">
          <w:rPr>
            <w:rStyle w:val="a7"/>
            <w:rFonts w:ascii="ＭＳ Ｐ明朝" w:eastAsia="ＭＳ Ｐ明朝" w:hAnsi="ＭＳ Ｐ明朝"/>
            <w:sz w:val="24"/>
            <w:szCs w:val="24"/>
          </w:rPr>
          <w:t>黙示録</w:t>
        </w:r>
        <w:r w:rsidR="00C74777" w:rsidRPr="00CF002F">
          <w:rPr>
            <w:rStyle w:val="a7"/>
            <w:rFonts w:ascii="ＭＳ Ｐ明朝" w:eastAsia="ＭＳ Ｐ明朝" w:hAnsi="ＭＳ Ｐ明朝"/>
            <w:sz w:val="24"/>
            <w:szCs w:val="24"/>
          </w:rPr>
          <w:t>16</w:t>
        </w:r>
        <w:r w:rsidRPr="00CF002F">
          <w:rPr>
            <w:rStyle w:val="a7"/>
            <w:rFonts w:ascii="ＭＳ Ｐ明朝" w:eastAsia="ＭＳ Ｐ明朝" w:hAnsi="ＭＳ Ｐ明朝"/>
            <w:sz w:val="24"/>
            <w:szCs w:val="24"/>
          </w:rPr>
          <w:t>章</w:t>
        </w:r>
        <w:r w:rsidR="00C74777" w:rsidRPr="00CF002F">
          <w:rPr>
            <w:rStyle w:val="a7"/>
            <w:rFonts w:ascii="ＭＳ Ｐ明朝" w:eastAsia="ＭＳ Ｐ明朝" w:hAnsi="ＭＳ Ｐ明朝"/>
            <w:sz w:val="24"/>
            <w:szCs w:val="24"/>
          </w:rPr>
          <w:t>12-16</w:t>
        </w:r>
        <w:r w:rsidRPr="00CF002F">
          <w:rPr>
            <w:rStyle w:val="a7"/>
            <w:rFonts w:ascii="ＭＳ Ｐ明朝" w:eastAsia="ＭＳ Ｐ明朝" w:hAnsi="ＭＳ Ｐ明朝"/>
            <w:sz w:val="24"/>
            <w:szCs w:val="24"/>
          </w:rPr>
          <w:t>節</w:t>
        </w:r>
      </w:hyperlink>
      <w:r w:rsidR="00CF002F">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64"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それ以外の者たちは、馬に乗っておられるかたの口から出るつるぎで切り殺され、その肉を、すべての鳥が飽きるまで食べた。 " w:history="1">
        <w:r w:rsidR="00C74777" w:rsidRPr="00CF002F">
          <w:rPr>
            <w:rStyle w:val="a7"/>
            <w:rFonts w:ascii="ＭＳ Ｐ明朝" w:eastAsia="ＭＳ Ｐ明朝" w:hAnsi="ＭＳ Ｐ明朝"/>
            <w:sz w:val="24"/>
            <w:szCs w:val="24"/>
          </w:rPr>
          <w:t>19</w:t>
        </w:r>
        <w:r w:rsidR="00CF002F" w:rsidRPr="00CF002F">
          <w:rPr>
            <w:rStyle w:val="a7"/>
            <w:rFonts w:ascii="ＭＳ Ｐ明朝" w:eastAsia="ＭＳ Ｐ明朝" w:hAnsi="ＭＳ Ｐ明朝"/>
            <w:sz w:val="24"/>
            <w:szCs w:val="24"/>
          </w:rPr>
          <w:t>章</w:t>
        </w:r>
        <w:r w:rsidR="00C74777" w:rsidRPr="00CF002F">
          <w:rPr>
            <w:rStyle w:val="a7"/>
            <w:rFonts w:ascii="ＭＳ Ｐ明朝" w:eastAsia="ＭＳ Ｐ明朝" w:hAnsi="ＭＳ Ｐ明朝"/>
            <w:sz w:val="24"/>
            <w:szCs w:val="24"/>
          </w:rPr>
          <w:t>19-21</w:t>
        </w:r>
        <w:r w:rsidR="00CF002F" w:rsidRPr="00CF002F">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3EC8A530" w14:textId="77777777" w:rsidR="00C74777" w:rsidRPr="008B55F7" w:rsidRDefault="00C74777" w:rsidP="00C74777">
      <w:pPr>
        <w:rPr>
          <w:rFonts w:ascii="ＭＳ Ｐ明朝" w:eastAsia="ＭＳ Ｐ明朝" w:hAnsi="ＭＳ Ｐ明朝"/>
          <w:sz w:val="24"/>
          <w:szCs w:val="24"/>
        </w:rPr>
      </w:pPr>
    </w:p>
    <w:p w14:paraId="32760AF7" w14:textId="0A050925" w:rsidR="00C74777" w:rsidRPr="008B55F7" w:rsidRDefault="00C74777" w:rsidP="0077139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このように、反キリストは明らかに「悪魔の人」であり、サタンはこの獣を偽りの「キリスト」として世に示すために、あらゆる手段を講じ</w:t>
      </w:r>
      <w:r w:rsidR="00816F80">
        <w:rPr>
          <w:rFonts w:ascii="ＭＳ Ｐ明朝" w:eastAsia="ＭＳ Ｐ明朝" w:hAnsi="ＭＳ Ｐ明朝" w:hint="eastAsia"/>
          <w:sz w:val="24"/>
          <w:szCs w:val="24"/>
        </w:rPr>
        <w:t>るでしょう</w:t>
      </w:r>
      <w:r w:rsidRPr="008B55F7">
        <w:rPr>
          <w:rFonts w:ascii="ＭＳ Ｐ明朝" w:eastAsia="ＭＳ Ｐ明朝" w:hAnsi="ＭＳ Ｐ明朝" w:hint="eastAsia"/>
          <w:sz w:val="24"/>
          <w:szCs w:val="24"/>
        </w:rPr>
        <w:t>。その結果、反キリストは、世界の大多数の人々（「神を知らない」人々）に、本物として受け入れられることになるのです。聖書が獣</w:t>
      </w:r>
      <w:r w:rsidR="00771398">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パルーシア（すなわち「</w:t>
      </w:r>
      <w:r w:rsidR="00816F80">
        <w:rPr>
          <w:rFonts w:ascii="ＭＳ Ｐ明朝" w:eastAsia="ＭＳ Ｐ明朝" w:hAnsi="ＭＳ Ｐ明朝" w:hint="eastAsia"/>
          <w:sz w:val="24"/>
          <w:szCs w:val="24"/>
        </w:rPr>
        <w:t>来臨</w:t>
      </w:r>
      <w:r w:rsidRPr="008B55F7">
        <w:rPr>
          <w:rFonts w:ascii="ＭＳ Ｐ明朝" w:eastAsia="ＭＳ Ｐ明朝" w:hAnsi="ＭＳ Ｐ明朝" w:hint="eastAsia"/>
          <w:sz w:val="24"/>
          <w:szCs w:val="24"/>
        </w:rPr>
        <w:t>」：</w:t>
      </w:r>
      <w:hyperlink r:id="rId65" w:anchor="2:9" w:tooltip="不法の者が来るのは、サタンの働きによるのであって、あらゆる偽りの力と、しるしと、不思議と、 " w:history="1">
        <w:r w:rsidR="00816F80" w:rsidRPr="00C039E7">
          <w:rPr>
            <w:rStyle w:val="a7"/>
            <w:rFonts w:ascii="ＭＳ Ｐ明朝" w:eastAsia="ＭＳ Ｐ明朝" w:hAnsi="ＭＳ Ｐ明朝" w:hint="eastAsia"/>
            <w:sz w:val="24"/>
            <w:szCs w:val="24"/>
          </w:rPr>
          <w:t>第二</w:t>
        </w:r>
        <w:r w:rsidRPr="00C039E7">
          <w:rPr>
            <w:rStyle w:val="a7"/>
            <w:rFonts w:ascii="ＭＳ Ｐ明朝" w:eastAsia="ＭＳ Ｐ明朝" w:hAnsi="ＭＳ Ｐ明朝"/>
            <w:sz w:val="24"/>
            <w:szCs w:val="24"/>
          </w:rPr>
          <w:t>テサ</w:t>
        </w:r>
        <w:r w:rsidR="00816F80" w:rsidRPr="00C039E7">
          <w:rPr>
            <w:rStyle w:val="a7"/>
            <w:rFonts w:ascii="ＭＳ Ｐ明朝" w:eastAsia="ＭＳ Ｐ明朝" w:hAnsi="ＭＳ Ｐ明朝"/>
            <w:sz w:val="24"/>
            <w:szCs w:val="24"/>
          </w:rPr>
          <w:t>ロニケ</w:t>
        </w:r>
        <w:r w:rsidRPr="00C039E7">
          <w:rPr>
            <w:rStyle w:val="a7"/>
            <w:rFonts w:ascii="ＭＳ Ｐ明朝" w:eastAsia="ＭＳ Ｐ明朝" w:hAnsi="ＭＳ Ｐ明朝"/>
            <w:sz w:val="24"/>
            <w:szCs w:val="24"/>
          </w:rPr>
          <w:t>2</w:t>
        </w:r>
        <w:r w:rsidR="00816F80" w:rsidRPr="00C039E7">
          <w:rPr>
            <w:rStyle w:val="a7"/>
            <w:rFonts w:ascii="ＭＳ Ｐ明朝" w:eastAsia="ＭＳ Ｐ明朝" w:hAnsi="ＭＳ Ｐ明朝"/>
            <w:sz w:val="24"/>
            <w:szCs w:val="24"/>
          </w:rPr>
          <w:t>章</w:t>
        </w:r>
        <w:r w:rsidRPr="00C039E7">
          <w:rPr>
            <w:rStyle w:val="a7"/>
            <w:rFonts w:ascii="ＭＳ Ｐ明朝" w:eastAsia="ＭＳ Ｐ明朝" w:hAnsi="ＭＳ Ｐ明朝"/>
            <w:sz w:val="24"/>
            <w:szCs w:val="24"/>
          </w:rPr>
          <w:t>9</w:t>
        </w:r>
        <w:r w:rsidR="00816F80" w:rsidRPr="00C039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）とアポカリプシス（すなわち「啓示</w:t>
      </w:r>
      <w:r w:rsidR="00816F80">
        <w:rPr>
          <w:rFonts w:ascii="ＭＳ Ｐ明朝" w:eastAsia="ＭＳ Ｐ明朝" w:hAnsi="ＭＳ Ｐ明朝" w:hint="eastAsia"/>
          <w:sz w:val="24"/>
          <w:szCs w:val="24"/>
        </w:rPr>
        <w:t>/出現</w:t>
      </w:r>
      <w:r w:rsidRPr="008B55F7">
        <w:rPr>
          <w:rFonts w:ascii="ＭＳ Ｐ明朝" w:eastAsia="ＭＳ Ｐ明朝" w:hAnsi="ＭＳ Ｐ明朝"/>
          <w:sz w:val="24"/>
          <w:szCs w:val="24"/>
        </w:rPr>
        <w:t>」：</w:t>
      </w:r>
      <w:r w:rsidR="00C039E7">
        <w:rPr>
          <w:rFonts w:ascii="ＭＳ Ｐ明朝" w:eastAsia="ＭＳ Ｐ明朝" w:hAnsi="ＭＳ Ｐ明朝" w:hint="eastAsia"/>
          <w:sz w:val="24"/>
          <w:szCs w:val="24"/>
        </w:rPr>
        <w:t xml:space="preserve">　</w:t>
      </w:r>
      <w:hyperlink r:id="rId66"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 w:history="1">
        <w:r w:rsidR="00816F80" w:rsidRPr="00C039E7">
          <w:rPr>
            <w:rStyle w:val="a7"/>
            <w:rFonts w:ascii="ＭＳ Ｐ明朝" w:eastAsia="ＭＳ Ｐ明朝" w:hAnsi="ＭＳ Ｐ明朝"/>
            <w:sz w:val="24"/>
            <w:szCs w:val="24"/>
          </w:rPr>
          <w:t>第二テサロニケ</w:t>
        </w:r>
        <w:r w:rsidRPr="00C039E7">
          <w:rPr>
            <w:rStyle w:val="a7"/>
            <w:rFonts w:ascii="ＭＳ Ｐ明朝" w:eastAsia="ＭＳ Ｐ明朝" w:hAnsi="ＭＳ Ｐ明朝"/>
            <w:sz w:val="24"/>
            <w:szCs w:val="24"/>
          </w:rPr>
          <w:t>2</w:t>
        </w:r>
        <w:r w:rsidR="00816F80" w:rsidRPr="00C039E7">
          <w:rPr>
            <w:rStyle w:val="a7"/>
            <w:rFonts w:ascii="ＭＳ Ｐ明朝" w:eastAsia="ＭＳ Ｐ明朝" w:hAnsi="ＭＳ Ｐ明朝"/>
            <w:sz w:val="24"/>
            <w:szCs w:val="24"/>
          </w:rPr>
          <w:t>章</w:t>
        </w:r>
        <w:r w:rsidRPr="00C039E7">
          <w:rPr>
            <w:rStyle w:val="a7"/>
            <w:rFonts w:ascii="ＭＳ Ｐ明朝" w:eastAsia="ＭＳ Ｐ明朝" w:hAnsi="ＭＳ Ｐ明朝"/>
            <w:sz w:val="24"/>
            <w:szCs w:val="24"/>
          </w:rPr>
          <w:t>6-8</w:t>
        </w:r>
        <w:r w:rsidR="00816F80" w:rsidRPr="00C039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w:t>
      </w:r>
      <w:r w:rsidR="00771398">
        <w:rPr>
          <w:rFonts w:ascii="ＭＳ Ｐ明朝" w:eastAsia="ＭＳ Ｐ明朝" w:hAnsi="ＭＳ Ｐ明朝" w:hint="eastAsia"/>
          <w:sz w:val="24"/>
          <w:szCs w:val="24"/>
        </w:rPr>
        <w:t>言葉の</w:t>
      </w:r>
      <w:r w:rsidRPr="008B55F7">
        <w:rPr>
          <w:rFonts w:ascii="ＭＳ Ｐ明朝" w:eastAsia="ＭＳ Ｐ明朝" w:hAnsi="ＭＳ Ｐ明朝"/>
          <w:sz w:val="24"/>
          <w:szCs w:val="24"/>
        </w:rPr>
        <w:t>両方</w:t>
      </w:r>
      <w:r w:rsidR="000B1161">
        <w:rPr>
          <w:rFonts w:ascii="ＭＳ Ｐ明朝" w:eastAsia="ＭＳ Ｐ明朝" w:hAnsi="ＭＳ Ｐ明朝" w:hint="eastAsia"/>
          <w:sz w:val="24"/>
          <w:szCs w:val="24"/>
        </w:rPr>
        <w:t>に関連させて</w:t>
      </w:r>
      <w:r w:rsidR="00771398">
        <w:rPr>
          <w:rFonts w:ascii="ＭＳ Ｐ明朝" w:eastAsia="ＭＳ Ｐ明朝" w:hAnsi="ＭＳ Ｐ明朝" w:hint="eastAsia"/>
          <w:sz w:val="24"/>
          <w:szCs w:val="24"/>
        </w:rPr>
        <w:t>表現し</w:t>
      </w:r>
      <w:r w:rsidRPr="008B55F7">
        <w:rPr>
          <w:rFonts w:ascii="ＭＳ Ｐ明朝" w:eastAsia="ＭＳ Ｐ明朝" w:hAnsi="ＭＳ Ｐ明朝"/>
          <w:sz w:val="24"/>
          <w:szCs w:val="24"/>
        </w:rPr>
        <w:t>ていることは、サタンによる反キリストのキリストへの直接的な反対</w:t>
      </w:r>
      <w:r w:rsidR="00C9027C">
        <w:rPr>
          <w:rFonts w:ascii="ＭＳ Ｐ明朝" w:eastAsia="ＭＳ Ｐ明朝" w:hAnsi="ＭＳ Ｐ明朝" w:hint="eastAsia"/>
          <w:sz w:val="24"/>
          <w:szCs w:val="24"/>
        </w:rPr>
        <w:t>は</w:t>
      </w:r>
      <w:r w:rsidRPr="008B55F7">
        <w:rPr>
          <w:rFonts w:ascii="ＭＳ Ｐ明朝" w:eastAsia="ＭＳ Ｐ明朝" w:hAnsi="ＭＳ Ｐ明朝"/>
          <w:sz w:val="24"/>
          <w:szCs w:val="24"/>
        </w:rPr>
        <w:t>、悪魔が父なる神に意図的かつ完全に反対するのと</w:t>
      </w:r>
      <w:r w:rsidR="00C9027C">
        <w:rPr>
          <w:rFonts w:ascii="ＭＳ Ｐ明朝" w:eastAsia="ＭＳ Ｐ明朝" w:hAnsi="ＭＳ Ｐ明朝" w:hint="eastAsia"/>
          <w:sz w:val="24"/>
          <w:szCs w:val="24"/>
        </w:rPr>
        <w:t>同様であると考えるべきです</w:t>
      </w:r>
      <w:r w:rsidRPr="008B55F7">
        <w:rPr>
          <w:rFonts w:ascii="ＭＳ Ｐ明朝" w:eastAsia="ＭＳ Ｐ明朝" w:hAnsi="ＭＳ Ｐ明朝" w:hint="eastAsia"/>
          <w:sz w:val="24"/>
          <w:szCs w:val="24"/>
        </w:rPr>
        <w:t>。さらに、これらの場合、悪魔の意図は明らかにキリストに反対するだけでなく、キリスト</w:t>
      </w:r>
      <w:r w:rsidR="00C9027C">
        <w:rPr>
          <w:rFonts w:ascii="ＭＳ Ｐ明朝" w:eastAsia="ＭＳ Ｐ明朝" w:hAnsi="ＭＳ Ｐ明朝" w:hint="eastAsia"/>
          <w:sz w:val="24"/>
          <w:szCs w:val="24"/>
        </w:rPr>
        <w:t>に見せかけ</w:t>
      </w:r>
      <w:r w:rsidRPr="008B55F7">
        <w:rPr>
          <w:rFonts w:ascii="ＭＳ Ｐ明朝" w:eastAsia="ＭＳ Ｐ明朝" w:hAnsi="ＭＳ Ｐ明朝" w:hint="eastAsia"/>
          <w:sz w:val="24"/>
          <w:szCs w:val="24"/>
        </w:rPr>
        <w:t>、</w:t>
      </w:r>
      <w:r w:rsidR="00771398">
        <w:rPr>
          <w:rFonts w:ascii="ＭＳ Ｐ明朝" w:eastAsia="ＭＳ Ｐ明朝" w:hAnsi="ＭＳ Ｐ明朝" w:hint="eastAsia"/>
          <w:sz w:val="24"/>
          <w:szCs w:val="24"/>
        </w:rPr>
        <w:t>代替えし</w:t>
      </w:r>
      <w:r w:rsidRPr="008B55F7">
        <w:rPr>
          <w:rFonts w:ascii="ＭＳ Ｐ明朝" w:eastAsia="ＭＳ Ｐ明朝" w:hAnsi="ＭＳ Ｐ明朝" w:hint="eastAsia"/>
          <w:sz w:val="24"/>
          <w:szCs w:val="24"/>
        </w:rPr>
        <w:t>、置き換えることです（</w:t>
      </w:r>
      <w:r w:rsidR="00816F80">
        <w:rPr>
          <w:rFonts w:ascii="ＭＳ Ｐ明朝" w:eastAsia="ＭＳ Ｐ明朝" w:hAnsi="ＭＳ Ｐ明朝" w:hint="eastAsia"/>
          <w:sz w:val="24"/>
          <w:szCs w:val="24"/>
        </w:rPr>
        <w:t>「</w:t>
      </w:r>
      <w:r w:rsidRPr="008B55F7">
        <w:rPr>
          <w:rFonts w:ascii="ＭＳ Ｐ明朝" w:eastAsia="ＭＳ Ｐ明朝" w:hAnsi="ＭＳ Ｐ明朝"/>
          <w:sz w:val="24"/>
          <w:szCs w:val="24"/>
        </w:rPr>
        <w:t>反キリスト</w:t>
      </w:r>
      <w:r w:rsidR="00816F80">
        <w:rPr>
          <w:rFonts w:ascii="ＭＳ Ｐ明朝" w:eastAsia="ＭＳ Ｐ明朝" w:hAnsi="ＭＳ Ｐ明朝" w:hint="eastAsia"/>
          <w:sz w:val="24"/>
          <w:szCs w:val="24"/>
        </w:rPr>
        <w:t>」</w:t>
      </w:r>
      <w:r w:rsidRPr="008B55F7">
        <w:rPr>
          <w:rFonts w:ascii="ＭＳ Ｐ明朝" w:eastAsia="ＭＳ Ｐ明朝" w:hAnsi="ＭＳ Ｐ明朝"/>
          <w:sz w:val="24"/>
          <w:szCs w:val="24"/>
        </w:rPr>
        <w:t>という言葉の意味</w:t>
      </w:r>
      <w:r w:rsidR="003E1BC4">
        <w:rPr>
          <w:rFonts w:ascii="ＭＳ Ｐ明朝" w:eastAsia="ＭＳ Ｐ明朝" w:hAnsi="ＭＳ Ｐ明朝" w:hint="eastAsia"/>
          <w:sz w:val="24"/>
          <w:szCs w:val="24"/>
        </w:rPr>
        <w:t>の核心</w:t>
      </w:r>
      <w:r w:rsidR="00C9027C">
        <w:rPr>
          <w:rFonts w:ascii="ＭＳ Ｐ明朝" w:eastAsia="ＭＳ Ｐ明朝" w:hAnsi="ＭＳ Ｐ明朝" w:hint="eastAsia"/>
          <w:sz w:val="24"/>
          <w:szCs w:val="24"/>
        </w:rPr>
        <w:t>がそうであるように</w:t>
      </w:r>
      <w:r w:rsidRPr="008B55F7">
        <w:rPr>
          <w:rFonts w:ascii="ＭＳ Ｐ明朝" w:eastAsia="ＭＳ Ｐ明朝" w:hAnsi="ＭＳ Ｐ明朝"/>
          <w:sz w:val="24"/>
          <w:szCs w:val="24"/>
        </w:rPr>
        <w:t>）-</w:t>
      </w:r>
      <w:r w:rsidR="00816F80" w:rsidRPr="00816F80">
        <w:rPr>
          <w:rFonts w:ascii="ＭＳ Ｐ明朝" w:eastAsia="ＭＳ Ｐ明朝" w:hAnsi="ＭＳ Ｐ明朝" w:hint="eastAsia"/>
          <w:sz w:val="24"/>
          <w:szCs w:val="24"/>
        </w:rPr>
        <w:t>それは、悪魔が反乱を起こした当初から、悪魔の心にある最優先の目的でした。</w:t>
      </w:r>
    </w:p>
    <w:p w14:paraId="758F681D" w14:textId="77777777" w:rsidR="00C74777" w:rsidRPr="008B55F7" w:rsidRDefault="00C74777" w:rsidP="00C74777">
      <w:pPr>
        <w:rPr>
          <w:rFonts w:ascii="ＭＳ Ｐ明朝" w:eastAsia="ＭＳ Ｐ明朝" w:hAnsi="ＭＳ Ｐ明朝"/>
          <w:sz w:val="24"/>
          <w:szCs w:val="24"/>
        </w:rPr>
      </w:pPr>
    </w:p>
    <w:p w14:paraId="199A1E31" w14:textId="366030EA" w:rsidR="00C74777" w:rsidRDefault="00C74777" w:rsidP="0077139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要するに、神を知らない（あるいは、神に十分に忠実でない）者にとっては、反キリストの人生と経歴は、</w:t>
      </w:r>
      <w:r w:rsidRPr="008B55F7">
        <w:rPr>
          <w:rFonts w:ascii="ＭＳ Ｐ明朝" w:eastAsia="ＭＳ Ｐ明朝" w:hAnsi="ＭＳ Ｐ明朝" w:hint="eastAsia"/>
          <w:sz w:val="24"/>
          <w:szCs w:val="24"/>
        </w:rPr>
        <w:lastRenderedPageBreak/>
        <w:t>多くの重要な点で、「再臨」</w:t>
      </w:r>
      <w:r w:rsidR="00816F80">
        <w:rPr>
          <w:rFonts w:ascii="ＭＳ Ｐ明朝" w:eastAsia="ＭＳ Ｐ明朝" w:hAnsi="ＭＳ Ｐ明朝" w:hint="eastAsia"/>
          <w:sz w:val="24"/>
          <w:szCs w:val="24"/>
        </w:rPr>
        <w:t>にふさわしく</w:t>
      </w:r>
      <w:r w:rsidRPr="008B55F7">
        <w:rPr>
          <w:rFonts w:ascii="ＭＳ Ｐ明朝" w:eastAsia="ＭＳ Ｐ明朝" w:hAnsi="ＭＳ Ｐ明朝" w:hint="eastAsia"/>
          <w:sz w:val="24"/>
          <w:szCs w:val="24"/>
        </w:rPr>
        <w:t>適合しているように見えるので</w:t>
      </w:r>
      <w:r w:rsidR="00C039E7">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。しかし、反キリストを「信じたい」人々はそうするでしょうし、その数は、大背教に巻き込まれた多くの元信者を含む、その時の世界の人口の大多数になる</w:t>
      </w:r>
      <w:r w:rsidR="00816F80">
        <w:rPr>
          <w:rFonts w:ascii="ＭＳ Ｐ明朝" w:eastAsia="ＭＳ Ｐ明朝" w:hAnsi="ＭＳ Ｐ明朝" w:hint="eastAsia"/>
          <w:sz w:val="24"/>
          <w:szCs w:val="24"/>
        </w:rPr>
        <w:t>こと</w:t>
      </w:r>
      <w:r w:rsidRPr="008B55F7">
        <w:rPr>
          <w:rFonts w:ascii="ＭＳ Ｐ明朝" w:eastAsia="ＭＳ Ｐ明朝" w:hAnsi="ＭＳ Ｐ明朝" w:hint="eastAsia"/>
          <w:sz w:val="24"/>
          <w:szCs w:val="24"/>
        </w:rPr>
        <w:t>でしょう（</w:t>
      </w:r>
      <w:hyperlink r:id="rId67" w:anchor="24:5" w:tooltip="多くの者がわたしの名を名のって現れ、自分がキリストだと言って、多くの人を惑わすであろう。 " w:history="1">
        <w:r w:rsidRPr="00C039E7">
          <w:rPr>
            <w:rStyle w:val="a7"/>
            <w:rFonts w:ascii="ＭＳ Ｐ明朝" w:eastAsia="ＭＳ Ｐ明朝" w:hAnsi="ＭＳ Ｐ明朝" w:hint="eastAsia"/>
            <w:sz w:val="24"/>
            <w:szCs w:val="24"/>
          </w:rPr>
          <w:t>マタイ</w:t>
        </w:r>
        <w:r w:rsidRPr="00C039E7">
          <w:rPr>
            <w:rStyle w:val="a7"/>
            <w:rFonts w:ascii="ＭＳ Ｐ明朝" w:eastAsia="ＭＳ Ｐ明朝" w:hAnsi="ＭＳ Ｐ明朝"/>
            <w:sz w:val="24"/>
            <w:szCs w:val="24"/>
          </w:rPr>
          <w:t>24</w:t>
        </w:r>
        <w:r w:rsidR="00816F80" w:rsidRPr="00C039E7">
          <w:rPr>
            <w:rStyle w:val="a7"/>
            <w:rFonts w:ascii="ＭＳ Ｐ明朝" w:eastAsia="ＭＳ Ｐ明朝" w:hAnsi="ＭＳ Ｐ明朝"/>
            <w:sz w:val="24"/>
            <w:szCs w:val="24"/>
          </w:rPr>
          <w:t>章</w:t>
        </w:r>
        <w:r w:rsidRPr="00C039E7">
          <w:rPr>
            <w:rStyle w:val="a7"/>
            <w:rFonts w:ascii="ＭＳ Ｐ明朝" w:eastAsia="ＭＳ Ｐ明朝" w:hAnsi="ＭＳ Ｐ明朝"/>
            <w:sz w:val="24"/>
            <w:szCs w:val="24"/>
          </w:rPr>
          <w:t>5</w:t>
        </w:r>
        <w:r w:rsidR="00816F80" w:rsidRPr="00C039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68" w:anchor="13:6" w:tooltip="多くの者がわたしの名を名のって現れ、自分がそれだと言って、多くの人を惑わすであろう。 " w:history="1">
        <w:r w:rsidRPr="00C039E7">
          <w:rPr>
            <w:rStyle w:val="a7"/>
            <w:rFonts w:ascii="ＭＳ Ｐ明朝" w:eastAsia="ＭＳ Ｐ明朝" w:hAnsi="ＭＳ Ｐ明朝"/>
            <w:sz w:val="24"/>
            <w:szCs w:val="24"/>
          </w:rPr>
          <w:t>マ</w:t>
        </w:r>
        <w:r w:rsidR="00816F80" w:rsidRPr="00C039E7">
          <w:rPr>
            <w:rStyle w:val="a7"/>
            <w:rFonts w:ascii="ＭＳ Ｐ明朝" w:eastAsia="ＭＳ Ｐ明朝" w:hAnsi="ＭＳ Ｐ明朝"/>
            <w:sz w:val="24"/>
            <w:szCs w:val="24"/>
          </w:rPr>
          <w:t>ル</w:t>
        </w:r>
        <w:r w:rsidRPr="00C039E7">
          <w:rPr>
            <w:rStyle w:val="a7"/>
            <w:rFonts w:ascii="ＭＳ Ｐ明朝" w:eastAsia="ＭＳ Ｐ明朝" w:hAnsi="ＭＳ Ｐ明朝"/>
            <w:sz w:val="24"/>
            <w:szCs w:val="24"/>
          </w:rPr>
          <w:t>コ13</w:t>
        </w:r>
        <w:r w:rsidR="00816F80" w:rsidRPr="00C039E7">
          <w:rPr>
            <w:rStyle w:val="a7"/>
            <w:rFonts w:ascii="ＭＳ Ｐ明朝" w:eastAsia="ＭＳ Ｐ明朝" w:hAnsi="ＭＳ Ｐ明朝"/>
            <w:sz w:val="24"/>
            <w:szCs w:val="24"/>
          </w:rPr>
          <w:t>章</w:t>
        </w:r>
        <w:r w:rsidRPr="00C039E7">
          <w:rPr>
            <w:rStyle w:val="a7"/>
            <w:rFonts w:ascii="ＭＳ Ｐ明朝" w:eastAsia="ＭＳ Ｐ明朝" w:hAnsi="ＭＳ Ｐ明朝"/>
            <w:sz w:val="24"/>
            <w:szCs w:val="24"/>
          </w:rPr>
          <w:t>6</w:t>
        </w:r>
        <w:r w:rsidR="00816F80" w:rsidRPr="00C039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69" w:anchor="21:8" w:tooltip="イエスが言われた、「あなたがたは、惑わされないように気をつけなさい。多くの者がわたしの名を名のって現れ、自分がそれだとか、時が近づいたとか、言うであろう。彼らについて行くな。 " w:history="1">
        <w:r w:rsidRPr="00C039E7">
          <w:rPr>
            <w:rStyle w:val="a7"/>
            <w:rFonts w:ascii="ＭＳ Ｐ明朝" w:eastAsia="ＭＳ Ｐ明朝" w:hAnsi="ＭＳ Ｐ明朝"/>
            <w:sz w:val="24"/>
            <w:szCs w:val="24"/>
          </w:rPr>
          <w:t>ルカ21</w:t>
        </w:r>
        <w:r w:rsidR="00816F80" w:rsidRPr="00C039E7">
          <w:rPr>
            <w:rStyle w:val="a7"/>
            <w:rFonts w:ascii="ＭＳ Ｐ明朝" w:eastAsia="ＭＳ Ｐ明朝" w:hAnsi="ＭＳ Ｐ明朝"/>
            <w:sz w:val="24"/>
            <w:szCs w:val="24"/>
          </w:rPr>
          <w:t>章</w:t>
        </w:r>
        <w:r w:rsidRPr="00C039E7">
          <w:rPr>
            <w:rStyle w:val="a7"/>
            <w:rFonts w:ascii="ＭＳ Ｐ明朝" w:eastAsia="ＭＳ Ｐ明朝" w:hAnsi="ＭＳ Ｐ明朝"/>
            <w:sz w:val="24"/>
            <w:szCs w:val="24"/>
          </w:rPr>
          <w:t>8</w:t>
        </w:r>
        <w:r w:rsidR="00816F80" w:rsidRPr="00C039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14BA4669" w14:textId="77777777" w:rsidR="0097524F" w:rsidRDefault="0097524F" w:rsidP="00771398">
      <w:pPr>
        <w:ind w:firstLine="240"/>
        <w:rPr>
          <w:rFonts w:ascii="ＭＳ Ｐ明朝" w:eastAsia="ＭＳ Ｐ明朝" w:hAnsi="ＭＳ Ｐ明朝"/>
          <w:sz w:val="24"/>
          <w:szCs w:val="24"/>
        </w:rPr>
      </w:pPr>
    </w:p>
    <w:p w14:paraId="0DC3EAAE" w14:textId="77777777" w:rsidR="00771398" w:rsidRPr="00771398" w:rsidRDefault="00C74777" w:rsidP="00771398">
      <w:pPr>
        <w:pStyle w:val="2"/>
        <w:rPr>
          <w:rFonts w:ascii="HG明朝E" w:eastAsia="HG明朝E" w:hAnsi="HG明朝E"/>
          <w:sz w:val="24"/>
          <w:szCs w:val="24"/>
        </w:rPr>
      </w:pPr>
      <w:bookmarkStart w:id="2" w:name="_Hlk172005999"/>
      <w:bookmarkStart w:id="3" w:name="_Toc179439941"/>
      <w:r w:rsidRPr="00771398">
        <w:rPr>
          <w:rFonts w:ascii="HG明朝E" w:eastAsia="HG明朝E" w:hAnsi="HG明朝E"/>
          <w:sz w:val="24"/>
          <w:szCs w:val="24"/>
        </w:rPr>
        <w:t>2. 反キリストの名前</w:t>
      </w:r>
      <w:bookmarkEnd w:id="3"/>
      <w:r w:rsidRPr="00771398">
        <w:rPr>
          <w:rFonts w:ascii="HG明朝E" w:eastAsia="HG明朝E" w:hAnsi="HG明朝E"/>
          <w:sz w:val="24"/>
          <w:szCs w:val="24"/>
        </w:rPr>
        <w:t xml:space="preserve"> </w:t>
      </w:r>
    </w:p>
    <w:p w14:paraId="42BFD367" w14:textId="77777777" w:rsidR="00771398" w:rsidRDefault="00771398" w:rsidP="00C74777">
      <w:pPr>
        <w:rPr>
          <w:rFonts w:ascii="ＭＳ Ｐ明朝" w:eastAsia="ＭＳ Ｐ明朝" w:hAnsi="ＭＳ Ｐ明朝"/>
          <w:sz w:val="24"/>
          <w:szCs w:val="24"/>
        </w:rPr>
      </w:pPr>
    </w:p>
    <w:p w14:paraId="32AF99DC" w14:textId="02731152" w:rsidR="00C74777" w:rsidRPr="008B55F7" w:rsidRDefault="00C74777" w:rsidP="00771398">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聖書には、反キリストのさまざまな呼び名があり、それぞれがその</w:t>
      </w:r>
      <w:r w:rsidR="00511E55">
        <w:rPr>
          <w:rFonts w:ascii="ＭＳ Ｐ明朝" w:eastAsia="ＭＳ Ｐ明朝" w:hAnsi="ＭＳ Ｐ明朝" w:hint="eastAsia"/>
          <w:sz w:val="24"/>
          <w:szCs w:val="24"/>
        </w:rPr>
        <w:t>特殊性</w:t>
      </w:r>
      <w:r w:rsidRPr="008B55F7">
        <w:rPr>
          <w:rFonts w:ascii="ＭＳ Ｐ明朝" w:eastAsia="ＭＳ Ｐ明朝" w:hAnsi="ＭＳ Ｐ明朝"/>
          <w:sz w:val="24"/>
          <w:szCs w:val="24"/>
        </w:rPr>
        <w:t>を明らかにしています。</w:t>
      </w:r>
    </w:p>
    <w:p w14:paraId="15AE4A4B" w14:textId="77777777" w:rsidR="00C74777" w:rsidRPr="008B55F7" w:rsidRDefault="00C74777" w:rsidP="00C74777">
      <w:pPr>
        <w:rPr>
          <w:rFonts w:ascii="ＭＳ Ｐ明朝" w:eastAsia="ＭＳ Ｐ明朝" w:hAnsi="ＭＳ Ｐ明朝"/>
          <w:sz w:val="24"/>
          <w:szCs w:val="24"/>
        </w:rPr>
      </w:pPr>
    </w:p>
    <w:p w14:paraId="5A64C9A7" w14:textId="054F0D0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000275">
        <w:rPr>
          <w:rFonts w:ascii="ＭＳ Ｐ明朝" w:eastAsia="ＭＳ Ｐ明朝" w:hAnsi="ＭＳ Ｐ明朝"/>
          <w:sz w:val="24"/>
          <w:szCs w:val="24"/>
          <w:u w:val="single"/>
        </w:rPr>
        <w:t>蛇の</w:t>
      </w:r>
      <w:r w:rsidR="004523C9" w:rsidRPr="00000275">
        <w:rPr>
          <w:rFonts w:ascii="ＭＳ Ｐ明朝" w:eastAsia="ＭＳ Ｐ明朝" w:hAnsi="ＭＳ Ｐ明朝" w:hint="eastAsia"/>
          <w:sz w:val="24"/>
          <w:szCs w:val="24"/>
          <w:u w:val="single"/>
        </w:rPr>
        <w:t>子孫</w:t>
      </w:r>
      <w:r w:rsidR="004523C9">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w:t>
      </w:r>
      <w:hyperlink r:id="rId70" w:anchor="3:14" w:tooltip="主なる神はへびに言われた、「おまえは、この事を、したので、すべての家畜、野のすべての獣のうち、最ものろわれる。おまえは腹で、這いあるき、一生、ちりを食べるであろう。 わたしは恨みをおく、おまえと女とのあいだに、おまえのすえと女のすえとの間に。彼はおまえのかしらを砕き、おまえは彼のかかとを砕くであろう」。 " w:history="1">
        <w:r w:rsidRPr="00314836">
          <w:rPr>
            <w:rStyle w:val="a7"/>
            <w:rFonts w:ascii="ＭＳ Ｐ明朝" w:eastAsia="ＭＳ Ｐ明朝" w:hAnsi="ＭＳ Ｐ明朝"/>
            <w:sz w:val="24"/>
            <w:szCs w:val="24"/>
          </w:rPr>
          <w:t>創世記3</w:t>
        </w:r>
        <w:r w:rsidR="001B0514" w:rsidRPr="00314836">
          <w:rPr>
            <w:rStyle w:val="a7"/>
            <w:rFonts w:ascii="ＭＳ Ｐ明朝" w:eastAsia="ＭＳ Ｐ明朝" w:hAnsi="ＭＳ Ｐ明朝"/>
            <w:sz w:val="24"/>
            <w:szCs w:val="24"/>
          </w:rPr>
          <w:t>章</w:t>
        </w:r>
        <w:r w:rsidRPr="00314836">
          <w:rPr>
            <w:rStyle w:val="a7"/>
            <w:rFonts w:ascii="ＭＳ Ｐ明朝" w:eastAsia="ＭＳ Ｐ明朝" w:hAnsi="ＭＳ Ｐ明朝"/>
            <w:sz w:val="24"/>
            <w:szCs w:val="24"/>
          </w:rPr>
          <w:t>14-15</w:t>
        </w:r>
        <w:r w:rsidR="00107314" w:rsidRPr="0031483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71" w:anchor="49:16" w:tooltip="ダンはおのれの民をさばくであろう、イスラエルのほかの部族のように。 ダンは道のかたわらのへび、道のほとりのまむし。馬のかかとをかんで、乗る者をうしろに落すであろう。 主よ、わたしはあなたの救を待ち望む。 " w:history="1">
        <w:r w:rsidRPr="00C33C7A">
          <w:rPr>
            <w:rStyle w:val="a7"/>
            <w:rFonts w:ascii="ＭＳ Ｐ明朝" w:eastAsia="ＭＳ Ｐ明朝" w:hAnsi="ＭＳ Ｐ明朝"/>
            <w:sz w:val="24"/>
            <w:szCs w:val="24"/>
          </w:rPr>
          <w:t>創世記49</w:t>
        </w:r>
        <w:r w:rsidR="00107314" w:rsidRPr="00C33C7A">
          <w:rPr>
            <w:rStyle w:val="a7"/>
            <w:rFonts w:ascii="ＭＳ Ｐ明朝" w:eastAsia="ＭＳ Ｐ明朝" w:hAnsi="ＭＳ Ｐ明朝"/>
            <w:sz w:val="24"/>
            <w:szCs w:val="24"/>
          </w:rPr>
          <w:t>章</w:t>
        </w:r>
        <w:r w:rsidRPr="00C33C7A">
          <w:rPr>
            <w:rStyle w:val="a7"/>
            <w:rFonts w:ascii="ＭＳ Ｐ明朝" w:eastAsia="ＭＳ Ｐ明朝" w:hAnsi="ＭＳ Ｐ明朝"/>
            <w:sz w:val="24"/>
            <w:szCs w:val="24"/>
          </w:rPr>
          <w:t>16-18</w:t>
        </w:r>
        <w:r w:rsidR="00107314" w:rsidRPr="00C33C7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参照)。反キリストは比喩的にも文字通りの意味でも悪魔の</w:t>
      </w:r>
      <w:r w:rsidR="00107314">
        <w:rPr>
          <w:rFonts w:ascii="ＭＳ Ｐ明朝" w:eastAsia="ＭＳ Ｐ明朝" w:hAnsi="ＭＳ Ｐ明朝" w:hint="eastAsia"/>
          <w:sz w:val="24"/>
          <w:szCs w:val="24"/>
        </w:rPr>
        <w:t>「</w:t>
      </w:r>
      <w:r w:rsidRPr="008B55F7">
        <w:rPr>
          <w:rFonts w:ascii="ＭＳ Ｐ明朝" w:eastAsia="ＭＳ Ｐ明朝" w:hAnsi="ＭＳ Ｐ明朝"/>
          <w:sz w:val="24"/>
          <w:szCs w:val="24"/>
        </w:rPr>
        <w:t>種</w:t>
      </w:r>
      <w:r w:rsidR="00107314">
        <w:rPr>
          <w:rFonts w:ascii="ＭＳ Ｐ明朝" w:eastAsia="ＭＳ Ｐ明朝" w:hAnsi="ＭＳ Ｐ明朝" w:hint="eastAsia"/>
          <w:sz w:val="24"/>
          <w:szCs w:val="24"/>
        </w:rPr>
        <w:t>」</w:t>
      </w:r>
      <w:r w:rsidRPr="008B55F7">
        <w:rPr>
          <w:rFonts w:ascii="ＭＳ Ｐ明朝" w:eastAsia="ＭＳ Ｐ明朝" w:hAnsi="ＭＳ Ｐ明朝"/>
          <w:sz w:val="24"/>
          <w:szCs w:val="24"/>
        </w:rPr>
        <w:t>です（下記II.1節参照）。</w:t>
      </w:r>
    </w:p>
    <w:p w14:paraId="67990486" w14:textId="77777777" w:rsidR="00C74777" w:rsidRPr="008B55F7" w:rsidRDefault="00C74777" w:rsidP="00C74777">
      <w:pPr>
        <w:rPr>
          <w:rFonts w:ascii="ＭＳ Ｐ明朝" w:eastAsia="ＭＳ Ｐ明朝" w:hAnsi="ＭＳ Ｐ明朝"/>
          <w:sz w:val="24"/>
          <w:szCs w:val="24"/>
        </w:rPr>
      </w:pPr>
    </w:p>
    <w:p w14:paraId="744F885B" w14:textId="677ED926"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w:t>
      </w:r>
      <w:r w:rsidRPr="00000275">
        <w:rPr>
          <w:rFonts w:ascii="ＭＳ Ｐ明朝" w:eastAsia="ＭＳ Ｐ明朝" w:hAnsi="ＭＳ Ｐ明朝"/>
          <w:sz w:val="24"/>
          <w:szCs w:val="24"/>
          <w:u w:val="single"/>
        </w:rPr>
        <w:t>バビロンの王</w:t>
      </w:r>
      <w:r w:rsidRPr="008B55F7">
        <w:rPr>
          <w:rFonts w:ascii="ＭＳ Ｐ明朝" w:eastAsia="ＭＳ Ｐ明朝" w:hAnsi="ＭＳ Ｐ明朝"/>
          <w:sz w:val="24"/>
          <w:szCs w:val="24"/>
        </w:rPr>
        <w:t>(</w:t>
      </w:r>
      <w:hyperlink r:id="rId72" w:anchor="14:4" w:tooltip="…（12） 黎明の子、明けの明星よ、あなたは天から落ちてしまった。もろもろの国を倒した者よ、あなたは切られて地に倒れてしまった。  (13)  あなたはさきに心のうちに言った、『わたしは天にのぼり、わたしの王座を高く神の星の上におき、北の果なる集会の山に座し、  (14)  雲のいただきにのぼり、いと高き者のようになろう』。  (15)  しかしあなたは陰府に落され、穴の奥底に入れられる…" w:history="1">
        <w:r w:rsidR="00B6679F" w:rsidRPr="00C33C7A">
          <w:rPr>
            <w:rStyle w:val="a7"/>
            <w:rFonts w:ascii="ＭＳ Ｐ明朝" w:eastAsia="ＭＳ Ｐ明朝" w:hAnsi="ＭＳ Ｐ明朝"/>
            <w:sz w:val="24"/>
            <w:szCs w:val="24"/>
          </w:rPr>
          <w:t>イザヤ</w:t>
        </w:r>
        <w:r w:rsidRPr="00C33C7A">
          <w:rPr>
            <w:rStyle w:val="a7"/>
            <w:rFonts w:ascii="ＭＳ Ｐ明朝" w:eastAsia="ＭＳ Ｐ明朝" w:hAnsi="ＭＳ Ｐ明朝"/>
            <w:sz w:val="24"/>
            <w:szCs w:val="24"/>
          </w:rPr>
          <w:t>14</w:t>
        </w:r>
        <w:r w:rsidR="00B6679F" w:rsidRPr="00C33C7A">
          <w:rPr>
            <w:rStyle w:val="a7"/>
            <w:rFonts w:ascii="ＭＳ Ｐ明朝" w:eastAsia="ＭＳ Ｐ明朝" w:hAnsi="ＭＳ Ｐ明朝"/>
            <w:sz w:val="24"/>
            <w:szCs w:val="24"/>
          </w:rPr>
          <w:t>章</w:t>
        </w:r>
        <w:r w:rsidRPr="00C33C7A">
          <w:rPr>
            <w:rStyle w:val="a7"/>
            <w:rFonts w:ascii="ＭＳ Ｐ明朝" w:eastAsia="ＭＳ Ｐ明朝" w:hAnsi="ＭＳ Ｐ明朝"/>
            <w:sz w:val="24"/>
            <w:szCs w:val="24"/>
          </w:rPr>
          <w:t>4-23</w:t>
        </w:r>
        <w:r w:rsidR="00B6679F" w:rsidRPr="00C33C7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バビロンとは、地上におけるサタンの王国の霊的名称であり、この称号は、反キリストが悪魔の大計画と密接に関係していることを知らせています。</w:t>
      </w:r>
    </w:p>
    <w:p w14:paraId="2A2EF8AE" w14:textId="77777777" w:rsidR="00C74777" w:rsidRPr="008B55F7" w:rsidRDefault="00C74777" w:rsidP="00C74777">
      <w:pPr>
        <w:rPr>
          <w:rFonts w:ascii="ＭＳ Ｐ明朝" w:eastAsia="ＭＳ Ｐ明朝" w:hAnsi="ＭＳ Ｐ明朝"/>
          <w:sz w:val="24"/>
          <w:szCs w:val="24"/>
        </w:rPr>
      </w:pPr>
    </w:p>
    <w:p w14:paraId="6706FB28" w14:textId="7915818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c.</w:t>
      </w:r>
      <w:r w:rsidR="00B6679F">
        <w:rPr>
          <w:rFonts w:ascii="ＭＳ Ｐ明朝" w:eastAsia="ＭＳ Ｐ明朝" w:hAnsi="ＭＳ Ｐ明朝" w:hint="eastAsia"/>
          <w:sz w:val="24"/>
          <w:szCs w:val="24"/>
        </w:rPr>
        <w:t xml:space="preserve">　</w:t>
      </w:r>
      <w:r w:rsidRPr="00000275">
        <w:rPr>
          <w:rFonts w:ascii="ＭＳ Ｐ明朝" w:eastAsia="ＭＳ Ｐ明朝" w:hAnsi="ＭＳ Ｐ明朝"/>
          <w:sz w:val="24"/>
          <w:szCs w:val="24"/>
          <w:u w:val="single"/>
        </w:rPr>
        <w:t>マゴグの地のゴグ、メ</w:t>
      </w:r>
      <w:r w:rsidR="00000275" w:rsidRPr="00000275">
        <w:rPr>
          <w:rFonts w:ascii="ＭＳ Ｐ明朝" w:eastAsia="ＭＳ Ｐ明朝" w:hAnsi="ＭＳ Ｐ明朝" w:hint="eastAsia"/>
          <w:sz w:val="24"/>
          <w:szCs w:val="24"/>
          <w:u w:val="single"/>
        </w:rPr>
        <w:t>セ</w:t>
      </w:r>
      <w:r w:rsidRPr="00000275">
        <w:rPr>
          <w:rFonts w:ascii="ＭＳ Ｐ明朝" w:eastAsia="ＭＳ Ｐ明朝" w:hAnsi="ＭＳ Ｐ明朝"/>
          <w:sz w:val="24"/>
          <w:szCs w:val="24"/>
          <w:u w:val="single"/>
        </w:rPr>
        <w:t>クと</w:t>
      </w:r>
      <w:r w:rsidR="00B6679F" w:rsidRPr="00000275">
        <w:rPr>
          <w:rFonts w:ascii="ＭＳ Ｐ明朝" w:eastAsia="ＭＳ Ｐ明朝" w:hAnsi="ＭＳ Ｐ明朝" w:hint="eastAsia"/>
          <w:sz w:val="24"/>
          <w:szCs w:val="24"/>
          <w:u w:val="single"/>
        </w:rPr>
        <w:t>ト</w:t>
      </w:r>
      <w:r w:rsidRPr="00000275">
        <w:rPr>
          <w:rFonts w:ascii="ＭＳ Ｐ明朝" w:eastAsia="ＭＳ Ｐ明朝" w:hAnsi="ＭＳ Ｐ明朝"/>
          <w:sz w:val="24"/>
          <w:szCs w:val="24"/>
          <w:u w:val="single"/>
        </w:rPr>
        <w:t>バルの</w:t>
      </w:r>
      <w:r w:rsidR="00000275" w:rsidRPr="00000275">
        <w:rPr>
          <w:rFonts w:ascii="ＭＳ Ｐ明朝" w:eastAsia="ＭＳ Ｐ明朝" w:hAnsi="ＭＳ Ｐ明朝" w:hint="eastAsia"/>
          <w:sz w:val="24"/>
          <w:szCs w:val="24"/>
          <w:u w:val="single"/>
        </w:rPr>
        <w:t>君</w:t>
      </w:r>
      <w:r w:rsidRPr="008B55F7">
        <w:rPr>
          <w:rFonts w:ascii="ＭＳ Ｐ明朝" w:eastAsia="ＭＳ Ｐ明朝" w:hAnsi="ＭＳ Ｐ明朝"/>
          <w:sz w:val="24"/>
          <w:szCs w:val="24"/>
        </w:rPr>
        <w:t>（</w:t>
      </w:r>
      <w:hyperlink r:id="rId73" w:anchor="38:1" w:tooltip="（1）主の言葉がわたしに臨んだ、  (2)  「人の子よ、メセクとトバルの大君であるマゴグの地のゴグに、あなたの顔を向け、これに対して預言して、  (3)  言え。主なる神はこう言われる、メセクとトバルの大君であるゴグよ、見よ、わたしはあなたの敵となる。  (4)  わたしはあなたを引きもどし、あなたのあごにかぎをかけて、あなたと、あなたのすべての軍勢と、馬と、騎兵とを引き出す。彼らはみな武具をつけ、大盾、小盾を持ち、すべてつるぎをとる者で大軍である… " w:history="1">
        <w:r w:rsidRPr="00D20652">
          <w:rPr>
            <w:rStyle w:val="a7"/>
            <w:rFonts w:ascii="ＭＳ Ｐ明朝" w:eastAsia="ＭＳ Ｐ明朝" w:hAnsi="ＭＳ Ｐ明朝"/>
            <w:sz w:val="24"/>
            <w:szCs w:val="24"/>
          </w:rPr>
          <w:t>エゼキ</w:t>
        </w:r>
        <w:r w:rsidR="00B6679F" w:rsidRPr="00D20652">
          <w:rPr>
            <w:rStyle w:val="a7"/>
            <w:rFonts w:ascii="ＭＳ Ｐ明朝" w:eastAsia="ＭＳ Ｐ明朝" w:hAnsi="ＭＳ Ｐ明朝"/>
            <w:sz w:val="24"/>
            <w:szCs w:val="24"/>
          </w:rPr>
          <w:t>エル</w:t>
        </w:r>
        <w:r w:rsidRPr="00D20652">
          <w:rPr>
            <w:rStyle w:val="a7"/>
            <w:rFonts w:ascii="ＭＳ Ｐ明朝" w:eastAsia="ＭＳ Ｐ明朝" w:hAnsi="ＭＳ Ｐ明朝"/>
            <w:sz w:val="24"/>
            <w:szCs w:val="24"/>
          </w:rPr>
          <w:t>38</w:t>
        </w:r>
      </w:hyperlink>
      <w:r w:rsidRPr="008B55F7">
        <w:rPr>
          <w:rFonts w:ascii="ＭＳ Ｐ明朝" w:eastAsia="ＭＳ Ｐ明朝" w:hAnsi="ＭＳ Ｐ明朝"/>
          <w:sz w:val="24"/>
          <w:szCs w:val="24"/>
        </w:rPr>
        <w:t>-39</w:t>
      </w:r>
      <w:r w:rsidR="00B6679F">
        <w:rPr>
          <w:rFonts w:ascii="ＭＳ Ｐ明朝" w:eastAsia="ＭＳ Ｐ明朝" w:hAnsi="ＭＳ Ｐ明朝" w:hint="eastAsia"/>
          <w:sz w:val="24"/>
          <w:szCs w:val="24"/>
        </w:rPr>
        <w:t>章</w:t>
      </w:r>
      <w:r w:rsidRPr="008B55F7">
        <w:rPr>
          <w:rFonts w:ascii="ＭＳ Ｐ明朝" w:eastAsia="ＭＳ Ｐ明朝" w:hAnsi="ＭＳ Ｐ明朝"/>
          <w:sz w:val="24"/>
          <w:szCs w:val="24"/>
        </w:rPr>
        <w:t>）。「ゴグとは個人のことで、具体的には反キリストのことです。この預言は、反キリストがハルマゲドンで世界の軍隊を集め、キリストの再臨に反対することを扱っています。</w:t>
      </w:r>
    </w:p>
    <w:p w14:paraId="11DE2678" w14:textId="77777777" w:rsidR="00C74777" w:rsidRPr="008B55F7" w:rsidRDefault="00C74777" w:rsidP="00C74777">
      <w:pPr>
        <w:rPr>
          <w:rFonts w:ascii="ＭＳ Ｐ明朝" w:eastAsia="ＭＳ Ｐ明朝" w:hAnsi="ＭＳ Ｐ明朝"/>
          <w:sz w:val="24"/>
          <w:szCs w:val="24"/>
        </w:rPr>
      </w:pPr>
    </w:p>
    <w:p w14:paraId="12768384" w14:textId="3BF295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d. </w:t>
      </w:r>
      <w:r w:rsidRPr="00000275">
        <w:rPr>
          <w:rFonts w:ascii="ＭＳ Ｐ明朝" w:eastAsia="ＭＳ Ｐ明朝" w:hAnsi="ＭＳ Ｐ明朝"/>
          <w:sz w:val="24"/>
          <w:szCs w:val="24"/>
          <w:u w:val="single"/>
        </w:rPr>
        <w:t>小さい角</w:t>
      </w:r>
      <w:r w:rsidRPr="008B55F7">
        <w:rPr>
          <w:rFonts w:ascii="ＭＳ Ｐ明朝" w:eastAsia="ＭＳ Ｐ明朝" w:hAnsi="ＭＳ Ｐ明朝"/>
          <w:sz w:val="24"/>
          <w:szCs w:val="24"/>
        </w:rPr>
        <w:t>（</w:t>
      </w:r>
      <w:hyperlink r:id="rId74" w:anchor="7:8" w:tooltip="（8）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11)  わたしは、その角の語る大いなる言葉の声がするので見ていたが、わたしが見ている間にその獣は殺され、そのからだはそこなわれて、燃える火に投げ入れられた。  (12)  その他の獣はその主権を奪われたが、その命は、時と季節の来るまで延ばされた…" w:history="1">
        <w:r w:rsidRPr="00D20652">
          <w:rPr>
            <w:rStyle w:val="a7"/>
            <w:rFonts w:ascii="ＭＳ Ｐ明朝" w:eastAsia="ＭＳ Ｐ明朝" w:hAnsi="ＭＳ Ｐ明朝"/>
            <w:sz w:val="24"/>
            <w:szCs w:val="24"/>
          </w:rPr>
          <w:t>ダ</w:t>
        </w:r>
        <w:r w:rsidR="00B6679F" w:rsidRPr="00D20652">
          <w:rPr>
            <w:rStyle w:val="a7"/>
            <w:rFonts w:ascii="ＭＳ Ｐ明朝" w:eastAsia="ＭＳ Ｐ明朝" w:hAnsi="ＭＳ Ｐ明朝"/>
            <w:sz w:val="24"/>
            <w:szCs w:val="24"/>
          </w:rPr>
          <w:t>ニエル</w:t>
        </w:r>
        <w:r w:rsidRPr="00D20652">
          <w:rPr>
            <w:rStyle w:val="a7"/>
            <w:rFonts w:ascii="ＭＳ Ｐ明朝" w:eastAsia="ＭＳ Ｐ明朝" w:hAnsi="ＭＳ Ｐ明朝"/>
            <w:sz w:val="24"/>
            <w:szCs w:val="24"/>
          </w:rPr>
          <w:t>7</w:t>
        </w:r>
        <w:r w:rsidR="00B6679F" w:rsidRPr="00D20652">
          <w:rPr>
            <w:rStyle w:val="a7"/>
            <w:rFonts w:ascii="ＭＳ Ｐ明朝" w:eastAsia="ＭＳ Ｐ明朝" w:hAnsi="ＭＳ Ｐ明朝"/>
            <w:sz w:val="24"/>
            <w:szCs w:val="24"/>
          </w:rPr>
          <w:t>章</w:t>
        </w:r>
        <w:r w:rsidRPr="00D20652">
          <w:rPr>
            <w:rStyle w:val="a7"/>
            <w:rFonts w:ascii="ＭＳ Ｐ明朝" w:eastAsia="ＭＳ Ｐ明朝" w:hAnsi="ＭＳ Ｐ明朝"/>
            <w:sz w:val="24"/>
            <w:szCs w:val="24"/>
          </w:rPr>
          <w:t>8-26</w:t>
        </w:r>
        <w:r w:rsidR="00B6679F" w:rsidRPr="00D20652">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 w:anchor="8:9" w:tooltip="（9）その角の一つから、一つの小さい角が出て、南に向かい、東に向かい、麗しい地に向かって、はなはだしく大きくなり、(10)天の衆群に及ぶまでに大きくなり、星の衆群のうちの数個を地に投げ下して、これを踏みつけ、(11)またみずから高ぶって、その衆群の主に敵し、その常供の燔祭を取り除き、かつその聖所を倒した…" w:history="1">
        <w:r w:rsidRPr="00D20652">
          <w:rPr>
            <w:rStyle w:val="a7"/>
            <w:rFonts w:ascii="ＭＳ Ｐ明朝" w:eastAsia="ＭＳ Ｐ明朝" w:hAnsi="ＭＳ Ｐ明朝"/>
            <w:sz w:val="24"/>
            <w:szCs w:val="24"/>
          </w:rPr>
          <w:t>8</w:t>
        </w:r>
        <w:r w:rsidR="00B6679F" w:rsidRPr="00D20652">
          <w:rPr>
            <w:rStyle w:val="a7"/>
            <w:rFonts w:ascii="ＭＳ Ｐ明朝" w:eastAsia="ＭＳ Ｐ明朝" w:hAnsi="ＭＳ Ｐ明朝"/>
            <w:sz w:val="24"/>
            <w:szCs w:val="24"/>
          </w:rPr>
          <w:t>章</w:t>
        </w:r>
        <w:r w:rsidRPr="00D20652">
          <w:rPr>
            <w:rStyle w:val="a7"/>
            <w:rFonts w:ascii="ＭＳ Ｐ明朝" w:eastAsia="ＭＳ Ｐ明朝" w:hAnsi="ＭＳ Ｐ明朝"/>
            <w:sz w:val="24"/>
            <w:szCs w:val="24"/>
          </w:rPr>
          <w:t>9-25</w:t>
        </w:r>
        <w:r w:rsidR="00B6679F" w:rsidRPr="00D2065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6" w:anchor="17:1" w:tooltip="… (3)  御使は、わたしを御霊に感じたまま、荒野へ連れて行った。わたしは、そこでひとりの女が赤い獣に乗っているのを見た。その獣は神を汚すかずかずの名でおおわれ、また、それに七つの頭と十の角とがあった…" w:history="1">
        <w:r w:rsidR="00B6679F" w:rsidRPr="00D20652">
          <w:rPr>
            <w:rStyle w:val="a7"/>
            <w:rFonts w:ascii="ＭＳ Ｐ明朝" w:eastAsia="ＭＳ Ｐ明朝" w:hAnsi="ＭＳ Ｐ明朝"/>
            <w:sz w:val="24"/>
            <w:szCs w:val="24"/>
          </w:rPr>
          <w:t>黙示録</w:t>
        </w:r>
        <w:r w:rsidRPr="00D20652">
          <w:rPr>
            <w:rStyle w:val="a7"/>
            <w:rFonts w:ascii="ＭＳ Ｐ明朝" w:eastAsia="ＭＳ Ｐ明朝" w:hAnsi="ＭＳ Ｐ明朝"/>
            <w:sz w:val="24"/>
            <w:szCs w:val="24"/>
          </w:rPr>
          <w:t>17</w:t>
        </w:r>
        <w:r w:rsidR="00B6679F" w:rsidRPr="00D20652">
          <w:rPr>
            <w:rStyle w:val="a7"/>
            <w:rFonts w:ascii="ＭＳ Ｐ明朝" w:eastAsia="ＭＳ Ｐ明朝" w:hAnsi="ＭＳ Ｐ明朝"/>
            <w:sz w:val="24"/>
            <w:szCs w:val="24"/>
          </w:rPr>
          <w:t>章</w:t>
        </w:r>
        <w:r w:rsidRPr="00D20652">
          <w:rPr>
            <w:rStyle w:val="a7"/>
            <w:rFonts w:ascii="ＭＳ Ｐ明朝" w:eastAsia="ＭＳ Ｐ明朝" w:hAnsi="ＭＳ Ｐ明朝"/>
            <w:sz w:val="24"/>
            <w:szCs w:val="24"/>
          </w:rPr>
          <w:t>1</w:t>
        </w:r>
        <w:r w:rsidR="00B6679F" w:rsidRPr="00D20652">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004523C9">
        <w:rPr>
          <w:rFonts w:ascii="ＭＳ Ｐ明朝" w:eastAsia="ＭＳ Ｐ明朝" w:hAnsi="ＭＳ Ｐ明朝" w:hint="eastAsia"/>
          <w:sz w:val="24"/>
          <w:szCs w:val="24"/>
        </w:rPr>
        <w:t>も</w:t>
      </w:r>
      <w:r w:rsidRPr="008B55F7">
        <w:rPr>
          <w:rFonts w:ascii="ＭＳ Ｐ明朝" w:eastAsia="ＭＳ Ｐ明朝" w:hAnsi="ＭＳ Ｐ明朝"/>
          <w:sz w:val="24"/>
          <w:szCs w:val="24"/>
        </w:rPr>
        <w:t>参照）。旧約聖書でよく使われた権力の象徴である「角」は、ここでは国や帝国ではなく、個人（つまり反キリスト）を指しているので、「小さい」のです。</w:t>
      </w:r>
    </w:p>
    <w:p w14:paraId="67A02216" w14:textId="77777777" w:rsidR="00C74777" w:rsidRPr="008B55F7" w:rsidRDefault="00C74777" w:rsidP="00C74777">
      <w:pPr>
        <w:rPr>
          <w:rFonts w:ascii="ＭＳ Ｐ明朝" w:eastAsia="ＭＳ Ｐ明朝" w:hAnsi="ＭＳ Ｐ明朝"/>
          <w:sz w:val="24"/>
          <w:szCs w:val="24"/>
        </w:rPr>
      </w:pPr>
    </w:p>
    <w:p w14:paraId="05489C9C" w14:textId="597CCB0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e. </w:t>
      </w:r>
      <w:r w:rsidR="004523C9" w:rsidRPr="00000275">
        <w:rPr>
          <w:rFonts w:ascii="ＭＳ Ｐ明朝" w:eastAsia="ＭＳ Ｐ明朝" w:hAnsi="ＭＳ Ｐ明朝" w:hint="eastAsia"/>
          <w:sz w:val="24"/>
          <w:szCs w:val="24"/>
          <w:u w:val="single"/>
        </w:rPr>
        <w:t>なぞを解く、猛悪な</w:t>
      </w:r>
      <w:r w:rsidRPr="00000275">
        <w:rPr>
          <w:rFonts w:ascii="ＭＳ Ｐ明朝" w:eastAsia="ＭＳ Ｐ明朝" w:hAnsi="ＭＳ Ｐ明朝"/>
          <w:sz w:val="24"/>
          <w:szCs w:val="24"/>
          <w:u w:val="single"/>
        </w:rPr>
        <w:t>顔</w:t>
      </w:r>
      <w:r w:rsidR="004523C9" w:rsidRPr="00000275">
        <w:rPr>
          <w:rFonts w:ascii="ＭＳ Ｐ明朝" w:eastAsia="ＭＳ Ｐ明朝" w:hAnsi="ＭＳ Ｐ明朝" w:hint="eastAsia"/>
          <w:sz w:val="24"/>
          <w:szCs w:val="24"/>
          <w:u w:val="single"/>
        </w:rPr>
        <w:t>の</w:t>
      </w:r>
      <w:r w:rsidRPr="00000275">
        <w:rPr>
          <w:rFonts w:ascii="ＭＳ Ｐ明朝" w:eastAsia="ＭＳ Ｐ明朝" w:hAnsi="ＭＳ Ｐ明朝"/>
          <w:sz w:val="24"/>
          <w:szCs w:val="24"/>
          <w:u w:val="single"/>
        </w:rPr>
        <w:t>王</w:t>
      </w:r>
      <w:r w:rsidRPr="008B55F7">
        <w:rPr>
          <w:rFonts w:ascii="ＭＳ Ｐ明朝" w:eastAsia="ＭＳ Ｐ明朝" w:hAnsi="ＭＳ Ｐ明朝"/>
          <w:sz w:val="24"/>
          <w:szCs w:val="24"/>
        </w:rPr>
        <w:t>(</w:t>
      </w:r>
      <w:hyperlink r:id="rId77" w:anchor="8:23" w:tooltip="彼らの国の終りの時になり、罪びとの罪が満ちるに及んで、ひとりの王が起るでしょう。その顔は猛悪で、彼はなぞを解き、 " w:history="1">
        <w:r w:rsidR="00B6679F"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8</w:t>
        </w:r>
        <w:r w:rsidR="00B6679F"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23</w:t>
        </w:r>
        <w:r w:rsidR="00B6679F" w:rsidRPr="004523C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)。反キリストの性格を語っています。</w:t>
      </w:r>
    </w:p>
    <w:p w14:paraId="4DACAE64" w14:textId="77777777" w:rsidR="00C74777" w:rsidRPr="008B55F7" w:rsidRDefault="00C74777" w:rsidP="00C74777">
      <w:pPr>
        <w:rPr>
          <w:rFonts w:ascii="ＭＳ Ｐ明朝" w:eastAsia="ＭＳ Ｐ明朝" w:hAnsi="ＭＳ Ｐ明朝"/>
          <w:sz w:val="24"/>
          <w:szCs w:val="24"/>
        </w:rPr>
      </w:pPr>
    </w:p>
    <w:p w14:paraId="74AB0220" w14:textId="79ABEB8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f. </w:t>
      </w:r>
      <w:r w:rsidR="004523C9">
        <w:rPr>
          <w:rFonts w:ascii="ＭＳ Ｐ明朝" w:eastAsia="ＭＳ Ｐ明朝" w:hAnsi="ＭＳ Ｐ明朝" w:hint="eastAsia"/>
          <w:sz w:val="24"/>
          <w:szCs w:val="24"/>
        </w:rPr>
        <w:t>[ローマの]</w:t>
      </w:r>
      <w:r w:rsidR="004523C9" w:rsidRPr="00000275">
        <w:rPr>
          <w:rFonts w:ascii="ＭＳ Ｐ明朝" w:eastAsia="ＭＳ Ｐ明朝" w:hAnsi="ＭＳ Ｐ明朝" w:hint="eastAsia"/>
          <w:sz w:val="24"/>
          <w:szCs w:val="24"/>
          <w:u w:val="single"/>
        </w:rPr>
        <w:t>来たるべき君</w:t>
      </w:r>
      <w:r w:rsidRPr="008B55F7">
        <w:rPr>
          <w:rFonts w:ascii="ＭＳ Ｐ明朝" w:eastAsia="ＭＳ Ｐ明朝" w:hAnsi="ＭＳ Ｐ明朝"/>
          <w:sz w:val="24"/>
          <w:szCs w:val="24"/>
        </w:rPr>
        <w:t>（</w:t>
      </w:r>
      <w:hyperlink r:id="rId78" w:anchor="9: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 w:history="1">
        <w:r w:rsidR="00B6679F"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9</w:t>
        </w:r>
        <w:r w:rsidR="00B6679F"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26</w:t>
        </w:r>
        <w:r w:rsidR="00B6679F" w:rsidRPr="004523C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）。反キリストは、領土的な意味でローマ帝国を再建する者であると特定されています。</w:t>
      </w:r>
    </w:p>
    <w:p w14:paraId="5F7D709F" w14:textId="77777777" w:rsidR="00C74777" w:rsidRPr="008B55F7" w:rsidRDefault="00C74777" w:rsidP="00C74777">
      <w:pPr>
        <w:rPr>
          <w:rFonts w:ascii="ＭＳ Ｐ明朝" w:eastAsia="ＭＳ Ｐ明朝" w:hAnsi="ＭＳ Ｐ明朝"/>
          <w:sz w:val="24"/>
          <w:szCs w:val="24"/>
        </w:rPr>
      </w:pPr>
    </w:p>
    <w:p w14:paraId="6A566C49" w14:textId="70661F4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g. </w:t>
      </w:r>
      <w:r w:rsidR="00B6679F" w:rsidRPr="00000275">
        <w:rPr>
          <w:rFonts w:ascii="ＭＳ Ｐ明朝" w:eastAsia="ＭＳ Ｐ明朝" w:hAnsi="ＭＳ Ｐ明朝" w:hint="eastAsia"/>
          <w:sz w:val="24"/>
          <w:szCs w:val="24"/>
          <w:u w:val="single"/>
        </w:rPr>
        <w:t>卑しむべき者</w:t>
      </w:r>
      <w:r w:rsidRPr="008B55F7">
        <w:rPr>
          <w:rFonts w:ascii="ＭＳ Ｐ明朝" w:eastAsia="ＭＳ Ｐ明朝" w:hAnsi="ＭＳ Ｐ明朝"/>
          <w:sz w:val="24"/>
          <w:szCs w:val="24"/>
        </w:rPr>
        <w:t>(</w:t>
      </w:r>
      <w:hyperlink r:id="rId79" w:anchor="11:21" w:tooltip="彼に代って起る者は、卑しむべき者であって、彼には、王の尊厳が与えられず、彼は不意にきて、巧言をもって国を獲るでしょう。 " w:history="1">
        <w:r w:rsidR="00B6679F"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11</w:t>
        </w:r>
        <w:r w:rsidR="00B6679F"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21</w:t>
        </w:r>
        <w:r w:rsidR="00B6679F" w:rsidRPr="004523C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反キリストは、あらゆる意味で「卑しい者」であり、善良なものを「軽蔑する者」です(ヘブ</w:t>
      </w:r>
      <w:r w:rsidR="00B6679F">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語の分詞は両方の意味を認めています)。</w:t>
      </w:r>
    </w:p>
    <w:p w14:paraId="10851546" w14:textId="77777777" w:rsidR="00C74777" w:rsidRPr="008B55F7" w:rsidRDefault="00C74777" w:rsidP="00C74777">
      <w:pPr>
        <w:rPr>
          <w:rFonts w:ascii="ＭＳ Ｐ明朝" w:eastAsia="ＭＳ Ｐ明朝" w:hAnsi="ＭＳ Ｐ明朝"/>
          <w:sz w:val="24"/>
          <w:szCs w:val="24"/>
        </w:rPr>
      </w:pPr>
    </w:p>
    <w:p w14:paraId="5C8DCF5B" w14:textId="08C9383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h. </w:t>
      </w:r>
      <w:r w:rsidRPr="00000275">
        <w:rPr>
          <w:rFonts w:ascii="ＭＳ Ｐ明朝" w:eastAsia="ＭＳ Ｐ明朝" w:hAnsi="ＭＳ Ｐ明朝"/>
          <w:sz w:val="24"/>
          <w:szCs w:val="24"/>
          <w:u w:val="single"/>
        </w:rPr>
        <w:t>契約の</w:t>
      </w:r>
      <w:r w:rsidR="00B6679F" w:rsidRPr="00000275">
        <w:rPr>
          <w:rFonts w:ascii="ＭＳ Ｐ明朝" w:eastAsia="ＭＳ Ｐ明朝" w:hAnsi="ＭＳ Ｐ明朝" w:hint="eastAsia"/>
          <w:sz w:val="24"/>
          <w:szCs w:val="24"/>
          <w:u w:val="single"/>
        </w:rPr>
        <w:t>君</w:t>
      </w:r>
      <w:r w:rsidRPr="008B55F7">
        <w:rPr>
          <w:rFonts w:ascii="ＭＳ Ｐ明朝" w:eastAsia="ＭＳ Ｐ明朝" w:hAnsi="ＭＳ Ｐ明朝"/>
          <w:sz w:val="24"/>
          <w:szCs w:val="24"/>
        </w:rPr>
        <w:t>(</w:t>
      </w:r>
      <w:hyperlink r:id="rId80"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B6679F"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11</w:t>
        </w:r>
        <w:r w:rsidR="00B6679F"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22</w:t>
        </w:r>
        <w:r w:rsidR="00B6679F" w:rsidRPr="004523C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00027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反キリストは、イスラエルと重要な同盟または「契約」を結びますが、「週の半ばに」それを</w:t>
      </w:r>
      <w:r w:rsidR="004523C9">
        <w:rPr>
          <w:rFonts w:ascii="ＭＳ Ｐ明朝" w:eastAsia="ＭＳ Ｐ明朝" w:hAnsi="ＭＳ Ｐ明朝" w:hint="eastAsia"/>
          <w:sz w:val="24"/>
          <w:szCs w:val="24"/>
        </w:rPr>
        <w:t>破棄する</w:t>
      </w:r>
      <w:r w:rsidRPr="008B55F7">
        <w:rPr>
          <w:rFonts w:ascii="ＭＳ Ｐ明朝" w:eastAsia="ＭＳ Ｐ明朝" w:hAnsi="ＭＳ Ｐ明朝"/>
          <w:sz w:val="24"/>
          <w:szCs w:val="24"/>
        </w:rPr>
        <w:t>王です(</w:t>
      </w:r>
      <w:hyperlink r:id="rId81"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4523C9"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9</w:t>
        </w:r>
        <w:r w:rsidR="004523C9"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27</w:t>
        </w:r>
        <w:r w:rsidR="004523C9" w:rsidRPr="004523C9">
          <w:rPr>
            <w:rStyle w:val="a7"/>
            <w:rFonts w:ascii="ＭＳ Ｐ明朝" w:eastAsia="ＭＳ Ｐ明朝" w:hAnsi="ＭＳ Ｐ明朝"/>
            <w:sz w:val="24"/>
            <w:szCs w:val="24"/>
          </w:rPr>
          <w:t>節</w:t>
        </w:r>
      </w:hyperlink>
      <w:r w:rsidR="004523C9">
        <w:rPr>
          <w:rFonts w:ascii="ＭＳ Ｐ明朝" w:eastAsia="ＭＳ Ｐ明朝" w:hAnsi="ＭＳ Ｐ明朝" w:hint="eastAsia"/>
          <w:sz w:val="24"/>
          <w:szCs w:val="24"/>
        </w:rPr>
        <w:t>参照</w:t>
      </w:r>
      <w:r w:rsidRPr="008B55F7">
        <w:rPr>
          <w:rFonts w:ascii="ＭＳ Ｐ明朝" w:eastAsia="ＭＳ Ｐ明朝" w:hAnsi="ＭＳ Ｐ明朝"/>
          <w:sz w:val="24"/>
          <w:szCs w:val="24"/>
        </w:rPr>
        <w:t>)。</w:t>
      </w:r>
    </w:p>
    <w:p w14:paraId="4758C75A" w14:textId="77777777" w:rsidR="00C74777" w:rsidRPr="008B55F7" w:rsidRDefault="00C74777" w:rsidP="00C74777">
      <w:pPr>
        <w:rPr>
          <w:rFonts w:ascii="ＭＳ Ｐ明朝" w:eastAsia="ＭＳ Ｐ明朝" w:hAnsi="ＭＳ Ｐ明朝"/>
          <w:sz w:val="24"/>
          <w:szCs w:val="24"/>
        </w:rPr>
      </w:pPr>
    </w:p>
    <w:p w14:paraId="33E493C0" w14:textId="18074AA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i</w:t>
      </w:r>
      <w:proofErr w:type="spellEnd"/>
      <w:r w:rsidRPr="008B55F7">
        <w:rPr>
          <w:rFonts w:ascii="ＭＳ Ｐ明朝" w:eastAsia="ＭＳ Ｐ明朝" w:hAnsi="ＭＳ Ｐ明朝"/>
          <w:sz w:val="24"/>
          <w:szCs w:val="24"/>
        </w:rPr>
        <w:t xml:space="preserve">. </w:t>
      </w:r>
      <w:r w:rsidRPr="00000275">
        <w:rPr>
          <w:rFonts w:ascii="ＭＳ Ｐ明朝" w:eastAsia="ＭＳ Ｐ明朝" w:hAnsi="ＭＳ Ｐ明朝"/>
          <w:sz w:val="24"/>
          <w:szCs w:val="24"/>
          <w:u w:val="single"/>
        </w:rPr>
        <w:t>北の王</w:t>
      </w:r>
      <w:r w:rsidRPr="008B55F7">
        <w:rPr>
          <w:rFonts w:ascii="ＭＳ Ｐ明朝" w:eastAsia="ＭＳ Ｐ明朝" w:hAnsi="ＭＳ Ｐ明朝"/>
          <w:sz w:val="24"/>
          <w:szCs w:val="24"/>
        </w:rPr>
        <w:t>(</w:t>
      </w:r>
      <w:hyperlink r:id="rId82" w:anchor="11:21" w:tooltip="…  (23)  彼は、これと同盟を結んで後、偽りのおこないをなし、わずかな民をもって強くなり、  (24)  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25)  彼はその勢力と勇気とを奮い起し、大軍を率いて南の王を攻めます。南の王もまたみずから奮い、はなはだ大いなる強力な軍勢をもって戦います。しかし…" w:history="1">
        <w:r w:rsidR="00B6679F"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11</w:t>
        </w:r>
        <w:r w:rsidR="00B6679F"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21-45</w:t>
        </w:r>
        <w:r w:rsidR="00B6679F" w:rsidRPr="004523C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00027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この名前は、反キリストの権力の中心が本質的にヨーロッパであることを示し、</w:t>
      </w:r>
      <w:r w:rsidR="00000275" w:rsidRPr="00000275">
        <w:rPr>
          <w:rFonts w:ascii="ＭＳ Ｐ明朝" w:eastAsia="ＭＳ Ｐ明朝" w:hAnsi="ＭＳ Ｐ明朝" w:hint="eastAsia"/>
          <w:sz w:val="24"/>
          <w:szCs w:val="24"/>
        </w:rPr>
        <w:t>また、偽のメシア的な意味合いも含まれています。</w:t>
      </w:r>
      <w:r w:rsidRPr="008B55F7">
        <w:rPr>
          <w:rFonts w:ascii="ＭＳ Ｐ明朝" w:eastAsia="ＭＳ Ｐ明朝" w:hAnsi="ＭＳ Ｐ明朝"/>
          <w:sz w:val="24"/>
          <w:szCs w:val="24"/>
        </w:rPr>
        <w:t>(</w:t>
      </w:r>
      <w:hyperlink r:id="rId83" w:anchor="9:1" w:tooltip="（1）しかし、苦しみにあった地にも、やみがなくなる。さきにはゼブルンの地、ナフタリの地にはずかしめを与えられたが、後には海に至る道、ヨルダンの向こうの地、異邦人のガリラヤに光栄を与えられる。  (2)  暗やみの中に歩んでいた民は大いなる光を見た。暗黒の地に住んでいた人々の上に光が照った。  (3)  あなたが国民を増し、その喜びを大きくされたので、彼らは刈入れ時に喜ぶように、獲物を分かつ時に楽しむように、あなたの前に喜んだ…" w:history="1">
        <w:r w:rsidRPr="00000275">
          <w:rPr>
            <w:rStyle w:val="a7"/>
            <w:rFonts w:ascii="ＭＳ Ｐ明朝" w:eastAsia="ＭＳ Ｐ明朝" w:hAnsi="ＭＳ Ｐ明朝"/>
            <w:sz w:val="24"/>
            <w:szCs w:val="24"/>
          </w:rPr>
          <w:t>イザヤ9</w:t>
        </w:r>
        <w:r w:rsidR="00715678" w:rsidRPr="00000275">
          <w:rPr>
            <w:rStyle w:val="a7"/>
            <w:rFonts w:ascii="ＭＳ Ｐ明朝" w:eastAsia="ＭＳ Ｐ明朝" w:hAnsi="ＭＳ Ｐ明朝"/>
            <w:sz w:val="24"/>
            <w:szCs w:val="24"/>
          </w:rPr>
          <w:t>章</w:t>
        </w:r>
        <w:r w:rsidRPr="00000275">
          <w:rPr>
            <w:rStyle w:val="a7"/>
            <w:rFonts w:ascii="ＭＳ Ｐ明朝" w:eastAsia="ＭＳ Ｐ明朝" w:hAnsi="ＭＳ Ｐ明朝"/>
            <w:sz w:val="24"/>
            <w:szCs w:val="24"/>
          </w:rPr>
          <w:t>1-7</w:t>
        </w:r>
        <w:r w:rsidR="00715678" w:rsidRPr="0000027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p>
    <w:p w14:paraId="6304EE3C" w14:textId="77777777" w:rsidR="00C74777" w:rsidRPr="008B55F7" w:rsidRDefault="00C74777" w:rsidP="00C74777">
      <w:pPr>
        <w:rPr>
          <w:rFonts w:ascii="ＭＳ Ｐ明朝" w:eastAsia="ＭＳ Ｐ明朝" w:hAnsi="ＭＳ Ｐ明朝"/>
          <w:sz w:val="24"/>
          <w:szCs w:val="24"/>
        </w:rPr>
      </w:pPr>
    </w:p>
    <w:p w14:paraId="4F346A8F" w14:textId="1AA8A0DC"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j. </w:t>
      </w:r>
      <w:r w:rsidRPr="00000275">
        <w:rPr>
          <w:rFonts w:ascii="ＭＳ Ｐ明朝" w:eastAsia="ＭＳ Ｐ明朝" w:hAnsi="ＭＳ Ｐ明朝"/>
          <w:sz w:val="24"/>
          <w:szCs w:val="24"/>
          <w:u w:val="single"/>
        </w:rPr>
        <w:t>不法の</w:t>
      </w:r>
      <w:r w:rsidR="00B6679F" w:rsidRPr="00000275">
        <w:rPr>
          <w:rFonts w:ascii="ＭＳ Ｐ明朝" w:eastAsia="ＭＳ Ｐ明朝" w:hAnsi="ＭＳ Ｐ明朝" w:hint="eastAsia"/>
          <w:sz w:val="24"/>
          <w:szCs w:val="24"/>
          <w:u w:val="single"/>
        </w:rPr>
        <w:t>者</w:t>
      </w:r>
      <w:r w:rsidRPr="008B55F7">
        <w:rPr>
          <w:rFonts w:ascii="ＭＳ Ｐ明朝" w:eastAsia="ＭＳ Ｐ明朝" w:hAnsi="ＭＳ Ｐ明朝"/>
          <w:sz w:val="24"/>
          <w:szCs w:val="24"/>
        </w:rPr>
        <w:t>(</w:t>
      </w:r>
      <w:hyperlink r:id="rId84" w:anchor="2:3" w:tooltip=" …(7)  不法の秘密の力が、すでに働いているのである。ただそれは、いま阻止している者が取り除かれる時までのことである。  (8)  その時になると、不法の者が現れる。この者を、主イエスは口の息をもって殺し、来臨の輝きによって滅ぼすであろう。  (9)  不法の者が来るのは、サタンの働きによるのであって、あらゆる偽りの力と、しるしと、不思議と、  (10)  また、あらゆる不義の惑わしとを、滅ぶべき者どもに対して行うためである…" w:history="1">
        <w:r w:rsidR="00B6679F" w:rsidRPr="00000275">
          <w:rPr>
            <w:rStyle w:val="a7"/>
            <w:rFonts w:ascii="ＭＳ Ｐ明朝" w:eastAsia="ＭＳ Ｐ明朝" w:hAnsi="ＭＳ Ｐ明朝"/>
            <w:sz w:val="24"/>
            <w:szCs w:val="24"/>
          </w:rPr>
          <w:t>第二</w:t>
        </w:r>
        <w:r w:rsidRPr="00000275">
          <w:rPr>
            <w:rStyle w:val="a7"/>
            <w:rFonts w:ascii="ＭＳ Ｐ明朝" w:eastAsia="ＭＳ Ｐ明朝" w:hAnsi="ＭＳ Ｐ明朝"/>
            <w:sz w:val="24"/>
            <w:szCs w:val="24"/>
          </w:rPr>
          <w:t>テサロニケ2</w:t>
        </w:r>
        <w:r w:rsidR="00B6679F" w:rsidRPr="00000275">
          <w:rPr>
            <w:rStyle w:val="a7"/>
            <w:rFonts w:ascii="ＭＳ Ｐ明朝" w:eastAsia="ＭＳ Ｐ明朝" w:hAnsi="ＭＳ Ｐ明朝"/>
            <w:sz w:val="24"/>
            <w:szCs w:val="24"/>
          </w:rPr>
          <w:t>章</w:t>
        </w:r>
        <w:r w:rsidRPr="00000275">
          <w:rPr>
            <w:rStyle w:val="a7"/>
            <w:rFonts w:ascii="ＭＳ Ｐ明朝" w:eastAsia="ＭＳ Ｐ明朝" w:hAnsi="ＭＳ Ｐ明朝"/>
            <w:sz w:val="24"/>
            <w:szCs w:val="24"/>
          </w:rPr>
          <w:t>3-12</w:t>
        </w:r>
        <w:r w:rsidR="00B6679F" w:rsidRPr="0000027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00027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このシリーズの前の回で見たように、これは重要な呼称で、反キリストの政権は、基本的な合法性と道徳性を損なうという点で、それ以前のどのような政権とも異なることを表しています。</w:t>
      </w:r>
    </w:p>
    <w:p w14:paraId="28E8C5F8" w14:textId="77777777" w:rsidR="00C74777" w:rsidRPr="008B55F7" w:rsidRDefault="00C74777" w:rsidP="00C74777">
      <w:pPr>
        <w:rPr>
          <w:rFonts w:ascii="ＭＳ Ｐ明朝" w:eastAsia="ＭＳ Ｐ明朝" w:hAnsi="ＭＳ Ｐ明朝"/>
          <w:sz w:val="24"/>
          <w:szCs w:val="24"/>
        </w:rPr>
      </w:pPr>
    </w:p>
    <w:p w14:paraId="04FF82A7" w14:textId="5DE0A200"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 xml:space="preserve">    k. </w:t>
      </w:r>
      <w:r w:rsidRPr="00000275">
        <w:rPr>
          <w:rFonts w:ascii="ＭＳ Ｐ明朝" w:eastAsia="ＭＳ Ｐ明朝" w:hAnsi="ＭＳ Ｐ明朝"/>
          <w:sz w:val="24"/>
          <w:szCs w:val="24"/>
          <w:u w:val="single"/>
        </w:rPr>
        <w:t>白</w:t>
      </w:r>
      <w:r w:rsidR="00B6679F" w:rsidRPr="00000275">
        <w:rPr>
          <w:rFonts w:ascii="ＭＳ Ｐ明朝" w:eastAsia="ＭＳ Ｐ明朝" w:hAnsi="ＭＳ Ｐ明朝" w:hint="eastAsia"/>
          <w:sz w:val="24"/>
          <w:szCs w:val="24"/>
          <w:u w:val="single"/>
        </w:rPr>
        <w:t>い</w:t>
      </w:r>
      <w:r w:rsidRPr="00000275">
        <w:rPr>
          <w:rFonts w:ascii="ＭＳ Ｐ明朝" w:eastAsia="ＭＳ Ｐ明朝" w:hAnsi="ＭＳ Ｐ明朝"/>
          <w:sz w:val="24"/>
          <w:szCs w:val="24"/>
          <w:u w:val="single"/>
        </w:rPr>
        <w:t>馬に乗った騎</w:t>
      </w:r>
      <w:r w:rsidR="00B6679F" w:rsidRPr="00000275">
        <w:rPr>
          <w:rFonts w:ascii="ＭＳ Ｐ明朝" w:eastAsia="ＭＳ Ｐ明朝" w:hAnsi="ＭＳ Ｐ明朝" w:hint="eastAsia"/>
          <w:sz w:val="24"/>
          <w:szCs w:val="24"/>
          <w:u w:val="single"/>
        </w:rPr>
        <w:t>士</w:t>
      </w:r>
      <w:r w:rsidRPr="008B55F7">
        <w:rPr>
          <w:rFonts w:ascii="ＭＳ Ｐ明朝" w:eastAsia="ＭＳ Ｐ明朝" w:hAnsi="ＭＳ Ｐ明朝"/>
          <w:sz w:val="24"/>
          <w:szCs w:val="24"/>
        </w:rPr>
        <w:t>（</w:t>
      </w:r>
      <w:hyperlink r:id="rId85" w:anchor="6:2" w:tooltip="そして見ていると、見よ、白い馬が出てきた。そして、それに乗っている者は、弓を手に持っており、また冠を与えられて、勝利の上にもなお勝利を得ようとして出かけた。 " w:history="1">
        <w:r w:rsidR="00B6679F" w:rsidRPr="00000275">
          <w:rPr>
            <w:rStyle w:val="a7"/>
            <w:rFonts w:ascii="ＭＳ Ｐ明朝" w:eastAsia="ＭＳ Ｐ明朝" w:hAnsi="ＭＳ Ｐ明朝"/>
            <w:sz w:val="24"/>
            <w:szCs w:val="24"/>
          </w:rPr>
          <w:t>黙示録</w:t>
        </w:r>
        <w:r w:rsidRPr="00000275">
          <w:rPr>
            <w:rStyle w:val="a7"/>
            <w:rFonts w:ascii="ＭＳ Ｐ明朝" w:eastAsia="ＭＳ Ｐ明朝" w:hAnsi="ＭＳ Ｐ明朝"/>
            <w:sz w:val="24"/>
            <w:szCs w:val="24"/>
          </w:rPr>
          <w:t>6</w:t>
        </w:r>
        <w:r w:rsidR="00B6679F" w:rsidRPr="00000275">
          <w:rPr>
            <w:rStyle w:val="a7"/>
            <w:rFonts w:ascii="ＭＳ Ｐ明朝" w:eastAsia="ＭＳ Ｐ明朝" w:hAnsi="ＭＳ Ｐ明朝"/>
            <w:sz w:val="24"/>
            <w:szCs w:val="24"/>
          </w:rPr>
          <w:t>章</w:t>
        </w:r>
        <w:r w:rsidRPr="00000275">
          <w:rPr>
            <w:rStyle w:val="a7"/>
            <w:rFonts w:ascii="ＭＳ Ｐ明朝" w:eastAsia="ＭＳ Ｐ明朝" w:hAnsi="ＭＳ Ｐ明朝"/>
            <w:sz w:val="24"/>
            <w:szCs w:val="24"/>
          </w:rPr>
          <w:t>2</w:t>
        </w:r>
        <w:r w:rsidR="00B6679F" w:rsidRPr="0000027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）。この記述は、反キリストが意図的に自分自身を（偽）メシアとして表現し、世界を征服することを明確に示しています。</w:t>
      </w:r>
    </w:p>
    <w:p w14:paraId="5944060D" w14:textId="77777777" w:rsidR="00C74777" w:rsidRPr="008B55F7" w:rsidRDefault="00C74777" w:rsidP="00C74777">
      <w:pPr>
        <w:rPr>
          <w:rFonts w:ascii="ＭＳ Ｐ明朝" w:eastAsia="ＭＳ Ｐ明朝" w:hAnsi="ＭＳ Ｐ明朝"/>
          <w:sz w:val="24"/>
          <w:szCs w:val="24"/>
        </w:rPr>
      </w:pPr>
    </w:p>
    <w:p w14:paraId="21A90235" w14:textId="505534EC" w:rsidR="00C7477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l. 獣（</w:t>
      </w:r>
      <w:hyperlink r:id="rId86" w:anchor="11:7" w:tooltip="そして、彼らがそのあかしを終えると、底知れぬ所からのぼって来る獣が、彼らと戦って打ち勝ち、彼らを殺す。 " w:history="1">
        <w:r w:rsidR="00B6679F" w:rsidRPr="008F23A5">
          <w:rPr>
            <w:rStyle w:val="a7"/>
            <w:rFonts w:ascii="ＭＳ Ｐ明朝" w:eastAsia="ＭＳ Ｐ明朝" w:hAnsi="ＭＳ Ｐ明朝" w:hint="eastAsia"/>
            <w:sz w:val="24"/>
            <w:szCs w:val="24"/>
          </w:rPr>
          <w:t>黙示録</w:t>
        </w:r>
        <w:r w:rsidRPr="008F23A5">
          <w:rPr>
            <w:rStyle w:val="a7"/>
            <w:rFonts w:ascii="ＭＳ Ｐ明朝" w:eastAsia="ＭＳ Ｐ明朝" w:hAnsi="ＭＳ Ｐ明朝"/>
            <w:sz w:val="24"/>
            <w:szCs w:val="24"/>
          </w:rPr>
          <w:t>11</w:t>
        </w:r>
        <w:r w:rsidR="00B6679F"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7</w:t>
        </w:r>
        <w:r w:rsidR="00B6679F" w:rsidRPr="008F23A5">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7"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また、龍がその権威を獣に与えた…" w:history="1">
        <w:r w:rsidRPr="008F23A5">
          <w:rPr>
            <w:rStyle w:val="a7"/>
            <w:rFonts w:ascii="ＭＳ Ｐ明朝" w:eastAsia="ＭＳ Ｐ明朝" w:hAnsi="ＭＳ Ｐ明朝"/>
            <w:sz w:val="24"/>
            <w:szCs w:val="24"/>
          </w:rPr>
          <w:t>13</w:t>
        </w:r>
        <w:r w:rsidR="00B6679F"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1-4</w:t>
        </w:r>
        <w:r w:rsidR="00B6679F" w:rsidRPr="008F23A5">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8" w:anchor="13:12" w:tooltip="（12）そして、先の獣の持つすべての権力をその前で働かせた。また、地と地に住む人々に、致命的な傷がいやされた先の獣を拝ませた。  (13)  また、大いなるしるしを行って、人々の前で火を天から地に降らせることさえした。  (14)  さらに、先の獣の前で行うのを許されたしるしで、地に住む人々を惑わし、かつ、つるぎの傷を受けてもなお生きている先の獣の像を造ることを、地に住む人々に命じた…" w:history="1">
        <w:r w:rsidRPr="008F23A5">
          <w:rPr>
            <w:rStyle w:val="a7"/>
            <w:rFonts w:ascii="ＭＳ Ｐ明朝" w:eastAsia="ＭＳ Ｐ明朝" w:hAnsi="ＭＳ Ｐ明朝"/>
            <w:sz w:val="24"/>
            <w:szCs w:val="24"/>
          </w:rPr>
          <w:t>13</w:t>
        </w:r>
        <w:r w:rsidR="00B6679F"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12-18</w:t>
        </w:r>
        <w:r w:rsidR="00B6679F" w:rsidRPr="008F23A5">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9" w:anchor="14:9" w:tooltip="（9）ほかの第三の御使が彼らに続いてきて、大声で言った、「おおよそ、獣とその像とを拝み、額や手に刻印を受ける者は、  (10)  神の怒りの杯に混ぜものなしに盛られた、神の激しい怒りのぶどう酒を飲み、聖なる御使たちと小羊との前で、火と硫黄とで苦しめられる。  (11)  その苦しみの煙は世々限りなく立ちのぼり、そして、獣とその像とを拝む者、また、だれでもその名の刻印を受けている者は、昼も夜も休みが得られない。" w:history="1">
        <w:r w:rsidRPr="008F23A5">
          <w:rPr>
            <w:rStyle w:val="a7"/>
            <w:rFonts w:ascii="ＭＳ Ｐ明朝" w:eastAsia="ＭＳ Ｐ明朝" w:hAnsi="ＭＳ Ｐ明朝"/>
            <w:sz w:val="24"/>
            <w:szCs w:val="24"/>
          </w:rPr>
          <w:t>14</w:t>
        </w:r>
        <w:r w:rsidR="00B6679F"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9-11</w:t>
        </w:r>
        <w:r w:rsidR="00B6679F" w:rsidRPr="008F23A5">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0" w:anchor="15:2" w:tooltip="またわたしは、火のまじったガラスの海のようなものを見た。そして、このガラスの海のそばに、獣とその像とその名の数字とにうち勝った人々が、神の立琴を手にして立っているのを見た。 " w:history="1">
        <w:r w:rsidRPr="008F23A5">
          <w:rPr>
            <w:rStyle w:val="a7"/>
            <w:rFonts w:ascii="ＭＳ Ｐ明朝" w:eastAsia="ＭＳ Ｐ明朝" w:hAnsi="ＭＳ Ｐ明朝"/>
            <w:sz w:val="24"/>
            <w:szCs w:val="24"/>
          </w:rPr>
          <w:t>15</w:t>
        </w:r>
        <w:r w:rsidR="00B6679F"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2</w:t>
        </w:r>
        <w:r w:rsidR="00B6679F"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1" w:anchor="16:2" w:tooltip="そして、第一の者が出て行って、その鉢を地に傾けた。すると、獣の刻印を持つ人々と、その像を拝む人々とのからだに、ひどい悪性のでき物ができた。 " w:history="1">
        <w:r w:rsidRPr="008F23A5">
          <w:rPr>
            <w:rStyle w:val="a7"/>
            <w:rFonts w:ascii="ＭＳ Ｐ明朝" w:eastAsia="ＭＳ Ｐ明朝" w:hAnsi="ＭＳ Ｐ明朝"/>
            <w:sz w:val="24"/>
            <w:szCs w:val="24"/>
          </w:rPr>
          <w:t>16</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2</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2" w:anchor="16:10" w:tooltip="第五の者が、その鉢を獣の座に傾けた。すると、獣の国は暗くなり、人々は苦痛のあまり舌をかみ、 " w:history="1">
        <w:r w:rsidRPr="008F23A5">
          <w:rPr>
            <w:rStyle w:val="a7"/>
            <w:rFonts w:ascii="ＭＳ Ｐ明朝" w:eastAsia="ＭＳ Ｐ明朝" w:hAnsi="ＭＳ Ｐ明朝"/>
            <w:sz w:val="24"/>
            <w:szCs w:val="24"/>
          </w:rPr>
          <w:t>16</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10</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3" w:anchor="16:13" w:tooltip="また見ると、龍の口から、獣の口から、にせ預言者の口から、かえるのような三つの汚れた霊が出てきた。 " w:history="1">
        <w:r w:rsidRPr="008F23A5">
          <w:rPr>
            <w:rStyle w:val="a7"/>
            <w:rFonts w:ascii="ＭＳ Ｐ明朝" w:eastAsia="ＭＳ Ｐ明朝" w:hAnsi="ＭＳ Ｐ明朝"/>
            <w:sz w:val="24"/>
            <w:szCs w:val="24"/>
          </w:rPr>
          <w:t>16</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13</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4" w:anchor="17:8" w:tooltip="（8） 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9)  ここに、知恵のある心が必要である。七つの頭は、この女のすわっている七つの山であり、また、七人の王のことである。  (10)  そのうちの五人はすでに倒れ、ひとりは今おり、もうひとりは、まだきていない。それが来れば、しばらくの間だけ…" w:history="1">
        <w:r w:rsidRPr="008F23A5">
          <w:rPr>
            <w:rStyle w:val="a7"/>
            <w:rFonts w:ascii="ＭＳ Ｐ明朝" w:eastAsia="ＭＳ Ｐ明朝" w:hAnsi="ＭＳ Ｐ明朝"/>
            <w:sz w:val="24"/>
            <w:szCs w:val="24"/>
          </w:rPr>
          <w:t>17</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8-17</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5"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8F23A5">
          <w:rPr>
            <w:rStyle w:val="a7"/>
            <w:rFonts w:ascii="ＭＳ Ｐ明朝" w:eastAsia="ＭＳ Ｐ明朝" w:hAnsi="ＭＳ Ｐ明朝"/>
            <w:sz w:val="24"/>
            <w:szCs w:val="24"/>
          </w:rPr>
          <w:t>19</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19-20</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6"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8F23A5">
          <w:rPr>
            <w:rStyle w:val="a7"/>
            <w:rFonts w:ascii="ＭＳ Ｐ明朝" w:eastAsia="ＭＳ Ｐ明朝" w:hAnsi="ＭＳ Ｐ明朝"/>
            <w:sz w:val="24"/>
            <w:szCs w:val="24"/>
          </w:rPr>
          <w:t>20</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4</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7" w:anchor="20:10" w:tooltip="そして、彼らを惑わした悪魔は、火と硫黄との池に投げ込まれた。そこには、獣もにせ預言者もいて、彼らは世々限りなく日夜、苦しめられるのである。 " w:history="1">
        <w:r w:rsidRPr="008F23A5">
          <w:rPr>
            <w:rStyle w:val="a7"/>
            <w:rFonts w:ascii="ＭＳ Ｐ明朝" w:eastAsia="ＭＳ Ｐ明朝" w:hAnsi="ＭＳ Ｐ明朝"/>
            <w:sz w:val="24"/>
            <w:szCs w:val="24"/>
          </w:rPr>
          <w:t>20</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10</w:t>
        </w:r>
        <w:r w:rsidR="004F309E" w:rsidRPr="008F23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8" w:anchor="7:1" w:tooltip="… (8)  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11)  わたしは、その角の語る大いなる言葉の声がするので見ていたが、わたしが見ている間にその獣は殺され、そのからだはそこなわれて、燃える火に投げ入れられた。" w:history="1">
        <w:r w:rsidR="004F309E" w:rsidRPr="008F23A5">
          <w:rPr>
            <w:rStyle w:val="a7"/>
            <w:rFonts w:ascii="ＭＳ Ｐ明朝" w:eastAsia="ＭＳ Ｐ明朝" w:hAnsi="ＭＳ Ｐ明朝"/>
            <w:sz w:val="24"/>
            <w:szCs w:val="24"/>
          </w:rPr>
          <w:t>ダニエル</w:t>
        </w:r>
        <w:r w:rsidRPr="008F23A5">
          <w:rPr>
            <w:rStyle w:val="a7"/>
            <w:rFonts w:ascii="ＭＳ Ｐ明朝" w:eastAsia="ＭＳ Ｐ明朝" w:hAnsi="ＭＳ Ｐ明朝"/>
            <w:sz w:val="24"/>
            <w:szCs w:val="24"/>
          </w:rPr>
          <w:t>7</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1-11</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9" w:anchor="7:19" w:tooltip=" …(23)  彼はこう言った、『第四の獣は地上の第四の国である。これはすべての国と異なって、全世界を併合し、これを踏みつけ、かつ打ち砕く。  (24)  十の角はこの国から起る十人の王である。その後にまたひとりの王が起る。彼は先の者と異なり、かつ、その三人の王を倒す。  (25)  彼は、いと高き者に敵して言葉を出し、かつ、いと高き者の聖徒を悩ます。彼はまた時と律法とを変えようと望む。聖徒はひと時と、ふた時と、半時の間、彼の手にわたされる。" w:history="1">
        <w:r w:rsidRPr="008F23A5">
          <w:rPr>
            <w:rStyle w:val="a7"/>
            <w:rFonts w:ascii="ＭＳ Ｐ明朝" w:eastAsia="ＭＳ Ｐ明朝" w:hAnsi="ＭＳ Ｐ明朝"/>
            <w:sz w:val="24"/>
            <w:szCs w:val="24"/>
          </w:rPr>
          <w:t>7</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19-25</w:t>
        </w:r>
        <w:r w:rsidR="004F309E" w:rsidRPr="008F23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0" w:anchor="6:8" w:tooltip="そこで見ていると、見よ、青白い馬が出てきた。そして、それに乗っている者の名は「死」と言い、それに黄泉が従っていた。彼らには、地の四分の一を支配する権威、および、つるぎと、ききんと、死と、地の獣らとによって人を殺す権威とが、与えられた。 " w:history="1">
        <w:r w:rsidR="004F309E" w:rsidRPr="008F23A5">
          <w:rPr>
            <w:rStyle w:val="a7"/>
            <w:rFonts w:ascii="ＭＳ Ｐ明朝" w:eastAsia="ＭＳ Ｐ明朝" w:hAnsi="ＭＳ Ｐ明朝"/>
            <w:sz w:val="24"/>
            <w:szCs w:val="24"/>
          </w:rPr>
          <w:t>黙示録</w:t>
        </w:r>
        <w:r w:rsidRPr="008F23A5">
          <w:rPr>
            <w:rStyle w:val="a7"/>
            <w:rFonts w:ascii="ＭＳ Ｐ明朝" w:eastAsia="ＭＳ Ｐ明朝" w:hAnsi="ＭＳ Ｐ明朝"/>
            <w:sz w:val="24"/>
            <w:szCs w:val="24"/>
          </w:rPr>
          <w:t>6</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8</w:t>
        </w:r>
        <w:r w:rsidR="004F309E" w:rsidRPr="008F23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r w:rsidR="004F309E">
        <w:rPr>
          <w:rFonts w:ascii="ＭＳ Ｐ明朝" w:eastAsia="ＭＳ Ｐ明朝" w:hAnsi="ＭＳ Ｐ明朝" w:hint="eastAsia"/>
          <w:sz w:val="24"/>
          <w:szCs w:val="24"/>
        </w:rPr>
        <w:t>ギリシヤ</w:t>
      </w:r>
      <w:r w:rsidRPr="008B55F7">
        <w:rPr>
          <w:rFonts w:ascii="ＭＳ Ｐ明朝" w:eastAsia="ＭＳ Ｐ明朝" w:hAnsi="ＭＳ Ｐ明朝"/>
          <w:sz w:val="24"/>
          <w:szCs w:val="24"/>
        </w:rPr>
        <w:t>] ）</w:t>
      </w:r>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この最後の称号は黙示録の中で</w:t>
      </w:r>
      <w:r w:rsidR="00511E55">
        <w:rPr>
          <w:rFonts w:ascii="ＭＳ Ｐ明朝" w:eastAsia="ＭＳ Ｐ明朝" w:hAnsi="ＭＳ Ｐ明朝" w:hint="eastAsia"/>
          <w:sz w:val="24"/>
          <w:szCs w:val="24"/>
        </w:rPr>
        <w:t>最も重要なもので</w:t>
      </w:r>
      <w:r w:rsidRPr="008B55F7">
        <w:rPr>
          <w:rFonts w:ascii="ＭＳ Ｐ明朝" w:eastAsia="ＭＳ Ｐ明朝" w:hAnsi="ＭＳ Ｐ明朝"/>
          <w:sz w:val="24"/>
          <w:szCs w:val="24"/>
        </w:rPr>
        <w:t>、二重の意味があり、反キリストの獣のような人格、性格、行動と、彼が支配するであろう来</w:t>
      </w:r>
      <w:r w:rsidR="00C5497A">
        <w:rPr>
          <w:rFonts w:ascii="ＭＳ Ｐ明朝" w:eastAsia="ＭＳ Ｐ明朝" w:hAnsi="ＭＳ Ｐ明朝" w:hint="eastAsia"/>
          <w:sz w:val="24"/>
          <w:szCs w:val="24"/>
        </w:rPr>
        <w:t>た</w:t>
      </w:r>
      <w:r w:rsidRPr="008B55F7">
        <w:rPr>
          <w:rFonts w:ascii="ＭＳ Ｐ明朝" w:eastAsia="ＭＳ Ｐ明朝" w:hAnsi="ＭＳ Ｐ明朝"/>
          <w:sz w:val="24"/>
          <w:szCs w:val="24"/>
        </w:rPr>
        <w:t>るべき悪魔の王国との本質的な一体性を表しています。</w:t>
      </w:r>
    </w:p>
    <w:p w14:paraId="5DC41E64" w14:textId="77777777" w:rsidR="004F309E" w:rsidRDefault="004F309E" w:rsidP="00C74777">
      <w:pPr>
        <w:rPr>
          <w:rFonts w:ascii="ＭＳ Ｐ明朝" w:eastAsia="ＭＳ Ｐ明朝" w:hAnsi="ＭＳ Ｐ明朝"/>
          <w:sz w:val="24"/>
          <w:szCs w:val="24"/>
        </w:rPr>
      </w:pPr>
    </w:p>
    <w:p w14:paraId="3577FC14" w14:textId="5E91EE02" w:rsidR="004F309E" w:rsidRPr="00C5497A" w:rsidRDefault="00C74777" w:rsidP="00C5497A">
      <w:pPr>
        <w:pStyle w:val="2"/>
        <w:rPr>
          <w:rFonts w:ascii="HG明朝E" w:eastAsia="HG明朝E" w:hAnsi="HG明朝E"/>
          <w:sz w:val="24"/>
          <w:szCs w:val="24"/>
        </w:rPr>
      </w:pPr>
      <w:bookmarkStart w:id="4" w:name="_Hlk172046587"/>
      <w:bookmarkStart w:id="5" w:name="_Toc179439942"/>
      <w:bookmarkEnd w:id="2"/>
      <w:r w:rsidRPr="00C5497A">
        <w:rPr>
          <w:rFonts w:ascii="HG明朝E" w:eastAsia="HG明朝E" w:hAnsi="HG明朝E"/>
          <w:sz w:val="24"/>
          <w:szCs w:val="24"/>
        </w:rPr>
        <w:t xml:space="preserve">3. </w:t>
      </w:r>
      <w:r w:rsidR="00B6679F" w:rsidRPr="00C5497A">
        <w:rPr>
          <w:rFonts w:ascii="HG明朝E" w:eastAsia="HG明朝E" w:hAnsi="HG明朝E" w:hint="eastAsia"/>
          <w:sz w:val="24"/>
          <w:szCs w:val="24"/>
        </w:rPr>
        <w:t>預言における予</w:t>
      </w:r>
      <w:r w:rsidRPr="00C5497A">
        <w:rPr>
          <w:rFonts w:ascii="HG明朝E" w:eastAsia="HG明朝E" w:hAnsi="HG明朝E"/>
          <w:sz w:val="24"/>
          <w:szCs w:val="24"/>
        </w:rPr>
        <w:t>型</w:t>
      </w:r>
      <w:bookmarkEnd w:id="5"/>
      <w:r w:rsidR="00C75350" w:rsidRPr="00C5497A">
        <w:rPr>
          <w:rFonts w:ascii="HG明朝E" w:eastAsia="HG明朝E" w:hAnsi="HG明朝E" w:hint="eastAsia"/>
          <w:sz w:val="24"/>
          <w:szCs w:val="24"/>
        </w:rPr>
        <w:t xml:space="preserve">　</w:t>
      </w:r>
    </w:p>
    <w:p w14:paraId="5C0D8837" w14:textId="77777777" w:rsidR="004F309E" w:rsidRDefault="004F309E" w:rsidP="00C74777">
      <w:pPr>
        <w:rPr>
          <w:rFonts w:ascii="ＭＳ Ｐ明朝" w:eastAsia="ＭＳ Ｐ明朝" w:hAnsi="ＭＳ Ｐ明朝"/>
          <w:sz w:val="24"/>
          <w:szCs w:val="24"/>
        </w:rPr>
      </w:pPr>
    </w:p>
    <w:p w14:paraId="1752952C" w14:textId="6A120D8B" w:rsidR="00C74777" w:rsidRDefault="0086521C" w:rsidP="00573859">
      <w:pPr>
        <w:ind w:firstLine="240"/>
        <w:rPr>
          <w:rFonts w:ascii="ＭＳ Ｐ明朝" w:eastAsia="ＭＳ Ｐ明朝" w:hAnsi="ＭＳ Ｐ明朝"/>
          <w:sz w:val="24"/>
          <w:szCs w:val="24"/>
        </w:rPr>
      </w:pPr>
      <w:r w:rsidRPr="0086521C">
        <w:rPr>
          <w:rFonts w:ascii="ＭＳ Ｐ明朝" w:eastAsia="ＭＳ Ｐ明朝" w:hAnsi="ＭＳ Ｐ明朝" w:hint="eastAsia"/>
          <w:sz w:val="24"/>
          <w:szCs w:val="24"/>
        </w:rPr>
        <w:t>具体的な名前と呼称に加えて、聖書は反キリストのより広範な「予型」、つまり、反キリストの行動やその他の特徴と密接に類似し、それゆえにその行動や特徴を示唆する歴史的な個人も示しています</w:t>
      </w:r>
      <w:r>
        <w:rPr>
          <w:rStyle w:val="ad"/>
          <w:rFonts w:ascii="ＭＳ Ｐ明朝" w:eastAsia="ＭＳ Ｐ明朝" w:hAnsi="ＭＳ Ｐ明朝"/>
          <w:sz w:val="24"/>
          <w:szCs w:val="24"/>
        </w:rPr>
        <w:footnoteReference w:id="3"/>
      </w:r>
      <w:r w:rsidRPr="0086521C">
        <w:rPr>
          <w:rFonts w:ascii="ＭＳ Ｐ明朝" w:eastAsia="ＭＳ Ｐ明朝" w:hAnsi="ＭＳ Ｐ明朝"/>
          <w:sz w:val="24"/>
          <w:szCs w:val="24"/>
        </w:rPr>
        <w:t>。 以下の各ケースにおいて、問題の個人も同様に悪魔の手先であり、同様に反神の王国の支配者でした。それゆえ、これらの事例のそれぞれにおいて、私たちは、神と神の民に対してサタンが取った行動のパターンと、私たちの主の最終的な勝利を原理的に見ることができるのです。反キリストとこれらの個人とその経歴との類似点と並行点は、ここですべて語</w:t>
      </w:r>
      <w:r w:rsidRPr="0086521C">
        <w:rPr>
          <w:rFonts w:ascii="ＭＳ Ｐ明朝" w:eastAsia="ＭＳ Ｐ明朝" w:hAnsi="ＭＳ Ｐ明朝" w:hint="eastAsia"/>
          <w:sz w:val="24"/>
          <w:szCs w:val="24"/>
        </w:rPr>
        <w:t>るにはあまりにも多いので、読者は、この研究の本文で与えられた反キリストについての情報を習得した後で、それぞれの典型的な暴君を扱っている関連聖句を</w:t>
      </w:r>
      <w:r w:rsidR="006D2E5A">
        <w:rPr>
          <w:rFonts w:ascii="ＭＳ Ｐ明朝" w:eastAsia="ＭＳ Ｐ明朝" w:hAnsi="ＭＳ Ｐ明朝" w:hint="eastAsia"/>
          <w:sz w:val="24"/>
          <w:szCs w:val="24"/>
        </w:rPr>
        <w:t>、</w:t>
      </w:r>
      <w:r w:rsidRPr="0086521C">
        <w:rPr>
          <w:rFonts w:ascii="ＭＳ Ｐ明朝" w:eastAsia="ＭＳ Ｐ明朝" w:hAnsi="ＭＳ Ｐ明朝" w:hint="eastAsia"/>
          <w:sz w:val="24"/>
          <w:szCs w:val="24"/>
        </w:rPr>
        <w:t>もう一度読んだら</w:t>
      </w:r>
      <w:r w:rsidR="006D2E5A">
        <w:rPr>
          <w:rFonts w:ascii="ＭＳ Ｐ明朝" w:eastAsia="ＭＳ Ｐ明朝" w:hAnsi="ＭＳ Ｐ明朝" w:hint="eastAsia"/>
          <w:sz w:val="24"/>
          <w:szCs w:val="24"/>
        </w:rPr>
        <w:t>よ</w:t>
      </w:r>
      <w:r w:rsidRPr="0086521C">
        <w:rPr>
          <w:rFonts w:ascii="ＭＳ Ｐ明朝" w:eastAsia="ＭＳ Ｐ明朝" w:hAnsi="ＭＳ Ｐ明朝" w:hint="eastAsia"/>
          <w:sz w:val="24"/>
          <w:szCs w:val="24"/>
        </w:rPr>
        <w:t>いでしょう。これらの予型と反キリストの一般的な比較点は以下の通りです：</w:t>
      </w:r>
    </w:p>
    <w:p w14:paraId="06D1E51C" w14:textId="77777777" w:rsidR="00573859" w:rsidRPr="008B55F7" w:rsidRDefault="00573859" w:rsidP="00573859">
      <w:pPr>
        <w:ind w:firstLine="240"/>
        <w:rPr>
          <w:rFonts w:ascii="ＭＳ Ｐ明朝" w:eastAsia="ＭＳ Ｐ明朝" w:hAnsi="ＭＳ Ｐ明朝"/>
          <w:sz w:val="24"/>
          <w:szCs w:val="24"/>
        </w:rPr>
      </w:pPr>
    </w:p>
    <w:p w14:paraId="56317DC4" w14:textId="75168AD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悪魔の手先であること。</w:t>
      </w:r>
    </w:p>
    <w:p w14:paraId="43B2BEAA" w14:textId="77777777" w:rsidR="00C74777" w:rsidRPr="008B55F7" w:rsidRDefault="00C74777" w:rsidP="00C74777">
      <w:pPr>
        <w:rPr>
          <w:rFonts w:ascii="ＭＳ Ｐ明朝" w:eastAsia="ＭＳ Ｐ明朝" w:hAnsi="ＭＳ Ｐ明朝"/>
          <w:sz w:val="24"/>
          <w:szCs w:val="24"/>
        </w:rPr>
      </w:pPr>
    </w:p>
    <w:p w14:paraId="3B496044" w14:textId="4220A78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00573859" w:rsidRPr="00573859">
        <w:rPr>
          <w:rFonts w:ascii="ＭＳ Ｐ明朝" w:eastAsia="ＭＳ Ｐ明朝" w:hAnsi="ＭＳ Ｐ明朝" w:hint="eastAsia"/>
          <w:sz w:val="24"/>
          <w:szCs w:val="24"/>
        </w:rPr>
        <w:t>悪魔的な企み</w:t>
      </w:r>
      <w:r w:rsidR="00123F46">
        <w:rPr>
          <w:rFonts w:ascii="ＭＳ Ｐ明朝" w:eastAsia="ＭＳ Ｐ明朝" w:hAnsi="ＭＳ Ｐ明朝" w:hint="eastAsia"/>
          <w:sz w:val="24"/>
          <w:szCs w:val="24"/>
        </w:rPr>
        <w:t>を</w:t>
      </w:r>
      <w:r w:rsidR="00573859" w:rsidRPr="00573859">
        <w:rPr>
          <w:rFonts w:ascii="ＭＳ Ｐ明朝" w:eastAsia="ＭＳ Ｐ明朝" w:hAnsi="ＭＳ Ｐ明朝" w:hint="eastAsia"/>
          <w:sz w:val="24"/>
          <w:szCs w:val="24"/>
        </w:rPr>
        <w:t>推進</w:t>
      </w:r>
      <w:r w:rsidR="00573859">
        <w:rPr>
          <w:rFonts w:ascii="ＭＳ Ｐ明朝" w:eastAsia="ＭＳ Ｐ明朝" w:hAnsi="ＭＳ Ｐ明朝" w:hint="eastAsia"/>
          <w:sz w:val="24"/>
          <w:szCs w:val="24"/>
        </w:rPr>
        <w:t>する</w:t>
      </w:r>
      <w:r w:rsidR="00573859" w:rsidRPr="00573859">
        <w:rPr>
          <w:rFonts w:ascii="ＭＳ Ｐ明朝" w:eastAsia="ＭＳ Ｐ明朝" w:hAnsi="ＭＳ Ｐ明朝" w:hint="eastAsia"/>
          <w:sz w:val="24"/>
          <w:szCs w:val="24"/>
        </w:rPr>
        <w:t>。</w:t>
      </w:r>
    </w:p>
    <w:p w14:paraId="08FEE8BF" w14:textId="77777777" w:rsidR="00C74777" w:rsidRPr="008B55F7" w:rsidRDefault="00C74777" w:rsidP="00C74777">
      <w:pPr>
        <w:rPr>
          <w:rFonts w:ascii="ＭＳ Ｐ明朝" w:eastAsia="ＭＳ Ｐ明朝" w:hAnsi="ＭＳ Ｐ明朝"/>
          <w:sz w:val="24"/>
          <w:szCs w:val="24"/>
        </w:rPr>
      </w:pPr>
    </w:p>
    <w:p w14:paraId="3633AB46" w14:textId="68EC761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反神的な宗教を助長する</w:t>
      </w:r>
      <w:r w:rsidR="00573859">
        <w:rPr>
          <w:rFonts w:ascii="ＭＳ Ｐ明朝" w:eastAsia="ＭＳ Ｐ明朝" w:hAnsi="ＭＳ Ｐ明朝" w:hint="eastAsia"/>
          <w:sz w:val="24"/>
          <w:szCs w:val="24"/>
        </w:rPr>
        <w:t>。</w:t>
      </w:r>
    </w:p>
    <w:p w14:paraId="773E65A2" w14:textId="77777777" w:rsidR="00C74777" w:rsidRPr="008B55F7" w:rsidRDefault="00C74777" w:rsidP="00C74777">
      <w:pPr>
        <w:rPr>
          <w:rFonts w:ascii="ＭＳ Ｐ明朝" w:eastAsia="ＭＳ Ｐ明朝" w:hAnsi="ＭＳ Ｐ明朝"/>
          <w:sz w:val="24"/>
          <w:szCs w:val="24"/>
        </w:rPr>
      </w:pPr>
    </w:p>
    <w:p w14:paraId="2FCDE373" w14:textId="5CF1982C"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神の権威</w:t>
      </w:r>
      <w:r w:rsidR="00573859">
        <w:rPr>
          <w:rFonts w:ascii="ＭＳ Ｐ明朝" w:eastAsia="ＭＳ Ｐ明朝" w:hAnsi="ＭＳ Ｐ明朝" w:hint="eastAsia"/>
          <w:sz w:val="24"/>
          <w:szCs w:val="24"/>
        </w:rPr>
        <w:t>への</w:t>
      </w:r>
      <w:r w:rsidRPr="008B55F7">
        <w:rPr>
          <w:rFonts w:ascii="ＭＳ Ｐ明朝" w:eastAsia="ＭＳ Ｐ明朝" w:hAnsi="ＭＳ Ｐ明朝"/>
          <w:sz w:val="24"/>
          <w:szCs w:val="24"/>
        </w:rPr>
        <w:t>反抗を助長する。</w:t>
      </w:r>
    </w:p>
    <w:p w14:paraId="089B8653" w14:textId="77777777" w:rsidR="00C74777" w:rsidRPr="008B55F7" w:rsidRDefault="00C74777" w:rsidP="00C74777">
      <w:pPr>
        <w:rPr>
          <w:rFonts w:ascii="ＭＳ Ｐ明朝" w:eastAsia="ＭＳ Ｐ明朝" w:hAnsi="ＭＳ Ｐ明朝"/>
          <w:sz w:val="24"/>
          <w:szCs w:val="24"/>
        </w:rPr>
      </w:pPr>
    </w:p>
    <w:p w14:paraId="517CE5EF" w14:textId="2F3A349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反神的な支配の実践（法律と正義の基本原則の違反）。</w:t>
      </w:r>
    </w:p>
    <w:p w14:paraId="3F8DDC1D" w14:textId="77777777" w:rsidR="00C74777" w:rsidRPr="008B55F7" w:rsidRDefault="00C74777" w:rsidP="00C74777">
      <w:pPr>
        <w:rPr>
          <w:rFonts w:ascii="ＭＳ Ｐ明朝" w:eastAsia="ＭＳ Ｐ明朝" w:hAnsi="ＭＳ Ｐ明朝"/>
          <w:sz w:val="24"/>
          <w:szCs w:val="24"/>
        </w:rPr>
      </w:pPr>
    </w:p>
    <w:p w14:paraId="404219A7" w14:textId="4B1B1A3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神の意志にあからさまに反対すること。</w:t>
      </w:r>
    </w:p>
    <w:p w14:paraId="42DF02B2" w14:textId="77777777" w:rsidR="00C74777" w:rsidRPr="008B55F7" w:rsidRDefault="00C74777" w:rsidP="00C74777">
      <w:pPr>
        <w:rPr>
          <w:rFonts w:ascii="ＭＳ Ｐ明朝" w:eastAsia="ＭＳ Ｐ明朝" w:hAnsi="ＭＳ Ｐ明朝"/>
          <w:sz w:val="24"/>
          <w:szCs w:val="24"/>
        </w:rPr>
      </w:pPr>
    </w:p>
    <w:p w14:paraId="00773724" w14:textId="1F0017B0"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神の意志に対する頑固な反抗。</w:t>
      </w:r>
    </w:p>
    <w:p w14:paraId="788B16B3" w14:textId="77777777" w:rsidR="00C74777" w:rsidRPr="008B55F7" w:rsidRDefault="00C74777" w:rsidP="00C74777">
      <w:pPr>
        <w:rPr>
          <w:rFonts w:ascii="ＭＳ Ｐ明朝" w:eastAsia="ＭＳ Ｐ明朝" w:hAnsi="ＭＳ Ｐ明朝"/>
          <w:sz w:val="24"/>
          <w:szCs w:val="24"/>
        </w:rPr>
      </w:pPr>
    </w:p>
    <w:p w14:paraId="0AF2BAD5" w14:textId="677DB210"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通常の人間の限界を超えた傲慢さ（傲慢さ）。</w:t>
      </w:r>
    </w:p>
    <w:p w14:paraId="1CF62851" w14:textId="77777777" w:rsidR="00C74777" w:rsidRPr="008B55F7" w:rsidRDefault="00C74777" w:rsidP="00C74777">
      <w:pPr>
        <w:rPr>
          <w:rFonts w:ascii="ＭＳ Ｐ明朝" w:eastAsia="ＭＳ Ｐ明朝" w:hAnsi="ＭＳ Ｐ明朝"/>
          <w:sz w:val="24"/>
          <w:szCs w:val="24"/>
        </w:rPr>
      </w:pPr>
    </w:p>
    <w:p w14:paraId="2A7561FA" w14:textId="389398B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個人的または集団的な信者の迫害（例：イスラエル）。</w:t>
      </w:r>
    </w:p>
    <w:p w14:paraId="743C7049" w14:textId="77777777" w:rsidR="00C74777" w:rsidRPr="008B55F7" w:rsidRDefault="00C74777" w:rsidP="00C74777">
      <w:pPr>
        <w:rPr>
          <w:rFonts w:ascii="ＭＳ Ｐ明朝" w:eastAsia="ＭＳ Ｐ明朝" w:hAnsi="ＭＳ Ｐ明朝"/>
          <w:sz w:val="24"/>
          <w:szCs w:val="24"/>
        </w:rPr>
      </w:pPr>
    </w:p>
    <w:p w14:paraId="4DAC90C3" w14:textId="3B15111D"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神による、その人またはその作品の劇的な破壊。</w:t>
      </w:r>
    </w:p>
    <w:p w14:paraId="703A6693" w14:textId="77777777" w:rsidR="00C74777" w:rsidRPr="008B55F7" w:rsidRDefault="00C74777" w:rsidP="00C74777">
      <w:pPr>
        <w:rPr>
          <w:rFonts w:ascii="ＭＳ Ｐ明朝" w:eastAsia="ＭＳ Ｐ明朝" w:hAnsi="ＭＳ Ｐ明朝"/>
          <w:sz w:val="24"/>
          <w:szCs w:val="24"/>
        </w:rPr>
      </w:pPr>
    </w:p>
    <w:p w14:paraId="0B7DF829" w14:textId="729F337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573859">
        <w:rPr>
          <w:rFonts w:ascii="ＭＳ Ｐ明朝" w:eastAsia="ＭＳ Ｐ明朝" w:hAnsi="ＭＳ Ｐ明朝"/>
          <w:sz w:val="24"/>
          <w:szCs w:val="24"/>
          <w:u w:val="single"/>
        </w:rPr>
        <w:t>ニムロ</w:t>
      </w:r>
      <w:r w:rsidR="00573859" w:rsidRPr="00573859">
        <w:rPr>
          <w:rFonts w:ascii="ＭＳ Ｐ明朝" w:eastAsia="ＭＳ Ｐ明朝" w:hAnsi="ＭＳ Ｐ明朝" w:hint="eastAsia"/>
          <w:sz w:val="24"/>
          <w:szCs w:val="24"/>
          <w:u w:val="single"/>
        </w:rPr>
        <w:t>デ</w:t>
      </w:r>
      <w:r w:rsidRPr="008B55F7">
        <w:rPr>
          <w:rFonts w:ascii="ＭＳ Ｐ明朝" w:eastAsia="ＭＳ Ｐ明朝" w:hAnsi="ＭＳ Ｐ明朝"/>
          <w:sz w:val="24"/>
          <w:szCs w:val="24"/>
        </w:rPr>
        <w:t>（</w:t>
      </w:r>
      <w:hyperlink r:id="rId101" w:anchor="10:8" w:tooltip="クシの子はニムロデであって、このニムロデは世の権力者となった最初の人である。 彼は主の前に力ある狩猟者であった。これから「主の前に力ある狩猟者ニムロデのごとし」ということわざが起った。 彼の国は最初シナルの地にあるバベル、エレク、アカデ、カルネであった。 彼はその地からアッスリヤに出て、ニネベ、レホボテイリ、カラ、 およびニネベとカラとの間にある大いなる町レセンを建てた。 " w:history="1">
        <w:r w:rsidR="00573859" w:rsidRPr="00D6513C">
          <w:rPr>
            <w:rStyle w:val="a7"/>
            <w:rFonts w:ascii="ＭＳ Ｐ明朝" w:eastAsia="ＭＳ Ｐ明朝" w:hAnsi="ＭＳ Ｐ明朝" w:hint="eastAsia"/>
            <w:sz w:val="24"/>
            <w:szCs w:val="24"/>
          </w:rPr>
          <w:t>創世記</w:t>
        </w:r>
        <w:r w:rsidRPr="00D6513C">
          <w:rPr>
            <w:rStyle w:val="a7"/>
            <w:rFonts w:ascii="ＭＳ Ｐ明朝" w:eastAsia="ＭＳ Ｐ明朝" w:hAnsi="ＭＳ Ｐ明朝"/>
            <w:sz w:val="24"/>
            <w:szCs w:val="24"/>
          </w:rPr>
          <w:t>10</w:t>
        </w:r>
        <w:r w:rsidR="00573859" w:rsidRPr="00D6513C">
          <w:rPr>
            <w:rStyle w:val="a7"/>
            <w:rFonts w:ascii="ＭＳ Ｐ明朝" w:eastAsia="ＭＳ Ｐ明朝" w:hAnsi="ＭＳ Ｐ明朝"/>
            <w:sz w:val="24"/>
            <w:szCs w:val="24"/>
          </w:rPr>
          <w:t>章</w:t>
        </w:r>
        <w:r w:rsidRPr="00D6513C">
          <w:rPr>
            <w:rStyle w:val="a7"/>
            <w:rFonts w:ascii="ＭＳ Ｐ明朝" w:eastAsia="ＭＳ Ｐ明朝" w:hAnsi="ＭＳ Ｐ明朝"/>
            <w:sz w:val="24"/>
            <w:szCs w:val="24"/>
          </w:rPr>
          <w:t>8-12</w:t>
        </w:r>
        <w:r w:rsidR="00573859" w:rsidRPr="00D6513C">
          <w:rPr>
            <w:rStyle w:val="a7"/>
            <w:rFonts w:ascii="ＭＳ Ｐ明朝" w:eastAsia="ＭＳ Ｐ明朝" w:hAnsi="ＭＳ Ｐ明朝"/>
            <w:sz w:val="24"/>
            <w:szCs w:val="24"/>
          </w:rPr>
          <w:t>節</w:t>
        </w:r>
      </w:hyperlink>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02" w:tooltip="全地は同じ発音、同じ言葉であった。 時に人々は東に移り、シナルの地に平野を得て、そこに住んだ。 彼らは互に言った、「さあ、れんがを造って、よく焼こう」。こうして彼らは石の代りに、れんがを得、しっくいの代りに、アスファルトを得た。 彼らはまた言った、「さあ、町と塔とを建てて、その頂を天に届かせよう。そしてわれわれは名を上げて、全地のおもてに散るのを免れよう」。 時に主は下って、人の子たちの建てる町と塔とを見て、 言われた、「民は一つで、みな同じ言葉である。彼らはすでにこの事をしはじめた…" w:history="1">
        <w:r w:rsidRPr="00D6513C">
          <w:rPr>
            <w:rStyle w:val="a7"/>
            <w:rFonts w:ascii="ＭＳ Ｐ明朝" w:eastAsia="ＭＳ Ｐ明朝" w:hAnsi="ＭＳ Ｐ明朝"/>
            <w:sz w:val="24"/>
            <w:szCs w:val="24"/>
          </w:rPr>
          <w:t>11</w:t>
        </w:r>
        <w:r w:rsidR="00573859" w:rsidRPr="00D6513C">
          <w:rPr>
            <w:rStyle w:val="a7"/>
            <w:rFonts w:ascii="ＭＳ Ｐ明朝" w:eastAsia="ＭＳ Ｐ明朝" w:hAnsi="ＭＳ Ｐ明朝"/>
            <w:sz w:val="24"/>
            <w:szCs w:val="24"/>
          </w:rPr>
          <w:t>章</w:t>
        </w:r>
        <w:r w:rsidRPr="00D6513C">
          <w:rPr>
            <w:rStyle w:val="a7"/>
            <w:rFonts w:ascii="ＭＳ Ｐ明朝" w:eastAsia="ＭＳ Ｐ明朝" w:hAnsi="ＭＳ Ｐ明朝"/>
            <w:sz w:val="24"/>
            <w:szCs w:val="24"/>
          </w:rPr>
          <w:t>1-9</w:t>
        </w:r>
        <w:r w:rsidR="00573859" w:rsidRPr="00D6513C">
          <w:rPr>
            <w:rStyle w:val="a7"/>
            <w:rFonts w:ascii="ＭＳ Ｐ明朝" w:eastAsia="ＭＳ Ｐ明朝" w:hAnsi="ＭＳ Ｐ明朝"/>
            <w:sz w:val="24"/>
            <w:szCs w:val="24"/>
          </w:rPr>
          <w:t>節</w:t>
        </w:r>
      </w:hyperlink>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03" w:anchor="6:4" w:tooltip="そのころ、またその後にも、地にネピリムがいた。これは神の子たちが人の娘たちのところにはいって、娘たちに産ませたものである。彼らは昔の勇士であり、有名な人々であった。 " w:history="1">
        <w:r w:rsidR="00573859" w:rsidRPr="00D6513C">
          <w:rPr>
            <w:rStyle w:val="a7"/>
            <w:rFonts w:ascii="ＭＳ Ｐ明朝" w:eastAsia="ＭＳ Ｐ明朝" w:hAnsi="ＭＳ Ｐ明朝" w:hint="eastAsia"/>
            <w:sz w:val="24"/>
            <w:szCs w:val="24"/>
          </w:rPr>
          <w:t>創世記</w:t>
        </w:r>
        <w:r w:rsidRPr="00D6513C">
          <w:rPr>
            <w:rStyle w:val="a7"/>
            <w:rFonts w:ascii="ＭＳ Ｐ明朝" w:eastAsia="ＭＳ Ｐ明朝" w:hAnsi="ＭＳ Ｐ明朝"/>
            <w:sz w:val="24"/>
            <w:szCs w:val="24"/>
          </w:rPr>
          <w:t>6</w:t>
        </w:r>
        <w:r w:rsidR="00573859" w:rsidRPr="00D6513C">
          <w:rPr>
            <w:rStyle w:val="a7"/>
            <w:rFonts w:ascii="ＭＳ Ｐ明朝" w:eastAsia="ＭＳ Ｐ明朝" w:hAnsi="ＭＳ Ｐ明朝"/>
            <w:sz w:val="24"/>
            <w:szCs w:val="24"/>
          </w:rPr>
          <w:t>章</w:t>
        </w:r>
        <w:r w:rsidRPr="00D6513C">
          <w:rPr>
            <w:rStyle w:val="a7"/>
            <w:rFonts w:ascii="ＭＳ Ｐ明朝" w:eastAsia="ＭＳ Ｐ明朝" w:hAnsi="ＭＳ Ｐ明朝"/>
            <w:sz w:val="24"/>
            <w:szCs w:val="24"/>
          </w:rPr>
          <w:t>4</w:t>
        </w:r>
        <w:r w:rsidR="00573859" w:rsidRPr="00D651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104" w:anchor="1:10" w:tooltip="クシはニムロデを生んだ。ニムロデは初めて世の権力ある者となった。 " w:history="1">
        <w:r w:rsidR="00573859" w:rsidRPr="00D6513C">
          <w:rPr>
            <w:rStyle w:val="a7"/>
            <w:rFonts w:ascii="ＭＳ Ｐ明朝" w:eastAsia="ＭＳ Ｐ明朝" w:hAnsi="ＭＳ Ｐ明朝"/>
            <w:sz w:val="24"/>
            <w:szCs w:val="24"/>
          </w:rPr>
          <w:t>歴代誌上</w:t>
        </w:r>
        <w:r w:rsidRPr="00D6513C">
          <w:rPr>
            <w:rStyle w:val="a7"/>
            <w:rFonts w:ascii="ＭＳ Ｐ明朝" w:eastAsia="ＭＳ Ｐ明朝" w:hAnsi="ＭＳ Ｐ明朝"/>
            <w:sz w:val="24"/>
            <w:szCs w:val="24"/>
          </w:rPr>
          <w:t>1</w:t>
        </w:r>
        <w:r w:rsidR="00573859" w:rsidRPr="00D6513C">
          <w:rPr>
            <w:rStyle w:val="a7"/>
            <w:rFonts w:ascii="ＭＳ Ｐ明朝" w:eastAsia="ＭＳ Ｐ明朝" w:hAnsi="ＭＳ Ｐ明朝"/>
            <w:sz w:val="24"/>
            <w:szCs w:val="24"/>
          </w:rPr>
          <w:t>章</w:t>
        </w:r>
        <w:r w:rsidRPr="00D6513C">
          <w:rPr>
            <w:rStyle w:val="a7"/>
            <w:rFonts w:ascii="ＭＳ Ｐ明朝" w:eastAsia="ＭＳ Ｐ明朝" w:hAnsi="ＭＳ Ｐ明朝"/>
            <w:sz w:val="24"/>
            <w:szCs w:val="24"/>
          </w:rPr>
          <w:t>10</w:t>
        </w:r>
        <w:r w:rsidR="00573859" w:rsidRPr="00D651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参照）。私たちは以前、</w:t>
      </w:r>
      <w:r w:rsidR="00E032D1">
        <w:rPr>
          <w:rFonts w:ascii="ＭＳ Ｐ明朝" w:eastAsia="ＭＳ Ｐ明朝" w:hAnsi="ＭＳ Ｐ明朝" w:hint="eastAsia"/>
          <w:sz w:val="24"/>
          <w:szCs w:val="24"/>
        </w:rPr>
        <w:t>サタン</w:t>
      </w:r>
      <w:r w:rsidRPr="008B55F7">
        <w:rPr>
          <w:rFonts w:ascii="ＭＳ Ｐ明朝" w:eastAsia="ＭＳ Ｐ明朝" w:hAnsi="ＭＳ Ｐ明朝"/>
          <w:sz w:val="24"/>
          <w:szCs w:val="24"/>
        </w:rPr>
        <w:t>の反乱シリーズで、ニムロ</w:t>
      </w:r>
      <w:r w:rsidR="00723C13">
        <w:rPr>
          <w:rFonts w:ascii="ＭＳ Ｐ明朝" w:eastAsia="ＭＳ Ｐ明朝" w:hAnsi="ＭＳ Ｐ明朝" w:hint="eastAsia"/>
          <w:sz w:val="24"/>
          <w:szCs w:val="24"/>
        </w:rPr>
        <w:t>デ</w:t>
      </w:r>
      <w:r w:rsidRPr="008B55F7">
        <w:rPr>
          <w:rFonts w:ascii="ＭＳ Ｐ明朝" w:eastAsia="ＭＳ Ｐ明朝" w:hAnsi="ＭＳ Ｐ明朝"/>
          <w:sz w:val="24"/>
          <w:szCs w:val="24"/>
        </w:rPr>
        <w:t>の経歴とバベルの塔建設における彼の主導的役割を取り上げました（読者はそこで述べられた詳細な議論を読むことをお勧めします）</w:t>
      </w:r>
      <w:r w:rsidR="00D6513C">
        <w:rPr>
          <w:rStyle w:val="ad"/>
          <w:rFonts w:ascii="ＭＳ Ｐ明朝" w:eastAsia="ＭＳ Ｐ明朝" w:hAnsi="ＭＳ Ｐ明朝"/>
          <w:sz w:val="24"/>
          <w:szCs w:val="24"/>
        </w:rPr>
        <w:footnoteReference w:id="4"/>
      </w:r>
      <w:r w:rsidR="00D736C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r w:rsidR="00723C13" w:rsidRPr="00723C13">
        <w:rPr>
          <w:rFonts w:ascii="ＭＳ Ｐ明朝" w:eastAsia="ＭＳ Ｐ明朝" w:hAnsi="ＭＳ Ｐ明朝" w:hint="eastAsia"/>
          <w:sz w:val="24"/>
          <w:szCs w:val="24"/>
        </w:rPr>
        <w:t>ある面</w:t>
      </w:r>
      <w:r w:rsidR="006D2E5A">
        <w:rPr>
          <w:rFonts w:ascii="ＭＳ Ｐ明朝" w:eastAsia="ＭＳ Ｐ明朝" w:hAnsi="ＭＳ Ｐ明朝" w:hint="eastAsia"/>
          <w:sz w:val="24"/>
          <w:szCs w:val="24"/>
        </w:rPr>
        <w:t>において</w:t>
      </w:r>
      <w:r w:rsidR="00723C13" w:rsidRPr="00723C13">
        <w:rPr>
          <w:rFonts w:ascii="ＭＳ Ｐ明朝" w:eastAsia="ＭＳ Ｐ明朝" w:hAnsi="ＭＳ Ｐ明朝" w:hint="eastAsia"/>
          <w:sz w:val="24"/>
          <w:szCs w:val="24"/>
        </w:rPr>
        <w:t>ニムロ</w:t>
      </w:r>
      <w:r w:rsidR="006D2E5A">
        <w:rPr>
          <w:rFonts w:ascii="ＭＳ Ｐ明朝" w:eastAsia="ＭＳ Ｐ明朝" w:hAnsi="ＭＳ Ｐ明朝" w:hint="eastAsia"/>
          <w:sz w:val="24"/>
          <w:szCs w:val="24"/>
        </w:rPr>
        <w:t>デ</w:t>
      </w:r>
      <w:r w:rsidR="00723C13" w:rsidRPr="00723C13">
        <w:rPr>
          <w:rFonts w:ascii="ＭＳ Ｐ明朝" w:eastAsia="ＭＳ Ｐ明朝" w:hAnsi="ＭＳ Ｐ明朝" w:hint="eastAsia"/>
          <w:sz w:val="24"/>
          <w:szCs w:val="24"/>
        </w:rPr>
        <w:t>は、反キリストによって終止符が打たれることになる動向の始まりを象徴しています。</w:t>
      </w:r>
      <w:r w:rsidRPr="0011287B">
        <w:rPr>
          <w:rFonts w:ascii="ＭＳ Ｐ明朝" w:eastAsia="ＭＳ Ｐ明朝" w:hAnsi="ＭＳ Ｐ明朝"/>
          <w:sz w:val="24"/>
          <w:szCs w:val="24"/>
        </w:rPr>
        <w:t>ニムロ</w:t>
      </w:r>
      <w:r w:rsidR="00D736C9" w:rsidRPr="0011287B">
        <w:rPr>
          <w:rFonts w:ascii="ＭＳ Ｐ明朝" w:eastAsia="ＭＳ Ｐ明朝" w:hAnsi="ＭＳ Ｐ明朝" w:hint="eastAsia"/>
          <w:sz w:val="24"/>
          <w:szCs w:val="24"/>
        </w:rPr>
        <w:t>デ</w:t>
      </w:r>
      <w:r w:rsidRPr="0011287B">
        <w:rPr>
          <w:rFonts w:ascii="ＭＳ Ｐ明朝" w:eastAsia="ＭＳ Ｐ明朝" w:hAnsi="ＭＳ Ｐ明朝"/>
          <w:sz w:val="24"/>
          <w:szCs w:val="24"/>
        </w:rPr>
        <w:t>は</w:t>
      </w:r>
      <w:r w:rsidRPr="008B55F7">
        <w:rPr>
          <w:rFonts w:ascii="ＭＳ Ｐ明朝" w:eastAsia="ＭＳ Ｐ明朝" w:hAnsi="ＭＳ Ｐ明朝"/>
          <w:sz w:val="24"/>
          <w:szCs w:val="24"/>
        </w:rPr>
        <w:t>邪悪な目的のために世界を政治的に統一しようとした最初の人物（そして、反キリスト以外で実際にそれを達成した唯一の人物）だからで</w:t>
      </w:r>
      <w:r w:rsidR="00723C13">
        <w:rPr>
          <w:rFonts w:ascii="ＭＳ Ｐ明朝" w:eastAsia="ＭＳ Ｐ明朝" w:hAnsi="ＭＳ Ｐ明朝" w:hint="eastAsia"/>
          <w:sz w:val="24"/>
          <w:szCs w:val="24"/>
        </w:rPr>
        <w:t>す</w:t>
      </w:r>
      <w:r w:rsidRPr="008B55F7">
        <w:rPr>
          <w:rFonts w:ascii="ＭＳ Ｐ明朝" w:eastAsia="ＭＳ Ｐ明朝" w:hAnsi="ＭＳ Ｐ明朝"/>
          <w:sz w:val="24"/>
          <w:szCs w:val="24"/>
        </w:rPr>
        <w:t>。ニムロ</w:t>
      </w:r>
      <w:r w:rsidR="006D2E5A">
        <w:rPr>
          <w:rFonts w:ascii="ＭＳ Ｐ明朝" w:eastAsia="ＭＳ Ｐ明朝" w:hAnsi="ＭＳ Ｐ明朝" w:hint="eastAsia"/>
          <w:sz w:val="24"/>
          <w:szCs w:val="24"/>
        </w:rPr>
        <w:t>デ</w:t>
      </w:r>
      <w:r w:rsidRPr="008B55F7">
        <w:rPr>
          <w:rFonts w:ascii="ＭＳ Ｐ明朝" w:eastAsia="ＭＳ Ｐ明朝" w:hAnsi="ＭＳ Ｐ明朝"/>
          <w:sz w:val="24"/>
          <w:szCs w:val="24"/>
        </w:rPr>
        <w:t>と反キリストの</w:t>
      </w:r>
      <w:r w:rsidRPr="008B55F7">
        <w:rPr>
          <w:rFonts w:ascii="ＭＳ Ｐ明朝" w:eastAsia="ＭＳ Ｐ明朝" w:hAnsi="ＭＳ Ｐ明朝" w:hint="eastAsia"/>
          <w:sz w:val="24"/>
          <w:szCs w:val="24"/>
        </w:rPr>
        <w:t>いずれの場合も、国際的統一を達成するための政治的運動の背後にある力はサタンで</w:t>
      </w:r>
      <w:r w:rsidR="00723C13">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。そして、いずれの場合も、統一の背後に隠された目的は、極悪非道なもので、信仰と信者を地上から根絶やしにすることで</w:t>
      </w:r>
      <w:r w:rsidR="00723C13">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。二人とも、政治的、社会的改革の中心に、神への真の崇拝に関して排他的な宗教的核心を据えてい</w:t>
      </w:r>
      <w:r w:rsidR="00E2484A">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。ニムロ</w:t>
      </w:r>
      <w:r w:rsidR="00E2484A">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のジグラ</w:t>
      </w:r>
      <w:r w:rsidR="00C82FEA" w:rsidRPr="00C82FEA">
        <w:rPr>
          <w:rFonts w:ascii="ＭＳ Ｐ明朝" w:eastAsia="ＭＳ Ｐ明朝" w:hAnsi="ＭＳ Ｐ明朝" w:hint="eastAsia"/>
          <w:sz w:val="24"/>
          <w:szCs w:val="24"/>
        </w:rPr>
        <w:t>ッ</w:t>
      </w:r>
      <w:r w:rsidRPr="008B55F7">
        <w:rPr>
          <w:rFonts w:ascii="ＭＳ Ｐ明朝" w:eastAsia="ＭＳ Ｐ明朝" w:hAnsi="ＭＳ Ｐ明朝" w:hint="eastAsia"/>
          <w:sz w:val="24"/>
          <w:szCs w:val="24"/>
        </w:rPr>
        <w:t>トも、反キリストの「荒</w:t>
      </w:r>
      <w:r w:rsidR="00E2484A">
        <w:rPr>
          <w:rFonts w:ascii="ＭＳ Ｐ明朝" w:eastAsia="ＭＳ Ｐ明朝" w:hAnsi="ＭＳ Ｐ明朝" w:hint="eastAsia"/>
          <w:sz w:val="24"/>
          <w:szCs w:val="24"/>
        </w:rPr>
        <w:t>らす憎むべきもの</w:t>
      </w:r>
      <w:r w:rsidRPr="008B55F7">
        <w:rPr>
          <w:rFonts w:ascii="ＭＳ Ｐ明朝" w:eastAsia="ＭＳ Ｐ明朝" w:hAnsi="ＭＳ Ｐ明朝" w:hint="eastAsia"/>
          <w:sz w:val="24"/>
          <w:szCs w:val="24"/>
        </w:rPr>
        <w:t>」も、サタンへの普遍的な崇拝を強制すると同時に、唯一の真の神への信仰のあからさまな表現を阻止するという、本質的</w:t>
      </w:r>
      <w:r w:rsidR="006D2E5A">
        <w:rPr>
          <w:rFonts w:ascii="ＭＳ Ｐ明朝" w:eastAsia="ＭＳ Ｐ明朝" w:hAnsi="ＭＳ Ｐ明朝" w:hint="eastAsia"/>
          <w:sz w:val="24"/>
          <w:szCs w:val="24"/>
        </w:rPr>
        <w:t>に同じ</w:t>
      </w:r>
      <w:r w:rsidRPr="008B55F7">
        <w:rPr>
          <w:rFonts w:ascii="ＭＳ Ｐ明朝" w:eastAsia="ＭＳ Ｐ明朝" w:hAnsi="ＭＳ Ｐ明朝" w:hint="eastAsia"/>
          <w:sz w:val="24"/>
          <w:szCs w:val="24"/>
        </w:rPr>
        <w:t>目的を果たす</w:t>
      </w:r>
      <w:r w:rsidR="00E2484A">
        <w:rPr>
          <w:rFonts w:ascii="ＭＳ Ｐ明朝" w:eastAsia="ＭＳ Ｐ明朝" w:hAnsi="ＭＳ Ｐ明朝" w:hint="eastAsia"/>
          <w:sz w:val="24"/>
          <w:szCs w:val="24"/>
        </w:rPr>
        <w:t>ものです</w:t>
      </w:r>
      <w:r w:rsidRPr="008B55F7">
        <w:rPr>
          <w:rFonts w:ascii="ＭＳ Ｐ明朝" w:eastAsia="ＭＳ Ｐ明朝" w:hAnsi="ＭＳ Ｐ明朝" w:hint="eastAsia"/>
          <w:sz w:val="24"/>
          <w:szCs w:val="24"/>
        </w:rPr>
        <w:t>。</w:t>
      </w:r>
      <w:r w:rsidR="00E2484A" w:rsidRPr="00E2484A">
        <w:rPr>
          <w:rFonts w:ascii="ＭＳ Ｐ明朝" w:eastAsia="ＭＳ Ｐ明朝" w:hAnsi="ＭＳ Ｐ明朝" w:hint="eastAsia"/>
          <w:sz w:val="24"/>
          <w:szCs w:val="24"/>
        </w:rPr>
        <w:t>真の信仰と実践</w:t>
      </w:r>
      <w:r w:rsidR="006D2E5A">
        <w:rPr>
          <w:rFonts w:ascii="ＭＳ Ｐ明朝" w:eastAsia="ＭＳ Ｐ明朝" w:hAnsi="ＭＳ Ｐ明朝" w:hint="eastAsia"/>
          <w:sz w:val="24"/>
          <w:szCs w:val="24"/>
        </w:rPr>
        <w:t>への</w:t>
      </w:r>
      <w:r w:rsidR="00E2484A" w:rsidRPr="00E2484A">
        <w:rPr>
          <w:rFonts w:ascii="ＭＳ Ｐ明朝" w:eastAsia="ＭＳ Ｐ明朝" w:hAnsi="ＭＳ Ｐ明朝" w:hint="eastAsia"/>
          <w:sz w:val="24"/>
          <w:szCs w:val="24"/>
        </w:rPr>
        <w:t>このような完全な攻撃</w:t>
      </w:r>
      <w:r w:rsidR="00E2484A">
        <w:rPr>
          <w:rFonts w:ascii="ＭＳ Ｐ明朝" w:eastAsia="ＭＳ Ｐ明朝" w:hAnsi="ＭＳ Ｐ明朝" w:hint="eastAsia"/>
          <w:sz w:val="24"/>
          <w:szCs w:val="24"/>
        </w:rPr>
        <w:t>に対する神よりの＜保護の＞防波堤を取り除くために、</w:t>
      </w:r>
      <w:r w:rsidRPr="008B55F7">
        <w:rPr>
          <w:rFonts w:ascii="ＭＳ Ｐ明朝" w:eastAsia="ＭＳ Ｐ明朝" w:hAnsi="ＭＳ Ｐ明朝" w:hint="eastAsia"/>
          <w:sz w:val="24"/>
          <w:szCs w:val="24"/>
        </w:rPr>
        <w:t>普遍化、均質化、そして国家的、法的、経済的、社会的障壁</w:t>
      </w:r>
      <w:r w:rsidR="00123F46">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低下</w:t>
      </w:r>
      <w:r w:rsidR="00E2484A">
        <w:rPr>
          <w:rFonts w:ascii="ＭＳ Ｐ明朝" w:eastAsia="ＭＳ Ｐ明朝" w:hAnsi="ＭＳ Ｐ明朝" w:hint="eastAsia"/>
          <w:sz w:val="24"/>
          <w:szCs w:val="24"/>
        </w:rPr>
        <w:t>させることが、この二人が行う企て</w:t>
      </w:r>
      <w:r w:rsidRPr="008B55F7">
        <w:rPr>
          <w:rFonts w:ascii="ＭＳ Ｐ明朝" w:eastAsia="ＭＳ Ｐ明朝" w:hAnsi="ＭＳ Ｐ明朝" w:hint="eastAsia"/>
          <w:sz w:val="24"/>
          <w:szCs w:val="24"/>
        </w:rPr>
        <w:t>の重要な</w:t>
      </w:r>
      <w:r w:rsidR="00CD7E47">
        <w:rPr>
          <w:rFonts w:ascii="ＭＳ Ｐ明朝" w:eastAsia="ＭＳ Ｐ明朝" w:hAnsi="ＭＳ Ｐ明朝" w:hint="eastAsia"/>
          <w:sz w:val="24"/>
          <w:szCs w:val="24"/>
        </w:rPr>
        <w:t>手順</w:t>
      </w:r>
      <w:r w:rsidR="00E2484A">
        <w:rPr>
          <w:rFonts w:ascii="ＭＳ Ｐ明朝" w:eastAsia="ＭＳ Ｐ明朝" w:hAnsi="ＭＳ Ｐ明朝" w:hint="eastAsia"/>
          <w:sz w:val="24"/>
          <w:szCs w:val="24"/>
        </w:rPr>
        <w:t>なのです</w:t>
      </w:r>
      <w:r w:rsidRPr="008B55F7">
        <w:rPr>
          <w:rFonts w:ascii="ＭＳ Ｐ明朝" w:eastAsia="ＭＳ Ｐ明朝" w:hAnsi="ＭＳ Ｐ明朝" w:hint="eastAsia"/>
          <w:sz w:val="24"/>
          <w:szCs w:val="24"/>
        </w:rPr>
        <w:t>。</w:t>
      </w:r>
    </w:p>
    <w:p w14:paraId="7AA5FFF4" w14:textId="77777777" w:rsidR="00C74777" w:rsidRPr="008B55F7" w:rsidRDefault="00C74777" w:rsidP="00C74777">
      <w:pPr>
        <w:rPr>
          <w:rFonts w:ascii="ＭＳ Ｐ明朝" w:eastAsia="ＭＳ Ｐ明朝" w:hAnsi="ＭＳ Ｐ明朝"/>
          <w:sz w:val="24"/>
          <w:szCs w:val="24"/>
        </w:rPr>
      </w:pPr>
    </w:p>
    <w:p w14:paraId="4D592349" w14:textId="43DB9FF5" w:rsidR="00C74777" w:rsidRPr="008B55F7" w:rsidRDefault="00C74777" w:rsidP="00CD7E4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ニムロ</w:t>
      </w:r>
      <w:r w:rsidR="00CD7E47">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についてはあまり知られていませんが、聖書から、彼は非常に効果的な組織者であり、前例のないカリスマ性を持った人物であったと言えます（実際、彼は「人を捕らえて（神に）背かせることのできる</w:t>
      </w:r>
      <w:r w:rsidR="00CD7E47">
        <w:rPr>
          <w:rFonts w:ascii="ＭＳ Ｐ明朝" w:eastAsia="ＭＳ Ｐ明朝" w:hAnsi="ＭＳ Ｐ明朝" w:hint="eastAsia"/>
          <w:sz w:val="24"/>
          <w:szCs w:val="24"/>
        </w:rPr>
        <w:t>能力を持っていた</w:t>
      </w:r>
      <w:r w:rsidRPr="008B55F7">
        <w:rPr>
          <w:rFonts w:ascii="ＭＳ Ｐ明朝" w:eastAsia="ＭＳ Ｐ明朝" w:hAnsi="ＭＳ Ｐ明朝" w:hint="eastAsia"/>
          <w:sz w:val="24"/>
          <w:szCs w:val="24"/>
        </w:rPr>
        <w:t>」と言われています。</w:t>
      </w:r>
      <w:hyperlink r:id="rId105" w:anchor="10:9" w:tooltip="彼は主の前に力ある狩猟者であった。これから「主の前に力ある狩猟者ニムロデのごとし」ということわざが起った。 " w:history="1">
        <w:r w:rsidRPr="00CD7E47">
          <w:rPr>
            <w:rStyle w:val="a7"/>
            <w:rFonts w:ascii="ＭＳ Ｐ明朝" w:eastAsia="ＭＳ Ｐ明朝" w:hAnsi="ＭＳ Ｐ明朝" w:hint="eastAsia"/>
            <w:sz w:val="24"/>
            <w:szCs w:val="24"/>
          </w:rPr>
          <w:t>創世記</w:t>
        </w:r>
        <w:r w:rsidRPr="00CD7E47">
          <w:rPr>
            <w:rStyle w:val="a7"/>
            <w:rFonts w:ascii="ＭＳ Ｐ明朝" w:eastAsia="ＭＳ Ｐ明朝" w:hAnsi="ＭＳ Ｐ明朝"/>
            <w:sz w:val="24"/>
            <w:szCs w:val="24"/>
          </w:rPr>
          <w:t>10</w:t>
        </w:r>
        <w:r w:rsidR="00CD7E47" w:rsidRPr="00CD7E47">
          <w:rPr>
            <w:rStyle w:val="a7"/>
            <w:rFonts w:ascii="ＭＳ Ｐ明朝" w:eastAsia="ＭＳ Ｐ明朝" w:hAnsi="ＭＳ Ｐ明朝"/>
            <w:sz w:val="24"/>
            <w:szCs w:val="24"/>
          </w:rPr>
          <w:t>章</w:t>
        </w:r>
        <w:r w:rsidRPr="00CD7E47">
          <w:rPr>
            <w:rStyle w:val="a7"/>
            <w:rFonts w:ascii="ＭＳ Ｐ明朝" w:eastAsia="ＭＳ Ｐ明朝" w:hAnsi="ＭＳ Ｐ明朝"/>
            <w:sz w:val="24"/>
            <w:szCs w:val="24"/>
          </w:rPr>
          <w:t>9</w:t>
        </w:r>
        <w:r w:rsidR="00CD7E47" w:rsidRPr="00CD7E4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）。そのため、バビロン（反キリストの王国を象徴する都市）とバベルの塔（</w:t>
      </w:r>
      <w:r w:rsidR="00F66AF6" w:rsidRPr="00F66AF6">
        <w:rPr>
          <w:rFonts w:ascii="ＭＳ Ｐ明朝" w:eastAsia="ＭＳ Ｐ明朝" w:hAnsi="ＭＳ Ｐ明朝" w:hint="eastAsia"/>
          <w:sz w:val="24"/>
          <w:szCs w:val="24"/>
        </w:rPr>
        <w:t>反キリスト教の強力な例証としての</w:t>
      </w:r>
      <w:r w:rsidR="00F66AF6">
        <w:rPr>
          <w:rFonts w:ascii="ＭＳ Ｐ明朝" w:eastAsia="ＭＳ Ｐ明朝" w:hAnsi="ＭＳ Ｐ明朝" w:hint="eastAsia"/>
          <w:sz w:val="24"/>
          <w:szCs w:val="24"/>
        </w:rPr>
        <w:t>獣の</w:t>
      </w:r>
      <w:r w:rsidR="00F66AF6" w:rsidRPr="00F66AF6">
        <w:rPr>
          <w:rFonts w:ascii="ＭＳ Ｐ明朝" w:eastAsia="ＭＳ Ｐ明朝" w:hAnsi="ＭＳ Ｐ明朝" w:hint="eastAsia"/>
          <w:sz w:val="24"/>
          <w:szCs w:val="24"/>
        </w:rPr>
        <w:t>統一的宗教的シンボル</w:t>
      </w:r>
      <w:r w:rsidRPr="008B55F7">
        <w:rPr>
          <w:rFonts w:ascii="ＭＳ Ｐ明朝" w:eastAsia="ＭＳ Ｐ明朝" w:hAnsi="ＭＳ Ｐ明朝"/>
          <w:sz w:val="24"/>
          <w:szCs w:val="24"/>
        </w:rPr>
        <w:t>）を建設するという悪魔的な事業に</w:t>
      </w:r>
      <w:r w:rsidR="006D2E5A">
        <w:rPr>
          <w:rFonts w:ascii="ＭＳ Ｐ明朝" w:eastAsia="ＭＳ Ｐ明朝" w:hAnsi="ＭＳ Ｐ明朝" w:hint="eastAsia"/>
          <w:sz w:val="24"/>
          <w:szCs w:val="24"/>
        </w:rPr>
        <w:t>、</w:t>
      </w:r>
      <w:r w:rsidRPr="008B55F7">
        <w:rPr>
          <w:rFonts w:ascii="ＭＳ Ｐ明朝" w:eastAsia="ＭＳ Ｐ明朝" w:hAnsi="ＭＳ Ｐ明朝"/>
          <w:sz w:val="24"/>
          <w:szCs w:val="24"/>
        </w:rPr>
        <w:t>当時の全</w:t>
      </w:r>
      <w:r w:rsidR="00CD7E47">
        <w:rPr>
          <w:rFonts w:ascii="ＭＳ Ｐ明朝" w:eastAsia="ＭＳ Ｐ明朝" w:hAnsi="ＭＳ Ｐ明朝" w:hint="eastAsia"/>
          <w:sz w:val="24"/>
          <w:szCs w:val="24"/>
        </w:rPr>
        <w:t>ての人</w:t>
      </w:r>
      <w:r w:rsidRPr="008B55F7">
        <w:rPr>
          <w:rFonts w:ascii="ＭＳ Ｐ明朝" w:eastAsia="ＭＳ Ｐ明朝" w:hAnsi="ＭＳ Ｐ明朝"/>
          <w:sz w:val="24"/>
          <w:szCs w:val="24"/>
        </w:rPr>
        <w:t>を参加させることができたのです。</w:t>
      </w:r>
      <w:r w:rsidR="00E2084B" w:rsidRPr="00E2084B">
        <w:rPr>
          <w:rFonts w:ascii="ＭＳ Ｐ明朝" w:eastAsia="ＭＳ Ｐ明朝" w:hAnsi="ＭＳ Ｐ明朝" w:hint="eastAsia"/>
          <w:sz w:val="24"/>
          <w:szCs w:val="24"/>
        </w:rPr>
        <w:t>ニムロ</w:t>
      </w:r>
      <w:r w:rsidR="00E2084B">
        <w:rPr>
          <w:rFonts w:ascii="ＭＳ Ｐ明朝" w:eastAsia="ＭＳ Ｐ明朝" w:hAnsi="ＭＳ Ｐ明朝" w:hint="eastAsia"/>
          <w:sz w:val="24"/>
          <w:szCs w:val="24"/>
        </w:rPr>
        <w:t>デ</w:t>
      </w:r>
      <w:r w:rsidR="00E2084B" w:rsidRPr="00E2084B">
        <w:rPr>
          <w:rFonts w:ascii="ＭＳ Ｐ明朝" w:eastAsia="ＭＳ Ｐ明朝" w:hAnsi="ＭＳ Ｐ明朝" w:hint="eastAsia"/>
          <w:sz w:val="24"/>
          <w:szCs w:val="24"/>
        </w:rPr>
        <w:t>というニックネームの意味（すなわち、「反乱しよう」；</w:t>
      </w:r>
      <w:r w:rsidR="00E2084B">
        <w:fldChar w:fldCharType="begin"/>
      </w:r>
      <w:r w:rsidR="00E2084B">
        <w:instrText>HYPERLINK "https://jpn.bible/kougo/ps" \l "2:1" \o "なにゆえ、もろもろの国びとは騒ぎたち、もろもろの民はむなしい事をたくらむのか。 地のもろもろの王は立ち構え、もろもろのつかさはともに、はかり、主とその油そそがれた者とに逆らって言う、 「われらは彼らのかせをこわし、彼らのきずなを解き捨てるであろう」と。 "</w:instrText>
      </w:r>
      <w:r w:rsidR="00E2084B">
        <w:fldChar w:fldCharType="separate"/>
      </w:r>
      <w:r w:rsidR="00E2084B" w:rsidRPr="00E2084B">
        <w:rPr>
          <w:rStyle w:val="a7"/>
          <w:rFonts w:ascii="ＭＳ Ｐ明朝" w:eastAsia="ＭＳ Ｐ明朝" w:hAnsi="ＭＳ Ｐ明朝" w:hint="eastAsia"/>
          <w:sz w:val="24"/>
          <w:szCs w:val="24"/>
        </w:rPr>
        <w:t>詩篇</w:t>
      </w:r>
      <w:r w:rsidR="00E2084B" w:rsidRPr="00E2084B">
        <w:rPr>
          <w:rStyle w:val="a7"/>
          <w:rFonts w:ascii="ＭＳ Ｐ明朝" w:eastAsia="ＭＳ Ｐ明朝" w:hAnsi="ＭＳ Ｐ明朝"/>
          <w:sz w:val="24"/>
          <w:szCs w:val="24"/>
        </w:rPr>
        <w:t>2篇1-3節</w:t>
      </w:r>
      <w:r w:rsidR="00E2084B">
        <w:rPr>
          <w:rStyle w:val="a7"/>
          <w:rFonts w:ascii="ＭＳ Ｐ明朝" w:eastAsia="ＭＳ Ｐ明朝" w:hAnsi="ＭＳ Ｐ明朝"/>
          <w:sz w:val="24"/>
          <w:szCs w:val="24"/>
        </w:rPr>
        <w:fldChar w:fldCharType="end"/>
      </w:r>
      <w:r w:rsidR="00E2084B" w:rsidRPr="00E2084B">
        <w:rPr>
          <w:rFonts w:ascii="ＭＳ Ｐ明朝" w:eastAsia="ＭＳ Ｐ明朝" w:hAnsi="ＭＳ Ｐ明朝"/>
          <w:sz w:val="24"/>
          <w:szCs w:val="24"/>
        </w:rPr>
        <w:t>参照）</w:t>
      </w:r>
      <w:r w:rsidR="00E2084B" w:rsidRPr="00E2084B">
        <w:rPr>
          <w:rFonts w:ascii="ＭＳ Ｐ明朝" w:eastAsia="ＭＳ Ｐ明朝" w:hAnsi="ＭＳ Ｐ明朝" w:hint="eastAsia"/>
          <w:sz w:val="24"/>
          <w:szCs w:val="24"/>
        </w:rPr>
        <w:t>が明確に証明しているように、この計画が意図的にも</w:t>
      </w:r>
      <w:r w:rsidR="00F66AF6">
        <w:rPr>
          <w:rFonts w:ascii="ＭＳ Ｐ明朝" w:eastAsia="ＭＳ Ｐ明朝" w:hAnsi="ＭＳ Ｐ明朝" w:hint="eastAsia"/>
          <w:sz w:val="24"/>
          <w:szCs w:val="24"/>
        </w:rPr>
        <w:t>実質</w:t>
      </w:r>
      <w:r w:rsidR="00E2084B" w:rsidRPr="00E2084B">
        <w:rPr>
          <w:rFonts w:ascii="ＭＳ Ｐ明朝" w:eastAsia="ＭＳ Ｐ明朝" w:hAnsi="ＭＳ Ｐ明朝" w:hint="eastAsia"/>
          <w:sz w:val="24"/>
          <w:szCs w:val="24"/>
        </w:rPr>
        <w:t>的にも反神的なものであることは、彼の訴えの中で十分に明らかにされています。</w:t>
      </w:r>
      <w:r w:rsidRPr="008B55F7">
        <w:rPr>
          <w:rFonts w:ascii="ＭＳ Ｐ明朝" w:eastAsia="ＭＳ Ｐ明朝" w:hAnsi="ＭＳ Ｐ明朝"/>
          <w:sz w:val="24"/>
          <w:szCs w:val="24"/>
        </w:rPr>
        <w:t>同じように、反キリストは</w:t>
      </w:r>
      <w:r w:rsidR="00E2084B" w:rsidRPr="00E2084B">
        <w:rPr>
          <w:rFonts w:ascii="ＭＳ Ｐ明朝" w:eastAsia="ＭＳ Ｐ明朝" w:hAnsi="ＭＳ Ｐ明朝" w:hint="eastAsia"/>
          <w:sz w:val="24"/>
          <w:szCs w:val="24"/>
        </w:rPr>
        <w:t>自分自身を実際に神であるかのように</w:t>
      </w:r>
      <w:r w:rsidR="00E2084B">
        <w:rPr>
          <w:rFonts w:ascii="ＭＳ Ｐ明朝" w:eastAsia="ＭＳ Ｐ明朝" w:hAnsi="ＭＳ Ｐ明朝" w:hint="eastAsia"/>
          <w:sz w:val="24"/>
          <w:szCs w:val="24"/>
        </w:rPr>
        <w:t>主張して、</w:t>
      </w:r>
      <w:r w:rsidRPr="008B55F7">
        <w:rPr>
          <w:rFonts w:ascii="ＭＳ Ｐ明朝" w:eastAsia="ＭＳ Ｐ明朝" w:hAnsi="ＭＳ Ｐ明朝"/>
          <w:sz w:val="24"/>
          <w:szCs w:val="24"/>
        </w:rPr>
        <w:t>明白であからさまな方法で神に反対します。</w:t>
      </w:r>
      <w:r w:rsidR="00E2084B" w:rsidRPr="008B55F7">
        <w:rPr>
          <w:rFonts w:ascii="ＭＳ Ｐ明朝" w:eastAsia="ＭＳ Ｐ明朝" w:hAnsi="ＭＳ Ｐ明朝"/>
          <w:sz w:val="24"/>
          <w:szCs w:val="24"/>
        </w:rPr>
        <w:t xml:space="preserve"> </w:t>
      </w:r>
      <w:r w:rsidRPr="008B55F7">
        <w:rPr>
          <w:rFonts w:ascii="ＭＳ Ｐ明朝" w:eastAsia="ＭＳ Ｐ明朝" w:hAnsi="ＭＳ Ｐ明朝"/>
          <w:sz w:val="24"/>
          <w:szCs w:val="24"/>
        </w:rPr>
        <w:t>(</w:t>
      </w:r>
      <w:hyperlink r:id="rId106" w:anchor="2:4" w:tooltip="彼は、すべて神と呼ばれたり拝まれたりするものに反抗して立ち上がり、自ら神の宮に座して、自分は神だと宣言する。 " w:history="1">
        <w:r w:rsidR="00CD7E47" w:rsidRPr="00F66AF6">
          <w:rPr>
            <w:rStyle w:val="a7"/>
            <w:rFonts w:ascii="ＭＳ Ｐ明朝" w:eastAsia="ＭＳ Ｐ明朝" w:hAnsi="ＭＳ Ｐ明朝"/>
            <w:sz w:val="24"/>
            <w:szCs w:val="24"/>
          </w:rPr>
          <w:t>第二</w:t>
        </w:r>
        <w:r w:rsidRPr="00F66AF6">
          <w:rPr>
            <w:rStyle w:val="a7"/>
            <w:rFonts w:ascii="ＭＳ Ｐ明朝" w:eastAsia="ＭＳ Ｐ明朝" w:hAnsi="ＭＳ Ｐ明朝"/>
            <w:sz w:val="24"/>
            <w:szCs w:val="24"/>
          </w:rPr>
          <w:t>テサ</w:t>
        </w:r>
        <w:r w:rsidR="00CD7E47" w:rsidRPr="00F66AF6">
          <w:rPr>
            <w:rStyle w:val="a7"/>
            <w:rFonts w:ascii="ＭＳ Ｐ明朝" w:eastAsia="ＭＳ Ｐ明朝" w:hAnsi="ＭＳ Ｐ明朝"/>
            <w:sz w:val="24"/>
            <w:szCs w:val="24"/>
          </w:rPr>
          <w:t>ロニケ</w:t>
        </w:r>
        <w:r w:rsidRPr="00F66AF6">
          <w:rPr>
            <w:rStyle w:val="a7"/>
            <w:rFonts w:ascii="ＭＳ Ｐ明朝" w:eastAsia="ＭＳ Ｐ明朝" w:hAnsi="ＭＳ Ｐ明朝"/>
            <w:sz w:val="24"/>
            <w:szCs w:val="24"/>
          </w:rPr>
          <w:t>2</w:t>
        </w:r>
        <w:r w:rsidR="00CD7E47" w:rsidRPr="00F66AF6">
          <w:rPr>
            <w:rStyle w:val="a7"/>
            <w:rFonts w:ascii="ＭＳ Ｐ明朝" w:eastAsia="ＭＳ Ｐ明朝" w:hAnsi="ＭＳ Ｐ明朝"/>
            <w:sz w:val="24"/>
            <w:szCs w:val="24"/>
          </w:rPr>
          <w:t>章</w:t>
        </w:r>
        <w:r w:rsidRPr="00F66AF6">
          <w:rPr>
            <w:rStyle w:val="a7"/>
            <w:rFonts w:ascii="ＭＳ Ｐ明朝" w:eastAsia="ＭＳ Ｐ明朝" w:hAnsi="ＭＳ Ｐ明朝"/>
            <w:sz w:val="24"/>
            <w:szCs w:val="24"/>
          </w:rPr>
          <w:t>4</w:t>
        </w:r>
        <w:r w:rsidR="00CD7E47" w:rsidRPr="00F66AF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7"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E2084B" w:rsidRPr="00F66AF6">
          <w:rPr>
            <w:rStyle w:val="a7"/>
            <w:rFonts w:ascii="ＭＳ Ｐ明朝" w:eastAsia="ＭＳ Ｐ明朝" w:hAnsi="ＭＳ Ｐ明朝"/>
            <w:sz w:val="24"/>
            <w:szCs w:val="24"/>
          </w:rPr>
          <w:t>ダニエル</w:t>
        </w:r>
        <w:r w:rsidRPr="00F66AF6">
          <w:rPr>
            <w:rStyle w:val="a7"/>
            <w:rFonts w:ascii="ＭＳ Ｐ明朝" w:eastAsia="ＭＳ Ｐ明朝" w:hAnsi="ＭＳ Ｐ明朝"/>
            <w:sz w:val="24"/>
            <w:szCs w:val="24"/>
          </w:rPr>
          <w:t>11</w:t>
        </w:r>
        <w:r w:rsidR="00E2084B" w:rsidRPr="00F66AF6">
          <w:rPr>
            <w:rStyle w:val="a7"/>
            <w:rFonts w:ascii="ＭＳ Ｐ明朝" w:eastAsia="ＭＳ Ｐ明朝" w:hAnsi="ＭＳ Ｐ明朝"/>
            <w:sz w:val="24"/>
            <w:szCs w:val="24"/>
          </w:rPr>
          <w:t>章</w:t>
        </w:r>
        <w:r w:rsidRPr="00F66AF6">
          <w:rPr>
            <w:rStyle w:val="a7"/>
            <w:rFonts w:ascii="ＭＳ Ｐ明朝" w:eastAsia="ＭＳ Ｐ明朝" w:hAnsi="ＭＳ Ｐ明朝"/>
            <w:sz w:val="24"/>
            <w:szCs w:val="24"/>
          </w:rPr>
          <w:t>36-37</w:t>
        </w:r>
        <w:r w:rsidR="00E2084B" w:rsidRPr="00F66AF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6FAB73DE" w14:textId="77777777" w:rsidR="00C74777" w:rsidRPr="008B55F7" w:rsidRDefault="00C74777" w:rsidP="00C74777">
      <w:pPr>
        <w:rPr>
          <w:rFonts w:ascii="ＭＳ Ｐ明朝" w:eastAsia="ＭＳ Ｐ明朝" w:hAnsi="ＭＳ Ｐ明朝"/>
          <w:sz w:val="24"/>
          <w:szCs w:val="24"/>
        </w:rPr>
      </w:pPr>
    </w:p>
    <w:p w14:paraId="1F890F60" w14:textId="06CB1826" w:rsidR="00C74777" w:rsidRPr="008B55F7" w:rsidRDefault="00C74777" w:rsidP="00E2084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ニムロ</w:t>
      </w:r>
      <w:r w:rsidR="00E2084B">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の時代には、実際に「バアルにひざをかがめない」人が少なからずいたはずですが、聖書の年代記は、そのような人は</w:t>
      </w:r>
      <w:r w:rsidR="00123F46">
        <w:rPr>
          <w:rFonts w:ascii="ＭＳ Ｐ明朝" w:eastAsia="ＭＳ Ｐ明朝" w:hAnsi="ＭＳ Ｐ明朝" w:hint="eastAsia"/>
          <w:sz w:val="24"/>
          <w:szCs w:val="24"/>
        </w:rPr>
        <w:t>い</w:t>
      </w:r>
      <w:r w:rsidR="00F66AF6">
        <w:rPr>
          <w:rFonts w:ascii="ＭＳ Ｐ明朝" w:eastAsia="ＭＳ Ｐ明朝" w:hAnsi="ＭＳ Ｐ明朝" w:hint="eastAsia"/>
          <w:sz w:val="24"/>
          <w:szCs w:val="24"/>
        </w:rPr>
        <w:t>ても稀</w:t>
      </w:r>
      <w:r w:rsidR="00F84034">
        <w:rPr>
          <w:rFonts w:ascii="ＭＳ Ｐ明朝" w:eastAsia="ＭＳ Ｐ明朝" w:hAnsi="ＭＳ Ｐ明朝" w:hint="eastAsia"/>
          <w:sz w:val="24"/>
          <w:szCs w:val="24"/>
        </w:rPr>
        <w:t>であった</w:t>
      </w:r>
      <w:r w:rsidRPr="008B55F7">
        <w:rPr>
          <w:rFonts w:ascii="ＭＳ Ｐ明朝" w:eastAsia="ＭＳ Ｐ明朝" w:hAnsi="ＭＳ Ｐ明朝" w:hint="eastAsia"/>
          <w:sz w:val="24"/>
          <w:szCs w:val="24"/>
        </w:rPr>
        <w:t>ことを示唆しています。当時の社会的、政治的構造は、すべてニムロ</w:t>
      </w:r>
      <w:r w:rsidR="00F84034">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と彼の邪悪なビジョンに忠誠を誓う</w:t>
      </w:r>
      <w:r w:rsidR="00F84034">
        <w:rPr>
          <w:rFonts w:ascii="ＭＳ Ｐ明朝" w:eastAsia="ＭＳ Ｐ明朝" w:hAnsi="ＭＳ Ｐ明朝" w:hint="eastAsia"/>
          <w:sz w:val="24"/>
          <w:szCs w:val="24"/>
        </w:rPr>
        <w:t>ものでし</w:t>
      </w:r>
      <w:r w:rsidRPr="008B55F7">
        <w:rPr>
          <w:rFonts w:ascii="ＭＳ Ｐ明朝" w:eastAsia="ＭＳ Ｐ明朝" w:hAnsi="ＭＳ Ｐ明朝" w:hint="eastAsia"/>
          <w:sz w:val="24"/>
          <w:szCs w:val="24"/>
        </w:rPr>
        <w:t>た。艱難</w:t>
      </w:r>
      <w:r w:rsidR="00F84034">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の反キリストとその政治活動もそうで</w:t>
      </w:r>
      <w:r w:rsidR="00F84034">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。ですから、ニムロ</w:t>
      </w:r>
      <w:r w:rsidR="00F84034">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の預言</w:t>
      </w:r>
      <w:r w:rsidR="00F84034">
        <w:rPr>
          <w:rFonts w:ascii="ＭＳ Ｐ明朝" w:eastAsia="ＭＳ Ｐ明朝" w:hAnsi="ＭＳ Ｐ明朝" w:hint="eastAsia"/>
          <w:sz w:val="24"/>
          <w:szCs w:val="24"/>
        </w:rPr>
        <w:t>的予</w:t>
      </w:r>
      <w:r w:rsidRPr="008B55F7">
        <w:rPr>
          <w:rFonts w:ascii="ＭＳ Ｐ明朝" w:eastAsia="ＭＳ Ｐ明朝" w:hAnsi="ＭＳ Ｐ明朝" w:hint="eastAsia"/>
          <w:sz w:val="24"/>
          <w:szCs w:val="24"/>
        </w:rPr>
        <w:t>型から得られる重要なことの一つは、</w:t>
      </w:r>
      <w:r w:rsidR="00F84034" w:rsidRPr="00F84034">
        <w:rPr>
          <w:rFonts w:ascii="ＭＳ Ｐ明朝" w:eastAsia="ＭＳ Ｐ明朝" w:hAnsi="ＭＳ Ｐ明朝" w:hint="eastAsia"/>
          <w:sz w:val="24"/>
          <w:szCs w:val="24"/>
        </w:rPr>
        <w:t>私たち現代のクリスチャンは、反キリストの説得力、そのアピールの有効性、あるいは、到来するであろう彼の試みのほぼ全面的な成功を</w:t>
      </w:r>
      <w:r w:rsidR="006D2E5A">
        <w:rPr>
          <w:rFonts w:ascii="ＭＳ Ｐ明朝" w:eastAsia="ＭＳ Ｐ明朝" w:hAnsi="ＭＳ Ｐ明朝" w:hint="eastAsia"/>
          <w:sz w:val="24"/>
          <w:szCs w:val="24"/>
        </w:rPr>
        <w:t>、</w:t>
      </w:r>
      <w:r w:rsidR="00F84034" w:rsidRPr="00F84034">
        <w:rPr>
          <w:rFonts w:ascii="ＭＳ Ｐ明朝" w:eastAsia="ＭＳ Ｐ明朝" w:hAnsi="ＭＳ Ｐ明朝" w:hint="eastAsia"/>
          <w:sz w:val="24"/>
          <w:szCs w:val="24"/>
        </w:rPr>
        <w:t>過小評価しないように注意を払うべきです。</w:t>
      </w:r>
      <w:r w:rsidRPr="00FB7213">
        <w:rPr>
          <w:rFonts w:ascii="ＭＳ Ｐ明朝" w:eastAsia="ＭＳ Ｐ明朝" w:hAnsi="ＭＳ Ｐ明朝" w:hint="eastAsia"/>
          <w:sz w:val="24"/>
          <w:szCs w:val="24"/>
        </w:rPr>
        <w:t>なぜなら、</w:t>
      </w:r>
      <w:r w:rsidR="00FB7213" w:rsidRPr="00FB7213">
        <w:rPr>
          <w:rFonts w:ascii="ＭＳ Ｐ明朝" w:eastAsia="ＭＳ Ｐ明朝" w:hAnsi="ＭＳ Ｐ明朝" w:hint="eastAsia"/>
          <w:sz w:val="24"/>
          <w:szCs w:val="24"/>
        </w:rPr>
        <w:t>反キリストの預言的予型として、ニムロ</w:t>
      </w:r>
      <w:r w:rsidR="006D2E5A">
        <w:rPr>
          <w:rFonts w:ascii="ＭＳ Ｐ明朝" w:eastAsia="ＭＳ Ｐ明朝" w:hAnsi="ＭＳ Ｐ明朝" w:hint="eastAsia"/>
          <w:sz w:val="24"/>
          <w:szCs w:val="24"/>
        </w:rPr>
        <w:t>デ</w:t>
      </w:r>
      <w:r w:rsidR="00FB7213" w:rsidRPr="00FB7213">
        <w:rPr>
          <w:rFonts w:ascii="ＭＳ Ｐ明朝" w:eastAsia="ＭＳ Ｐ明朝" w:hAnsi="ＭＳ Ｐ明朝" w:hint="eastAsia"/>
          <w:sz w:val="24"/>
          <w:szCs w:val="24"/>
        </w:rPr>
        <w:t>の行動は</w:t>
      </w:r>
      <w:r w:rsidR="006D2E5A">
        <w:rPr>
          <w:rFonts w:ascii="ＭＳ Ｐ明朝" w:eastAsia="ＭＳ Ｐ明朝" w:hAnsi="ＭＳ Ｐ明朝" w:hint="eastAsia"/>
          <w:sz w:val="24"/>
          <w:szCs w:val="24"/>
        </w:rPr>
        <w:t>、</w:t>
      </w:r>
      <w:r w:rsidR="00FB7213" w:rsidRPr="00FB7213">
        <w:rPr>
          <w:rFonts w:ascii="ＭＳ Ｐ明朝" w:eastAsia="ＭＳ Ｐ明朝" w:hAnsi="ＭＳ Ｐ明朝" w:hint="eastAsia"/>
          <w:sz w:val="24"/>
          <w:szCs w:val="24"/>
        </w:rPr>
        <w:t>反キリストのそれとほぼ類似していると理解すべき</w:t>
      </w:r>
      <w:r w:rsidR="00FB7213">
        <w:rPr>
          <w:rFonts w:ascii="ＭＳ Ｐ明朝" w:eastAsia="ＭＳ Ｐ明朝" w:hAnsi="ＭＳ Ｐ明朝" w:hint="eastAsia"/>
          <w:sz w:val="24"/>
          <w:szCs w:val="24"/>
        </w:rPr>
        <w:t>だから</w:t>
      </w:r>
      <w:r w:rsidR="00FB7213" w:rsidRPr="00FB7213">
        <w:rPr>
          <w:rFonts w:ascii="ＭＳ Ｐ明朝" w:eastAsia="ＭＳ Ｐ明朝" w:hAnsi="ＭＳ Ｐ明朝" w:hint="eastAsia"/>
          <w:sz w:val="24"/>
          <w:szCs w:val="24"/>
        </w:rPr>
        <w:t>です。</w:t>
      </w:r>
      <w:r w:rsidRPr="008B55F7">
        <w:rPr>
          <w:rFonts w:ascii="ＭＳ Ｐ明朝" w:eastAsia="ＭＳ Ｐ明朝" w:hAnsi="ＭＳ Ｐ明朝" w:hint="eastAsia"/>
          <w:sz w:val="24"/>
          <w:szCs w:val="24"/>
        </w:rPr>
        <w:t>このことは、反キリストの将来の力の大きさだけでなく、その時代の世界が衝撃的な速さで反キリストに従うようになることを物語る、</w:t>
      </w:r>
      <w:r w:rsidR="00FB7213">
        <w:rPr>
          <w:rFonts w:ascii="ＭＳ Ｐ明朝" w:eastAsia="ＭＳ Ｐ明朝" w:hAnsi="ＭＳ Ｐ明朝" w:hint="eastAsia"/>
          <w:sz w:val="24"/>
          <w:szCs w:val="24"/>
        </w:rPr>
        <w:t>非常に</w:t>
      </w:r>
      <w:r w:rsidRPr="008B55F7">
        <w:rPr>
          <w:rFonts w:ascii="ＭＳ Ｐ明朝" w:eastAsia="ＭＳ Ｐ明朝" w:hAnsi="ＭＳ Ｐ明朝" w:hint="eastAsia"/>
          <w:sz w:val="24"/>
          <w:szCs w:val="24"/>
        </w:rPr>
        <w:t>重要</w:t>
      </w:r>
      <w:r w:rsidR="00FB7213">
        <w:rPr>
          <w:rFonts w:ascii="ＭＳ Ｐ明朝" w:eastAsia="ＭＳ Ｐ明朝" w:hAnsi="ＭＳ Ｐ明朝" w:hint="eastAsia"/>
          <w:sz w:val="24"/>
          <w:szCs w:val="24"/>
        </w:rPr>
        <w:t>な</w:t>
      </w:r>
      <w:r w:rsidR="00FB7213" w:rsidRPr="00FB7213">
        <w:rPr>
          <w:rFonts w:ascii="ＭＳ Ｐ明朝" w:eastAsia="ＭＳ Ｐ明朝" w:hAnsi="ＭＳ Ｐ明朝" w:hint="eastAsia"/>
          <w:sz w:val="24"/>
          <w:szCs w:val="24"/>
        </w:rPr>
        <w:t>警告的</w:t>
      </w:r>
      <w:r w:rsidRPr="008B55F7">
        <w:rPr>
          <w:rFonts w:ascii="ＭＳ Ｐ明朝" w:eastAsia="ＭＳ Ｐ明朝" w:hAnsi="ＭＳ Ｐ明朝" w:hint="eastAsia"/>
          <w:sz w:val="24"/>
          <w:szCs w:val="24"/>
        </w:rPr>
        <w:t>事実なの</w:t>
      </w:r>
      <w:r w:rsidRPr="008B55F7">
        <w:rPr>
          <w:rFonts w:ascii="ＭＳ Ｐ明朝" w:eastAsia="ＭＳ Ｐ明朝" w:hAnsi="ＭＳ Ｐ明朝" w:hint="eastAsia"/>
          <w:sz w:val="24"/>
          <w:szCs w:val="24"/>
        </w:rPr>
        <w:lastRenderedPageBreak/>
        <w:t>です。ですから、信者は二重に警戒し、全世界が反キリスト</w:t>
      </w:r>
      <w:r w:rsidR="00FB7213">
        <w:rPr>
          <w:rFonts w:ascii="ＭＳ Ｐ明朝" w:eastAsia="ＭＳ Ｐ明朝" w:hAnsi="ＭＳ Ｐ明朝" w:hint="eastAsia"/>
          <w:sz w:val="24"/>
          <w:szCs w:val="24"/>
        </w:rPr>
        <w:t>に従うように押し</w:t>
      </w:r>
      <w:r w:rsidRPr="008B55F7">
        <w:rPr>
          <w:rFonts w:ascii="ＭＳ Ｐ明朝" w:eastAsia="ＭＳ Ｐ明朝" w:hAnsi="ＭＳ Ｐ明朝" w:hint="eastAsia"/>
          <w:sz w:val="24"/>
          <w:szCs w:val="24"/>
        </w:rPr>
        <w:t>流されるように</w:t>
      </w:r>
      <w:r w:rsidR="00FB7213">
        <w:rPr>
          <w:rFonts w:ascii="ＭＳ Ｐ明朝" w:eastAsia="ＭＳ Ｐ明朝" w:hAnsi="ＭＳ Ｐ明朝" w:hint="eastAsia"/>
          <w:sz w:val="24"/>
          <w:szCs w:val="24"/>
        </w:rPr>
        <w:t>なる</w:t>
      </w:r>
      <w:r w:rsidRPr="008B55F7">
        <w:rPr>
          <w:rFonts w:ascii="ＭＳ Ｐ明朝" w:eastAsia="ＭＳ Ｐ明朝" w:hAnsi="ＭＳ Ｐ明朝" w:hint="eastAsia"/>
          <w:sz w:val="24"/>
          <w:szCs w:val="24"/>
        </w:rPr>
        <w:t>その日に備えて、熱心に準備する必要があります。その時代の出来事や状況は、私たちが事前に容易に想像できる以上に電撃的で</w:t>
      </w:r>
      <w:r w:rsidR="00FB7213">
        <w:rPr>
          <w:rFonts w:ascii="ＭＳ Ｐ明朝" w:eastAsia="ＭＳ Ｐ明朝" w:hAnsi="ＭＳ Ｐ明朝" w:hint="eastAsia"/>
          <w:sz w:val="24"/>
          <w:szCs w:val="24"/>
        </w:rPr>
        <w:t>誘引</w:t>
      </w:r>
      <w:r w:rsidRPr="008B55F7">
        <w:rPr>
          <w:rFonts w:ascii="ＭＳ Ｐ明朝" w:eastAsia="ＭＳ Ｐ明朝" w:hAnsi="ＭＳ Ｐ明朝" w:hint="eastAsia"/>
          <w:sz w:val="24"/>
          <w:szCs w:val="24"/>
        </w:rPr>
        <w:t>的であり、反キリストとそのメシア主義運動が及ぼすとてつもない引力から逃れる望みを持てるのは、堅固で断固として自分の主に献身する者だけだからです（ニムロ</w:t>
      </w:r>
      <w:r w:rsidR="000F43C9">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の場合、そうできた者はほとんどい</w:t>
      </w:r>
      <w:r w:rsidR="000F43C9">
        <w:rPr>
          <w:rFonts w:ascii="ＭＳ Ｐ明朝" w:eastAsia="ＭＳ Ｐ明朝" w:hAnsi="ＭＳ Ｐ明朝" w:hint="eastAsia"/>
          <w:sz w:val="24"/>
          <w:szCs w:val="24"/>
        </w:rPr>
        <w:t>ませんでした</w:t>
      </w:r>
      <w:r w:rsidRPr="008B55F7">
        <w:rPr>
          <w:rFonts w:ascii="ＭＳ Ｐ明朝" w:eastAsia="ＭＳ Ｐ明朝" w:hAnsi="ＭＳ Ｐ明朝" w:hint="eastAsia"/>
          <w:sz w:val="24"/>
          <w:szCs w:val="24"/>
        </w:rPr>
        <w:t>）。</w:t>
      </w:r>
    </w:p>
    <w:p w14:paraId="681F95F0" w14:textId="77777777" w:rsidR="00C74777" w:rsidRPr="008B55F7" w:rsidRDefault="00C74777" w:rsidP="00C74777">
      <w:pPr>
        <w:rPr>
          <w:rFonts w:ascii="ＭＳ Ｐ明朝" w:eastAsia="ＭＳ Ｐ明朝" w:hAnsi="ＭＳ Ｐ明朝"/>
          <w:sz w:val="24"/>
          <w:szCs w:val="24"/>
        </w:rPr>
      </w:pPr>
    </w:p>
    <w:p w14:paraId="1EC7FDA5" w14:textId="5ED5C2B0" w:rsidR="00C74777" w:rsidRPr="008B55F7" w:rsidRDefault="00C74777" w:rsidP="000F43C9">
      <w:pPr>
        <w:ind w:firstLine="240"/>
        <w:rPr>
          <w:rFonts w:ascii="ＭＳ Ｐ明朝" w:eastAsia="ＭＳ Ｐ明朝" w:hAnsi="ＭＳ Ｐ明朝"/>
          <w:sz w:val="24"/>
          <w:szCs w:val="24"/>
        </w:rPr>
      </w:pPr>
      <w:r w:rsidRPr="00183885">
        <w:rPr>
          <w:rFonts w:ascii="ＭＳ Ｐ明朝" w:eastAsia="ＭＳ Ｐ明朝" w:hAnsi="ＭＳ Ｐ明朝" w:hint="eastAsia"/>
          <w:sz w:val="24"/>
          <w:szCs w:val="24"/>
        </w:rPr>
        <w:t>ニムロ</w:t>
      </w:r>
      <w:r w:rsidR="008F0137" w:rsidRPr="00183885">
        <w:rPr>
          <w:rFonts w:ascii="ＭＳ Ｐ明朝" w:eastAsia="ＭＳ Ｐ明朝" w:hAnsi="ＭＳ Ｐ明朝" w:hint="eastAsia"/>
          <w:sz w:val="24"/>
          <w:szCs w:val="24"/>
        </w:rPr>
        <w:t>デ</w:t>
      </w:r>
      <w:r w:rsidRPr="00183885">
        <w:rPr>
          <w:rFonts w:ascii="ＭＳ Ｐ明朝" w:eastAsia="ＭＳ Ｐ明朝" w:hAnsi="ＭＳ Ｐ明朝" w:hint="eastAsia"/>
          <w:sz w:val="24"/>
          <w:szCs w:val="24"/>
        </w:rPr>
        <w:t>についての研究でも指摘したように</w:t>
      </w:r>
      <w:r w:rsidRPr="008B55F7">
        <w:rPr>
          <w:rFonts w:ascii="ＭＳ Ｐ明朝" w:eastAsia="ＭＳ Ｐ明朝" w:hAnsi="ＭＳ Ｐ明朝" w:hint="eastAsia"/>
          <w:sz w:val="24"/>
          <w:szCs w:val="24"/>
        </w:rPr>
        <w:t>、バビロンの建設（政治経済的事業）は悪魔の主要な目的であり、バベルの塔（社会宗教的</w:t>
      </w:r>
      <w:r w:rsidR="008F0137">
        <w:rPr>
          <w:rFonts w:ascii="ＭＳ Ｐ明朝" w:eastAsia="ＭＳ Ｐ明朝" w:hAnsi="ＭＳ Ｐ明朝" w:hint="eastAsia"/>
          <w:sz w:val="24"/>
          <w:szCs w:val="24"/>
        </w:rPr>
        <w:t>シンボル</w:t>
      </w:r>
      <w:r w:rsidRPr="008B55F7">
        <w:rPr>
          <w:rFonts w:ascii="ＭＳ Ｐ明朝" w:eastAsia="ＭＳ Ｐ明朝" w:hAnsi="ＭＳ Ｐ明朝" w:hint="eastAsia"/>
          <w:sz w:val="24"/>
          <w:szCs w:val="24"/>
        </w:rPr>
        <w:t>）はその目的への支持を集めるための結集点で</w:t>
      </w:r>
      <w:r w:rsidR="008F0137">
        <w:rPr>
          <w:rFonts w:ascii="ＭＳ Ｐ明朝" w:eastAsia="ＭＳ Ｐ明朝" w:hAnsi="ＭＳ Ｐ明朝" w:hint="eastAsia"/>
          <w:sz w:val="24"/>
          <w:szCs w:val="24"/>
        </w:rPr>
        <w:t>し</w:t>
      </w:r>
      <w:r w:rsidRPr="008B55F7">
        <w:rPr>
          <w:rFonts w:ascii="ＭＳ Ｐ明朝" w:eastAsia="ＭＳ Ｐ明朝" w:hAnsi="ＭＳ Ｐ明朝" w:hint="eastAsia"/>
          <w:sz w:val="24"/>
          <w:szCs w:val="24"/>
        </w:rPr>
        <w:t>た。同様に、反キリストは政治経済的な目的（すなわち、世界の政治的・経済的支配）を持ち、その目的を推進するために独自の社会宗教的な戦略を多用することにな</w:t>
      </w:r>
      <w:r w:rsidR="008F0137">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w:t>
      </w:r>
      <w:r w:rsidR="00AC4A16" w:rsidRPr="00AC4A16">
        <w:rPr>
          <w:rFonts w:ascii="ＭＳ Ｐ明朝" w:eastAsia="ＭＳ Ｐ明朝" w:hAnsi="ＭＳ Ｐ明朝" w:hint="eastAsia"/>
          <w:sz w:val="24"/>
          <w:szCs w:val="24"/>
        </w:rPr>
        <w:t>ニムロデのアピールが塔を建てることで人類の名誉と統一を守ることであったように</w:t>
      </w:r>
      <w:r w:rsidRPr="008B55F7">
        <w:rPr>
          <w:rFonts w:ascii="ＭＳ Ｐ明朝" w:eastAsia="ＭＳ Ｐ明朝" w:hAnsi="ＭＳ Ｐ明朝" w:hint="eastAsia"/>
          <w:sz w:val="24"/>
          <w:szCs w:val="24"/>
        </w:rPr>
        <w:t>、反キリストの悪魔的宗教は、極端な「ヒューマニズム」の教義を説き、（</w:t>
      </w:r>
      <w:r w:rsidR="00AC4A16" w:rsidRPr="00AC4A16">
        <w:rPr>
          <w:rFonts w:ascii="ＭＳ Ｐ明朝" w:eastAsia="ＭＳ Ｐ明朝" w:hAnsi="ＭＳ Ｐ明朝" w:hint="eastAsia"/>
          <w:sz w:val="24"/>
          <w:szCs w:val="24"/>
        </w:rPr>
        <w:t>あらかじめ決められた政治的・経済的平等性の強要に基づ</w:t>
      </w:r>
      <w:r w:rsidR="00AC4A16">
        <w:rPr>
          <w:rFonts w:ascii="ＭＳ Ｐ明朝" w:eastAsia="ＭＳ Ｐ明朝" w:hAnsi="ＭＳ Ｐ明朝" w:hint="eastAsia"/>
          <w:sz w:val="24"/>
          <w:szCs w:val="24"/>
        </w:rPr>
        <w:t>く</w:t>
      </w:r>
      <w:r w:rsidRPr="008B55F7">
        <w:rPr>
          <w:rFonts w:ascii="ＭＳ Ｐ明朝" w:eastAsia="ＭＳ Ｐ明朝" w:hAnsi="ＭＳ Ｐ明朝" w:hint="eastAsia"/>
          <w:sz w:val="24"/>
          <w:szCs w:val="24"/>
        </w:rPr>
        <w:t>）社会的・宗教的統一の理想を約束する</w:t>
      </w:r>
      <w:r w:rsidR="006D2E5A">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国際主義のメシア的聖戦にふさわしい道徳的基盤を提供すると</w:t>
      </w:r>
      <w:r w:rsidR="00AC4A16">
        <w:rPr>
          <w:rFonts w:ascii="ＭＳ Ｐ明朝" w:eastAsia="ＭＳ Ｐ明朝" w:hAnsi="ＭＳ Ｐ明朝" w:hint="eastAsia"/>
          <w:sz w:val="24"/>
          <w:szCs w:val="24"/>
        </w:rPr>
        <w:t>予想されます</w:t>
      </w:r>
      <w:r w:rsidRPr="008B55F7">
        <w:rPr>
          <w:rFonts w:ascii="ＭＳ Ｐ明朝" w:eastAsia="ＭＳ Ｐ明朝" w:hAnsi="ＭＳ Ｐ明朝" w:hint="eastAsia"/>
          <w:sz w:val="24"/>
          <w:szCs w:val="24"/>
        </w:rPr>
        <w:t>。この種のすべての「</w:t>
      </w:r>
      <w:r w:rsidR="00AC4A16">
        <w:rPr>
          <w:rFonts w:ascii="ＭＳ Ｐ明朝" w:eastAsia="ＭＳ Ｐ明朝" w:hAnsi="ＭＳ Ｐ明朝" w:hint="eastAsia"/>
          <w:sz w:val="24"/>
          <w:szCs w:val="24"/>
        </w:rPr>
        <w:t>純潔</w:t>
      </w:r>
      <w:r w:rsidRPr="008B55F7">
        <w:rPr>
          <w:rFonts w:ascii="ＭＳ Ｐ明朝" w:eastAsia="ＭＳ Ｐ明朝" w:hAnsi="ＭＳ Ｐ明朝" w:hint="eastAsia"/>
          <w:sz w:val="24"/>
          <w:szCs w:val="24"/>
        </w:rPr>
        <w:t>」運動</w:t>
      </w:r>
      <w:r w:rsidR="00EF76DA">
        <w:rPr>
          <w:rFonts w:ascii="ＭＳ Ｐ明朝" w:eastAsia="ＭＳ Ｐ明朝" w:hAnsi="ＭＳ Ｐ明朝" w:hint="eastAsia"/>
          <w:sz w:val="24"/>
          <w:szCs w:val="24"/>
        </w:rPr>
        <w:t>において見られるよう</w:t>
      </w:r>
      <w:r w:rsidRPr="008B55F7">
        <w:rPr>
          <w:rFonts w:ascii="ＭＳ Ｐ明朝" w:eastAsia="ＭＳ Ｐ明朝" w:hAnsi="ＭＳ Ｐ明朝" w:hint="eastAsia"/>
          <w:sz w:val="24"/>
          <w:szCs w:val="24"/>
        </w:rPr>
        <w:t>に、</w:t>
      </w:r>
      <w:r w:rsidR="00EF76DA" w:rsidRPr="00EF76DA">
        <w:rPr>
          <w:rFonts w:ascii="ＭＳ Ｐ明朝" w:eastAsia="ＭＳ Ｐ明朝" w:hAnsi="ＭＳ Ｐ明朝" w:hint="eastAsia"/>
          <w:sz w:val="24"/>
          <w:szCs w:val="24"/>
        </w:rPr>
        <w:t>運動によって設定された基準を超えるような逸脱は容認されません。</w:t>
      </w:r>
      <w:r w:rsidRPr="008B55F7">
        <w:rPr>
          <w:rFonts w:ascii="ＭＳ Ｐ明朝" w:eastAsia="ＭＳ Ｐ明朝" w:hAnsi="ＭＳ Ｐ明朝" w:hint="eastAsia"/>
          <w:sz w:val="24"/>
          <w:szCs w:val="24"/>
        </w:rPr>
        <w:t>この点に、このようなすべての国際主義の背後にある真の悪魔の目的が見え</w:t>
      </w:r>
      <w:r w:rsidR="00EF76DA">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。すなわち、「別の</w:t>
      </w:r>
      <w:r w:rsidR="00EF76DA">
        <w:rPr>
          <w:rFonts w:ascii="ＭＳ Ｐ明朝" w:eastAsia="ＭＳ Ｐ明朝" w:hAnsi="ＭＳ Ｐ明朝" w:hint="eastAsia"/>
          <w:sz w:val="24"/>
          <w:szCs w:val="24"/>
        </w:rPr>
        <w:t>視点の提供</w:t>
      </w:r>
      <w:r w:rsidRPr="008B55F7">
        <w:rPr>
          <w:rFonts w:ascii="ＭＳ Ｐ明朝" w:eastAsia="ＭＳ Ｐ明朝" w:hAnsi="ＭＳ Ｐ明朝" w:hint="eastAsia"/>
          <w:sz w:val="24"/>
          <w:szCs w:val="24"/>
        </w:rPr>
        <w:t>」、すなわち真の信仰と真の信者を根絶すること</w:t>
      </w:r>
      <w:r w:rsidR="008F0137">
        <w:rPr>
          <w:rFonts w:ascii="ＭＳ Ｐ明朝" w:eastAsia="ＭＳ Ｐ明朝" w:hAnsi="ＭＳ Ｐ明朝" w:hint="eastAsia"/>
          <w:sz w:val="24"/>
          <w:szCs w:val="24"/>
        </w:rPr>
        <w:t>なのです</w:t>
      </w:r>
      <w:r w:rsidRPr="008B55F7">
        <w:rPr>
          <w:rFonts w:ascii="ＭＳ Ｐ明朝" w:eastAsia="ＭＳ Ｐ明朝" w:hAnsi="ＭＳ Ｐ明朝" w:hint="eastAsia"/>
          <w:sz w:val="24"/>
          <w:szCs w:val="24"/>
        </w:rPr>
        <w:t>。</w:t>
      </w:r>
    </w:p>
    <w:p w14:paraId="795A542B" w14:textId="77777777" w:rsidR="00C74777" w:rsidRPr="008B55F7" w:rsidRDefault="00C74777" w:rsidP="00C74777">
      <w:pPr>
        <w:rPr>
          <w:rFonts w:ascii="ＭＳ Ｐ明朝" w:eastAsia="ＭＳ Ｐ明朝" w:hAnsi="ＭＳ Ｐ明朝"/>
          <w:sz w:val="24"/>
          <w:szCs w:val="24"/>
        </w:rPr>
      </w:pPr>
    </w:p>
    <w:p w14:paraId="7423FD2A" w14:textId="5B38A1E6" w:rsidR="00C74777" w:rsidRDefault="00C74777" w:rsidP="0011287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ニムロ</w:t>
      </w:r>
      <w:r w:rsidR="00EF76DA">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の計画は草の根の大衆運動として始ま</w:t>
      </w:r>
      <w:r w:rsidR="00EF76DA">
        <w:rPr>
          <w:rFonts w:ascii="ＭＳ Ｐ明朝" w:eastAsia="ＭＳ Ｐ明朝" w:hAnsi="ＭＳ Ｐ明朝" w:hint="eastAsia"/>
          <w:sz w:val="24"/>
          <w:szCs w:val="24"/>
        </w:rPr>
        <w:t>りました</w:t>
      </w:r>
      <w:r w:rsidRPr="008B55F7">
        <w:rPr>
          <w:rFonts w:ascii="ＭＳ Ｐ明朝" w:eastAsia="ＭＳ Ｐ明朝" w:hAnsi="ＭＳ Ｐ明朝" w:hint="eastAsia"/>
          <w:sz w:val="24"/>
          <w:szCs w:val="24"/>
        </w:rPr>
        <w:t>が、反キリストの手法もそのようなものになると信じるに足る理由があ</w:t>
      </w:r>
      <w:r w:rsidR="00EF76DA">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問題を抱えた世界では、宗教的寛容、社会正義、経済改革、政治的権利の新時代を呼びかけるカリスマ的指導者が、それを提案する指導者の魅力と、提案される変革のユニークで過激で包括的な性質のために、再び成功する方式となることが証明される</w:t>
      </w:r>
      <w:r w:rsidR="00EF76DA">
        <w:rPr>
          <w:rFonts w:ascii="ＭＳ Ｐ明朝" w:eastAsia="ＭＳ Ｐ明朝" w:hAnsi="ＭＳ Ｐ明朝" w:hint="eastAsia"/>
          <w:sz w:val="24"/>
          <w:szCs w:val="24"/>
        </w:rPr>
        <w:t>ことでしょう</w:t>
      </w:r>
      <w:r w:rsidRPr="008B55F7">
        <w:rPr>
          <w:rFonts w:ascii="ＭＳ Ｐ明朝" w:eastAsia="ＭＳ Ｐ明朝" w:hAnsi="ＭＳ Ｐ明朝" w:hint="eastAsia"/>
          <w:sz w:val="24"/>
          <w:szCs w:val="24"/>
        </w:rPr>
        <w:t>。</w:t>
      </w:r>
      <w:r w:rsidR="00456ECB" w:rsidRPr="00456ECB">
        <w:rPr>
          <w:rFonts w:ascii="ＭＳ Ｐ明朝" w:eastAsia="ＭＳ Ｐ明朝" w:hAnsi="ＭＳ Ｐ明朝"/>
          <w:sz w:val="24"/>
          <w:szCs w:val="24"/>
        </w:rPr>
        <w:t>20世紀の用語で言えば、反キリストは、最も成功したファシスト指導者に見られるものを凌ぐカリスマ性とリーダーシップを発揮し、彼の政治的・宗教的定式は、懐疑的な知識人にとっても刺激的で驚くべきものとなることでしょう。そして、この魅力的な暗黒の教義の天才は、（彼が取って代わろうと望む）既成のエリートや、自然なあるいは聖書的な神の真理の原則に忠実であろうと決意している人々（つまり、彼の掲げる理想主義的な宣伝文句に惑わされない信者や未信者-反キリストが破壊しようと躍起になっているこの二つの集団）を除くすべての人々を取</w:t>
      </w:r>
      <w:r w:rsidR="00456ECB" w:rsidRPr="00456ECB">
        <w:rPr>
          <w:rFonts w:ascii="ＭＳ Ｐ明朝" w:eastAsia="ＭＳ Ｐ明朝" w:hAnsi="ＭＳ Ｐ明朝" w:hint="eastAsia"/>
          <w:sz w:val="24"/>
          <w:szCs w:val="24"/>
        </w:rPr>
        <w:t>り込むことでしょう。</w:t>
      </w:r>
      <w:r w:rsidR="0011287B" w:rsidRPr="0011287B">
        <w:rPr>
          <w:rFonts w:ascii="ＭＳ Ｐ明朝" w:eastAsia="ＭＳ Ｐ明朝" w:hAnsi="ＭＳ Ｐ明朝" w:hint="eastAsia"/>
          <w:sz w:val="24"/>
          <w:szCs w:val="24"/>
        </w:rPr>
        <w:t>反キリストの運動も、（少なくとも初期段階では）既存の権力構造をうまくかいくぐって、真実に忠実であろうとする少数派を寛容に受け入れ、草の根的な大衆運動として始まりますが、それが勢いを増すにつれて、（ニムロ</w:t>
      </w:r>
      <w:r w:rsidR="00123F46">
        <w:rPr>
          <w:rFonts w:ascii="ＭＳ Ｐ明朝" w:eastAsia="ＭＳ Ｐ明朝" w:hAnsi="ＭＳ Ｐ明朝" w:hint="eastAsia"/>
          <w:sz w:val="24"/>
          <w:szCs w:val="24"/>
        </w:rPr>
        <w:t>デ</w:t>
      </w:r>
      <w:r w:rsidR="0011287B" w:rsidRPr="0011287B">
        <w:rPr>
          <w:rFonts w:ascii="ＭＳ Ｐ明朝" w:eastAsia="ＭＳ Ｐ明朝" w:hAnsi="ＭＳ Ｐ明朝" w:hint="eastAsia"/>
          <w:sz w:val="24"/>
          <w:szCs w:val="24"/>
        </w:rPr>
        <w:t>が行ったように）組織や団体を一斉に掌握し始めます。</w:t>
      </w:r>
    </w:p>
    <w:p w14:paraId="4D129CE4" w14:textId="77777777" w:rsidR="0011287B" w:rsidRPr="008B55F7" w:rsidRDefault="0011287B" w:rsidP="0011287B">
      <w:pPr>
        <w:ind w:firstLine="240"/>
        <w:rPr>
          <w:rFonts w:ascii="ＭＳ Ｐ明朝" w:eastAsia="ＭＳ Ｐ明朝" w:hAnsi="ＭＳ Ｐ明朝"/>
          <w:sz w:val="24"/>
          <w:szCs w:val="24"/>
        </w:rPr>
      </w:pPr>
    </w:p>
    <w:p w14:paraId="23B41D9C" w14:textId="51F4496C" w:rsidR="00C74777" w:rsidRDefault="00C74777" w:rsidP="00EF76D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この運動の熱狂に巻き込まれる多くの人々にとって、反キリストの社会宗教的「</w:t>
      </w:r>
      <w:r w:rsidR="00D001AF">
        <w:rPr>
          <w:rFonts w:ascii="ＭＳ Ｐ明朝" w:eastAsia="ＭＳ Ｐ明朝" w:hAnsi="ＭＳ Ｐ明朝" w:hint="eastAsia"/>
          <w:sz w:val="24"/>
          <w:szCs w:val="24"/>
        </w:rPr>
        <w:t>聖戦</w:t>
      </w:r>
      <w:r w:rsidRPr="008B55F7">
        <w:rPr>
          <w:rFonts w:ascii="ＭＳ Ｐ明朝" w:eastAsia="ＭＳ Ｐ明朝" w:hAnsi="ＭＳ Ｐ明朝" w:hint="eastAsia"/>
          <w:sz w:val="24"/>
          <w:szCs w:val="24"/>
        </w:rPr>
        <w:t>」の崇高な目的は、彼らを引き込む餌となるで</w:t>
      </w:r>
      <w:r w:rsidR="00D001AF">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。しかし、ニムロ</w:t>
      </w:r>
      <w:r w:rsidR="00D001AF">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がバベルの塔を利用して世界統一計画の支持者を引き入れたように、反キリストの犠牲者たちが</w:t>
      </w:r>
      <w:r w:rsidR="0011287B">
        <w:rPr>
          <w:rFonts w:ascii="ＭＳ Ｐ明朝" w:eastAsia="ＭＳ Ｐ明朝" w:hAnsi="ＭＳ Ｐ明朝" w:hint="eastAsia"/>
          <w:sz w:val="24"/>
          <w:szCs w:val="24"/>
        </w:rPr>
        <w:t>夢中にな</w:t>
      </w:r>
      <w:r w:rsidRPr="008B55F7">
        <w:rPr>
          <w:rFonts w:ascii="ＭＳ Ｐ明朝" w:eastAsia="ＭＳ Ｐ明朝" w:hAnsi="ＭＳ Ｐ明朝" w:hint="eastAsia"/>
          <w:sz w:val="24"/>
          <w:szCs w:val="24"/>
        </w:rPr>
        <w:t>った後に</w:t>
      </w:r>
      <w:r w:rsidR="0011287B">
        <w:rPr>
          <w:rFonts w:ascii="ＭＳ Ｐ明朝" w:eastAsia="ＭＳ Ｐ明朝" w:hAnsi="ＭＳ Ｐ明朝" w:hint="eastAsia"/>
          <w:sz w:val="24"/>
          <w:szCs w:val="24"/>
        </w:rPr>
        <w:t>切り替え</w:t>
      </w:r>
      <w:r w:rsidRPr="008B55F7">
        <w:rPr>
          <w:rFonts w:ascii="ＭＳ Ｐ明朝" w:eastAsia="ＭＳ Ｐ明朝" w:hAnsi="ＭＳ Ｐ明朝" w:hint="eastAsia"/>
          <w:sz w:val="24"/>
          <w:szCs w:val="24"/>
        </w:rPr>
        <w:t>スイッチが入り、社会正義と宗教的啓蒙を</w:t>
      </w:r>
      <w:r w:rsidR="0011287B">
        <w:rPr>
          <w:rFonts w:ascii="ＭＳ Ｐ明朝" w:eastAsia="ＭＳ Ｐ明朝" w:hAnsi="ＭＳ Ｐ明朝" w:hint="eastAsia"/>
          <w:sz w:val="24"/>
          <w:szCs w:val="24"/>
        </w:rPr>
        <w:t>強要す</w:t>
      </w:r>
      <w:r w:rsidRPr="008B55F7">
        <w:rPr>
          <w:rFonts w:ascii="ＭＳ Ｐ明朝" w:eastAsia="ＭＳ Ｐ明朝" w:hAnsi="ＭＳ Ｐ明朝" w:hint="eastAsia"/>
          <w:sz w:val="24"/>
          <w:szCs w:val="24"/>
        </w:rPr>
        <w:t>る前に、まず政治と経済の支配を達成しなければならないと説得するのは容易なことで</w:t>
      </w:r>
      <w:r w:rsidR="00D001AF">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。このようにして、反キリストは、以前のニムロ</w:t>
      </w:r>
      <w:r w:rsidR="0011287B">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のように、地球上の</w:t>
      </w:r>
      <w:r w:rsidR="003E36FA">
        <w:rPr>
          <w:rFonts w:ascii="ＭＳ Ｐ明朝" w:eastAsia="ＭＳ Ｐ明朝" w:hAnsi="ＭＳ Ｐ明朝" w:hint="eastAsia"/>
          <w:sz w:val="24"/>
          <w:szCs w:val="24"/>
        </w:rPr>
        <w:t>人々</w:t>
      </w:r>
      <w:r w:rsidRPr="008B55F7">
        <w:rPr>
          <w:rFonts w:ascii="ＭＳ Ｐ明朝" w:eastAsia="ＭＳ Ｐ明朝" w:hAnsi="ＭＳ Ｐ明朝" w:hint="eastAsia"/>
          <w:sz w:val="24"/>
          <w:szCs w:val="24"/>
        </w:rPr>
        <w:t>の大部分を自分の悪魔的運動に参加させることになるのです。</w:t>
      </w:r>
    </w:p>
    <w:p w14:paraId="04062889" w14:textId="77777777" w:rsidR="00C75350" w:rsidRPr="008C7388" w:rsidRDefault="00C75350" w:rsidP="00C74777">
      <w:pPr>
        <w:rPr>
          <w:rFonts w:ascii="ＭＳ Ｐ明朝" w:eastAsia="ＭＳ Ｐ明朝" w:hAnsi="ＭＳ Ｐ明朝"/>
          <w:sz w:val="24"/>
          <w:szCs w:val="24"/>
        </w:rPr>
      </w:pPr>
    </w:p>
    <w:p w14:paraId="10EF9D3A" w14:textId="3B37F386" w:rsidR="004A1209" w:rsidRPr="004A1209" w:rsidRDefault="004A1209" w:rsidP="004A1209">
      <w:pPr>
        <w:rPr>
          <w:rFonts w:ascii="ＭＳ Ｐ明朝" w:eastAsia="ＭＳ Ｐ明朝" w:hAnsi="ＭＳ Ｐ明朝"/>
          <w:sz w:val="24"/>
          <w:szCs w:val="24"/>
        </w:rPr>
      </w:pPr>
      <w:bookmarkStart w:id="6" w:name="_Hlk172180588"/>
      <w:bookmarkEnd w:id="4"/>
      <w:r w:rsidRPr="004A1209">
        <w:rPr>
          <w:rFonts w:ascii="ＭＳ Ｐ明朝" w:eastAsia="ＭＳ Ｐ明朝" w:hAnsi="ＭＳ Ｐ明朝"/>
          <w:sz w:val="24"/>
          <w:szCs w:val="24"/>
        </w:rPr>
        <w:t xml:space="preserve">   b. </w:t>
      </w:r>
      <w:r w:rsidRPr="004A1209">
        <w:rPr>
          <w:rFonts w:ascii="ＭＳ Ｐ明朝" w:eastAsia="ＭＳ Ｐ明朝" w:hAnsi="ＭＳ Ｐ明朝"/>
          <w:sz w:val="24"/>
          <w:szCs w:val="24"/>
          <w:u w:val="single"/>
        </w:rPr>
        <w:t>パロ</w:t>
      </w:r>
      <w:r w:rsidRPr="004A1209">
        <w:rPr>
          <w:rFonts w:ascii="ＭＳ Ｐ明朝" w:eastAsia="ＭＳ Ｐ明朝" w:hAnsi="ＭＳ Ｐ明朝"/>
          <w:sz w:val="24"/>
          <w:szCs w:val="24"/>
        </w:rPr>
        <w:t>（出エジプト記2-14章）： 多くの点で、イスラエルの</w:t>
      </w:r>
      <w:r w:rsidR="00031048">
        <w:rPr>
          <w:rFonts w:ascii="ＭＳ Ｐ明朝" w:eastAsia="ＭＳ Ｐ明朝" w:hAnsi="ＭＳ Ｐ明朝" w:hint="eastAsia"/>
          <w:sz w:val="24"/>
          <w:szCs w:val="24"/>
        </w:rPr>
        <w:t>民</w:t>
      </w:r>
      <w:r w:rsidRPr="004A1209">
        <w:rPr>
          <w:rFonts w:ascii="ＭＳ Ｐ明朝" w:eastAsia="ＭＳ Ｐ明朝" w:hAnsi="ＭＳ Ｐ明朝"/>
          <w:sz w:val="24"/>
          <w:szCs w:val="24"/>
        </w:rPr>
        <w:t>がエジプトとパロから脱出した体験は、将来、艱難期を通過する信者の体験ととても類似しています。反キリストはパロの役割を果たし、エジプトから「約束の地」への旅は、その最も困難な七年間に信者に降りかかるすべての試練と悩みに類似しています。</w:t>
      </w:r>
      <w:r w:rsidRPr="004A1209">
        <w:rPr>
          <w:rFonts w:ascii="ＭＳ Ｐ明朝" w:eastAsia="ＭＳ Ｐ明朝" w:hAnsi="ＭＳ Ｐ明朝"/>
          <w:sz w:val="24"/>
          <w:szCs w:val="24"/>
        </w:rPr>
        <w:lastRenderedPageBreak/>
        <w:t>この意図的な聖句の類比については、本シリーズの第7部で、信者の視点から掘り下げてみたいと思います。しかし、ここで最も重要なのは、出エジプト記のパロが反キリストの預言的予型を表していることです。</w:t>
      </w:r>
    </w:p>
    <w:p w14:paraId="536F8705" w14:textId="10A8F94E" w:rsidR="004A1209" w:rsidRPr="004A1209" w:rsidRDefault="004A1209" w:rsidP="004A1209">
      <w:pPr>
        <w:ind w:firstLine="240"/>
        <w:rPr>
          <w:rFonts w:ascii="ＭＳ Ｐ明朝" w:eastAsia="ＭＳ Ｐ明朝" w:hAnsi="ＭＳ Ｐ明朝"/>
          <w:sz w:val="24"/>
          <w:szCs w:val="24"/>
        </w:rPr>
      </w:pPr>
      <w:r w:rsidRPr="004A1209">
        <w:rPr>
          <w:rFonts w:ascii="ＭＳ Ｐ明朝" w:eastAsia="ＭＳ Ｐ明朝" w:hAnsi="ＭＳ Ｐ明朝" w:hint="eastAsia"/>
          <w:sz w:val="24"/>
          <w:szCs w:val="24"/>
        </w:rPr>
        <w:t>第一に、パロは主や主の民を顧みていませんでした（彼の行動から明らかな事実であり、</w:t>
      </w:r>
      <w:r>
        <w:fldChar w:fldCharType="begin"/>
      </w:r>
      <w:r>
        <w:instrText>HYPERLINK "https://jpn.bible/kougo/exod" \l "1:8" \o "ここに、ヨセフのことを知らない新しい王が、エジプトに起った。 "</w:instrText>
      </w:r>
      <w:r>
        <w:fldChar w:fldCharType="separate"/>
      </w:r>
      <w:r w:rsidRPr="004A1209">
        <w:rPr>
          <w:rFonts w:ascii="ＭＳ Ｐ明朝" w:eastAsia="ＭＳ Ｐ明朝" w:hAnsi="ＭＳ Ｐ明朝" w:hint="eastAsia"/>
          <w:color w:val="0563C1" w:themeColor="hyperlink"/>
          <w:sz w:val="24"/>
          <w:szCs w:val="24"/>
          <w:u w:val="single"/>
        </w:rPr>
        <w:t>出エジプト記</w:t>
      </w:r>
      <w:r w:rsidRPr="004A1209">
        <w:rPr>
          <w:rFonts w:ascii="ＭＳ Ｐ明朝" w:eastAsia="ＭＳ Ｐ明朝" w:hAnsi="ＭＳ Ｐ明朝"/>
          <w:color w:val="0563C1" w:themeColor="hyperlink"/>
          <w:sz w:val="24"/>
          <w:szCs w:val="24"/>
          <w:u w:val="single"/>
        </w:rPr>
        <w:t>1章8節</w:t>
      </w:r>
      <w:r>
        <w:rPr>
          <w:rFonts w:ascii="ＭＳ Ｐ明朝" w:eastAsia="ＭＳ Ｐ明朝" w:hAnsi="ＭＳ Ｐ明朝"/>
          <w:color w:val="0563C1" w:themeColor="hyperlink"/>
          <w:sz w:val="24"/>
          <w:szCs w:val="24"/>
          <w:u w:val="single"/>
        </w:rPr>
        <w:fldChar w:fldCharType="end"/>
      </w:r>
      <w:r w:rsidRPr="004A1209">
        <w:rPr>
          <w:rFonts w:ascii="ＭＳ Ｐ明朝" w:eastAsia="ＭＳ Ｐ明朝" w:hAnsi="ＭＳ Ｐ明朝"/>
          <w:sz w:val="24"/>
          <w:szCs w:val="24"/>
        </w:rPr>
        <w:t>で彼の前任者について述べられている「ヨセフを知らなかった（すなわち、ヨセフを顧みなかった）」ことからもうかがえます）。その前のパロの（ヘブル</w:t>
      </w:r>
      <w:r w:rsidR="00031048">
        <w:rPr>
          <w:rFonts w:ascii="ＭＳ Ｐ明朝" w:eastAsia="ＭＳ Ｐ明朝" w:hAnsi="ＭＳ Ｐ明朝" w:hint="eastAsia"/>
          <w:sz w:val="24"/>
          <w:szCs w:val="24"/>
        </w:rPr>
        <w:t>民族</w:t>
      </w:r>
      <w:r w:rsidRPr="004A1209">
        <w:rPr>
          <w:rFonts w:ascii="ＭＳ Ｐ明朝" w:eastAsia="ＭＳ Ｐ明朝" w:hAnsi="ＭＳ Ｐ明朝"/>
          <w:sz w:val="24"/>
          <w:szCs w:val="24"/>
        </w:rPr>
        <w:t>を滅ぼそうとした計画に顕著に現れてい</w:t>
      </w:r>
      <w:r w:rsidR="00031048">
        <w:rPr>
          <w:rFonts w:ascii="ＭＳ Ｐ明朝" w:eastAsia="ＭＳ Ｐ明朝" w:hAnsi="ＭＳ Ｐ明朝" w:hint="eastAsia"/>
          <w:sz w:val="24"/>
          <w:szCs w:val="24"/>
        </w:rPr>
        <w:t>ます</w:t>
      </w:r>
      <w:r w:rsidRPr="004A1209">
        <w:rPr>
          <w:rFonts w:ascii="ＭＳ Ｐ明朝" w:eastAsia="ＭＳ Ｐ明朝" w:hAnsi="ＭＳ Ｐ明朝"/>
          <w:sz w:val="24"/>
          <w:szCs w:val="24"/>
        </w:rPr>
        <w:t>：</w:t>
      </w:r>
      <w:hyperlink r:id="rId108" w:anchor="1:15" w:tooltip="（15） またエジプトの王は…(16)  言った、「ヘブルの女のために助産をするとき、産み台の上を見て、もし男の子ならばそれを殺し、女の子ならば生かしておきなさい」。  (17)  しかし助産婦たちは神をおそれ、エジプトの王が彼らに命じたようにはせず、男の子を生かしておいた…  (22)  そこでパロはそのすべての民に命じて言った、「ヘブルびとに男の子が生れたならば、みなナイル川に投げこめ。しかし女の子はみな生かしておけ」。" w:history="1">
        <w:r w:rsidRPr="004A1209">
          <w:rPr>
            <w:rFonts w:ascii="ＭＳ Ｐ明朝" w:eastAsia="ＭＳ Ｐ明朝" w:hAnsi="ＭＳ Ｐ明朝"/>
            <w:color w:val="0563C1" w:themeColor="hyperlink"/>
            <w:sz w:val="24"/>
            <w:szCs w:val="24"/>
            <w:u w:val="single"/>
          </w:rPr>
          <w:t>出エジプト1章15-22節</w:t>
        </w:r>
      </w:hyperlink>
      <w:r w:rsidRPr="004A1209">
        <w:rPr>
          <w:rFonts w:ascii="ＭＳ Ｐ明朝" w:eastAsia="ＭＳ Ｐ明朝" w:hAnsi="ＭＳ Ｐ明朝"/>
          <w:sz w:val="24"/>
          <w:szCs w:val="24"/>
        </w:rPr>
        <w:t>）</w:t>
      </w:r>
      <w:r w:rsidR="008C7388">
        <w:rPr>
          <w:rFonts w:ascii="ＭＳ Ｐ明朝" w:eastAsia="ＭＳ Ｐ明朝" w:hAnsi="ＭＳ Ｐ明朝" w:hint="eastAsia"/>
          <w:sz w:val="24"/>
          <w:szCs w:val="24"/>
        </w:rPr>
        <w:t>その</w:t>
      </w:r>
      <w:r w:rsidRPr="004A1209">
        <w:rPr>
          <w:rFonts w:ascii="ＭＳ Ｐ明朝" w:eastAsia="ＭＳ Ｐ明朝" w:hAnsi="ＭＳ Ｐ明朝"/>
          <w:sz w:val="24"/>
          <w:szCs w:val="24"/>
        </w:rPr>
        <w:t>無法ぶりは、神の耳に届いたイスラエルの民の「うめき声」（</w:t>
      </w:r>
      <w:hyperlink r:id="rId109" w:anchor="2:23" w:tooltip="多くの日を経て、エジプトの王は死んだ。イスラエルの人々は、その苦役の務のゆえにうめき、また叫んだが、その苦役のゆえの叫びは神に届いた。 神は彼らのうめきを聞き、神はアブラハム、イサク、ヤコブとの契約を覚え、 神はイスラエルの人々を顧み、神は彼らをしろしめされた＜みこころに留められた-新改Ⅳ＞。 " w:history="1">
        <w:r w:rsidRPr="004A1209">
          <w:rPr>
            <w:rFonts w:ascii="ＭＳ Ｐ明朝" w:eastAsia="ＭＳ Ｐ明朝" w:hAnsi="ＭＳ Ｐ明朝"/>
            <w:color w:val="0563C1" w:themeColor="hyperlink"/>
            <w:sz w:val="24"/>
            <w:szCs w:val="24"/>
            <w:u w:val="single"/>
          </w:rPr>
          <w:t>出エジプト2章23-25節</w:t>
        </w:r>
      </w:hyperlink>
      <w:r w:rsidRPr="004A1209">
        <w:rPr>
          <w:rFonts w:ascii="ＭＳ Ｐ明朝" w:eastAsia="ＭＳ Ｐ明朝" w:hAnsi="ＭＳ Ｐ明朝"/>
          <w:sz w:val="24"/>
          <w:szCs w:val="24"/>
        </w:rPr>
        <w:t>）からわかるように、出エジプトの時のパロにも引き継がれた明らかな傾向です。</w:t>
      </w:r>
    </w:p>
    <w:p w14:paraId="789BB98F" w14:textId="77777777" w:rsidR="004A1209" w:rsidRPr="004A1209" w:rsidRDefault="004A1209" w:rsidP="004A1209">
      <w:pPr>
        <w:ind w:firstLine="240"/>
        <w:rPr>
          <w:rFonts w:ascii="ＭＳ Ｐ明朝" w:eastAsia="ＭＳ Ｐ明朝" w:hAnsi="ＭＳ Ｐ明朝"/>
          <w:sz w:val="24"/>
          <w:szCs w:val="24"/>
        </w:rPr>
      </w:pPr>
      <w:r w:rsidRPr="004A1209">
        <w:rPr>
          <w:rFonts w:ascii="ＭＳ Ｐ明朝" w:eastAsia="ＭＳ Ｐ明朝" w:hAnsi="ＭＳ Ｐ明朝" w:hint="eastAsia"/>
          <w:sz w:val="24"/>
          <w:szCs w:val="24"/>
        </w:rPr>
        <w:t>人間的なものであれ、神的なものであれ、律法に対する完全な無関心が、反キリストである「不法の人」</w:t>
      </w:r>
      <w:r w:rsidRPr="004A1209">
        <w:rPr>
          <w:rFonts w:ascii="ＭＳ Ｐ明朝" w:eastAsia="ＭＳ Ｐ明朝" w:hAnsi="ＭＳ Ｐ明朝"/>
          <w:sz w:val="24"/>
          <w:szCs w:val="24"/>
        </w:rPr>
        <w:t>(</w:t>
      </w:r>
      <w:hyperlink r:id="rId110" w:anchor="2:3" w:tooltip="だれがどんな事をしても、それにだまされてはならない。まず背教のことが起り、不法の者、すなわち、滅びの子が現れるにちがいない。 " w:history="1">
        <w:r w:rsidRPr="004A1209">
          <w:rPr>
            <w:rFonts w:ascii="ＭＳ Ｐ明朝" w:eastAsia="ＭＳ Ｐ明朝" w:hAnsi="ＭＳ Ｐ明朝"/>
            <w:color w:val="0563C1" w:themeColor="hyperlink"/>
            <w:sz w:val="24"/>
            <w:szCs w:val="24"/>
            <w:u w:val="single"/>
          </w:rPr>
          <w:t>第二テサロニケ2章3節</w:t>
        </w:r>
      </w:hyperlink>
      <w:r w:rsidRPr="004A1209">
        <w:rPr>
          <w:rFonts w:ascii="ＭＳ Ｐ明朝" w:eastAsia="ＭＳ Ｐ明朝" w:hAnsi="ＭＳ Ｐ明朝"/>
          <w:sz w:val="24"/>
          <w:szCs w:val="24"/>
        </w:rPr>
        <w:t>)を特徴づけています</w:t>
      </w:r>
      <w:r w:rsidRPr="004A1209">
        <w:rPr>
          <w:rFonts w:ascii="ＭＳ Ｐ明朝" w:eastAsia="ＭＳ Ｐ明朝" w:hAnsi="ＭＳ Ｐ明朝"/>
          <w:sz w:val="24"/>
          <w:szCs w:val="24"/>
          <w:vertAlign w:val="superscript"/>
        </w:rPr>
        <w:footnoteReference w:id="5"/>
      </w:r>
      <w:r w:rsidRPr="004A1209">
        <w:rPr>
          <w:rFonts w:ascii="ＭＳ Ｐ明朝" w:eastAsia="ＭＳ Ｐ明朝" w:hAnsi="ＭＳ Ｐ明朝"/>
          <w:sz w:val="24"/>
          <w:szCs w:val="24"/>
        </w:rPr>
        <w:t xml:space="preserve">。この神と神の民に対する完全な無視は、パロのモーセとアロンに対するすべての対応において、とても明らかです。傲慢な人間の意志と、地上の代表者によって仲介される神の意志との間の対立は、二人の証人であるモーセとエリヤに対する反キリストの対立と密接に類似しています（パロの宮廷魔術師とその偽りの奇跡と、反キリストの偽預言者の欺くしるしとも比較してみてください： </w:t>
      </w:r>
      <w:hyperlink r:id="rId111" w:anchor="13:11" w:tooltip=" …それから、その獣の像に息を吹き込んで、その獣の像が物を言うことさえできるようにし、また、その獣の像を拝まない者をみな殺させた。  (16)  また、小さき者にも、大いなる者にも、富める者にも、貧しき者にも、自由人にも、奴隷にも、すべての人々に、その右の手あるいは額に刻印を押させ、  (17)  この刻印のない者はみな、物を買うことも売ることもできないようにした。この刻印は、その獣の名、または、その名の数字のことである。" w:history="1">
        <w:r w:rsidRPr="004A1209">
          <w:rPr>
            <w:rFonts w:ascii="ＭＳ Ｐ明朝" w:eastAsia="ＭＳ Ｐ明朝" w:hAnsi="ＭＳ Ｐ明朝"/>
            <w:color w:val="0563C1" w:themeColor="hyperlink"/>
            <w:sz w:val="24"/>
            <w:szCs w:val="24"/>
            <w:u w:val="single"/>
          </w:rPr>
          <w:t>黙示録13章11-17節</w:t>
        </w:r>
      </w:hyperlink>
      <w:r w:rsidRPr="004A1209">
        <w:rPr>
          <w:rFonts w:ascii="ＭＳ Ｐ明朝" w:eastAsia="ＭＳ Ｐ明朝" w:hAnsi="ＭＳ Ｐ明朝"/>
          <w:sz w:val="24"/>
          <w:szCs w:val="24"/>
        </w:rPr>
        <w:t>）。</w:t>
      </w:r>
    </w:p>
    <w:p w14:paraId="092A8EA0" w14:textId="3F2294C5" w:rsidR="004A1209" w:rsidRPr="004A1209" w:rsidRDefault="004A1209" w:rsidP="004A1209">
      <w:pPr>
        <w:ind w:firstLine="240"/>
        <w:rPr>
          <w:rFonts w:ascii="ＭＳ Ｐ明朝" w:eastAsia="ＭＳ Ｐ明朝" w:hAnsi="ＭＳ Ｐ明朝"/>
          <w:sz w:val="24"/>
          <w:szCs w:val="24"/>
        </w:rPr>
      </w:pPr>
      <w:r w:rsidRPr="004A1209">
        <w:rPr>
          <w:rFonts w:ascii="ＭＳ Ｐ明朝" w:eastAsia="ＭＳ Ｐ明朝" w:hAnsi="ＭＳ Ｐ明朝" w:hint="eastAsia"/>
          <w:sz w:val="24"/>
          <w:szCs w:val="24"/>
        </w:rPr>
        <w:t>反キリストとその予型であるパロの最も顕著な類似点の一つは、神の民への迫害における類似性です。「わが民を行かせなさい！」と</w:t>
      </w:r>
      <w:r w:rsidR="00662165">
        <w:rPr>
          <w:rFonts w:ascii="ＭＳ Ｐ明朝" w:eastAsia="ＭＳ Ｐ明朝" w:hAnsi="ＭＳ Ｐ明朝" w:hint="eastAsia"/>
          <w:sz w:val="24"/>
          <w:szCs w:val="24"/>
        </w:rPr>
        <w:t>繰り返しなされる</w:t>
      </w:r>
      <w:r w:rsidRPr="004A1209">
        <w:rPr>
          <w:rFonts w:ascii="ＭＳ Ｐ明朝" w:eastAsia="ＭＳ Ｐ明朝" w:hAnsi="ＭＳ Ｐ明朝" w:hint="eastAsia"/>
          <w:sz w:val="24"/>
          <w:szCs w:val="24"/>
        </w:rPr>
        <w:t>神の要求に対するパロの応答は、</w:t>
      </w:r>
      <w:r w:rsidR="00662165">
        <w:rPr>
          <w:rFonts w:ascii="ＭＳ Ｐ明朝" w:eastAsia="ＭＳ Ｐ明朝" w:hAnsi="ＭＳ Ｐ明朝" w:hint="eastAsia"/>
          <w:sz w:val="24"/>
          <w:szCs w:val="24"/>
        </w:rPr>
        <w:t>あの</w:t>
      </w:r>
      <w:r w:rsidRPr="004A1209">
        <w:rPr>
          <w:rFonts w:ascii="ＭＳ Ｐ明朝" w:eastAsia="ＭＳ Ｐ明朝" w:hAnsi="ＭＳ Ｐ明朝" w:hint="eastAsia"/>
          <w:sz w:val="24"/>
          <w:szCs w:val="24"/>
        </w:rPr>
        <w:t>、わらなしでレンガを作れという有名な命令でした。神の</w:t>
      </w:r>
      <w:r w:rsidR="00031048">
        <w:rPr>
          <w:rFonts w:ascii="ＭＳ Ｐ明朝" w:eastAsia="ＭＳ Ｐ明朝" w:hAnsi="ＭＳ Ｐ明朝" w:hint="eastAsia"/>
          <w:sz w:val="24"/>
          <w:szCs w:val="24"/>
        </w:rPr>
        <w:t>子ら</w:t>
      </w:r>
      <w:r w:rsidRPr="004A1209">
        <w:rPr>
          <w:rFonts w:ascii="ＭＳ Ｐ明朝" w:eastAsia="ＭＳ Ｐ明朝" w:hAnsi="ＭＳ Ｐ明朝" w:hint="eastAsia"/>
          <w:sz w:val="24"/>
          <w:szCs w:val="24"/>
        </w:rPr>
        <w:t>の肩に負わされたこの抑圧的な経済的重荷は、艱難期の反キリストの「</w:t>
      </w:r>
      <w:r w:rsidR="00662165">
        <w:rPr>
          <w:rFonts w:ascii="ＭＳ Ｐ明朝" w:eastAsia="ＭＳ Ｐ明朝" w:hAnsi="ＭＳ Ｐ明朝" w:hint="eastAsia"/>
          <w:sz w:val="24"/>
          <w:szCs w:val="24"/>
        </w:rPr>
        <w:t>わたし</w:t>
      </w:r>
      <w:r w:rsidRPr="004A1209">
        <w:rPr>
          <w:rFonts w:ascii="ＭＳ Ｐ明朝" w:eastAsia="ＭＳ Ｐ明朝" w:hAnsi="ＭＳ Ｐ明朝" w:hint="eastAsia"/>
          <w:sz w:val="24"/>
          <w:szCs w:val="24"/>
        </w:rPr>
        <w:t>＜獣＞の印を</w:t>
      </w:r>
      <w:r w:rsidR="00662165">
        <w:rPr>
          <w:rFonts w:ascii="ＭＳ Ｐ明朝" w:eastAsia="ＭＳ Ｐ明朝" w:hAnsi="ＭＳ Ｐ明朝" w:hint="eastAsia"/>
          <w:sz w:val="24"/>
          <w:szCs w:val="24"/>
        </w:rPr>
        <w:t>受けるの</w:t>
      </w:r>
      <w:r w:rsidRPr="004A1209">
        <w:rPr>
          <w:rFonts w:ascii="ＭＳ Ｐ明朝" w:eastAsia="ＭＳ Ｐ明朝" w:hAnsi="ＭＳ Ｐ明朝" w:hint="eastAsia"/>
          <w:sz w:val="24"/>
          <w:szCs w:val="24"/>
        </w:rPr>
        <w:t>を拒む者</w:t>
      </w:r>
      <w:r w:rsidR="00662165">
        <w:rPr>
          <w:rFonts w:ascii="ＭＳ Ｐ明朝" w:eastAsia="ＭＳ Ｐ明朝" w:hAnsi="ＭＳ Ｐ明朝" w:hint="eastAsia"/>
          <w:sz w:val="24"/>
          <w:szCs w:val="24"/>
        </w:rPr>
        <w:t>には</w:t>
      </w:r>
      <w:r w:rsidRPr="004A1209">
        <w:rPr>
          <w:rFonts w:ascii="ＭＳ Ｐ明朝" w:eastAsia="ＭＳ Ｐ明朝" w:hAnsi="ＭＳ Ｐ明朝" w:hint="eastAsia"/>
          <w:sz w:val="24"/>
          <w:szCs w:val="24"/>
        </w:rPr>
        <w:t>、売り買いを許さない」という命令（</w:t>
      </w:r>
      <w:hyperlink r:id="rId112"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 w:history="1">
        <w:r w:rsidRPr="004A1209">
          <w:rPr>
            <w:rStyle w:val="a7"/>
            <w:rFonts w:ascii="ＭＳ Ｐ明朝" w:eastAsia="ＭＳ Ｐ明朝" w:hAnsi="ＭＳ Ｐ明朝" w:hint="eastAsia"/>
            <w:sz w:val="24"/>
            <w:szCs w:val="24"/>
          </w:rPr>
          <w:t>黙示録</w:t>
        </w:r>
        <w:r w:rsidRPr="004A1209">
          <w:rPr>
            <w:rStyle w:val="a7"/>
            <w:rFonts w:ascii="ＭＳ Ｐ明朝" w:eastAsia="ＭＳ Ｐ明朝" w:hAnsi="ＭＳ Ｐ明朝"/>
            <w:sz w:val="24"/>
            <w:szCs w:val="24"/>
          </w:rPr>
          <w:t>13章16-17節</w:t>
        </w:r>
      </w:hyperlink>
      <w:r w:rsidRPr="004A1209">
        <w:rPr>
          <w:rFonts w:ascii="ＭＳ Ｐ明朝" w:eastAsia="ＭＳ Ｐ明朝" w:hAnsi="ＭＳ Ｐ明朝"/>
          <w:sz w:val="24"/>
          <w:szCs w:val="24"/>
        </w:rPr>
        <w:t>）と酷似しています。パロが後に紅海でイスラエルの民を虐殺しようとしたのも、迫害がエスカレートし、多くの信徒が主のために殉教す</w:t>
      </w:r>
      <w:r w:rsidRPr="004A1209">
        <w:rPr>
          <w:rFonts w:ascii="ＭＳ Ｐ明朝" w:eastAsia="ＭＳ Ｐ明朝" w:hAnsi="ＭＳ Ｐ明朝" w:hint="eastAsia"/>
          <w:sz w:val="24"/>
          <w:szCs w:val="24"/>
        </w:rPr>
        <w:t>る大迫害と類似しています</w:t>
      </w:r>
      <w:r w:rsidRPr="004A1209">
        <w:rPr>
          <w:rFonts w:ascii="ＭＳ Ｐ明朝" w:eastAsia="ＭＳ Ｐ明朝" w:hAnsi="ＭＳ Ｐ明朝"/>
          <w:sz w:val="24"/>
          <w:szCs w:val="24"/>
          <w:vertAlign w:val="superscript"/>
        </w:rPr>
        <w:footnoteReference w:id="6"/>
      </w:r>
      <w:r w:rsidRPr="004A1209">
        <w:rPr>
          <w:rFonts w:ascii="ＭＳ Ｐ明朝" w:eastAsia="ＭＳ Ｐ明朝" w:hAnsi="ＭＳ Ｐ明朝"/>
          <w:sz w:val="24"/>
          <w:szCs w:val="24"/>
        </w:rPr>
        <w:t>。そして最後に、神の子</w:t>
      </w:r>
      <w:r w:rsidR="00031048">
        <w:rPr>
          <w:rFonts w:ascii="ＭＳ Ｐ明朝" w:eastAsia="ＭＳ Ｐ明朝" w:hAnsi="ＭＳ Ｐ明朝" w:hint="eastAsia"/>
          <w:sz w:val="24"/>
          <w:szCs w:val="24"/>
        </w:rPr>
        <w:t>ら</w:t>
      </w:r>
      <w:r w:rsidRPr="004A1209">
        <w:rPr>
          <w:rFonts w:ascii="ＭＳ Ｐ明朝" w:eastAsia="ＭＳ Ｐ明朝" w:hAnsi="ＭＳ Ｐ明朝"/>
          <w:sz w:val="24"/>
          <w:szCs w:val="24"/>
        </w:rPr>
        <w:t>への迫害に対する神のエジプトへの厳しい災いは、世界、特に反キリストとその王国に対する艱難期の最後の裁き、すなわち「神の怒りの七つの鉢」(</w:t>
      </w:r>
      <w:hyperlink r:id="rId113" w:tooltip="（1） それから、大きな声が聖所から出て、七人の御使にむかい、「さあ行って、神の激しい怒りの七つの鉢を、地に傾けよ」と言うのを聞いた。  (2)  そして、第一の者が出て行って、その鉢を地に傾けた。すると、獣の刻印を持つ人々と、その像を拝む人々とのからだに、ひどい悪性のでき物ができた。  (3)  第二の者が、その鉢を海に傾けた。すると、海は死人の血のようになって、その中の生き物がみな死んでしまった。  (4)  第三の者がその鉢を川と水の源とに傾けた。すると、みな血になった…" w:history="1">
        <w:r w:rsidRPr="004A1209">
          <w:rPr>
            <w:rStyle w:val="a7"/>
            <w:rFonts w:ascii="ＭＳ Ｐ明朝" w:eastAsia="ＭＳ Ｐ明朝" w:hAnsi="ＭＳ Ｐ明朝"/>
            <w:sz w:val="24"/>
            <w:szCs w:val="24"/>
          </w:rPr>
          <w:t>黙示録16章1-21節</w:t>
        </w:r>
      </w:hyperlink>
      <w:r w:rsidRPr="004A1209">
        <w:rPr>
          <w:rFonts w:ascii="ＭＳ Ｐ明朝" w:eastAsia="ＭＳ Ｐ明朝" w:hAnsi="ＭＳ Ｐ明朝"/>
          <w:sz w:val="24"/>
          <w:szCs w:val="24"/>
        </w:rPr>
        <w:t>)と明らかに類似しています。</w:t>
      </w:r>
    </w:p>
    <w:p w14:paraId="40AE445A" w14:textId="432FA971" w:rsidR="004A1209" w:rsidRPr="004A1209" w:rsidRDefault="004A1209" w:rsidP="004A1209">
      <w:pPr>
        <w:ind w:firstLine="240"/>
        <w:rPr>
          <w:rFonts w:ascii="ＭＳ Ｐ明朝" w:eastAsia="ＭＳ Ｐ明朝" w:hAnsi="ＭＳ Ｐ明朝"/>
          <w:sz w:val="24"/>
          <w:szCs w:val="24"/>
        </w:rPr>
      </w:pPr>
      <w:r w:rsidRPr="004A1209">
        <w:rPr>
          <w:rFonts w:ascii="ＭＳ Ｐ明朝" w:eastAsia="ＭＳ Ｐ明朝" w:hAnsi="ＭＳ Ｐ明朝" w:hint="eastAsia"/>
          <w:sz w:val="24"/>
          <w:szCs w:val="24"/>
        </w:rPr>
        <w:t>性格と人格の面でも、同様に、パロは反キリストの教訓的な予型を示しています。モーセとアロンに対する彼の二枚舌はよく知られていますが、これは獣の性格の特徴でもあります（</w:t>
      </w:r>
      <w:hyperlink r:id="rId114" w:anchor="8:23" w:tooltip="彼らの国の終りの時になり、罪びとの罪が満ちるに及んで、ひとりの王が起るでしょう。その顔は猛悪で、彼はなぞを解き、 " w:history="1">
        <w:r w:rsidRPr="004A1209">
          <w:rPr>
            <w:rStyle w:val="a7"/>
            <w:rFonts w:ascii="ＭＳ Ｐ明朝" w:eastAsia="ＭＳ Ｐ明朝" w:hAnsi="ＭＳ Ｐ明朝" w:hint="eastAsia"/>
            <w:sz w:val="24"/>
            <w:szCs w:val="24"/>
          </w:rPr>
          <w:t>ダニエル</w:t>
        </w:r>
        <w:r w:rsidRPr="004A1209">
          <w:rPr>
            <w:rStyle w:val="a7"/>
            <w:rFonts w:ascii="ＭＳ Ｐ明朝" w:eastAsia="ＭＳ Ｐ明朝" w:hAnsi="ＭＳ Ｐ明朝"/>
            <w:sz w:val="24"/>
            <w:szCs w:val="24"/>
          </w:rPr>
          <w:t>8章23節</w:t>
        </w:r>
      </w:hyperlink>
      <w:r w:rsidRPr="004A1209">
        <w:rPr>
          <w:rFonts w:ascii="ＭＳ Ｐ明朝" w:eastAsia="ＭＳ Ｐ明朝" w:hAnsi="ＭＳ Ｐ明朝"/>
          <w:sz w:val="24"/>
          <w:szCs w:val="24"/>
        </w:rPr>
        <w:t>参照）。反キリストとの類似性という点でさらに重要なのは、モーセとアロンの手による一連の驚くべき神の力の示威を前にして、彼が示した並外れた心の頑なさです。パロの神に対する頑なな抵抗は、事実、通常の人間の限界を超えて</w:t>
      </w:r>
      <w:r w:rsidR="00031048">
        <w:rPr>
          <w:rFonts w:ascii="ＭＳ Ｐ明朝" w:eastAsia="ＭＳ Ｐ明朝" w:hAnsi="ＭＳ Ｐ明朝" w:hint="eastAsia"/>
          <w:sz w:val="24"/>
          <w:szCs w:val="24"/>
        </w:rPr>
        <w:t>いて、</w:t>
      </w:r>
      <w:r w:rsidR="00444A9C">
        <w:rPr>
          <w:rFonts w:ascii="ＭＳ Ｐ明朝" w:eastAsia="ＭＳ Ｐ明朝" w:hAnsi="ＭＳ Ｐ明朝" w:hint="eastAsia"/>
          <w:sz w:val="24"/>
          <w:szCs w:val="24"/>
        </w:rPr>
        <w:t>神がパロの</w:t>
      </w:r>
      <w:r w:rsidRPr="004A1209">
        <w:rPr>
          <w:rFonts w:ascii="ＭＳ Ｐ明朝" w:eastAsia="ＭＳ Ｐ明朝" w:hAnsi="ＭＳ Ｐ明朝"/>
          <w:sz w:val="24"/>
          <w:szCs w:val="24"/>
        </w:rPr>
        <w:t>心を硬くすることを許</w:t>
      </w:r>
      <w:r w:rsidR="00444A9C">
        <w:rPr>
          <w:rFonts w:ascii="ＭＳ Ｐ明朝" w:eastAsia="ＭＳ Ｐ明朝" w:hAnsi="ＭＳ Ｐ明朝" w:hint="eastAsia"/>
          <w:sz w:val="24"/>
          <w:szCs w:val="24"/>
        </w:rPr>
        <w:t>された</w:t>
      </w:r>
      <w:r w:rsidRPr="004A1209">
        <w:rPr>
          <w:rFonts w:ascii="ＭＳ Ｐ明朝" w:eastAsia="ＭＳ Ｐ明朝" w:hAnsi="ＭＳ Ｐ明朝"/>
          <w:sz w:val="24"/>
          <w:szCs w:val="24"/>
        </w:rPr>
        <w:t>からこそ可能だったのです（</w:t>
      </w:r>
      <w:hyperlink r:id="rId115" w:anchor="4:21" w:tooltip="主はモーセに言われた、「あなたがエジプトに帰ったとき、わたしがあなたの手に授けた不思議を、みなパロの前で行いなさい。しかし、わたしが彼の心をかたくなにするので、彼は民を去らせないであろう。 " w:history="1">
        <w:r w:rsidRPr="004A1209">
          <w:rPr>
            <w:rStyle w:val="a7"/>
            <w:rFonts w:ascii="ＭＳ Ｐ明朝" w:eastAsia="ＭＳ Ｐ明朝" w:hAnsi="ＭＳ Ｐ明朝"/>
            <w:sz w:val="24"/>
            <w:szCs w:val="24"/>
          </w:rPr>
          <w:t>出エジプト4章21節</w:t>
        </w:r>
      </w:hyperlink>
      <w:r w:rsidRPr="004A1209">
        <w:rPr>
          <w:rFonts w:ascii="ＭＳ Ｐ明朝" w:eastAsia="ＭＳ Ｐ明朝" w:hAnsi="ＭＳ Ｐ明朝"/>
          <w:sz w:val="24"/>
          <w:szCs w:val="24"/>
        </w:rPr>
        <w:t>,</w:t>
      </w:r>
      <w:r w:rsidRPr="004A1209">
        <w:rPr>
          <w:rFonts w:ascii="ＭＳ Ｐ明朝" w:eastAsia="ＭＳ Ｐ明朝" w:hAnsi="ＭＳ Ｐ明朝" w:hint="eastAsia"/>
          <w:sz w:val="24"/>
          <w:szCs w:val="24"/>
        </w:rPr>
        <w:t xml:space="preserve"> </w:t>
      </w:r>
      <w:hyperlink r:id="rId116" w:anchor="7:3" w:tooltip="しかし、わたしはパロの心をかたくなにするので、わたしのしるしと不思議をエジプトの国に多く行っても、 " w:history="1">
        <w:r w:rsidRPr="004A1209">
          <w:rPr>
            <w:rStyle w:val="a7"/>
            <w:rFonts w:ascii="ＭＳ Ｐ明朝" w:eastAsia="ＭＳ Ｐ明朝" w:hAnsi="ＭＳ Ｐ明朝"/>
            <w:sz w:val="24"/>
            <w:szCs w:val="24"/>
          </w:rPr>
          <w:t>7章3節</w:t>
        </w:r>
      </w:hyperlink>
      <w:r w:rsidRPr="004A1209">
        <w:rPr>
          <w:rFonts w:ascii="ＭＳ Ｐ明朝" w:eastAsia="ＭＳ Ｐ明朝" w:hAnsi="ＭＳ Ｐ明朝"/>
          <w:sz w:val="24"/>
          <w:szCs w:val="24"/>
        </w:rPr>
        <w:t>,</w:t>
      </w:r>
      <w:r w:rsidRPr="004A1209">
        <w:rPr>
          <w:rFonts w:ascii="ＭＳ Ｐ明朝" w:eastAsia="ＭＳ Ｐ明朝" w:hAnsi="ＭＳ Ｐ明朝" w:hint="eastAsia"/>
          <w:sz w:val="24"/>
          <w:szCs w:val="24"/>
        </w:rPr>
        <w:t xml:space="preserve"> </w:t>
      </w:r>
      <w:hyperlink r:id="rId117" w:anchor="9:12" w:tooltip="しかし、主はパロの心をかたくなにされたので、彼は主がモーセに語られたように、彼らの言うことを聞かなかった。 " w:history="1">
        <w:r w:rsidRPr="004A1209">
          <w:rPr>
            <w:rStyle w:val="a7"/>
            <w:rFonts w:ascii="ＭＳ Ｐ明朝" w:eastAsia="ＭＳ Ｐ明朝" w:hAnsi="ＭＳ Ｐ明朝"/>
            <w:sz w:val="24"/>
            <w:szCs w:val="24"/>
          </w:rPr>
          <w:t>9章12節</w:t>
        </w:r>
      </w:hyperlink>
      <w:r w:rsidRPr="004A1209">
        <w:rPr>
          <w:rFonts w:ascii="ＭＳ Ｐ明朝" w:eastAsia="ＭＳ Ｐ明朝" w:hAnsi="ＭＳ Ｐ明朝" w:hint="eastAsia"/>
          <w:sz w:val="24"/>
          <w:szCs w:val="24"/>
        </w:rPr>
        <w:t>,</w:t>
      </w:r>
      <w:hyperlink r:id="rId118" w:anchor="10:1" w:tooltip="そこで、主はモーセに言われた、「パロのもとに行きなさい。わたしは彼の心とその家来たちの心をかたくなにした。これは、わたしがこれらのしるしを、彼らの中に行うためである。 " w:history="1">
        <w:r w:rsidRPr="004A1209">
          <w:rPr>
            <w:rStyle w:val="a7"/>
            <w:rFonts w:ascii="ＭＳ Ｐ明朝" w:eastAsia="ＭＳ Ｐ明朝" w:hAnsi="ＭＳ Ｐ明朝"/>
            <w:sz w:val="24"/>
            <w:szCs w:val="24"/>
          </w:rPr>
          <w:t>10章1節</w:t>
        </w:r>
      </w:hyperlink>
      <w:r w:rsidRPr="004A1209">
        <w:rPr>
          <w:rFonts w:ascii="ＭＳ Ｐ明朝" w:eastAsia="ＭＳ Ｐ明朝" w:hAnsi="ＭＳ Ｐ明朝" w:hint="eastAsia"/>
          <w:sz w:val="24"/>
          <w:szCs w:val="24"/>
        </w:rPr>
        <w:t xml:space="preserve">, </w:t>
      </w:r>
      <w:hyperlink r:id="rId119" w:anchor="10:20" w:tooltip="しかし、主がパロの心をかたくなにされたので、彼はイスラエルの人々を去らせなかった。 " w:history="1">
        <w:r w:rsidRPr="004A1209">
          <w:rPr>
            <w:rStyle w:val="a7"/>
            <w:rFonts w:ascii="ＭＳ Ｐ明朝" w:eastAsia="ＭＳ Ｐ明朝" w:hAnsi="ＭＳ Ｐ明朝"/>
            <w:sz w:val="24"/>
            <w:szCs w:val="24"/>
          </w:rPr>
          <w:t>10章20節</w:t>
        </w:r>
      </w:hyperlink>
      <w:r w:rsidRPr="004A1209">
        <w:rPr>
          <w:rFonts w:ascii="ＭＳ Ｐ明朝" w:eastAsia="ＭＳ Ｐ明朝" w:hAnsi="ＭＳ Ｐ明朝" w:hint="eastAsia"/>
          <w:sz w:val="24"/>
          <w:szCs w:val="24"/>
        </w:rPr>
        <w:t xml:space="preserve">, </w:t>
      </w:r>
      <w:hyperlink r:id="rId120" w:anchor="10:27" w:tooltip="けれども、主がパロの心をかたくなにされたので、パロは彼らを去らせようとしなかった。 " w:history="1">
        <w:r w:rsidRPr="004A1209">
          <w:rPr>
            <w:rStyle w:val="a7"/>
            <w:rFonts w:ascii="ＭＳ Ｐ明朝" w:eastAsia="ＭＳ Ｐ明朝" w:hAnsi="ＭＳ Ｐ明朝"/>
            <w:sz w:val="24"/>
            <w:szCs w:val="24"/>
          </w:rPr>
          <w:t>10章27節</w:t>
        </w:r>
      </w:hyperlink>
      <w:r w:rsidRPr="004A1209">
        <w:rPr>
          <w:rFonts w:ascii="ＭＳ Ｐ明朝" w:eastAsia="ＭＳ Ｐ明朝" w:hAnsi="ＭＳ Ｐ明朝" w:hint="eastAsia"/>
          <w:sz w:val="24"/>
          <w:szCs w:val="24"/>
        </w:rPr>
        <w:t xml:space="preserve">, </w:t>
      </w:r>
      <w:hyperlink r:id="rId121" w:anchor="11:10" w:tooltip="モーセとアロンは、すべてこれらの不思議をパロの前に行ったが、主がパロの心をかたくなにされたので、彼はイスラエルの人々をその国から去らせなかった。 " w:history="1">
        <w:r w:rsidRPr="004A1209">
          <w:rPr>
            <w:rStyle w:val="a7"/>
            <w:rFonts w:ascii="ＭＳ Ｐ明朝" w:eastAsia="ＭＳ Ｐ明朝" w:hAnsi="ＭＳ Ｐ明朝"/>
            <w:sz w:val="24"/>
            <w:szCs w:val="24"/>
          </w:rPr>
          <w:t>11章10節</w:t>
        </w:r>
      </w:hyperlink>
      <w:r w:rsidRPr="004A1209">
        <w:rPr>
          <w:rFonts w:ascii="ＭＳ Ｐ明朝" w:eastAsia="ＭＳ Ｐ明朝" w:hAnsi="ＭＳ Ｐ明朝" w:hint="eastAsia"/>
          <w:sz w:val="24"/>
          <w:szCs w:val="24"/>
        </w:rPr>
        <w:t xml:space="preserve">, </w:t>
      </w:r>
      <w:hyperlink r:id="rId122"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 w:history="1">
        <w:r w:rsidRPr="004A1209">
          <w:rPr>
            <w:rStyle w:val="a7"/>
            <w:rFonts w:ascii="ＭＳ Ｐ明朝" w:eastAsia="ＭＳ Ｐ明朝" w:hAnsi="ＭＳ Ｐ明朝"/>
            <w:sz w:val="24"/>
            <w:szCs w:val="24"/>
          </w:rPr>
          <w:t>14章4節</w:t>
        </w:r>
      </w:hyperlink>
      <w:r w:rsidRPr="004A1209">
        <w:rPr>
          <w:rFonts w:ascii="ＭＳ Ｐ明朝" w:eastAsia="ＭＳ Ｐ明朝" w:hAnsi="ＭＳ Ｐ明朝" w:hint="eastAsia"/>
          <w:sz w:val="24"/>
          <w:szCs w:val="24"/>
        </w:rPr>
        <w:t xml:space="preserve">, </w:t>
      </w:r>
      <w:hyperlink r:id="rId123" w:anchor="14:8" w:tooltip="主がエジプトの王パロの心をかたくなにされたので、彼はイスラエルの人々のあとを追った。イスラエルの人々は意気揚々と出たのである。 " w:history="1">
        <w:r w:rsidRPr="004A1209">
          <w:rPr>
            <w:rStyle w:val="a7"/>
            <w:rFonts w:ascii="ＭＳ Ｐ明朝" w:eastAsia="ＭＳ Ｐ明朝" w:hAnsi="ＭＳ Ｐ明朝"/>
            <w:sz w:val="24"/>
            <w:szCs w:val="24"/>
          </w:rPr>
          <w:t>14章8節</w:t>
        </w:r>
      </w:hyperlink>
      <w:r w:rsidRPr="004A1209">
        <w:rPr>
          <w:rFonts w:ascii="ＭＳ Ｐ明朝" w:eastAsia="ＭＳ Ｐ明朝" w:hAnsi="ＭＳ Ｐ明朝" w:hint="eastAsia"/>
          <w:sz w:val="24"/>
          <w:szCs w:val="24"/>
        </w:rPr>
        <w:t xml:space="preserve">, </w:t>
      </w:r>
      <w:hyperlink r:id="rId124" w:anchor="14:17" w:tooltip="わたしがエジプトびとの心をかたくなにするから、彼らはそのあとを追ってはいるであろう。こうしてわたしはパロとそのすべての軍勢および戦車と騎兵とを打ち破って誉を得よう。 " w:history="1">
        <w:r w:rsidRPr="004A1209">
          <w:rPr>
            <w:rStyle w:val="a7"/>
            <w:rFonts w:ascii="ＭＳ Ｐ明朝" w:eastAsia="ＭＳ Ｐ明朝" w:hAnsi="ＭＳ Ｐ明朝"/>
            <w:sz w:val="24"/>
            <w:szCs w:val="24"/>
          </w:rPr>
          <w:t>14章17節</w:t>
        </w:r>
      </w:hyperlink>
      <w:r w:rsidRPr="004A1209">
        <w:rPr>
          <w:rFonts w:ascii="ＭＳ Ｐ明朝" w:eastAsia="ＭＳ Ｐ明朝" w:hAnsi="ＭＳ Ｐ明朝"/>
          <w:sz w:val="24"/>
          <w:szCs w:val="24"/>
        </w:rPr>
        <w:t>）</w:t>
      </w:r>
      <w:r>
        <w:rPr>
          <w:rStyle w:val="ad"/>
          <w:rFonts w:ascii="ＭＳ Ｐ明朝" w:eastAsia="ＭＳ Ｐ明朝" w:hAnsi="ＭＳ Ｐ明朝"/>
          <w:sz w:val="24"/>
          <w:szCs w:val="24"/>
        </w:rPr>
        <w:footnoteReference w:id="7"/>
      </w:r>
      <w:r>
        <w:rPr>
          <w:rFonts w:ascii="ＭＳ Ｐ明朝" w:eastAsia="ＭＳ Ｐ明朝" w:hAnsi="ＭＳ Ｐ明朝" w:hint="eastAsia"/>
          <w:sz w:val="24"/>
          <w:szCs w:val="24"/>
        </w:rPr>
        <w:t>。</w:t>
      </w:r>
      <w:r w:rsidRPr="004A1209">
        <w:rPr>
          <w:rFonts w:ascii="ＭＳ Ｐ明朝" w:eastAsia="ＭＳ Ｐ明朝" w:hAnsi="ＭＳ Ｐ明朝"/>
          <w:sz w:val="24"/>
          <w:szCs w:val="24"/>
        </w:rPr>
        <w:t>神が</w:t>
      </w:r>
      <w:r w:rsidR="00031048">
        <w:rPr>
          <w:rFonts w:ascii="ＭＳ Ｐ明朝" w:eastAsia="ＭＳ Ｐ明朝" w:hAnsi="ＭＳ Ｐ明朝" w:hint="eastAsia"/>
          <w:sz w:val="24"/>
          <w:szCs w:val="24"/>
        </w:rPr>
        <w:t>パロ</w:t>
      </w:r>
      <w:r w:rsidRPr="004A1209">
        <w:rPr>
          <w:rFonts w:ascii="ＭＳ Ｐ明朝" w:eastAsia="ＭＳ Ｐ明朝" w:hAnsi="ＭＳ Ｐ明朝"/>
          <w:sz w:val="24"/>
          <w:szCs w:val="24"/>
        </w:rPr>
        <w:t>にこのような特別な盲目を与えられた目的は、当時地上で最も強力な権力を持った人間の</w:t>
      </w:r>
      <w:r w:rsidR="00031048">
        <w:rPr>
          <w:rFonts w:ascii="ＭＳ Ｐ明朝" w:eastAsia="ＭＳ Ｐ明朝" w:hAnsi="ＭＳ Ｐ明朝" w:hint="eastAsia"/>
          <w:sz w:val="24"/>
          <w:szCs w:val="24"/>
        </w:rPr>
        <w:t>、</w:t>
      </w:r>
      <w:r w:rsidRPr="004A1209">
        <w:rPr>
          <w:rFonts w:ascii="ＭＳ Ｐ明朝" w:eastAsia="ＭＳ Ｐ明朝" w:hAnsi="ＭＳ Ｐ明朝"/>
          <w:sz w:val="24"/>
          <w:szCs w:val="24"/>
        </w:rPr>
        <w:t>最も極端な抵抗に対して、ご自身の栄光を示すためでした（</w:t>
      </w:r>
      <w:hyperlink r:id="rId125" w:anchor="9:16" w:tooltip="しかし、わたしがあなたをながらえさせたのは、あなたにわたしの力を見させるため、そして、わたしの名が全地に宣べ伝えられるためにほかならない。 " w:history="1">
        <w:r w:rsidRPr="004A1209">
          <w:rPr>
            <w:rStyle w:val="a7"/>
            <w:rFonts w:ascii="ＭＳ Ｐ明朝" w:eastAsia="ＭＳ Ｐ明朝" w:hAnsi="ＭＳ Ｐ明朝"/>
            <w:sz w:val="24"/>
            <w:szCs w:val="24"/>
          </w:rPr>
          <w:t>出</w:t>
        </w:r>
        <w:r w:rsidRPr="00127EAC">
          <w:rPr>
            <w:rStyle w:val="a7"/>
            <w:rFonts w:ascii="ＭＳ Ｐ明朝" w:eastAsia="ＭＳ Ｐ明朝" w:hAnsi="ＭＳ Ｐ明朝"/>
            <w:sz w:val="24"/>
            <w:szCs w:val="24"/>
          </w:rPr>
          <w:t>エジプト</w:t>
        </w:r>
        <w:r w:rsidRPr="004A1209">
          <w:rPr>
            <w:rStyle w:val="a7"/>
            <w:rFonts w:ascii="ＭＳ Ｐ明朝" w:eastAsia="ＭＳ Ｐ明朝" w:hAnsi="ＭＳ Ｐ明朝"/>
            <w:sz w:val="24"/>
            <w:szCs w:val="24"/>
          </w:rPr>
          <w:t>9</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16</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26"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 w:history="1">
        <w:r w:rsidRPr="004A1209">
          <w:rPr>
            <w:rStyle w:val="a7"/>
            <w:rFonts w:ascii="ＭＳ Ｐ明朝" w:eastAsia="ＭＳ Ｐ明朝" w:hAnsi="ＭＳ Ｐ明朝"/>
            <w:sz w:val="24"/>
            <w:szCs w:val="24"/>
          </w:rPr>
          <w:t>出</w:t>
        </w:r>
        <w:r w:rsidRPr="00127EAC">
          <w:rPr>
            <w:rStyle w:val="a7"/>
            <w:rFonts w:ascii="ＭＳ Ｐ明朝" w:eastAsia="ＭＳ Ｐ明朝" w:hAnsi="ＭＳ Ｐ明朝"/>
            <w:sz w:val="24"/>
            <w:szCs w:val="24"/>
          </w:rPr>
          <w:t>エジプト</w:t>
        </w:r>
        <w:r w:rsidRPr="004A1209">
          <w:rPr>
            <w:rStyle w:val="a7"/>
            <w:rFonts w:ascii="ＭＳ Ｐ明朝" w:eastAsia="ＭＳ Ｐ明朝" w:hAnsi="ＭＳ Ｐ明朝"/>
            <w:sz w:val="24"/>
            <w:szCs w:val="24"/>
          </w:rPr>
          <w:t>14</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4</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27" w:anchor="14:17" w:tooltip="わたしがエジプトびとの心をかたくなにするから、彼らはそのあとを追ってはいるであろう。こうしてわたしはパロとそのすべての軍勢および戦車と騎兵とを打ち破って誉を得よう。 " w:history="1">
        <w:r w:rsidRPr="004A1209">
          <w:rPr>
            <w:rStyle w:val="a7"/>
            <w:rFonts w:ascii="ＭＳ Ｐ明朝" w:eastAsia="ＭＳ Ｐ明朝" w:hAnsi="ＭＳ Ｐ明朝"/>
            <w:sz w:val="24"/>
            <w:szCs w:val="24"/>
          </w:rPr>
          <w:t>14</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17</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hyperlink r:id="rId128" w:anchor="106:8" w:tooltip="けれども主はその大能を知らせようと、み名のために彼らを救われた。 " w:history="1">
        <w:r w:rsidRPr="004A1209">
          <w:rPr>
            <w:rStyle w:val="a7"/>
            <w:rFonts w:ascii="ＭＳ Ｐ明朝" w:eastAsia="ＭＳ Ｐ明朝" w:hAnsi="ＭＳ Ｐ明朝"/>
            <w:sz w:val="24"/>
            <w:szCs w:val="24"/>
          </w:rPr>
          <w:t>詩</w:t>
        </w:r>
        <w:r w:rsidRPr="00127EAC">
          <w:rPr>
            <w:rStyle w:val="a7"/>
            <w:rFonts w:ascii="ＭＳ Ｐ明朝" w:eastAsia="ＭＳ Ｐ明朝" w:hAnsi="ＭＳ Ｐ明朝"/>
            <w:sz w:val="24"/>
            <w:szCs w:val="24"/>
          </w:rPr>
          <w:t>篇</w:t>
        </w:r>
        <w:r w:rsidRPr="004A1209">
          <w:rPr>
            <w:rStyle w:val="a7"/>
            <w:rFonts w:ascii="ＭＳ Ｐ明朝" w:eastAsia="ＭＳ Ｐ明朝" w:hAnsi="ＭＳ Ｐ明朝"/>
            <w:sz w:val="24"/>
            <w:szCs w:val="24"/>
          </w:rPr>
          <w:t>106</w:t>
        </w:r>
        <w:r w:rsidRPr="00127EAC">
          <w:rPr>
            <w:rStyle w:val="a7"/>
            <w:rFonts w:ascii="ＭＳ Ｐ明朝" w:eastAsia="ＭＳ Ｐ明朝" w:hAnsi="ＭＳ Ｐ明朝"/>
            <w:sz w:val="24"/>
            <w:szCs w:val="24"/>
          </w:rPr>
          <w:t>篇</w:t>
        </w:r>
        <w:r w:rsidRPr="004A1209">
          <w:rPr>
            <w:rStyle w:val="a7"/>
            <w:rFonts w:ascii="ＭＳ Ｐ明朝" w:eastAsia="ＭＳ Ｐ明朝" w:hAnsi="ＭＳ Ｐ明朝"/>
            <w:sz w:val="24"/>
            <w:szCs w:val="24"/>
          </w:rPr>
          <w:t>8</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29" w:anchor="9:17" w:tooltip="聖書はパロにこう言っている、「わたしがあなたを立てたのは、この事のためである。すなわち、あなたによってわたしの力をあらわし、また、わたしの名が全世界に言いひろめられるためである」。 " w:history="1">
        <w:r w:rsidRPr="004A1209">
          <w:rPr>
            <w:rStyle w:val="a7"/>
            <w:rFonts w:ascii="ＭＳ Ｐ明朝" w:eastAsia="ＭＳ Ｐ明朝" w:hAnsi="ＭＳ Ｐ明朝"/>
            <w:sz w:val="24"/>
            <w:szCs w:val="24"/>
          </w:rPr>
          <w:t>ロ</w:t>
        </w:r>
        <w:r w:rsidRPr="00127EAC">
          <w:rPr>
            <w:rStyle w:val="a7"/>
            <w:rFonts w:ascii="ＭＳ Ｐ明朝" w:eastAsia="ＭＳ Ｐ明朝" w:hAnsi="ＭＳ Ｐ明朝" w:hint="eastAsia"/>
            <w:sz w:val="24"/>
            <w:szCs w:val="24"/>
          </w:rPr>
          <w:t>ー</w:t>
        </w:r>
        <w:r w:rsidRPr="004A1209">
          <w:rPr>
            <w:rStyle w:val="a7"/>
            <w:rFonts w:ascii="ＭＳ Ｐ明朝" w:eastAsia="ＭＳ Ｐ明朝" w:hAnsi="ＭＳ Ｐ明朝"/>
            <w:sz w:val="24"/>
            <w:szCs w:val="24"/>
          </w:rPr>
          <w:t>マ9</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17</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参照）。反キリストもまた、神に対して傲慢な態度を持ち、並外れて神に逆らう</w:t>
      </w:r>
      <w:r w:rsidR="00444A9C">
        <w:rPr>
          <w:rFonts w:ascii="ＭＳ Ｐ明朝" w:eastAsia="ＭＳ Ｐ明朝" w:hAnsi="ＭＳ Ｐ明朝" w:hint="eastAsia"/>
          <w:sz w:val="24"/>
          <w:szCs w:val="24"/>
        </w:rPr>
        <w:t>こと</w:t>
      </w:r>
      <w:r w:rsidRPr="004A1209">
        <w:rPr>
          <w:rFonts w:ascii="ＭＳ Ｐ明朝" w:eastAsia="ＭＳ Ｐ明朝" w:hAnsi="ＭＳ Ｐ明朝"/>
          <w:sz w:val="24"/>
          <w:szCs w:val="24"/>
        </w:rPr>
        <w:t>でしょう（</w:t>
      </w:r>
      <w:hyperlink r:id="rId130"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Pr="004A1209">
          <w:rPr>
            <w:rStyle w:val="a7"/>
            <w:rFonts w:ascii="ＭＳ Ｐ明朝" w:eastAsia="ＭＳ Ｐ明朝" w:hAnsi="ＭＳ Ｐ明朝"/>
            <w:sz w:val="24"/>
            <w:szCs w:val="24"/>
          </w:rPr>
          <w:t>ダニ</w:t>
        </w:r>
        <w:r w:rsidRPr="00127EAC">
          <w:rPr>
            <w:rStyle w:val="a7"/>
            <w:rFonts w:ascii="ＭＳ Ｐ明朝" w:eastAsia="ＭＳ Ｐ明朝" w:hAnsi="ＭＳ Ｐ明朝"/>
            <w:sz w:val="24"/>
            <w:szCs w:val="24"/>
          </w:rPr>
          <w:t>エル</w:t>
        </w:r>
        <w:r w:rsidRPr="004A1209">
          <w:rPr>
            <w:rStyle w:val="a7"/>
            <w:rFonts w:ascii="ＭＳ Ｐ明朝" w:eastAsia="ＭＳ Ｐ明朝" w:hAnsi="ＭＳ Ｐ明朝"/>
            <w:sz w:val="24"/>
            <w:szCs w:val="24"/>
          </w:rPr>
          <w:t>7</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8</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1"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Pr="004A1209">
          <w:rPr>
            <w:rStyle w:val="a7"/>
            <w:rFonts w:ascii="ＭＳ Ｐ明朝" w:eastAsia="ＭＳ Ｐ明朝" w:hAnsi="ＭＳ Ｐ明朝"/>
            <w:sz w:val="24"/>
            <w:szCs w:val="24"/>
          </w:rPr>
          <w:t>7</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20</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2" w:anchor="7:25" w:tooltip="彼は、いと高き者に敵して言葉を出し、かつ、いと高き者の聖徒を悩ます。彼はまた時と律法とを変えようと望む。聖徒はひと時と、ふた時と、半時の間、彼の手にわたされる。 " w:history="1">
        <w:r w:rsidRPr="004A1209">
          <w:rPr>
            <w:rStyle w:val="a7"/>
            <w:rFonts w:ascii="ＭＳ Ｐ明朝" w:eastAsia="ＭＳ Ｐ明朝" w:hAnsi="ＭＳ Ｐ明朝"/>
            <w:sz w:val="24"/>
            <w:szCs w:val="24"/>
          </w:rPr>
          <w:t>7</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25</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3" w:anchor="8:25" w:tooltip="彼は悪知恵をもって、偽りをその手におこない遂げ、みずから心に高ぶり、不意に多くの人を打ち滅ぼし、また君の君たる者に敵するでしょう。しかし、ついに彼は人手によらずに滅ぼされるでしょう。 " w:history="1">
        <w:r w:rsidRPr="004A1209">
          <w:rPr>
            <w:rStyle w:val="a7"/>
            <w:rFonts w:ascii="ＭＳ Ｐ明朝" w:eastAsia="ＭＳ Ｐ明朝" w:hAnsi="ＭＳ Ｐ明朝"/>
            <w:sz w:val="24"/>
            <w:szCs w:val="24"/>
          </w:rPr>
          <w:t>8</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25</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4"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Pr="004A1209">
          <w:rPr>
            <w:rStyle w:val="a7"/>
            <w:rFonts w:ascii="ＭＳ Ｐ明朝" w:eastAsia="ＭＳ Ｐ明朝" w:hAnsi="ＭＳ Ｐ明朝"/>
            <w:sz w:val="24"/>
            <w:szCs w:val="24"/>
          </w:rPr>
          <w:t>11</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36-37</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5" w:anchor="2:4" w:tooltip="彼は、すべて神と呼ばれたり拝まれたりするものに反抗して立ち上がり、自ら神の宮に座して、自分は神だと宣言する。 " w:history="1">
        <w:r w:rsidRPr="00127EAC">
          <w:rPr>
            <w:rStyle w:val="a7"/>
            <w:rFonts w:ascii="ＭＳ Ｐ明朝" w:eastAsia="ＭＳ Ｐ明朝" w:hAnsi="ＭＳ Ｐ明朝"/>
            <w:sz w:val="24"/>
            <w:szCs w:val="24"/>
          </w:rPr>
          <w:t>第二</w:t>
        </w:r>
        <w:r w:rsidRPr="004A1209">
          <w:rPr>
            <w:rStyle w:val="a7"/>
            <w:rFonts w:ascii="ＭＳ Ｐ明朝" w:eastAsia="ＭＳ Ｐ明朝" w:hAnsi="ＭＳ Ｐ明朝"/>
            <w:sz w:val="24"/>
            <w:szCs w:val="24"/>
          </w:rPr>
          <w:t>テサ</w:t>
        </w:r>
        <w:r w:rsidRPr="00127EAC">
          <w:rPr>
            <w:rStyle w:val="a7"/>
            <w:rFonts w:ascii="ＭＳ Ｐ明朝" w:eastAsia="ＭＳ Ｐ明朝" w:hAnsi="ＭＳ Ｐ明朝"/>
            <w:sz w:val="24"/>
            <w:szCs w:val="24"/>
          </w:rPr>
          <w:t>ロニケ</w:t>
        </w:r>
        <w:r w:rsidRPr="004A1209">
          <w:rPr>
            <w:rStyle w:val="a7"/>
            <w:rFonts w:ascii="ＭＳ Ｐ明朝" w:eastAsia="ＭＳ Ｐ明朝" w:hAnsi="ＭＳ Ｐ明朝"/>
            <w:sz w:val="24"/>
            <w:szCs w:val="24"/>
          </w:rPr>
          <w:t>2</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4</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6" w:anchor="13:5" w:tooltip="この獣には、また、大言を吐き汚しごとを語る口が与えられ、四十二か月のあいだ活動する権威が与えられた。 " w:history="1">
        <w:r w:rsidRPr="00127EAC">
          <w:rPr>
            <w:rStyle w:val="a7"/>
            <w:rFonts w:ascii="ＭＳ Ｐ明朝" w:eastAsia="ＭＳ Ｐ明朝" w:hAnsi="ＭＳ Ｐ明朝" w:hint="eastAsia"/>
            <w:sz w:val="24"/>
            <w:szCs w:val="24"/>
          </w:rPr>
          <w:t>黙示録</w:t>
        </w:r>
        <w:r w:rsidRPr="004A1209">
          <w:rPr>
            <w:rStyle w:val="a7"/>
            <w:rFonts w:ascii="ＭＳ Ｐ明朝" w:eastAsia="ＭＳ Ｐ明朝" w:hAnsi="ＭＳ Ｐ明朝"/>
            <w:sz w:val="24"/>
            <w:szCs w:val="24"/>
          </w:rPr>
          <w:t>13</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5-6</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37" w:anchor="16:14" w:tooltip="これらは、しるしを行う悪霊の霊であって、全世界の王たちのところに行き、彼らを召集したが、それは、全能なる神の大いなる日に、戦いをするためであった。 " w:history="1">
        <w:r w:rsidRPr="004A1209">
          <w:rPr>
            <w:rStyle w:val="a7"/>
            <w:rFonts w:ascii="ＭＳ Ｐ明朝" w:eastAsia="ＭＳ Ｐ明朝" w:hAnsi="ＭＳ Ｐ明朝"/>
            <w:sz w:val="24"/>
            <w:szCs w:val="24"/>
          </w:rPr>
          <w:t>16</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14</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38" w:anchor="17:13" w:tooltip="彼らは心をひとつにしている。そして、自分たちの力と権威とを獣に与える。 彼らは小羊に戦いをいどんでくるが、小羊は、主の主、王の王であるから、彼らにうち勝つ。また、小羊と共にいる召された、選ばれた、忠実な者たちも、勝利を得る」。 " w:history="1">
        <w:r w:rsidRPr="004A1209">
          <w:rPr>
            <w:rStyle w:val="a7"/>
            <w:rFonts w:ascii="ＭＳ Ｐ明朝" w:eastAsia="ＭＳ Ｐ明朝" w:hAnsi="ＭＳ Ｐ明朝"/>
            <w:sz w:val="24"/>
            <w:szCs w:val="24"/>
          </w:rPr>
          <w:t>17</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13-14</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39" w:anchor="19:19" w:tooltip="なお見ていると、獣と地の王たちと彼らの軍勢とが集まり、馬に乗っているかたとその軍勢とに対して、戦いをいどんだ。 " w:history="1">
        <w:r w:rsidRPr="004A1209">
          <w:rPr>
            <w:rStyle w:val="a7"/>
            <w:rFonts w:ascii="ＭＳ Ｐ明朝" w:eastAsia="ＭＳ Ｐ明朝" w:hAnsi="ＭＳ Ｐ明朝"/>
            <w:sz w:val="24"/>
            <w:szCs w:val="24"/>
          </w:rPr>
          <w:t>19</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19</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）。そして神は、キリストの再臨の時に獣に完全に勝利することによって、さらに栄光を得るでしょう。最後に、パロの滅亡と</w:t>
      </w:r>
      <w:r w:rsidRPr="004A1209">
        <w:rPr>
          <w:rFonts w:ascii="ＭＳ Ｐ明朝" w:eastAsia="ＭＳ Ｐ明朝" w:hAnsi="ＭＳ Ｐ明朝"/>
          <w:sz w:val="24"/>
          <w:szCs w:val="24"/>
        </w:rPr>
        <w:lastRenderedPageBreak/>
        <w:t>反キリストの滅亡には多くの共通点があります。両者とも、イスラエルの民を滅ぼそうとして追跡を指揮し、両者とも重大な局面に直面し、特別な暗闇によって阻まれます（</w:t>
      </w:r>
      <w:hyperlink r:id="rId140" w:anchor="15:9" w:tooltip="それで、もしあなたがたが、まことにわたしの声に聞き従い、わたしの契約を守るならば、あなたがたはすべての民にまさって、わたしの宝となるであろう。全地はわたしの所有だからである。 " w:history="1">
        <w:r w:rsidRPr="004A1209">
          <w:rPr>
            <w:rStyle w:val="a7"/>
            <w:rFonts w:ascii="ＭＳ Ｐ明朝" w:eastAsia="ＭＳ Ｐ明朝" w:hAnsi="ＭＳ Ｐ明朝"/>
            <w:sz w:val="24"/>
            <w:szCs w:val="24"/>
          </w:rPr>
          <w:t>出エジプト15章9節</w:t>
        </w:r>
      </w:hyperlink>
      <w:r w:rsidRPr="004A1209">
        <w:rPr>
          <w:rFonts w:ascii="ＭＳ Ｐ明朝" w:eastAsia="ＭＳ Ｐ明朝" w:hAnsi="ＭＳ Ｐ明朝"/>
          <w:sz w:val="24"/>
          <w:szCs w:val="24"/>
        </w:rPr>
        <w:t xml:space="preserve">と </w:t>
      </w:r>
      <w:hyperlink r:id="rId141" w:anchor="11:44" w:tooltip="しかし東と北からの知らせが彼を驚かし、彼は多くの人を滅ぼし絶やそうと、大いなる怒りをもって出て行きます。 " w:history="1">
        <w:r w:rsidRPr="004A1209">
          <w:rPr>
            <w:rStyle w:val="a7"/>
            <w:rFonts w:ascii="ＭＳ Ｐ明朝" w:eastAsia="ＭＳ Ｐ明朝" w:hAnsi="ＭＳ Ｐ明朝"/>
            <w:sz w:val="24"/>
            <w:szCs w:val="24"/>
          </w:rPr>
          <w:t>ダニエル11章44節</w:t>
        </w:r>
      </w:hyperlink>
      <w:r w:rsidRPr="004A1209">
        <w:rPr>
          <w:rFonts w:ascii="ＭＳ Ｐ明朝" w:eastAsia="ＭＳ Ｐ明朝" w:hAnsi="ＭＳ Ｐ明朝"/>
          <w:sz w:val="24"/>
          <w:szCs w:val="24"/>
        </w:rPr>
        <w:t>）。</w:t>
      </w:r>
      <w:hyperlink r:id="rId142" w:anchor="14:20" w:tooltip="エジプトびとの部隊とイスラエルびとの部隊との間にきたので、そこに雲とやみがあり夜もすがら、かれとこれと近づくことなく、夜がすぎた。 " w:history="1">
        <w:r w:rsidRPr="004A1209">
          <w:rPr>
            <w:rStyle w:val="a7"/>
            <w:rFonts w:ascii="ＭＳ Ｐ明朝" w:eastAsia="ＭＳ Ｐ明朝" w:hAnsi="ＭＳ Ｐ明朝"/>
            <w:sz w:val="24"/>
            <w:szCs w:val="24"/>
          </w:rPr>
          <w:t>出エジプト14章20節</w:t>
        </w:r>
      </w:hyperlink>
      <w:r w:rsidRPr="004A1209">
        <w:rPr>
          <w:rFonts w:ascii="ＭＳ Ｐ明朝" w:eastAsia="ＭＳ Ｐ明朝" w:hAnsi="ＭＳ Ｐ明朝"/>
          <w:sz w:val="24"/>
          <w:szCs w:val="24"/>
        </w:rPr>
        <w:t xml:space="preserve">と </w:t>
      </w:r>
      <w:hyperlink r:id="rId143" w:anchor="14:6" w:tooltip="その日には、寒さも霜もない。 そこには長い連続した日がある（主はこれを知られる）。これには昼もなく、夜もない。夕暮になっても、光があるからである。 " w:history="1">
        <w:r w:rsidRPr="00CE1EB7">
          <w:rPr>
            <w:rStyle w:val="a7"/>
            <w:rFonts w:ascii="ＭＳ Ｐ明朝" w:eastAsia="ＭＳ Ｐ明朝" w:hAnsi="ＭＳ Ｐ明朝"/>
            <w:sz w:val="24"/>
            <w:szCs w:val="24"/>
          </w:rPr>
          <w:t>ゼカリヤ</w:t>
        </w:r>
        <w:r w:rsidRPr="004A1209">
          <w:rPr>
            <w:rStyle w:val="a7"/>
            <w:rFonts w:ascii="ＭＳ Ｐ明朝" w:eastAsia="ＭＳ Ｐ明朝" w:hAnsi="ＭＳ Ｐ明朝"/>
            <w:sz w:val="24"/>
            <w:szCs w:val="24"/>
          </w:rPr>
          <w:t>14</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6-7</w:t>
        </w:r>
        <w:r w:rsidRPr="00CE1EB7">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hyperlink r:id="rId144" w:tooltip="モーセが手を海の上にさし伸べたので、主は夜もすがら強い東風をもって海を退かせ、海を陸地とされ、水は分かれた。 イスラエルの人々は海の中のかわいた地を行ったが、水は彼らの右と左に、かきとなった。 エジプトびとは追ってきて、パロのすべての馬と戦車と騎兵とは、彼らのあとについて海の中にはいった。 暁の更に、主は火と雲の柱のうちからエジプトびとの軍勢を見おろして、エジプトびとの軍勢を乱し、 その戦車の輪をきしらせて、進むのに重くされたので、エジプトびとは言った、「われわれはイスラエルを離れて逃げよう…" w:history="1">
        <w:r w:rsidRPr="004A1209">
          <w:rPr>
            <w:rStyle w:val="a7"/>
            <w:rFonts w:ascii="ＭＳ Ｐ明朝" w:eastAsia="ＭＳ Ｐ明朝" w:hAnsi="ＭＳ Ｐ明朝"/>
            <w:sz w:val="24"/>
            <w:szCs w:val="24"/>
          </w:rPr>
          <w:t>出エジプト14</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21-25</w:t>
        </w:r>
        <w:r w:rsidRPr="00CE1EB7">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と</w:t>
      </w:r>
      <w:hyperlink r:id="rId145" w:anchor="14:4" w:tooltip="その日には彼の足が、東の方エルサレムの前にあるオリブ山の上に立つ。そしてオリブ山は、非常に広い一つの谷によって、東から西に二つに裂け、その山の半ばは北に、半ばは南に移り、 わが山の谷はふさがれる。裂けた山の谷が、そのかたわらに接触するからである。そして、あなたがたはユダの王ウジヤの世に、地震を避けて逃げたように逃げる。こうして、あなたがたの神、主はこられる、もろもろの聖者と共にこられる。 " w:history="1">
        <w:r w:rsidRPr="004A1209">
          <w:rPr>
            <w:rStyle w:val="a7"/>
            <w:rFonts w:ascii="ＭＳ Ｐ明朝" w:eastAsia="ＭＳ Ｐ明朝" w:hAnsi="ＭＳ Ｐ明朝"/>
            <w:sz w:val="24"/>
            <w:szCs w:val="24"/>
          </w:rPr>
          <w:t>ゼカリ</w:t>
        </w:r>
        <w:r w:rsidRPr="00CE1EB7">
          <w:rPr>
            <w:rStyle w:val="a7"/>
            <w:rFonts w:ascii="ＭＳ Ｐ明朝" w:eastAsia="ＭＳ Ｐ明朝" w:hAnsi="ＭＳ Ｐ明朝"/>
            <w:sz w:val="24"/>
            <w:szCs w:val="24"/>
          </w:rPr>
          <w:t>ヤ</w:t>
        </w:r>
        <w:r w:rsidRPr="004A1209">
          <w:rPr>
            <w:rStyle w:val="a7"/>
            <w:rFonts w:ascii="ＭＳ Ｐ明朝" w:eastAsia="ＭＳ Ｐ明朝" w:hAnsi="ＭＳ Ｐ明朝"/>
            <w:sz w:val="24"/>
            <w:szCs w:val="24"/>
          </w:rPr>
          <w:t>14</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4-5</w:t>
        </w:r>
        <w:r w:rsidRPr="00CE1EB7">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）。そして、パロと反キリストの両軍はその後、神によって捕らえられ、神を冒涜する指揮官たちと共に完全に滅ぼされます（</w:t>
      </w:r>
      <w:hyperlink r:id="rId146" w:anchor="14:26" w:tooltip="そのとき主はモーセに言われた、「あなたの手を海の上にさし伸べて、水をエジプトびとと、その戦車と騎兵との上に流れ返らせなさい」。 モーセが手を海の上にさし伸べると、夜明けになって海はいつもの流れに返り、エジプトびとはこれにむかって逃げたが、主はエジプトびとを海の中に投げ込まれた。 水は流れ返り、イスラエルのあとを追って海にはいった戦車と騎兵およびパロのすべての軍勢をおおい、ひとりも残らなかった。 しかし、イスラエルの人々は海の中のかわいた地を行ったが、水は彼らの右と左に、かきとなった。 …" w:history="1">
        <w:r w:rsidRPr="004A1209">
          <w:rPr>
            <w:rStyle w:val="a7"/>
            <w:rFonts w:ascii="ＭＳ Ｐ明朝" w:eastAsia="ＭＳ Ｐ明朝" w:hAnsi="ＭＳ Ｐ明朝"/>
            <w:sz w:val="24"/>
            <w:szCs w:val="24"/>
          </w:rPr>
          <w:t>出</w:t>
        </w:r>
        <w:r w:rsidRPr="00CE1EB7">
          <w:rPr>
            <w:rStyle w:val="a7"/>
            <w:rFonts w:ascii="ＭＳ Ｐ明朝" w:eastAsia="ＭＳ Ｐ明朝" w:hAnsi="ＭＳ Ｐ明朝"/>
            <w:sz w:val="24"/>
            <w:szCs w:val="24"/>
          </w:rPr>
          <w:t>エジプト</w:t>
        </w:r>
        <w:r w:rsidRPr="004A1209">
          <w:rPr>
            <w:rStyle w:val="a7"/>
            <w:rFonts w:ascii="ＭＳ Ｐ明朝" w:eastAsia="ＭＳ Ｐ明朝" w:hAnsi="ＭＳ Ｐ明朝"/>
            <w:sz w:val="24"/>
            <w:szCs w:val="24"/>
          </w:rPr>
          <w:t>14</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26-31</w:t>
        </w:r>
        <w:r w:rsidRPr="00CE1EB7">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47" w:anchor="136:15" w:tooltip="パロとその軍勢とを紅海で打ち敗られた者に感謝せよ、そのいつくしみはとこしえに絶えることがない。 " w:history="1">
        <w:r w:rsidRPr="004A1209">
          <w:rPr>
            <w:rStyle w:val="a7"/>
            <w:rFonts w:ascii="ＭＳ Ｐ明朝" w:eastAsia="ＭＳ Ｐ明朝" w:hAnsi="ＭＳ Ｐ明朝"/>
            <w:sz w:val="24"/>
            <w:szCs w:val="24"/>
          </w:rPr>
          <w:t>詩</w:t>
        </w:r>
        <w:r w:rsidRPr="00CE1EB7">
          <w:rPr>
            <w:rStyle w:val="a7"/>
            <w:rFonts w:ascii="ＭＳ Ｐ明朝" w:eastAsia="ＭＳ Ｐ明朝" w:hAnsi="ＭＳ Ｐ明朝"/>
            <w:sz w:val="24"/>
            <w:szCs w:val="24"/>
          </w:rPr>
          <w:t>篇</w:t>
        </w:r>
        <w:r w:rsidRPr="004A1209">
          <w:rPr>
            <w:rStyle w:val="a7"/>
            <w:rFonts w:ascii="ＭＳ Ｐ明朝" w:eastAsia="ＭＳ Ｐ明朝" w:hAnsi="ＭＳ Ｐ明朝"/>
            <w:sz w:val="24"/>
            <w:szCs w:val="24"/>
          </w:rPr>
          <w:t>136</w:t>
        </w:r>
        <w:r w:rsidRPr="00CE1EB7">
          <w:rPr>
            <w:rStyle w:val="a7"/>
            <w:rFonts w:ascii="ＭＳ Ｐ明朝" w:eastAsia="ＭＳ Ｐ明朝" w:hAnsi="ＭＳ Ｐ明朝"/>
            <w:sz w:val="24"/>
            <w:szCs w:val="24"/>
          </w:rPr>
          <w:t>篇</w:t>
        </w:r>
        <w:r w:rsidRPr="004A1209">
          <w:rPr>
            <w:rStyle w:val="a7"/>
            <w:rFonts w:ascii="ＭＳ Ｐ明朝" w:eastAsia="ＭＳ Ｐ明朝" w:hAnsi="ＭＳ Ｐ明朝"/>
            <w:sz w:val="24"/>
            <w:szCs w:val="24"/>
          </w:rPr>
          <w:t>15</w:t>
        </w:r>
        <w:r w:rsidRPr="00CE1EB7">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48" w:anchor="29:5" w:tooltip="しかしあなたのあだの群れは細かなちりのようになり、あらぶる者の群れは吹き去られるもみがらのようになる。また、にわかに、またたくまに、この事がある。 すなわち万軍の主は雷、地震、大いなる叫び、つむじ風、暴風および焼きつくす火の炎をもって臨まれる。 そしてアリエルを攻めて戦う国々の群れ、すなわちアリエルとその城を攻めて戦い、これを悩ます者はみな夢のように、夜の幻のようになる。 飢えた者が食べることを夢みても、さめると、その飢えがいえないように、あるいは、かわいた者が飲むことを夢みても、さめると、疲れてその…" w:history="1">
        <w:r w:rsidRPr="004A1209">
          <w:rPr>
            <w:rStyle w:val="a7"/>
            <w:rFonts w:ascii="ＭＳ Ｐ明朝" w:eastAsia="ＭＳ Ｐ明朝" w:hAnsi="ＭＳ Ｐ明朝"/>
            <w:sz w:val="24"/>
            <w:szCs w:val="24"/>
          </w:rPr>
          <w:t>イザ</w:t>
        </w:r>
        <w:r w:rsidRPr="00CE1EB7">
          <w:rPr>
            <w:rStyle w:val="a7"/>
            <w:rFonts w:ascii="ＭＳ Ｐ明朝" w:eastAsia="ＭＳ Ｐ明朝" w:hAnsi="ＭＳ Ｐ明朝"/>
            <w:sz w:val="24"/>
            <w:szCs w:val="24"/>
          </w:rPr>
          <w:t>ヤ</w:t>
        </w:r>
        <w:r w:rsidRPr="004A1209">
          <w:rPr>
            <w:rStyle w:val="a7"/>
            <w:rFonts w:ascii="ＭＳ Ｐ明朝" w:eastAsia="ＭＳ Ｐ明朝" w:hAnsi="ＭＳ Ｐ明朝"/>
            <w:sz w:val="24"/>
            <w:szCs w:val="24"/>
          </w:rPr>
          <w:t>29</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5-8</w:t>
        </w:r>
        <w:r w:rsidRPr="00CE1EB7">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49"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それ以外の者たちは、馬に乗っておられるかたの口から出るつるぎで切り殺され、その肉を、すべての鳥が飽きるまで食べた。 " w:history="1">
        <w:r w:rsidRPr="00CE1EB7">
          <w:rPr>
            <w:rStyle w:val="a7"/>
            <w:rFonts w:ascii="ＭＳ Ｐ明朝" w:eastAsia="ＭＳ Ｐ明朝" w:hAnsi="ＭＳ Ｐ明朝" w:hint="eastAsia"/>
            <w:sz w:val="24"/>
            <w:szCs w:val="24"/>
          </w:rPr>
          <w:t>黙示録</w:t>
        </w:r>
        <w:r w:rsidRPr="004A1209">
          <w:rPr>
            <w:rStyle w:val="a7"/>
            <w:rFonts w:ascii="ＭＳ Ｐ明朝" w:eastAsia="ＭＳ Ｐ明朝" w:hAnsi="ＭＳ Ｐ明朝"/>
            <w:sz w:val="24"/>
            <w:szCs w:val="24"/>
          </w:rPr>
          <w:t>19</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19-21</w:t>
        </w:r>
        <w:r w:rsidRPr="00CE1EB7">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p>
    <w:p w14:paraId="7880FB52" w14:textId="77777777" w:rsidR="004A1209" w:rsidRPr="004A1209" w:rsidRDefault="004A1209" w:rsidP="004A1209">
      <w:pPr>
        <w:rPr>
          <w:rFonts w:ascii="ＭＳ Ｐ明朝" w:eastAsia="ＭＳ Ｐ明朝" w:hAnsi="ＭＳ Ｐ明朝"/>
          <w:sz w:val="24"/>
          <w:szCs w:val="24"/>
        </w:rPr>
      </w:pPr>
    </w:p>
    <w:p w14:paraId="1E081F78" w14:textId="1D1DFD98" w:rsidR="00C74777" w:rsidRPr="008B55F7" w:rsidRDefault="00C74777" w:rsidP="00C74777">
      <w:pPr>
        <w:rPr>
          <w:rFonts w:ascii="ＭＳ Ｐ明朝" w:eastAsia="ＭＳ Ｐ明朝" w:hAnsi="ＭＳ Ｐ明朝"/>
          <w:sz w:val="24"/>
          <w:szCs w:val="24"/>
        </w:rPr>
      </w:pPr>
      <w:bookmarkStart w:id="7" w:name="_Hlk172189165"/>
      <w:bookmarkStart w:id="8" w:name="_Hlk172188379"/>
      <w:bookmarkEnd w:id="6"/>
      <w:r w:rsidRPr="008B55F7">
        <w:rPr>
          <w:rFonts w:ascii="ＭＳ Ｐ明朝" w:eastAsia="ＭＳ Ｐ明朝" w:hAnsi="ＭＳ Ｐ明朝"/>
          <w:sz w:val="24"/>
          <w:szCs w:val="24"/>
        </w:rPr>
        <w:t xml:space="preserve">   c. </w:t>
      </w:r>
      <w:r w:rsidRPr="005E1F7A">
        <w:rPr>
          <w:rFonts w:ascii="ＭＳ Ｐ明朝" w:eastAsia="ＭＳ Ｐ明朝" w:hAnsi="ＭＳ Ｐ明朝"/>
          <w:sz w:val="24"/>
          <w:szCs w:val="24"/>
          <w:u w:val="single"/>
        </w:rPr>
        <w:t>アッシリヤの王</w:t>
      </w:r>
      <w:r w:rsidRPr="008B55F7">
        <w:rPr>
          <w:rFonts w:ascii="ＭＳ Ｐ明朝" w:eastAsia="ＭＳ Ｐ明朝" w:hAnsi="ＭＳ Ｐ明朝"/>
          <w:sz w:val="24"/>
          <w:szCs w:val="24"/>
        </w:rPr>
        <w:t>(イザヤ7-39章; 特に</w:t>
      </w:r>
      <w:r>
        <w:fldChar w:fldCharType="begin"/>
      </w:r>
      <w:r>
        <w:instrText>HYPERLINK "https://jpn.bible/kougo/isa" \l "14:24" \o "万軍の主は誓って言われる、「わたしが思ったように必ず成り、わたしが定めたように必ず立つ。 わたしはアッスリヤびとをわが地で打ち破り、わが山々で彼を踏みにじる。こうして彼が置いたくびきはイスラエルびとから離れ、彼が負わせた重荷はイスラエルびとの肩から離れる」。 これは全地について定められた計画である。これは国々の上に伸ばされた手である。 万軍の主が定められるとき、だれがそれを取り消すことができるのか。その手を伸ばされるとき、だれがそれを引きもどすことができるのか。 "</w:instrText>
      </w:r>
      <w:r>
        <w:fldChar w:fldCharType="separate"/>
      </w:r>
      <w:r w:rsidRPr="00D27617">
        <w:rPr>
          <w:rStyle w:val="a7"/>
          <w:rFonts w:ascii="ＭＳ Ｐ明朝" w:eastAsia="ＭＳ Ｐ明朝" w:hAnsi="ＭＳ Ｐ明朝"/>
          <w:sz w:val="24"/>
          <w:szCs w:val="24"/>
        </w:rPr>
        <w:t>イザヤ14</w:t>
      </w:r>
      <w:r w:rsidR="00D61A75" w:rsidRPr="00D27617">
        <w:rPr>
          <w:rStyle w:val="a7"/>
          <w:rFonts w:ascii="ＭＳ Ｐ明朝" w:eastAsia="ＭＳ Ｐ明朝" w:hAnsi="ＭＳ Ｐ明朝"/>
          <w:sz w:val="24"/>
          <w:szCs w:val="24"/>
        </w:rPr>
        <w:t>章</w:t>
      </w:r>
      <w:r w:rsidRPr="00D27617">
        <w:rPr>
          <w:rStyle w:val="a7"/>
          <w:rFonts w:ascii="ＭＳ Ｐ明朝" w:eastAsia="ＭＳ Ｐ明朝" w:hAnsi="ＭＳ Ｐ明朝"/>
          <w:sz w:val="24"/>
          <w:szCs w:val="24"/>
        </w:rPr>
        <w:t>24-27</w:t>
      </w:r>
      <w:r w:rsidR="00D61A75" w:rsidRPr="00D27617">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参照)。アッシリアは、北イスラエル王国に対する終末の裁きを実行した「主の鞭」(</w:t>
      </w:r>
      <w:hyperlink r:id="rId150" w:anchor="10:5" w:tooltip="ああ、アッスリヤはわが怒りのつえ、わが憤りのむちだ。 " w:history="1">
        <w:r w:rsidR="00D61A75" w:rsidRPr="00D27617">
          <w:rPr>
            <w:rStyle w:val="a7"/>
            <w:rFonts w:ascii="ＭＳ Ｐ明朝" w:eastAsia="ＭＳ Ｐ明朝" w:hAnsi="ＭＳ Ｐ明朝"/>
            <w:sz w:val="24"/>
            <w:szCs w:val="24"/>
          </w:rPr>
          <w:t>イザヤ</w:t>
        </w:r>
        <w:r w:rsidRPr="00D27617">
          <w:rPr>
            <w:rStyle w:val="a7"/>
            <w:rFonts w:ascii="ＭＳ Ｐ明朝" w:eastAsia="ＭＳ Ｐ明朝" w:hAnsi="ＭＳ Ｐ明朝"/>
            <w:sz w:val="24"/>
            <w:szCs w:val="24"/>
          </w:rPr>
          <w:t>10</w:t>
        </w:r>
        <w:r w:rsidR="00D61A75" w:rsidRPr="00D27617">
          <w:rPr>
            <w:rStyle w:val="a7"/>
            <w:rFonts w:ascii="ＭＳ Ｐ明朝" w:eastAsia="ＭＳ Ｐ明朝" w:hAnsi="ＭＳ Ｐ明朝"/>
            <w:sz w:val="24"/>
            <w:szCs w:val="24"/>
          </w:rPr>
          <w:t>章</w:t>
        </w:r>
        <w:r w:rsidRPr="00D27617">
          <w:rPr>
            <w:rStyle w:val="a7"/>
            <w:rFonts w:ascii="ＭＳ Ｐ明朝" w:eastAsia="ＭＳ Ｐ明朝" w:hAnsi="ＭＳ Ｐ明朝"/>
            <w:sz w:val="24"/>
            <w:szCs w:val="24"/>
          </w:rPr>
          <w:t>5</w:t>
        </w:r>
        <w:r w:rsidR="00D61A75" w:rsidRPr="00D2761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)であり、南ユダ王国に対する厳しい警告の裁きを実行した「首</w:t>
      </w:r>
      <w:r w:rsidR="00EB230C">
        <w:rPr>
          <w:rFonts w:ascii="ＭＳ Ｐ明朝" w:eastAsia="ＭＳ Ｐ明朝" w:hAnsi="ＭＳ Ｐ明朝" w:hint="eastAsia"/>
          <w:sz w:val="24"/>
          <w:szCs w:val="24"/>
        </w:rPr>
        <w:t>に</w:t>
      </w:r>
      <w:r w:rsidRPr="008B55F7">
        <w:rPr>
          <w:rFonts w:ascii="ＭＳ Ｐ明朝" w:eastAsia="ＭＳ Ｐ明朝" w:hAnsi="ＭＳ Ｐ明朝"/>
          <w:sz w:val="24"/>
          <w:szCs w:val="24"/>
        </w:rPr>
        <w:t>ま</w:t>
      </w:r>
      <w:r w:rsidR="00EB230C">
        <w:rPr>
          <w:rFonts w:ascii="ＭＳ Ｐ明朝" w:eastAsia="ＭＳ Ｐ明朝" w:hAnsi="ＭＳ Ｐ明朝" w:hint="eastAsia"/>
          <w:sz w:val="24"/>
          <w:szCs w:val="24"/>
        </w:rPr>
        <w:t>で及ぶ</w:t>
      </w:r>
      <w:r w:rsidRPr="008B55F7">
        <w:rPr>
          <w:rFonts w:ascii="ＭＳ Ｐ明朝" w:eastAsia="ＭＳ Ｐ明朝" w:hAnsi="ＭＳ Ｐ明朝"/>
          <w:sz w:val="24"/>
          <w:szCs w:val="24"/>
        </w:rPr>
        <w:t>水」(</w:t>
      </w:r>
      <w:hyperlink r:id="rId151" w:anchor="8:6" w:tooltip="「この民はゆるやかに流れるシロアの水を捨てて、レヂンとレマリヤの子の前に恐れくじける。 それゆえ見よ、主は勢いたけく、みなぎりわたる大川の水を彼らにむかってせき入れられる。これはアッスリヤの王と、そのもろもろの威勢とであって、そのすべての支流にはびこり、すべての岸を越え、 ユダに流れ入り、あふれみなぎって、首にまで及ぶ。インマヌエルよ、その広げた翼はあまねく、あなたの国に満ちわたる」。 " w:history="1">
        <w:r w:rsidR="00D61A75" w:rsidRPr="00C46C5F">
          <w:rPr>
            <w:rStyle w:val="a7"/>
            <w:rFonts w:ascii="ＭＳ Ｐ明朝" w:eastAsia="ＭＳ Ｐ明朝" w:hAnsi="ＭＳ Ｐ明朝"/>
            <w:sz w:val="24"/>
            <w:szCs w:val="24"/>
          </w:rPr>
          <w:t>イザヤ</w:t>
        </w:r>
        <w:r w:rsidRPr="00C46C5F">
          <w:rPr>
            <w:rStyle w:val="a7"/>
            <w:rFonts w:ascii="ＭＳ Ｐ明朝" w:eastAsia="ＭＳ Ｐ明朝" w:hAnsi="ＭＳ Ｐ明朝"/>
            <w:sz w:val="24"/>
            <w:szCs w:val="24"/>
          </w:rPr>
          <w:t>8</w:t>
        </w:r>
        <w:r w:rsidR="00D61A75" w:rsidRPr="00C46C5F">
          <w:rPr>
            <w:rStyle w:val="a7"/>
            <w:rFonts w:ascii="ＭＳ Ｐ明朝" w:eastAsia="ＭＳ Ｐ明朝" w:hAnsi="ＭＳ Ｐ明朝"/>
            <w:sz w:val="24"/>
            <w:szCs w:val="24"/>
          </w:rPr>
          <w:t>章</w:t>
        </w:r>
        <w:r w:rsidRPr="00C46C5F">
          <w:rPr>
            <w:rStyle w:val="a7"/>
            <w:rFonts w:ascii="ＭＳ Ｐ明朝" w:eastAsia="ＭＳ Ｐ明朝" w:hAnsi="ＭＳ Ｐ明朝"/>
            <w:sz w:val="24"/>
            <w:szCs w:val="24"/>
          </w:rPr>
          <w:t>6-8</w:t>
        </w:r>
        <w:r w:rsidR="00D61A75" w:rsidRPr="00C46C5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)でもありました。アッシリアのユダへの侵攻は、後の反キリストの侵攻と特に密接に対応してい</w:t>
      </w:r>
      <w:r w:rsidR="00D61A75">
        <w:rPr>
          <w:rFonts w:ascii="ＭＳ Ｐ明朝" w:eastAsia="ＭＳ Ｐ明朝" w:hAnsi="ＭＳ Ｐ明朝" w:hint="eastAsia"/>
          <w:sz w:val="24"/>
          <w:szCs w:val="24"/>
        </w:rPr>
        <w:t>ます</w:t>
      </w:r>
      <w:r w:rsidRPr="008B55F7">
        <w:rPr>
          <w:rFonts w:ascii="ＭＳ Ｐ明朝" w:eastAsia="ＭＳ Ｐ明朝" w:hAnsi="ＭＳ Ｐ明朝"/>
          <w:sz w:val="24"/>
          <w:szCs w:val="24"/>
        </w:rPr>
        <w:t>。実際、このシリーズの第一</w:t>
      </w:r>
      <w:r w:rsidR="00AB27B9">
        <w:rPr>
          <w:rFonts w:ascii="ＭＳ Ｐ明朝" w:eastAsia="ＭＳ Ｐ明朝" w:hAnsi="ＭＳ Ｐ明朝" w:hint="eastAsia"/>
          <w:sz w:val="24"/>
          <w:szCs w:val="24"/>
        </w:rPr>
        <w:t>部</w:t>
      </w:r>
      <w:r w:rsidRPr="008B55F7">
        <w:rPr>
          <w:rFonts w:ascii="ＭＳ Ｐ明朝" w:eastAsia="ＭＳ Ｐ明朝" w:hAnsi="ＭＳ Ｐ明朝"/>
          <w:sz w:val="24"/>
          <w:szCs w:val="24"/>
        </w:rPr>
        <w:t>で見たように、イザヤ書の前半の大部分は「主の日パラダイム」に言及して意図的に構成されてい</w:t>
      </w:r>
      <w:r w:rsidR="00D61A75">
        <w:rPr>
          <w:rFonts w:ascii="ＭＳ Ｐ明朝" w:eastAsia="ＭＳ Ｐ明朝" w:hAnsi="ＭＳ Ｐ明朝" w:hint="eastAsia"/>
          <w:sz w:val="24"/>
          <w:szCs w:val="24"/>
        </w:rPr>
        <w:t>ます</w:t>
      </w:r>
      <w:r w:rsidR="00317916">
        <w:rPr>
          <w:rStyle w:val="ad"/>
          <w:rFonts w:ascii="ＭＳ Ｐ明朝" w:eastAsia="ＭＳ Ｐ明朝" w:hAnsi="ＭＳ Ｐ明朝"/>
          <w:sz w:val="24"/>
          <w:szCs w:val="24"/>
        </w:rPr>
        <w:footnoteReference w:id="8"/>
      </w:r>
      <w:r w:rsidRPr="008B55F7">
        <w:rPr>
          <w:rFonts w:ascii="ＭＳ Ｐ明朝" w:eastAsia="ＭＳ Ｐ明朝" w:hAnsi="ＭＳ Ｐ明朝"/>
          <w:sz w:val="24"/>
          <w:szCs w:val="24"/>
        </w:rPr>
        <w:t>。つまり、イザヤはアッシリア軍</w:t>
      </w:r>
      <w:r w:rsidRPr="008B55F7">
        <w:rPr>
          <w:rFonts w:ascii="ＭＳ Ｐ明朝" w:eastAsia="ＭＳ Ｐ明朝" w:hAnsi="ＭＳ Ｐ明朝" w:hint="eastAsia"/>
          <w:sz w:val="24"/>
          <w:szCs w:val="24"/>
        </w:rPr>
        <w:t>の侵攻の予言を</w:t>
      </w:r>
      <w:r w:rsidR="005E1F7A">
        <w:rPr>
          <w:rFonts w:ascii="ＭＳ Ｐ明朝" w:eastAsia="ＭＳ Ｐ明朝" w:hAnsi="ＭＳ Ｐ明朝" w:hint="eastAsia"/>
          <w:sz w:val="24"/>
          <w:szCs w:val="24"/>
        </w:rPr>
        <w:t>し</w:t>
      </w:r>
      <w:r w:rsidRPr="008B55F7">
        <w:rPr>
          <w:rFonts w:ascii="ＭＳ Ｐ明朝" w:eastAsia="ＭＳ Ｐ明朝" w:hAnsi="ＭＳ Ｐ明朝" w:hint="eastAsia"/>
          <w:sz w:val="24"/>
          <w:szCs w:val="24"/>
        </w:rPr>
        <w:t>、</w:t>
      </w:r>
      <w:r w:rsidR="00B3728C">
        <w:rPr>
          <w:rFonts w:ascii="ＭＳ Ｐ明朝" w:eastAsia="ＭＳ Ｐ明朝" w:hAnsi="ＭＳ Ｐ明朝" w:hint="eastAsia"/>
          <w:sz w:val="24"/>
          <w:szCs w:val="24"/>
        </w:rPr>
        <w:t>展開</w:t>
      </w:r>
      <w:r w:rsidR="005E1F7A">
        <w:rPr>
          <w:rFonts w:ascii="ＭＳ Ｐ明朝" w:eastAsia="ＭＳ Ｐ明朝" w:hAnsi="ＭＳ Ｐ明朝" w:hint="eastAsia"/>
          <w:sz w:val="24"/>
          <w:szCs w:val="24"/>
        </w:rPr>
        <w:t>して</w:t>
      </w:r>
      <w:r w:rsidRPr="008B55F7">
        <w:rPr>
          <w:rFonts w:ascii="ＭＳ Ｐ明朝" w:eastAsia="ＭＳ Ｐ明朝" w:hAnsi="ＭＳ Ｐ明朝" w:hint="eastAsia"/>
          <w:sz w:val="24"/>
          <w:szCs w:val="24"/>
        </w:rPr>
        <w:t>後の反キリストの侵攻と比較して説明</w:t>
      </w:r>
      <w:r w:rsidR="00560373">
        <w:rPr>
          <w:rFonts w:ascii="ＭＳ Ｐ明朝" w:eastAsia="ＭＳ Ｐ明朝" w:hAnsi="ＭＳ Ｐ明朝" w:hint="eastAsia"/>
          <w:sz w:val="24"/>
          <w:szCs w:val="24"/>
        </w:rPr>
        <w:t>し</w:t>
      </w:r>
      <w:r w:rsidR="005E1F7A">
        <w:rPr>
          <w:rFonts w:ascii="ＭＳ Ｐ明朝" w:eastAsia="ＭＳ Ｐ明朝" w:hAnsi="ＭＳ Ｐ明朝" w:hint="eastAsia"/>
          <w:sz w:val="24"/>
          <w:szCs w:val="24"/>
        </w:rPr>
        <w:t>ている</w:t>
      </w:r>
      <w:r w:rsidRPr="008B55F7">
        <w:rPr>
          <w:rFonts w:ascii="ＭＳ Ｐ明朝" w:eastAsia="ＭＳ Ｐ明朝" w:hAnsi="ＭＳ Ｐ明朝" w:hint="eastAsia"/>
          <w:sz w:val="24"/>
          <w:szCs w:val="24"/>
        </w:rPr>
        <w:t>ので</w:t>
      </w:r>
      <w:r w:rsidR="00D61A75">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。アッシリアとその王は、獣、その王国、その軍隊の明確な</w:t>
      </w:r>
      <w:r w:rsidR="00B3728C">
        <w:rPr>
          <w:rFonts w:ascii="ＭＳ Ｐ明朝" w:eastAsia="ＭＳ Ｐ明朝" w:hAnsi="ＭＳ Ｐ明朝" w:hint="eastAsia"/>
          <w:sz w:val="24"/>
          <w:szCs w:val="24"/>
        </w:rPr>
        <w:t>予</w:t>
      </w:r>
      <w:r w:rsidRPr="008B55F7">
        <w:rPr>
          <w:rFonts w:ascii="ＭＳ Ｐ明朝" w:eastAsia="ＭＳ Ｐ明朝" w:hAnsi="ＭＳ Ｐ明朝" w:hint="eastAsia"/>
          <w:sz w:val="24"/>
          <w:szCs w:val="24"/>
        </w:rPr>
        <w:t>型であり、それらはイスラエルの地に侵入し、神の手によって同様に奇跡的な災害を受け</w:t>
      </w:r>
      <w:r w:rsidR="00D61A75">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hyperlink r:id="rId152" w:anchor="37:36" w:tooltip="主の使が出て、アッスリヤびとの陣営で十八万五千人を撃ち殺した。人々が朝早く起きて見ると、彼らは皆死体となっていた。 アッスリヤの王セナケリブは立ち去り、帰っていってニネベにいたが、 その神ニスロクの神殿で礼拝していた時、その子らのアデラン・メレクとシャレゼルがつるぎをもって彼を殺し、ともにアララテの地へ逃げていった。それで、その子エサルハドンが代って王となった。 " w:history="1">
        <w:r w:rsidR="007D101E" w:rsidRPr="00560373">
          <w:rPr>
            <w:rStyle w:val="a7"/>
            <w:rFonts w:ascii="ＭＳ Ｐ明朝" w:eastAsia="ＭＳ Ｐ明朝" w:hAnsi="ＭＳ Ｐ明朝"/>
            <w:sz w:val="24"/>
            <w:szCs w:val="24"/>
          </w:rPr>
          <w:t>イザヤ</w:t>
        </w:r>
        <w:r w:rsidRPr="00560373">
          <w:rPr>
            <w:rStyle w:val="a7"/>
            <w:rFonts w:ascii="ＭＳ Ｐ明朝" w:eastAsia="ＭＳ Ｐ明朝" w:hAnsi="ＭＳ Ｐ明朝"/>
            <w:sz w:val="24"/>
            <w:szCs w:val="24"/>
          </w:rPr>
          <w:t>37</w:t>
        </w:r>
        <w:r w:rsidR="007D101E" w:rsidRPr="00560373">
          <w:rPr>
            <w:rStyle w:val="a7"/>
            <w:rFonts w:ascii="ＭＳ Ｐ明朝" w:eastAsia="ＭＳ Ｐ明朝" w:hAnsi="ＭＳ Ｐ明朝"/>
            <w:sz w:val="24"/>
            <w:szCs w:val="24"/>
          </w:rPr>
          <w:t>章</w:t>
        </w:r>
        <w:r w:rsidRPr="00560373">
          <w:rPr>
            <w:rStyle w:val="a7"/>
            <w:rFonts w:ascii="ＭＳ Ｐ明朝" w:eastAsia="ＭＳ Ｐ明朝" w:hAnsi="ＭＳ Ｐ明朝"/>
            <w:sz w:val="24"/>
            <w:szCs w:val="24"/>
          </w:rPr>
          <w:t>36-38</w:t>
        </w:r>
        <w:r w:rsidR="007D101E" w:rsidRPr="0056037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153"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それ以外の者たちは、馬に乗っておられるかたの口から出るつるぎで切り殺され、その肉を、すべての鳥が飽きるまで食べた。 " w:history="1">
        <w:r w:rsidR="007D101E" w:rsidRPr="00560373">
          <w:rPr>
            <w:rStyle w:val="a7"/>
            <w:rFonts w:ascii="ＭＳ Ｐ明朝" w:eastAsia="ＭＳ Ｐ明朝" w:hAnsi="ＭＳ Ｐ明朝"/>
            <w:sz w:val="24"/>
            <w:szCs w:val="24"/>
          </w:rPr>
          <w:t>黙示録</w:t>
        </w:r>
        <w:r w:rsidRPr="00560373">
          <w:rPr>
            <w:rStyle w:val="a7"/>
            <w:rFonts w:ascii="ＭＳ Ｐ明朝" w:eastAsia="ＭＳ Ｐ明朝" w:hAnsi="ＭＳ Ｐ明朝"/>
            <w:sz w:val="24"/>
            <w:szCs w:val="24"/>
          </w:rPr>
          <w:t>19</w:t>
        </w:r>
        <w:r w:rsidR="007D101E" w:rsidRPr="00560373">
          <w:rPr>
            <w:rStyle w:val="a7"/>
            <w:rFonts w:ascii="ＭＳ Ｐ明朝" w:eastAsia="ＭＳ Ｐ明朝" w:hAnsi="ＭＳ Ｐ明朝"/>
            <w:sz w:val="24"/>
            <w:szCs w:val="24"/>
          </w:rPr>
          <w:t>章</w:t>
        </w:r>
        <w:r w:rsidRPr="00560373">
          <w:rPr>
            <w:rStyle w:val="a7"/>
            <w:rFonts w:ascii="ＭＳ Ｐ明朝" w:eastAsia="ＭＳ Ｐ明朝" w:hAnsi="ＭＳ Ｐ明朝"/>
            <w:sz w:val="24"/>
            <w:szCs w:val="24"/>
          </w:rPr>
          <w:t>19-21</w:t>
        </w:r>
        <w:r w:rsidR="007D101E" w:rsidRPr="0056037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）。その過程で、セナケリブ（大臣ラブシャケを通して：</w:t>
      </w:r>
      <w:r w:rsidR="007D101E">
        <w:fldChar w:fldCharType="begin"/>
      </w:r>
      <w:r w:rsidR="007D101E">
        <w:instrText>HYPERLINK "https://jpn.bible/kougo/isa" \l "36:4" \o "… (8)  さあ、今わたしの主君アッスリヤの王とかけをせよ。もしあなたの方に乗る人があるならば、わたしは馬二千頭を与えよう。  (9)  あなたはエジプトを頼み、戦車と騎兵を請い求めているが、わたしの主君の家来のうちの最も小さい一隊長でさえ、どうして撃退することができようか。  (10)  わたしがこの国を滅ぼすために上ってきたのは、主の許しなしでしたことであろうか。主はわたしに、この国へ攻め上って、これを滅ぼせと言われたのだ』」。"</w:instrText>
      </w:r>
      <w:r w:rsidR="007D101E">
        <w:fldChar w:fldCharType="separate"/>
      </w:r>
      <w:r w:rsidR="007D101E" w:rsidRPr="003B13C3">
        <w:rPr>
          <w:rStyle w:val="a7"/>
          <w:rFonts w:ascii="ＭＳ Ｐ明朝" w:eastAsia="ＭＳ Ｐ明朝" w:hAnsi="ＭＳ Ｐ明朝"/>
          <w:sz w:val="24"/>
          <w:szCs w:val="24"/>
        </w:rPr>
        <w:t>イザヤ</w:t>
      </w:r>
      <w:r w:rsidRPr="003B13C3">
        <w:rPr>
          <w:rStyle w:val="a7"/>
          <w:rFonts w:ascii="ＭＳ Ｐ明朝" w:eastAsia="ＭＳ Ｐ明朝" w:hAnsi="ＭＳ Ｐ明朝"/>
          <w:sz w:val="24"/>
          <w:szCs w:val="24"/>
        </w:rPr>
        <w:t>36</w:t>
      </w:r>
      <w:r w:rsidR="007D101E" w:rsidRPr="003B13C3">
        <w:rPr>
          <w:rStyle w:val="a7"/>
          <w:rFonts w:ascii="ＭＳ Ｐ明朝" w:eastAsia="ＭＳ Ｐ明朝" w:hAnsi="ＭＳ Ｐ明朝"/>
          <w:sz w:val="24"/>
          <w:szCs w:val="24"/>
        </w:rPr>
        <w:t>章</w:t>
      </w:r>
      <w:r w:rsidRPr="003B13C3">
        <w:rPr>
          <w:rStyle w:val="a7"/>
          <w:rFonts w:ascii="ＭＳ Ｐ明朝" w:eastAsia="ＭＳ Ｐ明朝" w:hAnsi="ＭＳ Ｐ明朝"/>
          <w:sz w:val="24"/>
          <w:szCs w:val="24"/>
        </w:rPr>
        <w:t>4-10</w:t>
      </w:r>
      <w:r w:rsidR="007D101E" w:rsidRPr="003B13C3">
        <w:rPr>
          <w:rStyle w:val="a7"/>
          <w:rFonts w:ascii="ＭＳ Ｐ明朝" w:eastAsia="ＭＳ Ｐ明朝" w:hAnsi="ＭＳ Ｐ明朝"/>
          <w:sz w:val="24"/>
          <w:szCs w:val="24"/>
        </w:rPr>
        <w:t>節</w:t>
      </w:r>
      <w:r w:rsidR="007D101E">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 xml:space="preserve">; </w:t>
      </w:r>
      <w:hyperlink r:id="rId154" w:anchor="18:" w:tooltip="（19）ラブシャケは彼らに言った、「ヒゼキヤに言いなさい、『大王、アッスリヤの王はこう仰せられる。あなたが頼みとする者は何か。  (20)  口先だけの言葉が戦争をする計略と力だと考えるのか。あなたは今だれにたよって、わたしにそむいたのか。  (21)  今あなたは、あの折れかけている葦のつえ、エジプトを頼みとしているが、それは人がよりかかる時、その人の手を刺し通すであろう。エジプトの王パロはすべて寄り頼む者にそのようにする…" w:history="1">
        <w:r w:rsidR="007D101E" w:rsidRPr="00C34C9C">
          <w:rPr>
            <w:rStyle w:val="a7"/>
            <w:rFonts w:ascii="ＭＳ Ｐ明朝" w:eastAsia="ＭＳ Ｐ明朝" w:hAnsi="ＭＳ Ｐ明朝"/>
            <w:sz w:val="24"/>
            <w:szCs w:val="24"/>
          </w:rPr>
          <w:t>列王記下</w:t>
        </w:r>
        <w:r w:rsidRPr="00C34C9C">
          <w:rPr>
            <w:rStyle w:val="a7"/>
            <w:rFonts w:ascii="ＭＳ Ｐ明朝" w:eastAsia="ＭＳ Ｐ明朝" w:hAnsi="ＭＳ Ｐ明朝"/>
            <w:sz w:val="24"/>
            <w:szCs w:val="24"/>
          </w:rPr>
          <w:t>18</w:t>
        </w:r>
        <w:r w:rsidR="007D101E" w:rsidRPr="00C34C9C">
          <w:rPr>
            <w:rStyle w:val="a7"/>
            <w:rFonts w:ascii="ＭＳ Ｐ明朝" w:eastAsia="ＭＳ Ｐ明朝" w:hAnsi="ＭＳ Ｐ明朝"/>
            <w:sz w:val="24"/>
            <w:szCs w:val="24"/>
          </w:rPr>
          <w:t>章</w:t>
        </w:r>
        <w:r w:rsidRPr="00C34C9C">
          <w:rPr>
            <w:rStyle w:val="a7"/>
            <w:rFonts w:ascii="ＭＳ Ｐ明朝" w:eastAsia="ＭＳ Ｐ明朝" w:hAnsi="ＭＳ Ｐ明朝"/>
            <w:sz w:val="24"/>
            <w:szCs w:val="24"/>
          </w:rPr>
          <w:t>19-25</w:t>
        </w:r>
        <w:r w:rsidR="007D101E" w:rsidRPr="00C34C9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55" w:anchor="32:9" w:tooltip="（9）この後アッスリヤの王セナケリブはその全軍をもってラキシを囲んでいたが、その家来をエルサレムにつかわして、ユダの王ヒゼキヤおよびエルサレムにいるすべてのユダの人に告げさせて言った、  (10)  「アッスリヤの王セナケリブはこう言います、『あなたがたは何を頼んでエルサレムにこもっているのか。  (11)  ヒゼキヤは「われわれの神、主がアッスリヤの王の手から、われわれを救ってくださる」と言って、あなたがたをそそのかし、飢えと、かわきをもって、あなたがたを死なせようとしているのではないか…" w:history="1">
        <w:r w:rsidR="007D101E" w:rsidRPr="00993A53">
          <w:rPr>
            <w:rStyle w:val="a7"/>
            <w:rFonts w:ascii="ＭＳ Ｐ明朝" w:eastAsia="ＭＳ Ｐ明朝" w:hAnsi="ＭＳ Ｐ明朝"/>
            <w:sz w:val="24"/>
            <w:szCs w:val="24"/>
          </w:rPr>
          <w:t>歴代誌下</w:t>
        </w:r>
        <w:r w:rsidRPr="00993A53">
          <w:rPr>
            <w:rStyle w:val="a7"/>
            <w:rFonts w:ascii="ＭＳ Ｐ明朝" w:eastAsia="ＭＳ Ｐ明朝" w:hAnsi="ＭＳ Ｐ明朝"/>
            <w:sz w:val="24"/>
            <w:szCs w:val="24"/>
          </w:rPr>
          <w:t>32</w:t>
        </w:r>
        <w:r w:rsidR="007D101E" w:rsidRPr="00993A53">
          <w:rPr>
            <w:rStyle w:val="a7"/>
            <w:rFonts w:ascii="ＭＳ Ｐ明朝" w:eastAsia="ＭＳ Ｐ明朝" w:hAnsi="ＭＳ Ｐ明朝"/>
            <w:sz w:val="24"/>
            <w:szCs w:val="24"/>
          </w:rPr>
          <w:t>章</w:t>
        </w:r>
        <w:r w:rsidRPr="00993A53">
          <w:rPr>
            <w:rStyle w:val="a7"/>
            <w:rFonts w:ascii="ＭＳ Ｐ明朝" w:eastAsia="ＭＳ Ｐ明朝" w:hAnsi="ＭＳ Ｐ明朝"/>
            <w:sz w:val="24"/>
            <w:szCs w:val="24"/>
          </w:rPr>
          <w:t>9-16</w:t>
        </w:r>
        <w:r w:rsidR="007D101E" w:rsidRPr="00993A5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と獣（</w:t>
      </w:r>
      <w:hyperlink r:id="rId156"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7D101E" w:rsidRPr="008A54BF">
          <w:rPr>
            <w:rStyle w:val="a7"/>
            <w:rFonts w:ascii="ＭＳ Ｐ明朝" w:eastAsia="ＭＳ Ｐ明朝" w:hAnsi="ＭＳ Ｐ明朝" w:hint="eastAsia"/>
            <w:sz w:val="24"/>
            <w:szCs w:val="24"/>
          </w:rPr>
          <w:t>ダニエル</w:t>
        </w:r>
        <w:r w:rsidR="007D101E" w:rsidRPr="008A54BF">
          <w:rPr>
            <w:rStyle w:val="a7"/>
            <w:rFonts w:ascii="ＭＳ Ｐ明朝" w:eastAsia="ＭＳ Ｐ明朝" w:hAnsi="ＭＳ Ｐ明朝"/>
            <w:sz w:val="24"/>
            <w:szCs w:val="24"/>
          </w:rPr>
          <w:t>7章8節</w:t>
        </w:r>
      </w:hyperlink>
      <w:r w:rsidR="007D101E" w:rsidRPr="007D101E">
        <w:rPr>
          <w:rFonts w:ascii="ＭＳ Ｐ明朝" w:eastAsia="ＭＳ Ｐ明朝" w:hAnsi="ＭＳ Ｐ明朝"/>
          <w:sz w:val="24"/>
          <w:szCs w:val="24"/>
        </w:rPr>
        <w:t>,</w:t>
      </w:r>
      <w:hyperlink r:id="rId157"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7D101E" w:rsidRPr="008A54BF">
          <w:rPr>
            <w:rStyle w:val="a7"/>
            <w:rFonts w:ascii="ＭＳ Ｐ明朝" w:eastAsia="ＭＳ Ｐ明朝" w:hAnsi="ＭＳ Ｐ明朝"/>
            <w:sz w:val="24"/>
            <w:szCs w:val="24"/>
          </w:rPr>
          <w:t xml:space="preserve"> 7章20節</w:t>
        </w:r>
      </w:hyperlink>
      <w:r w:rsidR="007D101E" w:rsidRPr="007D101E">
        <w:rPr>
          <w:rFonts w:ascii="ＭＳ Ｐ明朝" w:eastAsia="ＭＳ Ｐ明朝" w:hAnsi="ＭＳ Ｐ明朝"/>
          <w:sz w:val="24"/>
          <w:szCs w:val="24"/>
        </w:rPr>
        <w:t xml:space="preserve">, </w:t>
      </w:r>
      <w:hyperlink r:id="rId158" w:anchor="7:25" w:tooltip="彼は、いと高き者に敵して言葉を出し、かつ、いと高き者の聖徒を悩ます。彼はまた時と律法とを変えようと望む。聖徒はひと時と、ふた時と、半時の間、彼の手にわたされる。 " w:history="1">
        <w:r w:rsidR="007D101E" w:rsidRPr="008A54BF">
          <w:rPr>
            <w:rStyle w:val="a7"/>
            <w:rFonts w:ascii="ＭＳ Ｐ明朝" w:eastAsia="ＭＳ Ｐ明朝" w:hAnsi="ＭＳ Ｐ明朝"/>
            <w:sz w:val="24"/>
            <w:szCs w:val="24"/>
          </w:rPr>
          <w:t>7章25節</w:t>
        </w:r>
      </w:hyperlink>
      <w:r w:rsidR="007D101E" w:rsidRPr="007D101E">
        <w:rPr>
          <w:rFonts w:ascii="ＭＳ Ｐ明朝" w:eastAsia="ＭＳ Ｐ明朝" w:hAnsi="ＭＳ Ｐ明朝"/>
          <w:sz w:val="24"/>
          <w:szCs w:val="24"/>
        </w:rPr>
        <w:t xml:space="preserve">, </w:t>
      </w:r>
      <w:hyperlink r:id="rId159" w:anchor="8:25" w:tooltip="彼は悪知恵をもって、偽りをその手におこない遂げ、みずから心に高ぶり、不意に多くの人を打ち滅ぼし、また君の君たる者に敵するでしょう。しかし、ついに彼は人手によらずに滅ぼされるでしょう。 " w:history="1">
        <w:r w:rsidR="007D101E" w:rsidRPr="008A54BF">
          <w:rPr>
            <w:rStyle w:val="a7"/>
            <w:rFonts w:ascii="ＭＳ Ｐ明朝" w:eastAsia="ＭＳ Ｐ明朝" w:hAnsi="ＭＳ Ｐ明朝"/>
            <w:sz w:val="24"/>
            <w:szCs w:val="24"/>
          </w:rPr>
          <w:t>8章25節</w:t>
        </w:r>
      </w:hyperlink>
      <w:r w:rsidR="007D101E" w:rsidRPr="007D101E">
        <w:rPr>
          <w:rFonts w:ascii="ＭＳ Ｐ明朝" w:eastAsia="ＭＳ Ｐ明朝" w:hAnsi="ＭＳ Ｐ明朝"/>
          <w:sz w:val="24"/>
          <w:szCs w:val="24"/>
        </w:rPr>
        <w:t xml:space="preserve">, </w:t>
      </w:r>
      <w:hyperlink r:id="rId160"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7D101E" w:rsidRPr="008A54BF">
          <w:rPr>
            <w:rStyle w:val="a7"/>
            <w:rFonts w:ascii="ＭＳ Ｐ明朝" w:eastAsia="ＭＳ Ｐ明朝" w:hAnsi="ＭＳ Ｐ明朝"/>
            <w:sz w:val="24"/>
            <w:szCs w:val="24"/>
          </w:rPr>
          <w:t>11章36節</w:t>
        </w:r>
      </w:hyperlink>
      <w:r w:rsidRPr="008B55F7">
        <w:rPr>
          <w:rFonts w:ascii="ＭＳ Ｐ明朝" w:eastAsia="ＭＳ Ｐ明朝" w:hAnsi="ＭＳ Ｐ明朝"/>
          <w:sz w:val="24"/>
          <w:szCs w:val="24"/>
        </w:rPr>
        <w:t>)は</w:t>
      </w:r>
      <w:r w:rsidR="007D101E">
        <w:rPr>
          <w:rFonts w:ascii="ＭＳ Ｐ明朝" w:eastAsia="ＭＳ Ｐ明朝" w:hAnsi="ＭＳ Ｐ明朝" w:hint="eastAsia"/>
          <w:sz w:val="24"/>
          <w:szCs w:val="24"/>
        </w:rPr>
        <w:t>、</w:t>
      </w:r>
      <w:r w:rsidRPr="008B55F7">
        <w:rPr>
          <w:rFonts w:ascii="ＭＳ Ｐ明朝" w:eastAsia="ＭＳ Ｐ明朝" w:hAnsi="ＭＳ Ｐ明朝"/>
          <w:sz w:val="24"/>
          <w:szCs w:val="24"/>
        </w:rPr>
        <w:t>主に対して前代未聞のことを語っています。聖書の中でセナケリブの代理人の横柄な言葉が三度繰り返されているのは、主なる神に対するそのような</w:t>
      </w:r>
      <w:r w:rsidR="00993A53">
        <w:rPr>
          <w:rFonts w:ascii="ＭＳ Ｐ明朝" w:eastAsia="ＭＳ Ｐ明朝" w:hAnsi="ＭＳ Ｐ明朝" w:hint="eastAsia"/>
          <w:sz w:val="24"/>
          <w:szCs w:val="24"/>
        </w:rPr>
        <w:t>傲慢な</w:t>
      </w:r>
      <w:r w:rsidRPr="008B55F7">
        <w:rPr>
          <w:rFonts w:ascii="ＭＳ Ｐ明朝" w:eastAsia="ＭＳ Ｐ明朝" w:hAnsi="ＭＳ Ｐ明朝"/>
          <w:sz w:val="24"/>
          <w:szCs w:val="24"/>
        </w:rPr>
        <w:t>行為の軽率さを強調するためのものでしょう。実際、極端に傲慢であるだけでなく、それを極端な方法</w:t>
      </w:r>
      <w:r w:rsidR="00D61A75">
        <w:rPr>
          <w:rFonts w:ascii="ＭＳ Ｐ明朝" w:eastAsia="ＭＳ Ｐ明朝" w:hAnsi="ＭＳ Ｐ明朝" w:hint="eastAsia"/>
          <w:sz w:val="24"/>
          <w:szCs w:val="24"/>
        </w:rPr>
        <w:t>と</w:t>
      </w:r>
      <w:r w:rsidRPr="008B55F7">
        <w:rPr>
          <w:rFonts w:ascii="ＭＳ Ｐ明朝" w:eastAsia="ＭＳ Ｐ明朝" w:hAnsi="ＭＳ Ｐ明朝"/>
          <w:sz w:val="24"/>
          <w:szCs w:val="24"/>
        </w:rPr>
        <w:t>言葉で表現するこの傾向は、アッシリアとその王の顕著な特徴であり（</w:t>
      </w:r>
      <w:hyperlink r:id="rId161" w:anchor="10:12" w:tooltip="（12） 主がシオンの山とエルサレムとになそうとすることを、ことごとくなし遂げられた時、主はアッスリヤ王の無礼な言葉と、その高ぶりとを罰せられる。  (13)  彼は言う、「わが手の力により、またわが知恵によって、わたしはこれをなした。わたしは賢いからである…」 (15) …」これはあたかも、むちが自分をあげる者を動かし、つえが木でない者をあげようとするのに等しい。  (16)  それゆえ、主、万軍の主は、その肥えた勇士の中に病気を送って衰えさせ、その栄光の下に火の燃えるような炎を燃やされる…。" w:history="1">
        <w:r w:rsidR="00D61A75" w:rsidRPr="008A54BF">
          <w:rPr>
            <w:rStyle w:val="a7"/>
            <w:rFonts w:ascii="ＭＳ Ｐ明朝" w:eastAsia="ＭＳ Ｐ明朝" w:hAnsi="ＭＳ Ｐ明朝"/>
            <w:sz w:val="24"/>
            <w:szCs w:val="24"/>
          </w:rPr>
          <w:t>イザヤ</w:t>
        </w:r>
        <w:r w:rsidRPr="008A54BF">
          <w:rPr>
            <w:rStyle w:val="a7"/>
            <w:rFonts w:ascii="ＭＳ Ｐ明朝" w:eastAsia="ＭＳ Ｐ明朝" w:hAnsi="ＭＳ Ｐ明朝"/>
            <w:sz w:val="24"/>
            <w:szCs w:val="24"/>
          </w:rPr>
          <w:t>10</w:t>
        </w:r>
        <w:r w:rsidR="00D61A75" w:rsidRPr="008A54BF">
          <w:rPr>
            <w:rStyle w:val="a7"/>
            <w:rFonts w:ascii="ＭＳ Ｐ明朝" w:eastAsia="ＭＳ Ｐ明朝" w:hAnsi="ＭＳ Ｐ明朝"/>
            <w:sz w:val="24"/>
            <w:szCs w:val="24"/>
          </w:rPr>
          <w:t>章</w:t>
        </w:r>
        <w:r w:rsidRPr="008A54BF">
          <w:rPr>
            <w:rStyle w:val="a7"/>
            <w:rFonts w:ascii="ＭＳ Ｐ明朝" w:eastAsia="ＭＳ Ｐ明朝" w:hAnsi="ＭＳ Ｐ明朝"/>
            <w:sz w:val="24"/>
            <w:szCs w:val="24"/>
          </w:rPr>
          <w:t>12-19</w:t>
        </w:r>
        <w:r w:rsidR="00D61A75" w:rsidRPr="008A54B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参照）、反キリストとその政権の顕著な特徴でもあるでしょう（</w:t>
      </w:r>
      <w:hyperlink r:id="rId162" w:anchor="2:4" w:tooltip="彼は、すべて神と呼ばれたり拝まれたりするものに反抗して立ち上がり、自ら神の宮に座して、自分は神だと宣言する。 " w:history="1">
        <w:r w:rsidR="00D61A75" w:rsidRPr="008A54BF">
          <w:rPr>
            <w:rStyle w:val="a7"/>
            <w:rFonts w:ascii="ＭＳ Ｐ明朝" w:eastAsia="ＭＳ Ｐ明朝" w:hAnsi="ＭＳ Ｐ明朝"/>
            <w:sz w:val="24"/>
            <w:szCs w:val="24"/>
          </w:rPr>
          <w:t>第二</w:t>
        </w:r>
        <w:r w:rsidRPr="008A54BF">
          <w:rPr>
            <w:rStyle w:val="a7"/>
            <w:rFonts w:ascii="ＭＳ Ｐ明朝" w:eastAsia="ＭＳ Ｐ明朝" w:hAnsi="ＭＳ Ｐ明朝"/>
            <w:sz w:val="24"/>
            <w:szCs w:val="24"/>
          </w:rPr>
          <w:t>テサ</w:t>
        </w:r>
        <w:r w:rsidR="00D61A75" w:rsidRPr="008A54BF">
          <w:rPr>
            <w:rStyle w:val="a7"/>
            <w:rFonts w:ascii="ＭＳ Ｐ明朝" w:eastAsia="ＭＳ Ｐ明朝" w:hAnsi="ＭＳ Ｐ明朝"/>
            <w:sz w:val="24"/>
            <w:szCs w:val="24"/>
          </w:rPr>
          <w:t>ロニケ</w:t>
        </w:r>
        <w:r w:rsidRPr="008A54BF">
          <w:rPr>
            <w:rStyle w:val="a7"/>
            <w:rFonts w:ascii="ＭＳ Ｐ明朝" w:eastAsia="ＭＳ Ｐ明朝" w:hAnsi="ＭＳ Ｐ明朝"/>
            <w:sz w:val="24"/>
            <w:szCs w:val="24"/>
          </w:rPr>
          <w:t>2</w:t>
        </w:r>
        <w:r w:rsidR="00D61A75" w:rsidRPr="008A54BF">
          <w:rPr>
            <w:rStyle w:val="a7"/>
            <w:rFonts w:ascii="ＭＳ Ｐ明朝" w:eastAsia="ＭＳ Ｐ明朝" w:hAnsi="ＭＳ Ｐ明朝"/>
            <w:sz w:val="24"/>
            <w:szCs w:val="24"/>
          </w:rPr>
          <w:t>章</w:t>
        </w:r>
        <w:r w:rsidRPr="008A54BF">
          <w:rPr>
            <w:rStyle w:val="a7"/>
            <w:rFonts w:ascii="ＭＳ Ｐ明朝" w:eastAsia="ＭＳ Ｐ明朝" w:hAnsi="ＭＳ Ｐ明朝"/>
            <w:sz w:val="24"/>
            <w:szCs w:val="24"/>
          </w:rPr>
          <w:t>4</w:t>
        </w:r>
        <w:r w:rsidR="00D61A75" w:rsidRPr="008A54BF">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63" w:anchor="13:5" w:tooltip="この獣には、また、大言を吐き汚しごとを語る口が与えられ、四十二か月のあいだ活動する権威が与えられた。 そこで、彼は口を開いて神を汚し、神の御名と、その幕屋、すなわち、天に住む者たちとを汚した。 " w:history="1">
        <w:r w:rsidR="00D61A75" w:rsidRPr="007B748B">
          <w:rPr>
            <w:rStyle w:val="a7"/>
            <w:rFonts w:ascii="ＭＳ Ｐ明朝" w:eastAsia="ＭＳ Ｐ明朝" w:hAnsi="ＭＳ Ｐ明朝"/>
            <w:sz w:val="24"/>
            <w:szCs w:val="24"/>
          </w:rPr>
          <w:t>黙示録</w:t>
        </w:r>
        <w:r w:rsidRPr="007B748B">
          <w:rPr>
            <w:rStyle w:val="a7"/>
            <w:rFonts w:ascii="ＭＳ Ｐ明朝" w:eastAsia="ＭＳ Ｐ明朝" w:hAnsi="ＭＳ Ｐ明朝"/>
            <w:sz w:val="24"/>
            <w:szCs w:val="24"/>
          </w:rPr>
          <w:t>13</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5-6</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64" w:anchor="16:14" w:tooltip="これらは、しるしを行う悪霊の霊であって、全世界の王たちのところに行き、彼らを召集したが、それは、全能なる神の大いなる日に、戦いをするためであった。 " w:history="1">
        <w:r w:rsidRPr="007B748B">
          <w:rPr>
            <w:rStyle w:val="a7"/>
            <w:rFonts w:ascii="ＭＳ Ｐ明朝" w:eastAsia="ＭＳ Ｐ明朝" w:hAnsi="ＭＳ Ｐ明朝"/>
            <w:sz w:val="24"/>
            <w:szCs w:val="24"/>
          </w:rPr>
          <w:t>16</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14</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65"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Pr="007B748B">
          <w:rPr>
            <w:rStyle w:val="a7"/>
            <w:rFonts w:ascii="ＭＳ Ｐ明朝" w:eastAsia="ＭＳ Ｐ明朝" w:hAnsi="ＭＳ Ｐ明朝"/>
            <w:sz w:val="24"/>
            <w:szCs w:val="24"/>
          </w:rPr>
          <w:t>ダニ</w:t>
        </w:r>
        <w:r w:rsidR="00D61A75" w:rsidRPr="007B748B">
          <w:rPr>
            <w:rStyle w:val="a7"/>
            <w:rFonts w:ascii="ＭＳ Ｐ明朝" w:eastAsia="ＭＳ Ｐ明朝" w:hAnsi="ＭＳ Ｐ明朝"/>
            <w:sz w:val="24"/>
            <w:szCs w:val="24"/>
          </w:rPr>
          <w:t>エル</w:t>
        </w:r>
        <w:r w:rsidRPr="007B748B">
          <w:rPr>
            <w:rStyle w:val="a7"/>
            <w:rFonts w:ascii="ＭＳ Ｐ明朝" w:eastAsia="ＭＳ Ｐ明朝" w:hAnsi="ＭＳ Ｐ明朝"/>
            <w:sz w:val="24"/>
            <w:szCs w:val="24"/>
          </w:rPr>
          <w:t>11</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36-37</w:t>
        </w:r>
        <w:r w:rsidR="00D61A75" w:rsidRPr="007B748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を参照）。さらに、</w:t>
      </w:r>
      <w:r>
        <w:fldChar w:fldCharType="begin"/>
      </w:r>
      <w:r>
        <w:instrText>HYPERLINK "https://jpn.bible/kougo/nah" \l "1:11" \o "主に対して悪事を計り、よこしまな事を勧める者があなたのうちから出たではないか。 "</w:instrText>
      </w:r>
      <w:r>
        <w:fldChar w:fldCharType="separate"/>
      </w:r>
      <w:r w:rsidRPr="007B748B">
        <w:rPr>
          <w:rStyle w:val="a7"/>
          <w:rFonts w:ascii="ＭＳ Ｐ明朝" w:eastAsia="ＭＳ Ｐ明朝" w:hAnsi="ＭＳ Ｐ明朝"/>
          <w:sz w:val="24"/>
          <w:szCs w:val="24"/>
        </w:rPr>
        <w:t>ナホム1</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11</w:t>
      </w:r>
      <w:r w:rsidR="00D61A75" w:rsidRPr="007B748B">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の「あなた（ニネベ</w:t>
      </w:r>
      <w:r w:rsidRPr="008B55F7">
        <w:rPr>
          <w:rFonts w:ascii="ＭＳ Ｐ明朝" w:eastAsia="ＭＳ Ｐ明朝" w:hAnsi="ＭＳ Ｐ明朝" w:hint="eastAsia"/>
          <w:sz w:val="24"/>
          <w:szCs w:val="24"/>
        </w:rPr>
        <w:t>・アッシリア）から、主に対して悪をたくらむ者、悪の助言者が出てきた」という記述は、現代のアッシリアの王を来</w:t>
      </w:r>
      <w:r w:rsidR="00D61A75">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るべき反キリストと意図的に比較する預言的なものです（ヘブ</w:t>
      </w:r>
      <w:r w:rsidR="00D61A75">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語テキストではいわゆる「予言的完了」時制が用いられています）。</w:t>
      </w:r>
      <w:r w:rsidR="00D61A75" w:rsidRPr="00D61A75">
        <w:rPr>
          <w:rFonts w:ascii="ＭＳ Ｐ明朝" w:eastAsia="ＭＳ Ｐ明朝" w:hAnsi="ＭＳ Ｐ明朝" w:hint="eastAsia"/>
          <w:sz w:val="24"/>
          <w:szCs w:val="24"/>
        </w:rPr>
        <w:t>主の</w:t>
      </w:r>
      <w:r w:rsidR="00993A53">
        <w:rPr>
          <w:rFonts w:ascii="ＭＳ Ｐ明朝" w:eastAsia="ＭＳ Ｐ明朝" w:hAnsi="ＭＳ Ｐ明朝" w:hint="eastAsia"/>
          <w:sz w:val="24"/>
          <w:szCs w:val="24"/>
        </w:rPr>
        <w:t>意図</w:t>
      </w:r>
      <w:r w:rsidR="00D61A75" w:rsidRPr="00D61A75">
        <w:rPr>
          <w:rFonts w:ascii="ＭＳ Ｐ明朝" w:eastAsia="ＭＳ Ｐ明朝" w:hAnsi="ＭＳ Ｐ明朝" w:hint="eastAsia"/>
          <w:sz w:val="24"/>
          <w:szCs w:val="24"/>
        </w:rPr>
        <w:t>がユダを懲らしめることだけであったのに（</w:t>
      </w:r>
      <w:hyperlink r:id="rId166" w:anchor="10:7" w:tooltip="しかし彼はそのようには思わず、その心もそのようには考えず、かえってその心は滅ぼすことを思い、あまたの国々を倒そうとする。 " w:history="1">
        <w:r w:rsidR="00D61A75" w:rsidRPr="00B3728C">
          <w:rPr>
            <w:rStyle w:val="a7"/>
            <w:rFonts w:ascii="ＭＳ Ｐ明朝" w:eastAsia="ＭＳ Ｐ明朝" w:hAnsi="ＭＳ Ｐ明朝"/>
            <w:sz w:val="24"/>
            <w:szCs w:val="24"/>
          </w:rPr>
          <w:t>イザヤ10章7節</w:t>
        </w:r>
      </w:hyperlink>
      <w:r w:rsidR="00D61A75" w:rsidRPr="00D61A75">
        <w:rPr>
          <w:rFonts w:ascii="ＭＳ Ｐ明朝" w:eastAsia="ＭＳ Ｐ明朝" w:hAnsi="ＭＳ Ｐ明朝"/>
          <w:sz w:val="24"/>
          <w:szCs w:val="24"/>
        </w:rPr>
        <w:t>）、</w:t>
      </w:r>
      <w:r w:rsidRPr="008B55F7">
        <w:rPr>
          <w:rFonts w:ascii="ＭＳ Ｐ明朝" w:eastAsia="ＭＳ Ｐ明朝" w:hAnsi="ＭＳ Ｐ明朝" w:hint="eastAsia"/>
          <w:sz w:val="24"/>
          <w:szCs w:val="24"/>
        </w:rPr>
        <w:t>アッシリアがユダを完全に滅ぼそうとしたのは、</w:t>
      </w:r>
      <w:r w:rsidRPr="008B55F7">
        <w:rPr>
          <w:rFonts w:ascii="ＭＳ Ｐ明朝" w:eastAsia="ＭＳ Ｐ明朝" w:hAnsi="ＭＳ Ｐ明朝"/>
          <w:sz w:val="24"/>
          <w:szCs w:val="24"/>
        </w:rPr>
        <w:t>反キリストが将来神の意志に反してユダヤ国家とユダヤ人を消滅させようと</w:t>
      </w:r>
      <w:r w:rsidR="00D61A75">
        <w:rPr>
          <w:rFonts w:ascii="ＭＳ Ｐ明朝" w:eastAsia="ＭＳ Ｐ明朝" w:hAnsi="ＭＳ Ｐ明朝" w:hint="eastAsia"/>
          <w:sz w:val="24"/>
          <w:szCs w:val="24"/>
        </w:rPr>
        <w:t>する</w:t>
      </w:r>
      <w:r w:rsidRPr="008B55F7">
        <w:rPr>
          <w:rFonts w:ascii="ＭＳ Ｐ明朝" w:eastAsia="ＭＳ Ｐ明朝" w:hAnsi="ＭＳ Ｐ明朝"/>
          <w:sz w:val="24"/>
          <w:szCs w:val="24"/>
        </w:rPr>
        <w:t>ことと</w:t>
      </w:r>
      <w:r w:rsidR="006E61DB" w:rsidRPr="006E61DB">
        <w:rPr>
          <w:rFonts w:ascii="ＭＳ Ｐ明朝" w:eastAsia="ＭＳ Ｐ明朝" w:hAnsi="ＭＳ Ｐ明朝" w:hint="eastAsia"/>
          <w:sz w:val="24"/>
          <w:szCs w:val="24"/>
        </w:rPr>
        <w:t>まったく</w:t>
      </w:r>
      <w:r w:rsidRPr="008B55F7">
        <w:rPr>
          <w:rFonts w:ascii="ＭＳ Ｐ明朝" w:eastAsia="ＭＳ Ｐ明朝" w:hAnsi="ＭＳ Ｐ明朝"/>
          <w:sz w:val="24"/>
          <w:szCs w:val="24"/>
        </w:rPr>
        <w:t>類似しています（</w:t>
      </w:r>
      <w:hyperlink r:id="rId167" w:anchor="29:1" w:tooltip="… (3)わたしはあなたのまわりに営を構え、やぐらをもってあなたを囲み、塁を築いてあなたを攻める。(4)その時あなたは深い地の中から物言い、低いちりの中から言葉を出す。あなたの声は亡霊の声のように地から出、あなたの言葉はちりの中から、さえずるようである。(5)しかしあなたのあだの群れは細かなちりのようになり、あらぶる者の群れは吹き去られるもみがらのようになる。また、にわかに、またたくまに、この事がある。(6)すなわち万軍の主は雷、地震、大いなる叫び、つむじ風、暴風および焼きつくす火の炎をもって臨まれる…" w:history="1">
        <w:r w:rsidR="00D61A75" w:rsidRPr="007B748B">
          <w:rPr>
            <w:rStyle w:val="a7"/>
            <w:rFonts w:ascii="ＭＳ Ｐ明朝" w:eastAsia="ＭＳ Ｐ明朝" w:hAnsi="ＭＳ Ｐ明朝"/>
            <w:sz w:val="24"/>
            <w:szCs w:val="24"/>
          </w:rPr>
          <w:t>イザヤ</w:t>
        </w:r>
        <w:r w:rsidRPr="007B748B">
          <w:rPr>
            <w:rStyle w:val="a7"/>
            <w:rFonts w:ascii="ＭＳ Ｐ明朝" w:eastAsia="ＭＳ Ｐ明朝" w:hAnsi="ＭＳ Ｐ明朝"/>
            <w:sz w:val="24"/>
            <w:szCs w:val="24"/>
          </w:rPr>
          <w:t>29</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1-8</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68" w:anchor="38:10" w:tooltip="主なる神はこう言われる、その日に、あなたの心に思いが起り、悪い計りごとを企てて、 言う、『わたしは無防備の村々の地に上り、穏やかにして安らかに住む民、すべて石がきもなく、貫の木も門もない地に住む者どもを攻めよう』と。 " w:history="1">
        <w:r w:rsidRPr="007B748B">
          <w:rPr>
            <w:rStyle w:val="a7"/>
            <w:rFonts w:ascii="ＭＳ Ｐ明朝" w:eastAsia="ＭＳ Ｐ明朝" w:hAnsi="ＭＳ Ｐ明朝"/>
            <w:sz w:val="24"/>
            <w:szCs w:val="24"/>
          </w:rPr>
          <w:t>エゼ</w:t>
        </w:r>
        <w:r w:rsidR="00D61A75" w:rsidRPr="007B748B">
          <w:rPr>
            <w:rStyle w:val="a7"/>
            <w:rFonts w:ascii="ＭＳ Ｐ明朝" w:eastAsia="ＭＳ Ｐ明朝" w:hAnsi="ＭＳ Ｐ明朝"/>
            <w:sz w:val="24"/>
            <w:szCs w:val="24"/>
          </w:rPr>
          <w:t>キエル</w:t>
        </w:r>
        <w:r w:rsidRPr="007B748B">
          <w:rPr>
            <w:rStyle w:val="a7"/>
            <w:rFonts w:ascii="ＭＳ Ｐ明朝" w:eastAsia="ＭＳ Ｐ明朝" w:hAnsi="ＭＳ Ｐ明朝"/>
            <w:sz w:val="24"/>
            <w:szCs w:val="24"/>
          </w:rPr>
          <w:t>38</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10-11</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69" w:anchor="11:44" w:tooltip="しかし東と北からの知らせが彼を驚かし、彼は多くの人を滅ぼし絶やそうと、大いなる怒りをもって出て行きます。 " w:history="1">
        <w:r w:rsidR="00D61A75" w:rsidRPr="007B748B">
          <w:rPr>
            <w:rStyle w:val="a7"/>
            <w:rFonts w:ascii="ＭＳ Ｐ明朝" w:eastAsia="ＭＳ Ｐ明朝" w:hAnsi="ＭＳ Ｐ明朝"/>
            <w:sz w:val="24"/>
            <w:szCs w:val="24"/>
          </w:rPr>
          <w:t>ダニエル</w:t>
        </w:r>
        <w:r w:rsidRPr="007B748B">
          <w:rPr>
            <w:rStyle w:val="a7"/>
            <w:rFonts w:ascii="ＭＳ Ｐ明朝" w:eastAsia="ＭＳ Ｐ明朝" w:hAnsi="ＭＳ Ｐ明朝"/>
            <w:sz w:val="24"/>
            <w:szCs w:val="24"/>
          </w:rPr>
          <w:t>11</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44</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70" w:anchor="14:2" w:tooltip="わたしは万国の民を集めて、エルサレムを攻め撃たせる。町は取られ、家はかすめられ、女は犯され、町の半ばは捕えられて行く。しかし残りの民は町から断たれることはない。 " w:history="1">
        <w:r w:rsidRPr="007B748B">
          <w:rPr>
            <w:rStyle w:val="a7"/>
            <w:rFonts w:ascii="ＭＳ Ｐ明朝" w:eastAsia="ＭＳ Ｐ明朝" w:hAnsi="ＭＳ Ｐ明朝"/>
            <w:sz w:val="24"/>
            <w:szCs w:val="24"/>
          </w:rPr>
          <w:t>ゼ</w:t>
        </w:r>
        <w:r w:rsidR="00D61A75" w:rsidRPr="007B748B">
          <w:rPr>
            <w:rStyle w:val="a7"/>
            <w:rFonts w:ascii="ＭＳ Ｐ明朝" w:eastAsia="ＭＳ Ｐ明朝" w:hAnsi="ＭＳ Ｐ明朝"/>
            <w:sz w:val="24"/>
            <w:szCs w:val="24"/>
          </w:rPr>
          <w:t>カリヤ</w:t>
        </w:r>
        <w:r w:rsidRPr="007B748B">
          <w:rPr>
            <w:rStyle w:val="a7"/>
            <w:rFonts w:ascii="ＭＳ Ｐ明朝" w:eastAsia="ＭＳ Ｐ明朝" w:hAnsi="ＭＳ Ｐ明朝"/>
            <w:sz w:val="24"/>
            <w:szCs w:val="24"/>
          </w:rPr>
          <w:t>14</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2</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71" w:anchor="12:1" w:tooltip=" … (5)  女は男の子を産んだが、彼は鉄のつえをもってすべての国民を治めるべき者である。この子は、神のみもとに、その御座のところに、引き上げられた。  (6)  女は荒野へ逃げて行った。そこには、彼女が千二百六十日のあいだ養われるように、神の用意された場所があった…  (13)  龍は、自分が地上に投げ落されたと知ると、男子を産んだ女を追いかけた。  (14)  しかし、女は自分の場所である荒野に飛んで行くために、大きなわしの二つの翼を与えられた…" w:history="1">
        <w:r w:rsidR="00D61A75" w:rsidRPr="007B748B">
          <w:rPr>
            <w:rStyle w:val="a7"/>
            <w:rFonts w:ascii="ＭＳ Ｐ明朝" w:eastAsia="ＭＳ Ｐ明朝" w:hAnsi="ＭＳ Ｐ明朝" w:hint="eastAsia"/>
            <w:sz w:val="24"/>
            <w:szCs w:val="24"/>
          </w:rPr>
          <w:t>黙示録</w:t>
        </w:r>
        <w:r w:rsidRPr="007B748B">
          <w:rPr>
            <w:rStyle w:val="a7"/>
            <w:rFonts w:ascii="ＭＳ Ｐ明朝" w:eastAsia="ＭＳ Ｐ明朝" w:hAnsi="ＭＳ Ｐ明朝"/>
            <w:sz w:val="24"/>
            <w:szCs w:val="24"/>
          </w:rPr>
          <w:t>12</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1-17</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72" w:anchor="1:15" w:tooltip="見よ、良きおとずれを伝える者の足は山の上にある。彼は平安を宣べている。ユダよ、あなたの祭を行い、あなたの誓願をはたせ。よこしまな者は重ねて、あなたに向かって攻めてこないからである。彼は全く断たれる。 " w:history="1">
        <w:r w:rsidR="00D61A75" w:rsidRPr="007B748B">
          <w:rPr>
            <w:rStyle w:val="a7"/>
            <w:rFonts w:ascii="ＭＳ Ｐ明朝" w:eastAsia="ＭＳ Ｐ明朝" w:hAnsi="ＭＳ Ｐ明朝"/>
            <w:sz w:val="24"/>
            <w:szCs w:val="24"/>
          </w:rPr>
          <w:t>ナホム</w:t>
        </w:r>
        <w:r w:rsidRPr="007B748B">
          <w:rPr>
            <w:rStyle w:val="a7"/>
            <w:rFonts w:ascii="ＭＳ Ｐ明朝" w:eastAsia="ＭＳ Ｐ明朝" w:hAnsi="ＭＳ Ｐ明朝"/>
            <w:sz w:val="24"/>
            <w:szCs w:val="24"/>
          </w:rPr>
          <w:t>1</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15</w:t>
        </w:r>
        <w:r w:rsidR="00D61A75" w:rsidRPr="007B748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のこと）。また、アッシリア帝国の発展には、獣の帝国との類似性を見ることができます。獣の帝国も同様に、南の勢力（どちらの場合もエジプトが主導）に対して軍事作戦を行い、同様に予想外の劇的な方法で反対勢力を打ち負かすのです。したがって、イザヤ書19章は近い将来と遠い将来を預言しています。</w:t>
      </w:r>
      <w:r>
        <w:fldChar w:fldCharType="begin"/>
      </w:r>
      <w:r>
        <w:instrText>HYPERLINK "https://jpn.bible/kougo/isa" \l "19:4" \o "わたしはエジプトびとをきびしい主人の手に渡す、荒々しい王が彼らを治めると、主、万軍の主は言われる。 "</w:instrText>
      </w:r>
      <w:r>
        <w:fldChar w:fldCharType="separate"/>
      </w:r>
      <w:r w:rsidRPr="00B3728C">
        <w:rPr>
          <w:rStyle w:val="a7"/>
          <w:rFonts w:ascii="ＭＳ Ｐ明朝" w:eastAsia="ＭＳ Ｐ明朝" w:hAnsi="ＭＳ Ｐ明朝"/>
          <w:sz w:val="24"/>
          <w:szCs w:val="24"/>
        </w:rPr>
        <w:t>4節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の預言、すなわち主がエジプトを「</w:t>
      </w:r>
      <w:r w:rsidR="00B3728C">
        <w:rPr>
          <w:rFonts w:ascii="ＭＳ Ｐ明朝" w:eastAsia="ＭＳ Ｐ明朝" w:hAnsi="ＭＳ Ｐ明朝" w:hint="eastAsia"/>
          <w:sz w:val="24"/>
          <w:szCs w:val="24"/>
        </w:rPr>
        <w:t>厳しい</w:t>
      </w:r>
      <w:r w:rsidRPr="008B55F7">
        <w:rPr>
          <w:rFonts w:ascii="ＭＳ Ｐ明朝" w:eastAsia="ＭＳ Ｐ明朝" w:hAnsi="ＭＳ Ｐ明朝"/>
          <w:sz w:val="24"/>
          <w:szCs w:val="24"/>
        </w:rPr>
        <w:t>主</w:t>
      </w:r>
      <w:r w:rsidR="00B3728C">
        <w:rPr>
          <w:rFonts w:ascii="ＭＳ Ｐ明朝" w:eastAsia="ＭＳ Ｐ明朝" w:hAnsi="ＭＳ Ｐ明朝" w:hint="eastAsia"/>
          <w:sz w:val="24"/>
          <w:szCs w:val="24"/>
        </w:rPr>
        <w:t>人</w:t>
      </w:r>
      <w:r w:rsidRPr="008B55F7">
        <w:rPr>
          <w:rFonts w:ascii="ＭＳ Ｐ明朝" w:eastAsia="ＭＳ Ｐ明朝" w:hAnsi="ＭＳ Ｐ明朝"/>
          <w:sz w:val="24"/>
          <w:szCs w:val="24"/>
        </w:rPr>
        <w:t>」と「</w:t>
      </w:r>
      <w:r w:rsidR="00B3728C">
        <w:rPr>
          <w:rFonts w:ascii="ＭＳ Ｐ明朝" w:eastAsia="ＭＳ Ｐ明朝" w:hAnsi="ＭＳ Ｐ明朝" w:hint="eastAsia"/>
          <w:sz w:val="24"/>
          <w:szCs w:val="24"/>
        </w:rPr>
        <w:t>荒々しい</w:t>
      </w:r>
      <w:r w:rsidRPr="008B55F7">
        <w:rPr>
          <w:rFonts w:ascii="ＭＳ Ｐ明朝" w:eastAsia="ＭＳ Ｐ明朝" w:hAnsi="ＭＳ Ｐ明朝"/>
          <w:sz w:val="24"/>
          <w:szCs w:val="24"/>
        </w:rPr>
        <w:t>王」に渡されることは、アッシリアの支配を連想させ、反キリストの政権に関する他の預言（特に</w:t>
      </w:r>
      <w:hyperlink r:id="rId173" w:anchor="11:25" w:tooltip=" … (36)  この王は、その心のままに事をおこない、すべての神を越えて、自分を高くし、自分を大いにし、神々の神たる者にむかって、驚くべき事を語り、憤りのやむ時まで栄えるでしょう。これは定められた事が成就するからです。  (37)  彼はその先祖の神々を顧みず、また婦人の好む者も、いかなる神をも顧みないでしょう。彼はすべてにまさって、自分を大いなる者とするからです。  (38)  彼はこれらの者の代りに、要害の神をあがめ、金、銀、宝石、および宝物をもって、その先祖たちの知らなかった神をあがめ..." w:history="1">
        <w:r w:rsidR="00D61A75" w:rsidRPr="00C16D11">
          <w:rPr>
            <w:rStyle w:val="a7"/>
            <w:rFonts w:ascii="ＭＳ Ｐ明朝" w:eastAsia="ＭＳ Ｐ明朝" w:hAnsi="ＭＳ Ｐ明朝"/>
            <w:sz w:val="24"/>
            <w:szCs w:val="24"/>
          </w:rPr>
          <w:t>ダニエル</w:t>
        </w:r>
        <w:r w:rsidRPr="00C16D11">
          <w:rPr>
            <w:rStyle w:val="a7"/>
            <w:rFonts w:ascii="ＭＳ Ｐ明朝" w:eastAsia="ＭＳ Ｐ明朝" w:hAnsi="ＭＳ Ｐ明朝"/>
            <w:sz w:val="24"/>
            <w:szCs w:val="24"/>
          </w:rPr>
          <w:t>11</w:t>
        </w:r>
        <w:r w:rsidR="00D61A75" w:rsidRPr="00C16D11">
          <w:rPr>
            <w:rStyle w:val="a7"/>
            <w:rFonts w:ascii="ＭＳ Ｐ明朝" w:eastAsia="ＭＳ Ｐ明朝" w:hAnsi="ＭＳ Ｐ明朝"/>
            <w:sz w:val="24"/>
            <w:szCs w:val="24"/>
          </w:rPr>
          <w:t>章</w:t>
        </w:r>
        <w:r w:rsidRPr="00C16D11">
          <w:rPr>
            <w:rStyle w:val="a7"/>
            <w:rFonts w:ascii="ＭＳ Ｐ明朝" w:eastAsia="ＭＳ Ｐ明朝" w:hAnsi="ＭＳ Ｐ明朝"/>
            <w:sz w:val="24"/>
            <w:szCs w:val="24"/>
          </w:rPr>
          <w:t>25-45</w:t>
        </w:r>
        <w:r w:rsidR="00D61A75" w:rsidRPr="00C16D1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参照）とも類似しています</w:t>
      </w:r>
      <w:r w:rsidRPr="008B55F7">
        <w:rPr>
          <w:rFonts w:ascii="ＭＳ Ｐ明朝" w:eastAsia="ＭＳ Ｐ明朝" w:hAnsi="ＭＳ Ｐ明朝" w:hint="eastAsia"/>
          <w:sz w:val="24"/>
          <w:szCs w:val="24"/>
        </w:rPr>
        <w:t>。最後に、</w:t>
      </w:r>
      <w:r w:rsidR="00297892" w:rsidRPr="00297892">
        <w:rPr>
          <w:rFonts w:ascii="ＭＳ Ｐ明朝" w:eastAsia="ＭＳ Ｐ明朝" w:hAnsi="ＭＳ Ｐ明朝" w:hint="eastAsia"/>
          <w:sz w:val="24"/>
          <w:szCs w:val="24"/>
        </w:rPr>
        <w:t>セナケリブの大軍を滅ぼされたように、メシアが再臨して反キリストとその軍勢を処分されるように（</w:t>
      </w:r>
      <w:hyperlink r:id="rId174" w:anchor="37:36" w:tooltip="主の使が出て、アッスリヤびとの陣営で十八万五千人を撃ち殺した。人々が朝早く起きて見ると、彼らは皆死体となっていた。 アッスリヤの王セナケリブは立ち去り、帰っていってニネベにいたが、 その神ニスロクの神殿で礼拝していた時、その子らのアデラン・メレクとシャレゼルがつるぎをもって彼を殺し、ともにアララテの地へ逃げていった。それで、その子エサルハドンが代って王となった。 " w:history="1">
        <w:r w:rsidR="00297892" w:rsidRPr="00C16D11">
          <w:rPr>
            <w:rStyle w:val="a7"/>
            <w:rFonts w:ascii="ＭＳ Ｐ明朝" w:eastAsia="ＭＳ Ｐ明朝" w:hAnsi="ＭＳ Ｐ明朝" w:hint="eastAsia"/>
            <w:sz w:val="24"/>
            <w:szCs w:val="24"/>
          </w:rPr>
          <w:t>イザヤ</w:t>
        </w:r>
        <w:r w:rsidR="00297892" w:rsidRPr="00C16D11">
          <w:rPr>
            <w:rStyle w:val="a7"/>
            <w:rFonts w:ascii="ＭＳ Ｐ明朝" w:eastAsia="ＭＳ Ｐ明朝" w:hAnsi="ＭＳ Ｐ明朝"/>
            <w:sz w:val="24"/>
            <w:szCs w:val="24"/>
          </w:rPr>
          <w:t>37章36-38節</w:t>
        </w:r>
      </w:hyperlink>
      <w:r w:rsidR="00297892" w:rsidRPr="00297892">
        <w:rPr>
          <w:rFonts w:ascii="ＭＳ Ｐ明朝" w:eastAsia="ＭＳ Ｐ明朝" w:hAnsi="ＭＳ Ｐ明朝"/>
          <w:sz w:val="24"/>
          <w:szCs w:val="24"/>
        </w:rPr>
        <w:t xml:space="preserve">; </w:t>
      </w:r>
      <w:hyperlink r:id="rId175"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それ以外の者たちは、馬に乗っておられるかたの口から出るつるぎで切り殺され、その肉を、すべての鳥が飽きるまで食べた。 " w:history="1">
        <w:r w:rsidR="00297892" w:rsidRPr="00C16D11">
          <w:rPr>
            <w:rStyle w:val="a7"/>
            <w:rFonts w:ascii="ＭＳ Ｐ明朝" w:eastAsia="ＭＳ Ｐ明朝" w:hAnsi="ＭＳ Ｐ明朝"/>
            <w:sz w:val="24"/>
            <w:szCs w:val="24"/>
          </w:rPr>
          <w:t>黙示録19章19-21節</w:t>
        </w:r>
      </w:hyperlink>
      <w:r w:rsidR="00297892" w:rsidRPr="00297892">
        <w:rPr>
          <w:rFonts w:ascii="ＭＳ Ｐ明朝" w:eastAsia="ＭＳ Ｐ明朝" w:hAnsi="ＭＳ Ｐ明朝"/>
          <w:sz w:val="24"/>
          <w:szCs w:val="24"/>
        </w:rPr>
        <w:t xml:space="preserve">; </w:t>
      </w:r>
      <w:hyperlink r:id="rId176" w:anchor="30:27" w:tooltip="…(29)  あなたがたは、聖なる祭を守る夜のように歌をうたう。また笛をならして主の山にきたり、イスラエルの岩なる主にまみえる時のように心に喜ぶ。  (30)  主はその威厳ある声を聞かせ、激しい怒りと、焼きつくす火の炎と、豪雨と、暴風と、ひょうとをもってその腕の下ることを示される。  (31)  主がそのむちをもって打たれる時、アッスリヤの人々は主の声によって恐れおののく。  (32)  主が懲しめのつえを彼らの上に加えられるごとに鼓を鳴らし、琴をひく。主は腕を振りかざして、彼らと戦われる..." w:history="1">
        <w:r w:rsidR="00297892" w:rsidRPr="00C16D11">
          <w:rPr>
            <w:rStyle w:val="a7"/>
            <w:rFonts w:ascii="ＭＳ Ｐ明朝" w:eastAsia="ＭＳ Ｐ明朝" w:hAnsi="ＭＳ Ｐ明朝"/>
            <w:sz w:val="24"/>
            <w:szCs w:val="24"/>
          </w:rPr>
          <w:t>イザヤ30章27-33節</w:t>
        </w:r>
      </w:hyperlink>
      <w:r w:rsidR="00297892" w:rsidRPr="00297892">
        <w:rPr>
          <w:rFonts w:ascii="ＭＳ Ｐ明朝" w:eastAsia="ＭＳ Ｐ明朝" w:hAnsi="ＭＳ Ｐ明朝"/>
          <w:sz w:val="24"/>
          <w:szCs w:val="24"/>
        </w:rPr>
        <w:t>参照 ）、</w:t>
      </w:r>
      <w:r w:rsidRPr="008B55F7">
        <w:rPr>
          <w:rFonts w:ascii="ＭＳ Ｐ明朝" w:eastAsia="ＭＳ Ｐ明朝" w:hAnsi="ＭＳ Ｐ明朝" w:hint="eastAsia"/>
          <w:sz w:val="24"/>
          <w:szCs w:val="24"/>
        </w:rPr>
        <w:t>主がアッシリアの脅威を取り除くまで忍耐するようにとユダ</w:t>
      </w:r>
      <w:r w:rsidR="00D61A75">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民に与えられた励ましは、主の降臨を待ち望むユダヤ人信者に</w:t>
      </w:r>
      <w:r w:rsidR="00993A53">
        <w:rPr>
          <w:rFonts w:ascii="ＭＳ Ｐ明朝" w:eastAsia="ＭＳ Ｐ明朝" w:hAnsi="ＭＳ Ｐ明朝" w:hint="eastAsia"/>
          <w:sz w:val="24"/>
          <w:szCs w:val="24"/>
        </w:rPr>
        <w:t>とって実に適切な</w:t>
      </w:r>
      <w:r w:rsidRPr="008B55F7">
        <w:rPr>
          <w:rFonts w:ascii="ＭＳ Ｐ明朝" w:eastAsia="ＭＳ Ｐ明朝" w:hAnsi="ＭＳ Ｐ明朝" w:hint="eastAsia"/>
          <w:sz w:val="24"/>
          <w:szCs w:val="24"/>
        </w:rPr>
        <w:t>ものです（</w:t>
      </w:r>
      <w:hyperlink r:id="rId177" w:anchor="35:3" w:tooltip="あなたがたは弱った手を強くし、よろめくひざを健やかにせよ。 心おののく者に言え、「強くあれ、恐れてはならない。見よ、あなたがたの神は報復をもって臨み、神の報いをもってこられる。神は来て、あなたがたを救われる」と。 " w:history="1">
        <w:r w:rsidR="00D61A75" w:rsidRPr="00B3728C">
          <w:rPr>
            <w:rStyle w:val="a7"/>
            <w:rFonts w:ascii="ＭＳ Ｐ明朝" w:eastAsia="ＭＳ Ｐ明朝" w:hAnsi="ＭＳ Ｐ明朝"/>
            <w:sz w:val="24"/>
            <w:szCs w:val="24"/>
          </w:rPr>
          <w:t>イザヤ</w:t>
        </w:r>
        <w:r w:rsidRPr="00B3728C">
          <w:rPr>
            <w:rStyle w:val="a7"/>
            <w:rFonts w:ascii="ＭＳ Ｐ明朝" w:eastAsia="ＭＳ Ｐ明朝" w:hAnsi="ＭＳ Ｐ明朝"/>
            <w:sz w:val="24"/>
            <w:szCs w:val="24"/>
          </w:rPr>
          <w:t>35</w:t>
        </w:r>
        <w:r w:rsidR="00D61A75" w:rsidRPr="00B3728C">
          <w:rPr>
            <w:rStyle w:val="a7"/>
            <w:rFonts w:ascii="ＭＳ Ｐ明朝" w:eastAsia="ＭＳ Ｐ明朝" w:hAnsi="ＭＳ Ｐ明朝"/>
            <w:sz w:val="24"/>
            <w:szCs w:val="24"/>
          </w:rPr>
          <w:t>章</w:t>
        </w:r>
        <w:r w:rsidRPr="00B3728C">
          <w:rPr>
            <w:rStyle w:val="a7"/>
            <w:rFonts w:ascii="ＭＳ Ｐ明朝" w:eastAsia="ＭＳ Ｐ明朝" w:hAnsi="ＭＳ Ｐ明朝"/>
            <w:sz w:val="24"/>
            <w:szCs w:val="24"/>
          </w:rPr>
          <w:t>3-4</w:t>
        </w:r>
        <w:r w:rsidR="00D61A75" w:rsidRPr="00B3728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78" w:anchor="25:9" w:tooltip="その日、人は言う、「見よ、これはわれわれの神である。わたしたちは彼を待ち望んだ。彼はわたしたちを救われる。これは主である。わたしたちは彼を待ち望んだ。わたしたちはその救を喜び楽しもう」と。 " w:history="1">
        <w:r w:rsidR="00D61A75" w:rsidRPr="00B3728C">
          <w:rPr>
            <w:rStyle w:val="a7"/>
            <w:rFonts w:ascii="ＭＳ Ｐ明朝" w:eastAsia="ＭＳ Ｐ明朝" w:hAnsi="ＭＳ Ｐ明朝"/>
            <w:sz w:val="24"/>
            <w:szCs w:val="24"/>
          </w:rPr>
          <w:t>イ</w:t>
        </w:r>
        <w:r w:rsidR="00D61A75" w:rsidRPr="00B3728C">
          <w:rPr>
            <w:rStyle w:val="a7"/>
            <w:rFonts w:ascii="ＭＳ Ｐ明朝" w:eastAsia="ＭＳ Ｐ明朝" w:hAnsi="ＭＳ Ｐ明朝" w:hint="eastAsia"/>
            <w:sz w:val="24"/>
            <w:szCs w:val="24"/>
          </w:rPr>
          <w:t>ザヤ</w:t>
        </w:r>
        <w:r w:rsidRPr="00B3728C">
          <w:rPr>
            <w:rStyle w:val="a7"/>
            <w:rFonts w:ascii="ＭＳ Ｐ明朝" w:eastAsia="ＭＳ Ｐ明朝" w:hAnsi="ＭＳ Ｐ明朝"/>
            <w:sz w:val="24"/>
            <w:szCs w:val="24"/>
          </w:rPr>
          <w:lastRenderedPageBreak/>
          <w:t>25</w:t>
        </w:r>
        <w:r w:rsidR="00D61A75" w:rsidRPr="00B3728C">
          <w:rPr>
            <w:rStyle w:val="a7"/>
            <w:rFonts w:ascii="ＭＳ Ｐ明朝" w:eastAsia="ＭＳ Ｐ明朝" w:hAnsi="ＭＳ Ｐ明朝"/>
            <w:sz w:val="24"/>
            <w:szCs w:val="24"/>
          </w:rPr>
          <w:t>章</w:t>
        </w:r>
        <w:r w:rsidRPr="00B3728C">
          <w:rPr>
            <w:rStyle w:val="a7"/>
            <w:rFonts w:ascii="ＭＳ Ｐ明朝" w:eastAsia="ＭＳ Ｐ明朝" w:hAnsi="ＭＳ Ｐ明朝"/>
            <w:sz w:val="24"/>
            <w:szCs w:val="24"/>
          </w:rPr>
          <w:t>9</w:t>
        </w:r>
        <w:r w:rsidR="00D61A75" w:rsidRPr="00B3728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79" w:anchor="32:7" w:tooltip="「心を強くし、勇みたちなさい。アッスリヤの王をも、彼と共にいるすべての群衆をも恐れてはならない。おののいてはならない。われわれと共におる者は彼らと共におる者よりも大いなる者だからである。 彼と共におる者は肉の腕である。しかしわれわれと共におる者はわれわれの神、主であって、われわれを助け、われわれに代って戦われる」。民はユダの王ヒゼキヤの言葉に安心した。 " w:history="1">
        <w:r w:rsidR="00D61A75" w:rsidRPr="00B3728C">
          <w:rPr>
            <w:rStyle w:val="a7"/>
            <w:rFonts w:ascii="ＭＳ Ｐ明朝" w:eastAsia="ＭＳ Ｐ明朝" w:hAnsi="ＭＳ Ｐ明朝"/>
            <w:sz w:val="24"/>
            <w:szCs w:val="24"/>
          </w:rPr>
          <w:t>歴代誌下</w:t>
        </w:r>
        <w:r w:rsidRPr="00B3728C">
          <w:rPr>
            <w:rStyle w:val="a7"/>
            <w:rFonts w:ascii="ＭＳ Ｐ明朝" w:eastAsia="ＭＳ Ｐ明朝" w:hAnsi="ＭＳ Ｐ明朝"/>
            <w:sz w:val="24"/>
            <w:szCs w:val="24"/>
          </w:rPr>
          <w:t>32</w:t>
        </w:r>
        <w:r w:rsidR="00D61A75" w:rsidRPr="00B3728C">
          <w:rPr>
            <w:rStyle w:val="a7"/>
            <w:rFonts w:ascii="ＭＳ Ｐ明朝" w:eastAsia="ＭＳ Ｐ明朝" w:hAnsi="ＭＳ Ｐ明朝"/>
            <w:sz w:val="24"/>
            <w:szCs w:val="24"/>
          </w:rPr>
          <w:t>章</w:t>
        </w:r>
        <w:r w:rsidRPr="00B3728C">
          <w:rPr>
            <w:rStyle w:val="a7"/>
            <w:rFonts w:ascii="ＭＳ Ｐ明朝" w:eastAsia="ＭＳ Ｐ明朝" w:hAnsi="ＭＳ Ｐ明朝"/>
            <w:sz w:val="24"/>
            <w:szCs w:val="24"/>
          </w:rPr>
          <w:t>7-8</w:t>
        </w:r>
        <w:r w:rsidR="00D61A75" w:rsidRPr="00B3728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00993A53">
        <w:rPr>
          <w:rFonts w:ascii="ＭＳ Ｐ明朝" w:eastAsia="ＭＳ Ｐ明朝" w:hAnsi="ＭＳ Ｐ明朝" w:hint="eastAsia"/>
          <w:sz w:val="24"/>
          <w:szCs w:val="24"/>
        </w:rPr>
        <w:t>。</w:t>
      </w:r>
    </w:p>
    <w:p w14:paraId="38AC0793" w14:textId="77777777" w:rsidR="00C74777" w:rsidRDefault="00C74777" w:rsidP="00C74777">
      <w:pPr>
        <w:rPr>
          <w:rFonts w:ascii="ＭＳ Ｐ明朝" w:eastAsia="ＭＳ Ｐ明朝" w:hAnsi="ＭＳ Ｐ明朝"/>
          <w:sz w:val="24"/>
          <w:szCs w:val="24"/>
        </w:rPr>
      </w:pPr>
    </w:p>
    <w:p w14:paraId="2A939EDF" w14:textId="50AE2EB9" w:rsidR="00C75350" w:rsidRDefault="00C74777" w:rsidP="00C74777">
      <w:pPr>
        <w:rPr>
          <w:rFonts w:ascii="ＭＳ Ｐ明朝" w:eastAsia="ＭＳ Ｐ明朝" w:hAnsi="ＭＳ Ｐ明朝"/>
          <w:sz w:val="24"/>
          <w:szCs w:val="24"/>
        </w:rPr>
      </w:pPr>
      <w:bookmarkStart w:id="9" w:name="_Hlk172357300"/>
      <w:bookmarkEnd w:id="7"/>
      <w:bookmarkEnd w:id="8"/>
      <w:r w:rsidRPr="008B55F7">
        <w:rPr>
          <w:rFonts w:ascii="ＭＳ Ｐ明朝" w:eastAsia="ＭＳ Ｐ明朝" w:hAnsi="ＭＳ Ｐ明朝"/>
          <w:sz w:val="24"/>
          <w:szCs w:val="24"/>
        </w:rPr>
        <w:t xml:space="preserve">   </w:t>
      </w:r>
      <w:r w:rsidRPr="00F8540A">
        <w:rPr>
          <w:rFonts w:ascii="ＭＳ Ｐ明朝" w:eastAsia="ＭＳ Ｐ明朝" w:hAnsi="ＭＳ Ｐ明朝"/>
          <w:sz w:val="24"/>
          <w:szCs w:val="24"/>
        </w:rPr>
        <w:t xml:space="preserve"> d. </w:t>
      </w:r>
      <w:r w:rsidRPr="00F8540A">
        <w:rPr>
          <w:rFonts w:ascii="ＭＳ Ｐ明朝" w:eastAsia="ＭＳ Ｐ明朝" w:hAnsi="ＭＳ Ｐ明朝"/>
          <w:sz w:val="24"/>
          <w:szCs w:val="24"/>
          <w:u w:val="single"/>
        </w:rPr>
        <w:t>バビロンの王</w:t>
      </w:r>
      <w:r w:rsidR="00F8540A" w:rsidRPr="00F8540A">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w:t>
      </w:r>
      <w:hyperlink r:id="rId180" w:anchor="14:4" w:tooltip="（4）あなたはこのあざけりの歌をとなえ、バビロンの王をののしって言う、「あの、しえたげる者は全く絶えてしまった。あの、おごる者は全く絶えてしまった。  (5)  主は悪い者のつえと、つかさびとの笏を折られた。  (6)  彼らは憤りをもってもろもろの民を絶えず撃っては打ち、怒りをもってもろもろの国を治めても、そのしえたげをとどめる者がなかった。  (7)  全地はやすみを得、穏やかになり、ことごとく声をあげて歌う…  " w:history="1">
        <w:r w:rsidR="00F8540A" w:rsidRPr="00F8540A">
          <w:rPr>
            <w:rStyle w:val="a7"/>
            <w:rFonts w:ascii="ＭＳ Ｐ明朝" w:eastAsia="ＭＳ Ｐ明朝" w:hAnsi="ＭＳ Ｐ明朝" w:hint="eastAsia"/>
            <w:sz w:val="24"/>
            <w:szCs w:val="24"/>
          </w:rPr>
          <w:t>イザヤ</w:t>
        </w:r>
        <w:r w:rsidRPr="00F8540A">
          <w:rPr>
            <w:rStyle w:val="a7"/>
            <w:rFonts w:ascii="ＭＳ Ｐ明朝" w:eastAsia="ＭＳ Ｐ明朝" w:hAnsi="ＭＳ Ｐ明朝"/>
            <w:sz w:val="24"/>
            <w:szCs w:val="24"/>
          </w:rPr>
          <w:t>14</w:t>
        </w:r>
        <w:r w:rsidR="00F8540A" w:rsidRPr="00F8540A">
          <w:rPr>
            <w:rStyle w:val="a7"/>
            <w:rFonts w:ascii="ＭＳ Ｐ明朝" w:eastAsia="ＭＳ Ｐ明朝" w:hAnsi="ＭＳ Ｐ明朝"/>
            <w:sz w:val="24"/>
            <w:szCs w:val="24"/>
          </w:rPr>
          <w:t>章</w:t>
        </w:r>
        <w:r w:rsidRPr="00F8540A">
          <w:rPr>
            <w:rStyle w:val="a7"/>
            <w:rFonts w:ascii="ＭＳ Ｐ明朝" w:eastAsia="ＭＳ Ｐ明朝" w:hAnsi="ＭＳ Ｐ明朝"/>
            <w:sz w:val="24"/>
            <w:szCs w:val="24"/>
          </w:rPr>
          <w:t>4-23</w:t>
        </w:r>
        <w:r w:rsidR="00F8540A" w:rsidRPr="00F8540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81" w:anchor="25:9" w:tooltip="…(28)「もし彼らがあなたの手から杯を受けて飲むことをしないならば、あなたは彼らに言いなさい、『万軍の主はこう仰せられる、あなたがたは必ず飲まなければならない。(29)見よ、わたしの名をもって呼ばれるこの町にさえ災を下すのだ。どうしてあなたがたが罰を免れることができようか… (31)叫びは地の果にまで響きわたる。主が国々と争い、すべての肉なる者をさばき、悪人をつるぎに渡すからであると、主は言われる』。0 (32)万軍の主はこう仰せられる、見よ、国から国へ災が出て行く。大きなあらしが地の果からおこる。" w:history="1">
        <w:r w:rsidR="00F8540A" w:rsidRPr="00F8540A">
          <w:rPr>
            <w:rStyle w:val="a7"/>
            <w:rFonts w:ascii="ＭＳ Ｐ明朝" w:eastAsia="ＭＳ Ｐ明朝" w:hAnsi="ＭＳ Ｐ明朝"/>
            <w:sz w:val="24"/>
            <w:szCs w:val="24"/>
          </w:rPr>
          <w:t>エレミヤ</w:t>
        </w:r>
        <w:r w:rsidRPr="00F8540A">
          <w:rPr>
            <w:rStyle w:val="a7"/>
            <w:rFonts w:ascii="ＭＳ Ｐ明朝" w:eastAsia="ＭＳ Ｐ明朝" w:hAnsi="ＭＳ Ｐ明朝"/>
            <w:sz w:val="24"/>
            <w:szCs w:val="24"/>
          </w:rPr>
          <w:t>25</w:t>
        </w:r>
        <w:r w:rsidR="00F8540A" w:rsidRPr="00F8540A">
          <w:rPr>
            <w:rStyle w:val="a7"/>
            <w:rFonts w:ascii="ＭＳ Ｐ明朝" w:eastAsia="ＭＳ Ｐ明朝" w:hAnsi="ＭＳ Ｐ明朝"/>
            <w:sz w:val="24"/>
            <w:szCs w:val="24"/>
          </w:rPr>
          <w:t>章</w:t>
        </w:r>
        <w:r w:rsidRPr="00F8540A">
          <w:rPr>
            <w:rStyle w:val="a7"/>
            <w:rFonts w:ascii="ＭＳ Ｐ明朝" w:eastAsia="ＭＳ Ｐ明朝" w:hAnsi="ＭＳ Ｐ明朝"/>
            <w:sz w:val="24"/>
            <w:szCs w:val="24"/>
          </w:rPr>
          <w:t>9-32</w:t>
        </w:r>
        <w:r w:rsidR="00F8540A" w:rsidRPr="00F8540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F8540A">
        <w:rPr>
          <w:rFonts w:ascii="ＭＳ Ｐ明朝" w:eastAsia="ＭＳ Ｐ明朝" w:hAnsi="ＭＳ Ｐ明朝" w:hint="eastAsia"/>
          <w:sz w:val="24"/>
          <w:szCs w:val="24"/>
        </w:rPr>
        <w:t>：</w:t>
      </w:r>
    </w:p>
    <w:p w14:paraId="20BEAB9E" w14:textId="77777777" w:rsidR="00C75350" w:rsidRDefault="00C75350" w:rsidP="00C74777">
      <w:pPr>
        <w:rPr>
          <w:rFonts w:ascii="ＭＳ Ｐ明朝" w:eastAsia="ＭＳ Ｐ明朝" w:hAnsi="ＭＳ Ｐ明朝"/>
          <w:sz w:val="24"/>
          <w:szCs w:val="24"/>
        </w:rPr>
      </w:pPr>
    </w:p>
    <w:p w14:paraId="3AAB6918" w14:textId="1566A85B" w:rsidR="00C74777" w:rsidRPr="008B55F7" w:rsidRDefault="00C74777" w:rsidP="00C75350">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イザヤ書と他の聖書の中で、バビロンは</w:t>
      </w:r>
      <w:r w:rsidR="002C7C14">
        <w:rPr>
          <w:rFonts w:ascii="ＭＳ Ｐ明朝" w:eastAsia="ＭＳ Ｐ明朝" w:hAnsi="ＭＳ Ｐ明朝" w:hint="eastAsia"/>
          <w:sz w:val="24"/>
          <w:szCs w:val="24"/>
        </w:rPr>
        <w:t>当時</w:t>
      </w:r>
      <w:r w:rsidRPr="008B55F7">
        <w:rPr>
          <w:rFonts w:ascii="ＭＳ Ｐ明朝" w:eastAsia="ＭＳ Ｐ明朝" w:hAnsi="ＭＳ Ｐ明朝"/>
          <w:sz w:val="24"/>
          <w:szCs w:val="24"/>
        </w:rPr>
        <w:t>の権力と将来の極悪非道な権力、獣の本国を表しています。バビロンの王はサタンの</w:t>
      </w:r>
      <w:r w:rsidR="002C7C14">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型であることはよく知られていますが、あまり知られていないのは、この王が反キリストの</w:t>
      </w:r>
      <w:r w:rsidR="002C7C14">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型で</w:t>
      </w:r>
      <w:r w:rsidR="006F6FCB">
        <w:rPr>
          <w:rFonts w:ascii="ＭＳ Ｐ明朝" w:eastAsia="ＭＳ Ｐ明朝" w:hAnsi="ＭＳ Ｐ明朝" w:hint="eastAsia"/>
          <w:sz w:val="24"/>
          <w:szCs w:val="24"/>
        </w:rPr>
        <w:t>も</w:t>
      </w:r>
      <w:r w:rsidRPr="008B55F7">
        <w:rPr>
          <w:rFonts w:ascii="ＭＳ Ｐ明朝" w:eastAsia="ＭＳ Ｐ明朝" w:hAnsi="ＭＳ Ｐ明朝"/>
          <w:sz w:val="24"/>
          <w:szCs w:val="24"/>
        </w:rPr>
        <w:t>あることです。悪魔とその子孫である反キリストの間に著しい類似性があることを想起すれば、この二重の</w:t>
      </w:r>
      <w:r w:rsidR="002C7C14">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型を受け入れることは難しくないはずで</w:t>
      </w:r>
      <w:r w:rsidR="002C7C14">
        <w:rPr>
          <w:rFonts w:ascii="ＭＳ Ｐ明朝" w:eastAsia="ＭＳ Ｐ明朝" w:hAnsi="ＭＳ Ｐ明朝" w:hint="eastAsia"/>
          <w:sz w:val="24"/>
          <w:szCs w:val="24"/>
        </w:rPr>
        <w:t>す</w:t>
      </w:r>
      <w:r w:rsidRPr="008B55F7">
        <w:rPr>
          <w:rFonts w:ascii="ＭＳ Ｐ明朝" w:eastAsia="ＭＳ Ｐ明朝" w:hAnsi="ＭＳ Ｐ明朝"/>
          <w:sz w:val="24"/>
          <w:szCs w:val="24"/>
        </w:rPr>
        <w:t>。サタンと獣は、天使と人間というそれぞれの種族における神への反抗の極致であり、天と地に</w:t>
      </w:r>
      <w:r w:rsidRPr="008B55F7">
        <w:rPr>
          <w:rFonts w:ascii="ＭＳ Ｐ明朝" w:eastAsia="ＭＳ Ｐ明朝" w:hAnsi="ＭＳ Ｐ明朝" w:hint="eastAsia"/>
          <w:sz w:val="24"/>
          <w:szCs w:val="24"/>
        </w:rPr>
        <w:t>おいて、それぞれ神と神の普遍的秩序に対する反逆を導くものだからです。これに加えて、反キリストが文字通り悪魔の子孫であり（</w:t>
      </w:r>
      <w:hyperlink r:id="rId182" w:anchor="3:15" w:tooltip="わたしは恨みをおく、おまえと女とのあいだに、おまえのすえと女のすえとの間に。彼はおまえのかしらを砕き、おまえは彼のかかとを砕くであろう」。 " w:history="1">
        <w:r w:rsidRPr="002C7C14">
          <w:rPr>
            <w:rStyle w:val="a7"/>
            <w:rFonts w:ascii="ＭＳ Ｐ明朝" w:eastAsia="ＭＳ Ｐ明朝" w:hAnsi="ＭＳ Ｐ明朝" w:hint="eastAsia"/>
            <w:sz w:val="24"/>
            <w:szCs w:val="24"/>
          </w:rPr>
          <w:t>創世記</w:t>
        </w:r>
        <w:r w:rsidRPr="002C7C14">
          <w:rPr>
            <w:rStyle w:val="a7"/>
            <w:rFonts w:ascii="ＭＳ Ｐ明朝" w:eastAsia="ＭＳ Ｐ明朝" w:hAnsi="ＭＳ Ｐ明朝"/>
            <w:sz w:val="24"/>
            <w:szCs w:val="24"/>
          </w:rPr>
          <w:t>3</w:t>
        </w:r>
        <w:r w:rsidR="002C7C14" w:rsidRPr="002C7C14">
          <w:rPr>
            <w:rStyle w:val="a7"/>
            <w:rFonts w:ascii="ＭＳ Ｐ明朝" w:eastAsia="ＭＳ Ｐ明朝" w:hAnsi="ＭＳ Ｐ明朝"/>
            <w:sz w:val="24"/>
            <w:szCs w:val="24"/>
          </w:rPr>
          <w:t>章</w:t>
        </w:r>
        <w:r w:rsidRPr="002C7C14">
          <w:rPr>
            <w:rStyle w:val="a7"/>
            <w:rFonts w:ascii="ＭＳ Ｐ明朝" w:eastAsia="ＭＳ Ｐ明朝" w:hAnsi="ＭＳ Ｐ明朝"/>
            <w:sz w:val="24"/>
            <w:szCs w:val="24"/>
          </w:rPr>
          <w:t>15</w:t>
        </w:r>
        <w:r w:rsidR="002C7C14" w:rsidRPr="002C7C1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、後述のII.1節参照）、地上でサタンの意志を遂行するという事実を考慮すれば、この二重の</w:t>
      </w:r>
      <w:r w:rsidR="002C7C14">
        <w:rPr>
          <w:rFonts w:ascii="ＭＳ Ｐ明朝" w:eastAsia="ＭＳ Ｐ明朝" w:hAnsi="ＭＳ Ｐ明朝" w:hint="eastAsia"/>
          <w:sz w:val="24"/>
          <w:szCs w:val="24"/>
        </w:rPr>
        <w:t>予</w:t>
      </w:r>
      <w:r w:rsidRPr="008B55F7">
        <w:rPr>
          <w:rFonts w:ascii="ＭＳ Ｐ明朝" w:eastAsia="ＭＳ Ｐ明朝" w:hAnsi="ＭＳ Ｐ明朝"/>
          <w:sz w:val="24"/>
          <w:szCs w:val="24"/>
        </w:rPr>
        <w:t>型論の適切さは直ちに明らかとなるで</w:t>
      </w:r>
      <w:r w:rsidR="002C7C14">
        <w:rPr>
          <w:rFonts w:ascii="ＭＳ Ｐ明朝" w:eastAsia="ＭＳ Ｐ明朝" w:hAnsi="ＭＳ Ｐ明朝" w:hint="eastAsia"/>
          <w:sz w:val="24"/>
          <w:szCs w:val="24"/>
        </w:rPr>
        <w:t>しょう</w:t>
      </w:r>
      <w:r w:rsidRPr="008B55F7">
        <w:rPr>
          <w:rFonts w:ascii="ＭＳ Ｐ明朝" w:eastAsia="ＭＳ Ｐ明朝" w:hAnsi="ＭＳ Ｐ明朝"/>
          <w:sz w:val="24"/>
          <w:szCs w:val="24"/>
        </w:rPr>
        <w:t>。反キリストは「サタンの子」であり、神の子の意図的な</w:t>
      </w:r>
      <w:r w:rsidR="002C7C14">
        <w:rPr>
          <w:rFonts w:ascii="ＭＳ Ｐ明朝" w:eastAsia="ＭＳ Ｐ明朝" w:hAnsi="ＭＳ Ｐ明朝" w:hint="eastAsia"/>
          <w:sz w:val="24"/>
          <w:szCs w:val="24"/>
        </w:rPr>
        <w:t>ニセ</w:t>
      </w:r>
      <w:r w:rsidRPr="008B55F7">
        <w:rPr>
          <w:rFonts w:ascii="ＭＳ Ｐ明朝" w:eastAsia="ＭＳ Ｐ明朝" w:hAnsi="ＭＳ Ｐ明朝"/>
          <w:sz w:val="24"/>
          <w:szCs w:val="24"/>
        </w:rPr>
        <w:t>者なのです。ですから、神の子と私たちの天の父との関係（例えば、</w:t>
      </w:r>
      <w:hyperlink r:id="rId183" w:anchor="12:39" w:tooltip="こういうわけで、彼らは信じることができなかった。イザヤはまた、こうも言った、 「神は彼らの目をくらまし、心をかたくなになさった。それは、彼らが目で見ず、心で悟らず、悔い改めていやされることがないためである」。 イザヤがこう言ったのは、イエスの栄光を見たからであって、イエスのことを語ったのである。 " w:history="1">
        <w:r w:rsidRPr="002C7C14">
          <w:rPr>
            <w:rStyle w:val="a7"/>
            <w:rFonts w:ascii="ＭＳ Ｐ明朝" w:eastAsia="ＭＳ Ｐ明朝" w:hAnsi="ＭＳ Ｐ明朝"/>
            <w:sz w:val="24"/>
            <w:szCs w:val="24"/>
          </w:rPr>
          <w:t>ヨハネ12</w:t>
        </w:r>
        <w:r w:rsidR="002C7C14" w:rsidRPr="002C7C14">
          <w:rPr>
            <w:rStyle w:val="a7"/>
            <w:rFonts w:ascii="ＭＳ Ｐ明朝" w:eastAsia="ＭＳ Ｐ明朝" w:hAnsi="ＭＳ Ｐ明朝"/>
            <w:sz w:val="24"/>
            <w:szCs w:val="24"/>
          </w:rPr>
          <w:t>章</w:t>
        </w:r>
        <w:r w:rsidRPr="002C7C14">
          <w:rPr>
            <w:rStyle w:val="a7"/>
            <w:rFonts w:ascii="ＭＳ Ｐ明朝" w:eastAsia="ＭＳ Ｐ明朝" w:hAnsi="ＭＳ Ｐ明朝"/>
            <w:sz w:val="24"/>
            <w:szCs w:val="24"/>
          </w:rPr>
          <w:t>39-41</w:t>
        </w:r>
        <w:r w:rsidR="002C7C14" w:rsidRPr="002C7C1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と比較した</w:t>
      </w:r>
      <w:hyperlink r:id="rId184" w:anchor="6:1" w:tooltip="…  (11)  そこで、わたしは言った、「主よ、いつまでですか」。主は言われた、「町々は荒れすたれて、住む者もなく、家には人かげもなく、国は全く荒れ地となり、  (12)  人々は主によって遠くへ移され、荒れはてた所が国の中に多くなる時まで、こうなっている。  (13)  その中に十分の一の残る者があっても、これもまた焼き滅ぼされる。テレビンの木またはかしの木が切り倒されるとき、その切り株が残るように」。聖なる種族はその切り株である。" w:history="1">
        <w:r w:rsidR="002C7C14" w:rsidRPr="002C7C14">
          <w:rPr>
            <w:rStyle w:val="a7"/>
            <w:rFonts w:ascii="ＭＳ Ｐ明朝" w:eastAsia="ＭＳ Ｐ明朝" w:hAnsi="ＭＳ Ｐ明朝"/>
            <w:sz w:val="24"/>
            <w:szCs w:val="24"/>
          </w:rPr>
          <w:t>イザヤ</w:t>
        </w:r>
        <w:r w:rsidRPr="002C7C14">
          <w:rPr>
            <w:rStyle w:val="a7"/>
            <w:rFonts w:ascii="ＭＳ Ｐ明朝" w:eastAsia="ＭＳ Ｐ明朝" w:hAnsi="ＭＳ Ｐ明朝"/>
            <w:sz w:val="24"/>
            <w:szCs w:val="24"/>
          </w:rPr>
          <w:t>6</w:t>
        </w:r>
        <w:r w:rsidR="002C7C14" w:rsidRPr="002C7C14">
          <w:rPr>
            <w:rStyle w:val="a7"/>
            <w:rFonts w:ascii="ＭＳ Ｐ明朝" w:eastAsia="ＭＳ Ｐ明朝" w:hAnsi="ＭＳ Ｐ明朝"/>
            <w:sz w:val="24"/>
            <w:szCs w:val="24"/>
          </w:rPr>
          <w:t>章</w:t>
        </w:r>
        <w:r w:rsidRPr="002C7C14">
          <w:rPr>
            <w:rStyle w:val="a7"/>
            <w:rFonts w:ascii="ＭＳ Ｐ明朝" w:eastAsia="ＭＳ Ｐ明朝" w:hAnsi="ＭＳ Ｐ明朝"/>
            <w:sz w:val="24"/>
            <w:szCs w:val="24"/>
          </w:rPr>
          <w:t>1-13</w:t>
        </w:r>
        <w:r w:rsidR="002C7C14" w:rsidRPr="002C7C1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）のように、預言の</w:t>
      </w:r>
      <w:r w:rsidR="002C7C14">
        <w:rPr>
          <w:rFonts w:ascii="ＭＳ Ｐ明朝" w:eastAsia="ＭＳ Ｐ明朝" w:hAnsi="ＭＳ Ｐ明朝" w:hint="eastAsia"/>
          <w:sz w:val="24"/>
          <w:szCs w:val="24"/>
        </w:rPr>
        <w:t>予</w:t>
      </w:r>
      <w:r w:rsidRPr="008B55F7">
        <w:rPr>
          <w:rFonts w:ascii="ＭＳ Ｐ明朝" w:eastAsia="ＭＳ Ｐ明朝" w:hAnsi="ＭＳ Ｐ明朝"/>
          <w:sz w:val="24"/>
          <w:szCs w:val="24"/>
        </w:rPr>
        <w:t>型化が両者に等しく適用される例があることは驚くことではありませ</w:t>
      </w:r>
      <w:r w:rsidRPr="008B55F7">
        <w:rPr>
          <w:rFonts w:ascii="ＭＳ Ｐ明朝" w:eastAsia="ＭＳ Ｐ明朝" w:hAnsi="ＭＳ Ｐ明朝" w:hint="eastAsia"/>
          <w:sz w:val="24"/>
          <w:szCs w:val="24"/>
        </w:rPr>
        <w:t>んし、まさに悪魔が表面的に模倣し利用しようとしている関係です（</w:t>
      </w:r>
      <w:hyperlink r:id="rId185" w:anchor="2:4" w:tooltip="彼は、すべて神と呼ばれたり拝まれたりするものに反抗して立ち上がり、自ら神の宮に座して、自分は神だと宣言する。 " w:history="1">
        <w:r w:rsidR="002C7C14" w:rsidRPr="002C7C14">
          <w:rPr>
            <w:rStyle w:val="a7"/>
            <w:rFonts w:ascii="ＭＳ Ｐ明朝" w:eastAsia="ＭＳ Ｐ明朝" w:hAnsi="ＭＳ Ｐ明朝"/>
            <w:sz w:val="24"/>
            <w:szCs w:val="24"/>
          </w:rPr>
          <w:t>第二</w:t>
        </w:r>
        <w:r w:rsidRPr="002C7C14">
          <w:rPr>
            <w:rStyle w:val="a7"/>
            <w:rFonts w:ascii="ＭＳ Ｐ明朝" w:eastAsia="ＭＳ Ｐ明朝" w:hAnsi="ＭＳ Ｐ明朝"/>
            <w:sz w:val="24"/>
            <w:szCs w:val="24"/>
          </w:rPr>
          <w:t>テサ</w:t>
        </w:r>
        <w:r w:rsidR="002C7C14" w:rsidRPr="002C7C14">
          <w:rPr>
            <w:rStyle w:val="a7"/>
            <w:rFonts w:ascii="ＭＳ Ｐ明朝" w:eastAsia="ＭＳ Ｐ明朝" w:hAnsi="ＭＳ Ｐ明朝"/>
            <w:sz w:val="24"/>
            <w:szCs w:val="24"/>
          </w:rPr>
          <w:t>ロニケ</w:t>
        </w:r>
        <w:r w:rsidRPr="002C7C14">
          <w:rPr>
            <w:rStyle w:val="a7"/>
            <w:rFonts w:ascii="ＭＳ Ｐ明朝" w:eastAsia="ＭＳ Ｐ明朝" w:hAnsi="ＭＳ Ｐ明朝"/>
            <w:sz w:val="24"/>
            <w:szCs w:val="24"/>
          </w:rPr>
          <w:t>2</w:t>
        </w:r>
        <w:r w:rsidR="002C7C14" w:rsidRPr="002C7C14">
          <w:rPr>
            <w:rStyle w:val="a7"/>
            <w:rFonts w:ascii="ＭＳ Ｐ明朝" w:eastAsia="ＭＳ Ｐ明朝" w:hAnsi="ＭＳ Ｐ明朝"/>
            <w:sz w:val="24"/>
            <w:szCs w:val="24"/>
          </w:rPr>
          <w:t>章</w:t>
        </w:r>
        <w:r w:rsidRPr="002C7C14">
          <w:rPr>
            <w:rStyle w:val="a7"/>
            <w:rFonts w:ascii="ＭＳ Ｐ明朝" w:eastAsia="ＭＳ Ｐ明朝" w:hAnsi="ＭＳ Ｐ明朝"/>
            <w:sz w:val="24"/>
            <w:szCs w:val="24"/>
          </w:rPr>
          <w:t>4</w:t>
        </w:r>
        <w:r w:rsidR="002C7C14" w:rsidRPr="002C7C14">
          <w:rPr>
            <w:rStyle w:val="a7"/>
            <w:rFonts w:ascii="ＭＳ Ｐ明朝" w:eastAsia="ＭＳ Ｐ明朝" w:hAnsi="ＭＳ Ｐ明朝"/>
            <w:sz w:val="24"/>
            <w:szCs w:val="24"/>
          </w:rPr>
          <w:t>節</w:t>
        </w:r>
      </w:hyperlink>
      <w:r w:rsidR="002C7C14">
        <w:rPr>
          <w:rFonts w:ascii="ＭＳ Ｐ明朝" w:eastAsia="ＭＳ Ｐ明朝" w:hAnsi="ＭＳ Ｐ明朝" w:hint="eastAsia"/>
          <w:sz w:val="24"/>
          <w:szCs w:val="24"/>
        </w:rPr>
        <w:t xml:space="preserve">; </w:t>
      </w:r>
      <w:hyperlink r:id="rId186"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この獣には、また、大言を吐き汚しごとを語る口が与えられ、四十二か月のあいだ活動する権威が与えられた。 そこで、彼は口を開いて神を汚し、神の御名と、その幕屋、すなわち、天に住む者たちとを汚した。 そして彼は、聖徒に戦いをいどんでこれ…" w:history="1">
        <w:r w:rsidR="002C7C14" w:rsidRPr="002C7C14">
          <w:rPr>
            <w:rStyle w:val="a7"/>
            <w:rFonts w:ascii="ＭＳ Ｐ明朝" w:eastAsia="ＭＳ Ｐ明朝" w:hAnsi="ＭＳ Ｐ明朝" w:hint="eastAsia"/>
            <w:sz w:val="24"/>
            <w:szCs w:val="24"/>
          </w:rPr>
          <w:t>黙示録</w:t>
        </w:r>
        <w:r w:rsidRPr="002C7C14">
          <w:rPr>
            <w:rStyle w:val="a7"/>
            <w:rFonts w:ascii="ＭＳ Ｐ明朝" w:eastAsia="ＭＳ Ｐ明朝" w:hAnsi="ＭＳ Ｐ明朝"/>
            <w:sz w:val="24"/>
            <w:szCs w:val="24"/>
          </w:rPr>
          <w:t>13</w:t>
        </w:r>
        <w:r w:rsidR="002C7C14" w:rsidRPr="002C7C14">
          <w:rPr>
            <w:rStyle w:val="a7"/>
            <w:rFonts w:ascii="ＭＳ Ｐ明朝" w:eastAsia="ＭＳ Ｐ明朝" w:hAnsi="ＭＳ Ｐ明朝"/>
            <w:sz w:val="24"/>
            <w:szCs w:val="24"/>
          </w:rPr>
          <w:t>章</w:t>
        </w:r>
        <w:r w:rsidRPr="002C7C14">
          <w:rPr>
            <w:rStyle w:val="a7"/>
            <w:rFonts w:ascii="ＭＳ Ｐ明朝" w:eastAsia="ＭＳ Ｐ明朝" w:hAnsi="ＭＳ Ｐ明朝"/>
            <w:sz w:val="24"/>
            <w:szCs w:val="24"/>
          </w:rPr>
          <w:t>3-7</w:t>
        </w:r>
        <w:r w:rsidR="002C7C14" w:rsidRPr="002C7C14">
          <w:rPr>
            <w:rStyle w:val="a7"/>
            <w:rFonts w:ascii="ＭＳ Ｐ明朝" w:eastAsia="ＭＳ Ｐ明朝" w:hAnsi="ＭＳ Ｐ明朝"/>
            <w:sz w:val="24"/>
            <w:szCs w:val="24"/>
          </w:rPr>
          <w:t>節</w:t>
        </w:r>
      </w:hyperlink>
      <w:r w:rsidR="002C7C14">
        <w:rPr>
          <w:rFonts w:ascii="ＭＳ Ｐ明朝" w:eastAsia="ＭＳ Ｐ明朝" w:hAnsi="ＭＳ Ｐ明朝" w:hint="eastAsia"/>
          <w:sz w:val="24"/>
          <w:szCs w:val="24"/>
        </w:rPr>
        <w:t xml:space="preserve">; </w:t>
      </w:r>
      <w:hyperlink r:id="rId187"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2C7C14" w:rsidRPr="000C39E1">
          <w:rPr>
            <w:rStyle w:val="a7"/>
            <w:rFonts w:ascii="ＭＳ Ｐ明朝" w:eastAsia="ＭＳ Ｐ明朝" w:hAnsi="ＭＳ Ｐ明朝"/>
            <w:sz w:val="24"/>
            <w:szCs w:val="24"/>
          </w:rPr>
          <w:t>ダニエル</w:t>
        </w:r>
        <w:r w:rsidRPr="000C39E1">
          <w:rPr>
            <w:rStyle w:val="a7"/>
            <w:rFonts w:ascii="ＭＳ Ｐ明朝" w:eastAsia="ＭＳ Ｐ明朝" w:hAnsi="ＭＳ Ｐ明朝"/>
            <w:sz w:val="24"/>
            <w:szCs w:val="24"/>
          </w:rPr>
          <w:t>11</w:t>
        </w:r>
        <w:r w:rsidR="002C7C14" w:rsidRPr="000C39E1">
          <w:rPr>
            <w:rStyle w:val="a7"/>
            <w:rFonts w:ascii="ＭＳ Ｐ明朝" w:eastAsia="ＭＳ Ｐ明朝" w:hAnsi="ＭＳ Ｐ明朝"/>
            <w:sz w:val="24"/>
            <w:szCs w:val="24"/>
          </w:rPr>
          <w:t>章</w:t>
        </w:r>
        <w:r w:rsidRPr="000C39E1">
          <w:rPr>
            <w:rStyle w:val="a7"/>
            <w:rFonts w:ascii="ＭＳ Ｐ明朝" w:eastAsia="ＭＳ Ｐ明朝" w:hAnsi="ＭＳ Ｐ明朝"/>
            <w:sz w:val="24"/>
            <w:szCs w:val="24"/>
          </w:rPr>
          <w:t>36-37</w:t>
        </w:r>
        <w:r w:rsidR="002C7C14" w:rsidRPr="000C39E1">
          <w:rPr>
            <w:rStyle w:val="a7"/>
            <w:rFonts w:ascii="ＭＳ Ｐ明朝" w:eastAsia="ＭＳ Ｐ明朝" w:hAnsi="ＭＳ Ｐ明朝"/>
            <w:sz w:val="24"/>
            <w:szCs w:val="24"/>
          </w:rPr>
          <w:t>節</w:t>
        </w:r>
      </w:hyperlink>
      <w:r w:rsidR="002C7C14">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w:t>
      </w:r>
      <w:r w:rsidR="002C7C14">
        <w:rPr>
          <w:rFonts w:ascii="ＭＳ Ｐ明朝" w:eastAsia="ＭＳ Ｐ明朝" w:hAnsi="ＭＳ Ｐ明朝" w:hint="eastAsia"/>
          <w:sz w:val="24"/>
          <w:szCs w:val="24"/>
        </w:rPr>
        <w:t>。</w:t>
      </w:r>
    </w:p>
    <w:p w14:paraId="5CEB9DA0" w14:textId="77777777" w:rsidR="00C74777" w:rsidRPr="008B55F7" w:rsidRDefault="00C74777" w:rsidP="00C74777">
      <w:pPr>
        <w:rPr>
          <w:rFonts w:ascii="ＭＳ Ｐ明朝" w:eastAsia="ＭＳ Ｐ明朝" w:hAnsi="ＭＳ Ｐ明朝"/>
          <w:sz w:val="24"/>
          <w:szCs w:val="24"/>
        </w:rPr>
      </w:pPr>
    </w:p>
    <w:p w14:paraId="5E2EB963" w14:textId="566C704C" w:rsidR="00C75350"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1F0506">
        <w:rPr>
          <w:rFonts w:ascii="ＭＳ Ｐ明朝" w:eastAsia="ＭＳ Ｐ明朝" w:hAnsi="ＭＳ Ｐ明朝"/>
          <w:sz w:val="24"/>
          <w:szCs w:val="24"/>
        </w:rPr>
        <w:t xml:space="preserve"> e. </w:t>
      </w:r>
      <w:r w:rsidRPr="001F0506">
        <w:rPr>
          <w:rFonts w:ascii="ＭＳ Ｐ明朝" w:eastAsia="ＭＳ Ｐ明朝" w:hAnsi="ＭＳ Ｐ明朝"/>
          <w:sz w:val="24"/>
          <w:szCs w:val="24"/>
          <w:u w:val="single"/>
        </w:rPr>
        <w:t>アンティオコス・エピファネス</w:t>
      </w:r>
      <w:r w:rsidR="001F0506">
        <w:rPr>
          <w:rFonts w:ascii="HG明朝E" w:eastAsia="HG明朝E" w:hAnsi="HG明朝E" w:hint="eastAsia"/>
          <w:sz w:val="24"/>
          <w:szCs w:val="24"/>
        </w:rPr>
        <w:t xml:space="preserve"> </w:t>
      </w:r>
      <w:r w:rsidRPr="008B55F7">
        <w:rPr>
          <w:rFonts w:ascii="ＭＳ Ｐ明朝" w:eastAsia="ＭＳ Ｐ明朝" w:hAnsi="ＭＳ Ｐ明朝"/>
          <w:sz w:val="24"/>
          <w:szCs w:val="24"/>
        </w:rPr>
        <w:t>(</w:t>
      </w:r>
      <w:hyperlink r:id="rId188"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彼は悪知恵をもって、偽りをその手におこない遂げ、みずから心に高ぶり、不意に多くの人を打ち滅ぼし、また君の君たる者に敵するでしょう。しかし、ついに彼は人手によらずに滅ぼされるでしょう。 先に示された朝夕の幻は真実です。.…これは多くの日の後にかかわる事だから」。" w:history="1">
        <w:r w:rsidR="001F0506" w:rsidRPr="00C52061">
          <w:rPr>
            <w:rStyle w:val="a7"/>
            <w:rFonts w:ascii="ＭＳ Ｐ明朝" w:eastAsia="ＭＳ Ｐ明朝" w:hAnsi="ＭＳ Ｐ明朝"/>
            <w:sz w:val="24"/>
            <w:szCs w:val="24"/>
          </w:rPr>
          <w:t>ダニエル</w:t>
        </w:r>
        <w:r w:rsidRPr="00C52061">
          <w:rPr>
            <w:rStyle w:val="a7"/>
            <w:rFonts w:ascii="ＭＳ Ｐ明朝" w:eastAsia="ＭＳ Ｐ明朝" w:hAnsi="ＭＳ Ｐ明朝"/>
            <w:sz w:val="24"/>
            <w:szCs w:val="24"/>
          </w:rPr>
          <w:t>8</w:t>
        </w:r>
        <w:r w:rsidR="001F0506" w:rsidRPr="00C52061">
          <w:rPr>
            <w:rStyle w:val="a7"/>
            <w:rFonts w:ascii="ＭＳ Ｐ明朝" w:eastAsia="ＭＳ Ｐ明朝" w:hAnsi="ＭＳ Ｐ明朝"/>
            <w:sz w:val="24"/>
            <w:szCs w:val="24"/>
          </w:rPr>
          <w:t>章</w:t>
        </w:r>
        <w:r w:rsidRPr="00C52061">
          <w:rPr>
            <w:rStyle w:val="a7"/>
            <w:rFonts w:ascii="ＭＳ Ｐ明朝" w:eastAsia="ＭＳ Ｐ明朝" w:hAnsi="ＭＳ Ｐ明朝"/>
            <w:sz w:val="24"/>
            <w:szCs w:val="24"/>
          </w:rPr>
          <w:t>23-26</w:t>
        </w:r>
        <w:r w:rsidR="001F0506" w:rsidRPr="00C52061">
          <w:rPr>
            <w:rStyle w:val="a7"/>
            <w:rFonts w:ascii="ＭＳ Ｐ明朝" w:eastAsia="ＭＳ Ｐ明朝" w:hAnsi="ＭＳ Ｐ明朝"/>
            <w:sz w:val="24"/>
            <w:szCs w:val="24"/>
          </w:rPr>
          <w:t>節</w:t>
        </w:r>
      </w:hyperlink>
      <w:r w:rsidR="001F0506">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89" w:anchor="11:21" w:tooltip="（21)彼に代って起る者は、卑しむべき者であって、彼には、王の尊厳が与えられず、彼は不意にきて、巧言をもって国を獲るでしょう。  (22)  洪水のような軍勢は、彼の前に押し流されて敗られ、契約の君たる者もまた敗られるでしょう。  (23)  彼は、これと同盟を結んで後、偽りのおこないをなし、わずかな民をもって強くなり、  (24)  不意にその州の最も肥えた所に攻め入り、その父も、その父の父もしなかった事をおこない、その奪った物、かすめた物および財宝を、人々の中に散らすでしょう。彼はまた計略をめぐらし…" w:history="1">
        <w:r w:rsidRPr="00C52061">
          <w:rPr>
            <w:rStyle w:val="a7"/>
            <w:rFonts w:ascii="ＭＳ Ｐ明朝" w:eastAsia="ＭＳ Ｐ明朝" w:hAnsi="ＭＳ Ｐ明朝"/>
            <w:sz w:val="24"/>
            <w:szCs w:val="24"/>
          </w:rPr>
          <w:t>11</w:t>
        </w:r>
        <w:r w:rsidR="001F0506" w:rsidRPr="00C52061">
          <w:rPr>
            <w:rStyle w:val="a7"/>
            <w:rFonts w:ascii="ＭＳ Ｐ明朝" w:eastAsia="ＭＳ Ｐ明朝" w:hAnsi="ＭＳ Ｐ明朝"/>
            <w:sz w:val="24"/>
            <w:szCs w:val="24"/>
          </w:rPr>
          <w:t>章</w:t>
        </w:r>
        <w:r w:rsidRPr="00C52061">
          <w:rPr>
            <w:rStyle w:val="a7"/>
            <w:rFonts w:ascii="ＭＳ Ｐ明朝" w:eastAsia="ＭＳ Ｐ明朝" w:hAnsi="ＭＳ Ｐ明朝"/>
            <w:sz w:val="24"/>
            <w:szCs w:val="24"/>
          </w:rPr>
          <w:t>21-36</w:t>
        </w:r>
        <w:r w:rsidR="001F0506" w:rsidRPr="00C5206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p>
    <w:p w14:paraId="0D860A51" w14:textId="77777777" w:rsidR="00C75350" w:rsidRDefault="00C75350" w:rsidP="00C74777">
      <w:pPr>
        <w:rPr>
          <w:rFonts w:ascii="ＭＳ Ｐ明朝" w:eastAsia="ＭＳ Ｐ明朝" w:hAnsi="ＭＳ Ｐ明朝"/>
          <w:sz w:val="24"/>
          <w:szCs w:val="24"/>
        </w:rPr>
      </w:pPr>
    </w:p>
    <w:p w14:paraId="560AF025" w14:textId="51468A19" w:rsidR="00C74777" w:rsidRPr="008B55F7" w:rsidRDefault="00C74777" w:rsidP="001F2095">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おそらく最も重要で、最も詳細な反キリストの</w:t>
      </w:r>
      <w:r w:rsidR="001F2095">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型は、ダニエル書に</w:t>
      </w:r>
      <w:r w:rsidR="001F2095">
        <w:rPr>
          <w:rFonts w:ascii="ＭＳ Ｐ明朝" w:eastAsia="ＭＳ Ｐ明朝" w:hAnsi="ＭＳ Ｐ明朝" w:hint="eastAsia"/>
          <w:sz w:val="24"/>
          <w:szCs w:val="24"/>
        </w:rPr>
        <w:t>記されていて、</w:t>
      </w:r>
      <w:r w:rsidR="001F2095" w:rsidRPr="001F2095">
        <w:rPr>
          <w:rFonts w:ascii="ＭＳ Ｐ明朝" w:eastAsia="ＭＳ Ｐ明朝" w:hAnsi="ＭＳ Ｐ明朝" w:hint="eastAsia"/>
          <w:sz w:val="24"/>
          <w:szCs w:val="24"/>
        </w:rPr>
        <w:t>獣の予型として広範囲に用いられてい</w:t>
      </w:r>
      <w:r w:rsidR="001F2095">
        <w:rPr>
          <w:rFonts w:ascii="ＭＳ Ｐ明朝" w:eastAsia="ＭＳ Ｐ明朝" w:hAnsi="ＭＳ Ｐ明朝" w:hint="eastAsia"/>
          <w:sz w:val="24"/>
          <w:szCs w:val="24"/>
        </w:rPr>
        <w:t>る</w:t>
      </w:r>
      <w:r w:rsidRPr="008B55F7">
        <w:rPr>
          <w:rFonts w:ascii="ＭＳ Ｐ明朝" w:eastAsia="ＭＳ Ｐ明朝" w:hAnsi="ＭＳ Ｐ明朝"/>
          <w:sz w:val="24"/>
          <w:szCs w:val="24"/>
        </w:rPr>
        <w:t>セレウコス</w:t>
      </w:r>
      <w:r w:rsidR="001F2095">
        <w:rPr>
          <w:rFonts w:ascii="ＭＳ Ｐ明朝" w:eastAsia="ＭＳ Ｐ明朝" w:hAnsi="ＭＳ Ｐ明朝" w:hint="eastAsia"/>
          <w:sz w:val="24"/>
          <w:szCs w:val="24"/>
        </w:rPr>
        <w:t>朝</w:t>
      </w:r>
      <w:r w:rsidRPr="008B55F7">
        <w:rPr>
          <w:rFonts w:ascii="ＭＳ Ｐ明朝" w:eastAsia="ＭＳ Ｐ明朝" w:hAnsi="ＭＳ Ｐ明朝"/>
          <w:sz w:val="24"/>
          <w:szCs w:val="24"/>
        </w:rPr>
        <w:t>の王アンティオコス・エピファネス</w:t>
      </w:r>
      <w:r w:rsidR="001F2095">
        <w:rPr>
          <w:rFonts w:ascii="ＭＳ Ｐ明朝" w:eastAsia="ＭＳ Ｐ明朝" w:hAnsi="ＭＳ Ｐ明朝" w:hint="eastAsia"/>
          <w:sz w:val="24"/>
          <w:szCs w:val="24"/>
        </w:rPr>
        <w:t>で</w:t>
      </w:r>
      <w:r w:rsidRPr="008B55F7">
        <w:rPr>
          <w:rFonts w:ascii="ＭＳ Ｐ明朝" w:eastAsia="ＭＳ Ｐ明朝" w:hAnsi="ＭＳ Ｐ明朝"/>
          <w:sz w:val="24"/>
          <w:szCs w:val="24"/>
        </w:rPr>
        <w:t>す</w:t>
      </w:r>
      <w:r w:rsidR="00C42ACC">
        <w:rPr>
          <w:rStyle w:val="ad"/>
          <w:rFonts w:ascii="ＭＳ Ｐ明朝" w:eastAsia="ＭＳ Ｐ明朝" w:hAnsi="ＭＳ Ｐ明朝"/>
          <w:sz w:val="24"/>
          <w:szCs w:val="24"/>
        </w:rPr>
        <w:footnoteReference w:id="9"/>
      </w:r>
      <w:r w:rsidR="00C42AC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この二つの章については後述しますが、アンティオコスに関する預言は間違いなく反キリストにも当てはまるので、この</w:t>
      </w:r>
      <w:r w:rsidR="00C42ACC">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型は8章と11章に見られ、その</w:t>
      </w:r>
      <w:r w:rsidR="00C42ACC">
        <w:rPr>
          <w:rFonts w:ascii="ＭＳ Ｐ明朝" w:eastAsia="ＭＳ Ｐ明朝" w:hAnsi="ＭＳ Ｐ明朝" w:hint="eastAsia"/>
          <w:sz w:val="24"/>
          <w:szCs w:val="24"/>
        </w:rPr>
        <w:t>対</w:t>
      </w:r>
      <w:r w:rsidRPr="008B55F7">
        <w:rPr>
          <w:rFonts w:ascii="ＭＳ Ｐ明朝" w:eastAsia="ＭＳ Ｐ明朝" w:hAnsi="ＭＳ Ｐ明朝"/>
          <w:sz w:val="24"/>
          <w:szCs w:val="24"/>
        </w:rPr>
        <w:t>型は</w:t>
      </w:r>
      <w:r w:rsidR="00C42ACC" w:rsidRPr="00C42ACC">
        <w:rPr>
          <w:rFonts w:ascii="ＭＳ Ｐ明朝" w:eastAsia="ＭＳ Ｐ明朝" w:hAnsi="ＭＳ Ｐ明朝" w:hint="eastAsia"/>
          <w:sz w:val="24"/>
          <w:szCs w:val="24"/>
        </w:rPr>
        <w:t>（しばしば間違って考えられているように）</w:t>
      </w:r>
      <w:r w:rsidR="00C42ACC" w:rsidRPr="00C42ACC">
        <w:rPr>
          <w:rFonts w:ascii="ＭＳ Ｐ明朝" w:eastAsia="ＭＳ Ｐ明朝" w:hAnsi="ＭＳ Ｐ明朝"/>
          <w:sz w:val="24"/>
          <w:szCs w:val="24"/>
        </w:rPr>
        <w:t>36節まで保留されて</w:t>
      </w:r>
      <w:r w:rsidR="00C42ACC">
        <w:rPr>
          <w:rFonts w:ascii="ＭＳ Ｐ明朝" w:eastAsia="ＭＳ Ｐ明朝" w:hAnsi="ＭＳ Ｐ明朝" w:hint="eastAsia"/>
          <w:sz w:val="24"/>
          <w:szCs w:val="24"/>
        </w:rPr>
        <w:t>はおらず、</w:t>
      </w:r>
      <w:r w:rsidRPr="008B55F7">
        <w:rPr>
          <w:rFonts w:ascii="ＭＳ Ｐ明朝" w:eastAsia="ＭＳ Ｐ明朝" w:hAnsi="ＭＳ Ｐ明朝"/>
          <w:sz w:val="24"/>
          <w:szCs w:val="24"/>
        </w:rPr>
        <w:t>11章の21節から始ま</w:t>
      </w:r>
      <w:r w:rsidR="00C42ACC">
        <w:rPr>
          <w:rFonts w:ascii="ＭＳ Ｐ明朝" w:eastAsia="ＭＳ Ｐ明朝" w:hAnsi="ＭＳ Ｐ明朝" w:hint="eastAsia"/>
          <w:sz w:val="24"/>
          <w:szCs w:val="24"/>
        </w:rPr>
        <w:t>る</w:t>
      </w:r>
      <w:r w:rsidRPr="008B55F7">
        <w:rPr>
          <w:rFonts w:ascii="ＭＳ Ｐ明朝" w:eastAsia="ＭＳ Ｐ明朝" w:hAnsi="ＭＳ Ｐ明朝"/>
          <w:sz w:val="24"/>
          <w:szCs w:val="24"/>
        </w:rPr>
        <w:t>ことをここ</w:t>
      </w:r>
      <w:r w:rsidRPr="008B55F7">
        <w:rPr>
          <w:rFonts w:ascii="ＭＳ Ｐ明朝" w:eastAsia="ＭＳ Ｐ明朝" w:hAnsi="ＭＳ Ｐ明朝" w:hint="eastAsia"/>
          <w:sz w:val="24"/>
          <w:szCs w:val="24"/>
        </w:rPr>
        <w:t>で強調する必要があ</w:t>
      </w:r>
      <w:r w:rsidR="00C42ACC">
        <w:rPr>
          <w:rFonts w:ascii="ＭＳ Ｐ明朝" w:eastAsia="ＭＳ Ｐ明朝" w:hAnsi="ＭＳ Ｐ明朝" w:hint="eastAsia"/>
          <w:sz w:val="24"/>
          <w:szCs w:val="24"/>
        </w:rPr>
        <w:t>りま</w:t>
      </w:r>
      <w:r w:rsidRPr="008B55F7">
        <w:rPr>
          <w:rFonts w:ascii="ＭＳ Ｐ明朝" w:eastAsia="ＭＳ Ｐ明朝" w:hAnsi="ＭＳ Ｐ明朝" w:hint="eastAsia"/>
          <w:sz w:val="24"/>
          <w:szCs w:val="24"/>
        </w:rPr>
        <w:t>す</w:t>
      </w:r>
      <w:r w:rsidR="00FB07EE">
        <w:rPr>
          <w:rStyle w:val="ad"/>
          <w:rFonts w:ascii="ＭＳ Ｐ明朝" w:eastAsia="ＭＳ Ｐ明朝" w:hAnsi="ＭＳ Ｐ明朝"/>
          <w:sz w:val="24"/>
          <w:szCs w:val="24"/>
        </w:rPr>
        <w:footnoteReference w:id="10"/>
      </w:r>
      <w:r w:rsidRPr="008B55F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多くの点で、アンティオコスは将来の反キリストの完璧なモデルであり、彼の活動は、上に挙げた他のどの代表者よりも、来</w:t>
      </w:r>
      <w:r w:rsidR="00FB07EE">
        <w:rPr>
          <w:rFonts w:ascii="ＭＳ Ｐ明朝" w:eastAsia="ＭＳ Ｐ明朝" w:hAnsi="ＭＳ Ｐ明朝" w:hint="eastAsia"/>
          <w:sz w:val="24"/>
          <w:szCs w:val="24"/>
        </w:rPr>
        <w:t>た</w:t>
      </w:r>
      <w:r w:rsidRPr="008B55F7">
        <w:rPr>
          <w:rFonts w:ascii="ＭＳ Ｐ明朝" w:eastAsia="ＭＳ Ｐ明朝" w:hAnsi="ＭＳ Ｐ明朝"/>
          <w:sz w:val="24"/>
          <w:szCs w:val="24"/>
        </w:rPr>
        <w:t>る獣の活動に密接に対応してい</w:t>
      </w:r>
      <w:r w:rsidR="00FB07EE">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。アンティオコスと反キリストは</w:t>
      </w:r>
      <w:r w:rsidR="005C2347">
        <w:rPr>
          <w:rFonts w:ascii="ＭＳ Ｐ明朝" w:eastAsia="ＭＳ Ｐ明朝" w:hAnsi="ＭＳ Ｐ明朝" w:hint="eastAsia"/>
          <w:sz w:val="24"/>
          <w:szCs w:val="24"/>
        </w:rPr>
        <w:t>共</w:t>
      </w:r>
      <w:r w:rsidRPr="008B55F7">
        <w:rPr>
          <w:rFonts w:ascii="ＭＳ Ｐ明朝" w:eastAsia="ＭＳ Ｐ明朝" w:hAnsi="ＭＳ Ｐ明朝"/>
          <w:sz w:val="24"/>
          <w:szCs w:val="24"/>
        </w:rPr>
        <w:t>に、予期せぬ、卑しい始まり方をし</w:t>
      </w:r>
      <w:r w:rsidR="00FB07EE">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hyperlink r:id="rId190" w:anchor="11:21" w:tooltip="彼に代って起る者は、卑しむべき者であって、彼には、王の尊厳が与えられず、彼は不意にきて、巧言をもって国を獲るでしょう。 " w:history="1">
        <w:r w:rsidRPr="002E3586">
          <w:rPr>
            <w:rStyle w:val="a7"/>
            <w:rFonts w:ascii="ＭＳ Ｐ明朝" w:eastAsia="ＭＳ Ｐ明朝" w:hAnsi="ＭＳ Ｐ明朝"/>
            <w:sz w:val="24"/>
            <w:szCs w:val="24"/>
          </w:rPr>
          <w:t>ダ</w:t>
        </w:r>
        <w:r w:rsidR="00FB07EE" w:rsidRPr="002E3586">
          <w:rPr>
            <w:rStyle w:val="a7"/>
            <w:rFonts w:ascii="ＭＳ Ｐ明朝" w:eastAsia="ＭＳ Ｐ明朝" w:hAnsi="ＭＳ Ｐ明朝"/>
            <w:sz w:val="24"/>
            <w:szCs w:val="24"/>
          </w:rPr>
          <w:t>ニエル</w:t>
        </w:r>
        <w:r w:rsidRPr="002E3586">
          <w:rPr>
            <w:rStyle w:val="a7"/>
            <w:rFonts w:ascii="ＭＳ Ｐ明朝" w:eastAsia="ＭＳ Ｐ明朝" w:hAnsi="ＭＳ Ｐ明朝"/>
            <w:sz w:val="24"/>
            <w:szCs w:val="24"/>
          </w:rPr>
          <w:t>11</w:t>
        </w:r>
        <w:r w:rsidR="00FB07EE" w:rsidRPr="002E3586">
          <w:rPr>
            <w:rStyle w:val="a7"/>
            <w:rFonts w:ascii="ＭＳ Ｐ明朝" w:eastAsia="ＭＳ Ｐ明朝" w:hAnsi="ＭＳ Ｐ明朝"/>
            <w:sz w:val="24"/>
            <w:szCs w:val="24"/>
          </w:rPr>
          <w:t>章</w:t>
        </w:r>
        <w:r w:rsidRPr="002E3586">
          <w:rPr>
            <w:rStyle w:val="a7"/>
            <w:rFonts w:ascii="ＭＳ Ｐ明朝" w:eastAsia="ＭＳ Ｐ明朝" w:hAnsi="ＭＳ Ｐ明朝"/>
            <w:sz w:val="24"/>
            <w:szCs w:val="24"/>
          </w:rPr>
          <w:t>21</w:t>
        </w:r>
        <w:r w:rsidR="00FB07EE" w:rsidRPr="002E358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191" w:anchor="13:1" w:tooltip="(12:18) (そして、海の砂の上に立った。) わたしはまた、一匹の獣が海から上って来るのを見た。それには角が十本、頭が七つあり、それらの角には十の冠があって、頭には神を汚す名がついていた。 " w:history="1">
        <w:r w:rsidRPr="002E3586">
          <w:rPr>
            <w:rStyle w:val="a7"/>
            <w:rFonts w:ascii="ＭＳ Ｐ明朝" w:eastAsia="ＭＳ Ｐ明朝" w:hAnsi="ＭＳ Ｐ明朝"/>
            <w:sz w:val="24"/>
            <w:szCs w:val="24"/>
          </w:rPr>
          <w:t>黙示録13</w:t>
        </w:r>
        <w:r w:rsidR="00FB07EE" w:rsidRPr="002E3586">
          <w:rPr>
            <w:rStyle w:val="a7"/>
            <w:rFonts w:ascii="ＭＳ Ｐ明朝" w:eastAsia="ＭＳ Ｐ明朝" w:hAnsi="ＭＳ Ｐ明朝"/>
            <w:sz w:val="24"/>
            <w:szCs w:val="24"/>
          </w:rPr>
          <w:t>章</w:t>
        </w:r>
        <w:r w:rsidRPr="002E3586">
          <w:rPr>
            <w:rStyle w:val="a7"/>
            <w:rFonts w:ascii="ＭＳ Ｐ明朝" w:eastAsia="ＭＳ Ｐ明朝" w:hAnsi="ＭＳ Ｐ明朝"/>
            <w:sz w:val="24"/>
            <w:szCs w:val="24"/>
          </w:rPr>
          <w:t>1</w:t>
        </w:r>
        <w:r w:rsidR="00FB07EE" w:rsidRPr="002E358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を参照）。両者とも良心に欠ける人物です（</w:t>
      </w:r>
      <w:hyperlink r:id="rId192" w:anchor="11:27" w:tooltip="このふたりの王は、害を与えようと心にはかり、ひとつ食卓に共に食して、偽りを語るが、それは成功しません。終りはなお定まった時の来るまでこないからです。 " w:history="1">
        <w:r w:rsidRPr="00797D3C">
          <w:rPr>
            <w:rStyle w:val="a7"/>
            <w:rFonts w:ascii="ＭＳ Ｐ明朝" w:eastAsia="ＭＳ Ｐ明朝" w:hAnsi="ＭＳ Ｐ明朝"/>
            <w:sz w:val="24"/>
            <w:szCs w:val="24"/>
          </w:rPr>
          <w:t>ダ</w:t>
        </w:r>
        <w:r w:rsidR="00FB07EE" w:rsidRPr="00797D3C">
          <w:rPr>
            <w:rStyle w:val="a7"/>
            <w:rFonts w:ascii="ＭＳ Ｐ明朝" w:eastAsia="ＭＳ Ｐ明朝" w:hAnsi="ＭＳ Ｐ明朝"/>
            <w:sz w:val="24"/>
            <w:szCs w:val="24"/>
          </w:rPr>
          <w:t>ニエル</w:t>
        </w:r>
        <w:r w:rsidRPr="00797D3C">
          <w:rPr>
            <w:rStyle w:val="a7"/>
            <w:rFonts w:ascii="ＭＳ Ｐ明朝" w:eastAsia="ＭＳ Ｐ明朝" w:hAnsi="ＭＳ Ｐ明朝"/>
            <w:sz w:val="24"/>
            <w:szCs w:val="24"/>
          </w:rPr>
          <w:t>11</w:t>
        </w:r>
        <w:r w:rsidR="00FB07EE" w:rsidRPr="00797D3C">
          <w:rPr>
            <w:rStyle w:val="a7"/>
            <w:rFonts w:ascii="ＭＳ Ｐ明朝" w:eastAsia="ＭＳ Ｐ明朝" w:hAnsi="ＭＳ Ｐ明朝"/>
            <w:sz w:val="24"/>
            <w:szCs w:val="24"/>
          </w:rPr>
          <w:t>章</w:t>
        </w:r>
        <w:r w:rsidRPr="00797D3C">
          <w:rPr>
            <w:rStyle w:val="a7"/>
            <w:rFonts w:ascii="ＭＳ Ｐ明朝" w:eastAsia="ＭＳ Ｐ明朝" w:hAnsi="ＭＳ Ｐ明朝"/>
            <w:sz w:val="24"/>
            <w:szCs w:val="24"/>
          </w:rPr>
          <w:t>27</w:t>
        </w:r>
        <w:r w:rsidR="00FB07EE" w:rsidRPr="00797D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193" w:anchor="11:44" w:tooltip="しかし東と北からの知らせが彼を驚かし、彼は多くの人を滅ぼし絶やそうと、大いなる怒りをもって出て行きます。 " w:history="1">
        <w:r w:rsidRPr="00797D3C">
          <w:rPr>
            <w:rStyle w:val="a7"/>
            <w:rFonts w:ascii="ＭＳ Ｐ明朝" w:eastAsia="ＭＳ Ｐ明朝" w:hAnsi="ＭＳ Ｐ明朝"/>
            <w:sz w:val="24"/>
            <w:szCs w:val="24"/>
          </w:rPr>
          <w:t>11</w:t>
        </w:r>
        <w:r w:rsidR="00FB07EE" w:rsidRPr="00797D3C">
          <w:rPr>
            <w:rStyle w:val="a7"/>
            <w:rFonts w:ascii="ＭＳ Ｐ明朝" w:eastAsia="ＭＳ Ｐ明朝" w:hAnsi="ＭＳ Ｐ明朝"/>
            <w:sz w:val="24"/>
            <w:szCs w:val="24"/>
          </w:rPr>
          <w:t>章</w:t>
        </w:r>
        <w:r w:rsidRPr="00797D3C">
          <w:rPr>
            <w:rStyle w:val="a7"/>
            <w:rFonts w:ascii="ＭＳ Ｐ明朝" w:eastAsia="ＭＳ Ｐ明朝" w:hAnsi="ＭＳ Ｐ明朝"/>
            <w:sz w:val="24"/>
            <w:szCs w:val="24"/>
          </w:rPr>
          <w:t>44</w:t>
        </w:r>
        <w:r w:rsidR="00FB07EE" w:rsidRPr="00797D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を参照）。両者とも成功した軍司令官です（アンティオコスの別称、ニケフォロス、「勝利した」</w:t>
      </w:r>
      <w:r w:rsidR="00797D3C">
        <w:rPr>
          <w:rFonts w:ascii="ＭＳ Ｐ明朝" w:eastAsia="ＭＳ Ｐ明朝" w:hAnsi="ＭＳ Ｐ明朝" w:hint="eastAsia"/>
          <w:sz w:val="24"/>
          <w:szCs w:val="24"/>
        </w:rPr>
        <w:t xml:space="preserve">の意； </w:t>
      </w:r>
      <w:hyperlink r:id="rId194" w:anchor="11:37" w:tooltip="彼はその先祖の神々を顧みず、また婦人の好む者も、いかなる神をも顧みないでしょう。彼はすべてにまさって、自分を大いなる者とするからです。 " w:history="1">
        <w:r w:rsidRPr="00797D3C">
          <w:rPr>
            <w:rStyle w:val="a7"/>
            <w:rFonts w:ascii="ＭＳ Ｐ明朝" w:eastAsia="ＭＳ Ｐ明朝" w:hAnsi="ＭＳ Ｐ明朝"/>
            <w:sz w:val="24"/>
            <w:szCs w:val="24"/>
          </w:rPr>
          <w:t>ダ</w:t>
        </w:r>
        <w:r w:rsidR="00797D3C" w:rsidRPr="00797D3C">
          <w:rPr>
            <w:rStyle w:val="a7"/>
            <w:rFonts w:ascii="ＭＳ Ｐ明朝" w:eastAsia="ＭＳ Ｐ明朝" w:hAnsi="ＭＳ Ｐ明朝"/>
            <w:sz w:val="24"/>
            <w:szCs w:val="24"/>
          </w:rPr>
          <w:t>ニエル</w:t>
        </w:r>
        <w:r w:rsidRPr="00797D3C">
          <w:rPr>
            <w:rStyle w:val="a7"/>
            <w:rFonts w:ascii="ＭＳ Ｐ明朝" w:eastAsia="ＭＳ Ｐ明朝" w:hAnsi="ＭＳ Ｐ明朝"/>
            <w:sz w:val="24"/>
            <w:szCs w:val="24"/>
          </w:rPr>
          <w:t>11</w:t>
        </w:r>
        <w:r w:rsidR="00797D3C" w:rsidRPr="00797D3C">
          <w:rPr>
            <w:rStyle w:val="a7"/>
            <w:rFonts w:ascii="ＭＳ Ｐ明朝" w:eastAsia="ＭＳ Ｐ明朝" w:hAnsi="ＭＳ Ｐ明朝"/>
            <w:sz w:val="24"/>
            <w:szCs w:val="24"/>
          </w:rPr>
          <w:t>章</w:t>
        </w:r>
        <w:r w:rsidRPr="00797D3C">
          <w:rPr>
            <w:rStyle w:val="a7"/>
            <w:rFonts w:ascii="ＭＳ Ｐ明朝" w:eastAsia="ＭＳ Ｐ明朝" w:hAnsi="ＭＳ Ｐ明朝"/>
            <w:sz w:val="24"/>
            <w:szCs w:val="24"/>
          </w:rPr>
          <w:t>37</w:t>
        </w:r>
        <w:r w:rsidR="00797D3C" w:rsidRPr="00797D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参照）。両者とも北からイスラエルを支配する王</w:t>
      </w:r>
      <w:r w:rsidRPr="008B55F7">
        <w:rPr>
          <w:rFonts w:ascii="ＭＳ Ｐ明朝" w:eastAsia="ＭＳ Ｐ明朝" w:hAnsi="ＭＳ Ｐ明朝" w:hint="eastAsia"/>
          <w:sz w:val="24"/>
          <w:szCs w:val="24"/>
        </w:rPr>
        <w:t>国（それぞれシリア王国と反キリストの十王国）を支配し、それぞれの王国は一方ではバビロンと関連して</w:t>
      </w:r>
      <w:r w:rsidR="001A7B00">
        <w:rPr>
          <w:rFonts w:ascii="ＭＳ Ｐ明朝" w:eastAsia="ＭＳ Ｐ明朝" w:hAnsi="ＭＳ Ｐ明朝" w:hint="eastAsia"/>
          <w:sz w:val="24"/>
          <w:szCs w:val="24"/>
        </w:rPr>
        <w:t>おり、他方ではローマと関連して</w:t>
      </w:r>
      <w:r w:rsidRPr="008B55F7">
        <w:rPr>
          <w:rFonts w:ascii="ＭＳ Ｐ明朝" w:eastAsia="ＭＳ Ｐ明朝" w:hAnsi="ＭＳ Ｐ明朝" w:hint="eastAsia"/>
          <w:sz w:val="24"/>
          <w:szCs w:val="24"/>
        </w:rPr>
        <w:t>います（</w:t>
      </w:r>
      <w:r w:rsidRPr="00B24D7B">
        <w:rPr>
          <w:rFonts w:ascii="ＭＳ Ｐ明朝" w:eastAsia="ＭＳ Ｐ明朝" w:hAnsi="ＭＳ Ｐ明朝" w:hint="eastAsia"/>
          <w:sz w:val="24"/>
          <w:szCs w:val="24"/>
        </w:rPr>
        <w:t>アンティオコスの首都セレウ</w:t>
      </w:r>
      <w:r w:rsidR="00B24D7B" w:rsidRPr="00B24D7B">
        <w:rPr>
          <w:rFonts w:ascii="ＭＳ Ｐ明朝" w:eastAsia="ＭＳ Ｐ明朝" w:hAnsi="ＭＳ Ｐ明朝" w:hint="eastAsia"/>
          <w:sz w:val="24"/>
          <w:szCs w:val="24"/>
        </w:rPr>
        <w:t>キ</w:t>
      </w:r>
      <w:r w:rsidRPr="00B24D7B">
        <w:rPr>
          <w:rFonts w:ascii="ＭＳ Ｐ明朝" w:eastAsia="ＭＳ Ｐ明朝" w:hAnsi="ＭＳ Ｐ明朝" w:hint="eastAsia"/>
          <w:sz w:val="24"/>
          <w:szCs w:val="24"/>
        </w:rPr>
        <w:t>アはバビロンの近くにあり、反キリストの母国と本来の権力の中心は「バビロン」と呼ばれています：</w:t>
      </w:r>
      <w:r w:rsidR="00797D3C">
        <w:rPr>
          <w:rFonts w:ascii="ＭＳ Ｐ明朝" w:eastAsia="ＭＳ Ｐ明朝" w:hAnsi="ＭＳ Ｐ明朝" w:hint="eastAsia"/>
          <w:sz w:val="24"/>
          <w:szCs w:val="24"/>
        </w:rPr>
        <w:t>黙示録</w:t>
      </w:r>
      <w:r w:rsidRPr="008B55F7">
        <w:rPr>
          <w:rFonts w:ascii="ＭＳ Ｐ明朝" w:eastAsia="ＭＳ Ｐ明朝" w:hAnsi="ＭＳ Ｐ明朝"/>
          <w:sz w:val="24"/>
          <w:szCs w:val="24"/>
        </w:rPr>
        <w:t>18章</w:t>
      </w:r>
      <w:r w:rsidR="00797D3C">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xml:space="preserve">）。 </w:t>
      </w:r>
      <w:r w:rsidR="001A7B00">
        <w:rPr>
          <w:rFonts w:ascii="ＭＳ Ｐ明朝" w:eastAsia="ＭＳ Ｐ明朝" w:hAnsi="ＭＳ Ｐ明朝" w:hint="eastAsia"/>
          <w:sz w:val="24"/>
          <w:szCs w:val="24"/>
        </w:rPr>
        <w:t>（</w:t>
      </w:r>
      <w:r w:rsidRPr="00797D3C">
        <w:rPr>
          <w:rFonts w:ascii="ＭＳ Ｐ明朝" w:eastAsia="ＭＳ Ｐ明朝" w:hAnsi="ＭＳ Ｐ明朝"/>
          <w:sz w:val="24"/>
          <w:szCs w:val="24"/>
        </w:rPr>
        <w:t>アンテ</w:t>
      </w:r>
      <w:r w:rsidRPr="008B55F7">
        <w:rPr>
          <w:rFonts w:ascii="ＭＳ Ｐ明朝" w:eastAsia="ＭＳ Ｐ明朝" w:hAnsi="ＭＳ Ｐ明朝"/>
          <w:sz w:val="24"/>
          <w:szCs w:val="24"/>
        </w:rPr>
        <w:t>ィオコスはローマで教育を受け、ローマの社会的・政治的システムを多く模倣し、反キリストの十大帝国は、後述するように、ローマの復興と言えるでしょう）。両者とも、主に対する</w:t>
      </w:r>
      <w:r w:rsidR="00797D3C" w:rsidRPr="00797D3C">
        <w:rPr>
          <w:rFonts w:ascii="ＭＳ Ｐ明朝" w:eastAsia="ＭＳ Ｐ明朝" w:hAnsi="ＭＳ Ｐ明朝" w:hint="eastAsia"/>
          <w:sz w:val="24"/>
          <w:szCs w:val="24"/>
        </w:rPr>
        <w:t>執念</w:t>
      </w:r>
      <w:r w:rsidR="00797D3C" w:rsidRPr="00797D3C">
        <w:rPr>
          <w:rFonts w:ascii="ＭＳ Ｐ明朝" w:eastAsia="ＭＳ Ｐ明朝" w:hAnsi="ＭＳ Ｐ明朝" w:hint="eastAsia"/>
          <w:sz w:val="24"/>
          <w:szCs w:val="24"/>
        </w:rPr>
        <w:lastRenderedPageBreak/>
        <w:t>深い</w:t>
      </w:r>
      <w:r w:rsidRPr="008B55F7">
        <w:rPr>
          <w:rFonts w:ascii="ＭＳ Ｐ明朝" w:eastAsia="ＭＳ Ｐ明朝" w:hAnsi="ＭＳ Ｐ明朝"/>
          <w:sz w:val="24"/>
          <w:szCs w:val="24"/>
        </w:rPr>
        <w:t>対抗心を表す名前を持ってい</w:t>
      </w:r>
      <w:r w:rsidR="00797D3C">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（アンティオコスの名前のアン</w:t>
      </w:r>
      <w:r w:rsidR="00797D3C">
        <w:rPr>
          <w:rFonts w:ascii="ＭＳ Ｐ明朝" w:eastAsia="ＭＳ Ｐ明朝" w:hAnsi="ＭＳ Ｐ明朝" w:hint="eastAsia"/>
          <w:sz w:val="24"/>
          <w:szCs w:val="24"/>
        </w:rPr>
        <w:t>ティ</w:t>
      </w:r>
      <w:r w:rsidRPr="008B55F7">
        <w:rPr>
          <w:rFonts w:ascii="ＭＳ Ｐ明朝" w:eastAsia="ＭＳ Ｐ明朝" w:hAnsi="ＭＳ Ｐ明朝"/>
          <w:sz w:val="24"/>
          <w:szCs w:val="24"/>
        </w:rPr>
        <w:t>という接頭辞は、アンチキリ</w:t>
      </w:r>
      <w:r w:rsidRPr="008B55F7">
        <w:rPr>
          <w:rFonts w:ascii="ＭＳ Ｐ明朝" w:eastAsia="ＭＳ Ｐ明朝" w:hAnsi="ＭＳ Ｐ明朝" w:hint="eastAsia"/>
          <w:sz w:val="24"/>
          <w:szCs w:val="24"/>
        </w:rPr>
        <w:t>ストのそれと同じであり、彼の名前は全体として「対抗する者」を意味</w:t>
      </w:r>
      <w:r w:rsidR="00797D3C">
        <w:rPr>
          <w:rFonts w:ascii="ＭＳ Ｐ明朝" w:eastAsia="ＭＳ Ｐ明朝" w:hAnsi="ＭＳ Ｐ明朝" w:hint="eastAsia"/>
          <w:sz w:val="24"/>
          <w:szCs w:val="24"/>
        </w:rPr>
        <w:t>します</w:t>
      </w:r>
      <w:r w:rsidRPr="008B55F7">
        <w:rPr>
          <w:rFonts w:ascii="ＭＳ Ｐ明朝" w:eastAsia="ＭＳ Ｐ明朝" w:hAnsi="ＭＳ Ｐ明朝" w:hint="eastAsia"/>
          <w:sz w:val="24"/>
          <w:szCs w:val="24"/>
        </w:rPr>
        <w:t>）。両者ともエルサレムの神殿の儀式を終わらせ</w:t>
      </w:r>
      <w:r w:rsidR="00797D3C">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hyperlink r:id="rId195" w:anchor="8:12" w:tooltip="そしてその衆群は、罪によって、常供の燔祭と共に、これにわたされた。その角はまた真理を地に投げうち、ほしいままにふるまって、みずから栄えた。 それから、わたしはひとりの聖者の語っているのを聞いた。またひとりの聖者があって、その語っている聖者にむかって言った、「常供の燔祭と、荒すことをなす罪と、聖所とその衆群がわたされて、足の下に踏みつけられることについて、幻にあらわれたことは、いつまでだろうか」と。 " w:history="1">
        <w:r w:rsidR="00797D3C" w:rsidRPr="005F4B07">
          <w:rPr>
            <w:rStyle w:val="a7"/>
            <w:rFonts w:ascii="ＭＳ Ｐ明朝" w:eastAsia="ＭＳ Ｐ明朝" w:hAnsi="ＭＳ Ｐ明朝"/>
            <w:sz w:val="24"/>
            <w:szCs w:val="24"/>
          </w:rPr>
          <w:t>ダニエル</w:t>
        </w:r>
        <w:r w:rsidRPr="005F4B07">
          <w:rPr>
            <w:rStyle w:val="a7"/>
            <w:rFonts w:ascii="ＭＳ Ｐ明朝" w:eastAsia="ＭＳ Ｐ明朝" w:hAnsi="ＭＳ Ｐ明朝"/>
            <w:sz w:val="24"/>
            <w:szCs w:val="24"/>
          </w:rPr>
          <w:t>8</w:t>
        </w:r>
        <w:r w:rsidR="00797D3C" w:rsidRPr="005F4B07">
          <w:rPr>
            <w:rStyle w:val="a7"/>
            <w:rFonts w:ascii="ＭＳ Ｐ明朝" w:eastAsia="ＭＳ Ｐ明朝" w:hAnsi="ＭＳ Ｐ明朝"/>
            <w:sz w:val="24"/>
            <w:szCs w:val="24"/>
          </w:rPr>
          <w:t>章</w:t>
        </w:r>
        <w:r w:rsidRPr="005F4B07">
          <w:rPr>
            <w:rStyle w:val="a7"/>
            <w:rFonts w:ascii="ＭＳ Ｐ明朝" w:eastAsia="ＭＳ Ｐ明朝" w:hAnsi="ＭＳ Ｐ明朝"/>
            <w:sz w:val="24"/>
            <w:szCs w:val="24"/>
          </w:rPr>
          <w:t>12-13</w:t>
        </w:r>
        <w:r w:rsidR="00797D3C" w:rsidRPr="005F4B07">
          <w:rPr>
            <w:rStyle w:val="a7"/>
            <w:rFonts w:ascii="ＭＳ Ｐ明朝" w:eastAsia="ＭＳ Ｐ明朝" w:hAnsi="ＭＳ Ｐ明朝"/>
            <w:sz w:val="24"/>
            <w:szCs w:val="24"/>
          </w:rPr>
          <w:t>節</w:t>
        </w:r>
      </w:hyperlink>
      <w:r w:rsidR="00797D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96" w:anchor="9: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Pr="005F4B07">
          <w:rPr>
            <w:rStyle w:val="a7"/>
            <w:rFonts w:ascii="ＭＳ Ｐ明朝" w:eastAsia="ＭＳ Ｐ明朝" w:hAnsi="ＭＳ Ｐ明朝"/>
            <w:sz w:val="24"/>
            <w:szCs w:val="24"/>
          </w:rPr>
          <w:t>9</w:t>
        </w:r>
        <w:r w:rsidR="00797D3C" w:rsidRPr="005F4B07">
          <w:rPr>
            <w:rStyle w:val="a7"/>
            <w:rFonts w:ascii="ＭＳ Ｐ明朝" w:eastAsia="ＭＳ Ｐ明朝" w:hAnsi="ＭＳ Ｐ明朝"/>
            <w:sz w:val="24"/>
            <w:szCs w:val="24"/>
          </w:rPr>
          <w:t>章</w:t>
        </w:r>
        <w:r w:rsidRPr="005F4B07">
          <w:rPr>
            <w:rStyle w:val="a7"/>
            <w:rFonts w:ascii="ＭＳ Ｐ明朝" w:eastAsia="ＭＳ Ｐ明朝" w:hAnsi="ＭＳ Ｐ明朝"/>
            <w:sz w:val="24"/>
            <w:szCs w:val="24"/>
          </w:rPr>
          <w:t>26-27</w:t>
        </w:r>
        <w:r w:rsidR="00797D3C" w:rsidRPr="005F4B07">
          <w:rPr>
            <w:rStyle w:val="a7"/>
            <w:rFonts w:ascii="ＭＳ Ｐ明朝" w:eastAsia="ＭＳ Ｐ明朝" w:hAnsi="ＭＳ Ｐ明朝"/>
            <w:sz w:val="24"/>
            <w:szCs w:val="24"/>
          </w:rPr>
          <w:t>節</w:t>
        </w:r>
      </w:hyperlink>
      <w:r w:rsidR="00797D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97" w:anchor="11:31" w:tooltip="彼から軍勢が起って、神殿と城郭を汚し、常供の燔祭を取り除き…" w:history="1">
        <w:r w:rsidR="005F4B07" w:rsidRPr="009F184F">
          <w:rPr>
            <w:rStyle w:val="a7"/>
            <w:rFonts w:ascii="ＭＳ Ｐ明朝" w:eastAsia="ＭＳ Ｐ明朝" w:hAnsi="ＭＳ Ｐ明朝"/>
            <w:sz w:val="24"/>
            <w:szCs w:val="24"/>
          </w:rPr>
          <w:t>11章31節前半</w:t>
        </w:r>
      </w:hyperlink>
      <w:r w:rsidR="00797D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98" w:anchor="12:11" w:tooltip="常供の燔祭が取り除かれ、荒す憎むべきものが立てられる時から、千二百九十日が定められている。 " w:history="1">
        <w:r w:rsidRPr="005F4B07">
          <w:rPr>
            <w:rStyle w:val="a7"/>
            <w:rFonts w:ascii="ＭＳ Ｐ明朝" w:eastAsia="ＭＳ Ｐ明朝" w:hAnsi="ＭＳ Ｐ明朝"/>
            <w:sz w:val="24"/>
            <w:szCs w:val="24"/>
          </w:rPr>
          <w:t>12</w:t>
        </w:r>
        <w:r w:rsidR="00797D3C" w:rsidRPr="005F4B07">
          <w:rPr>
            <w:rStyle w:val="a7"/>
            <w:rFonts w:ascii="ＭＳ Ｐ明朝" w:eastAsia="ＭＳ Ｐ明朝" w:hAnsi="ＭＳ Ｐ明朝"/>
            <w:sz w:val="24"/>
            <w:szCs w:val="24"/>
          </w:rPr>
          <w:t>章</w:t>
        </w:r>
        <w:r w:rsidRPr="005F4B07">
          <w:rPr>
            <w:rStyle w:val="a7"/>
            <w:rFonts w:ascii="ＭＳ Ｐ明朝" w:eastAsia="ＭＳ Ｐ明朝" w:hAnsi="ＭＳ Ｐ明朝"/>
            <w:sz w:val="24"/>
            <w:szCs w:val="24"/>
          </w:rPr>
          <w:t>11</w:t>
        </w:r>
        <w:r w:rsidR="00797D3C" w:rsidRPr="005F4B0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第一</w:t>
      </w:r>
      <w:r w:rsidR="00797D3C">
        <w:rPr>
          <w:rFonts w:ascii="ＭＳ Ｐ明朝" w:eastAsia="ＭＳ Ｐ明朝" w:hAnsi="ＭＳ Ｐ明朝" w:hint="eastAsia"/>
          <w:sz w:val="24"/>
          <w:szCs w:val="24"/>
        </w:rPr>
        <w:t>マカベヤ</w:t>
      </w:r>
      <w:r w:rsidRPr="008B55F7">
        <w:rPr>
          <w:rFonts w:ascii="ＭＳ Ｐ明朝" w:eastAsia="ＭＳ Ｐ明朝" w:hAnsi="ＭＳ Ｐ明朝"/>
          <w:sz w:val="24"/>
          <w:szCs w:val="24"/>
        </w:rPr>
        <w:t>1</w:t>
      </w:r>
      <w:r w:rsidR="00797D3C">
        <w:rPr>
          <w:rFonts w:ascii="ＭＳ Ｐ明朝" w:eastAsia="ＭＳ Ｐ明朝" w:hAnsi="ＭＳ Ｐ明朝" w:hint="eastAsia"/>
          <w:sz w:val="24"/>
          <w:szCs w:val="24"/>
        </w:rPr>
        <w:t>章</w:t>
      </w:r>
      <w:r w:rsidRPr="008B55F7">
        <w:rPr>
          <w:rFonts w:ascii="ＭＳ Ｐ明朝" w:eastAsia="ＭＳ Ｐ明朝" w:hAnsi="ＭＳ Ｐ明朝"/>
          <w:sz w:val="24"/>
          <w:szCs w:val="24"/>
        </w:rPr>
        <w:t>20-64</w:t>
      </w:r>
      <w:r w:rsidR="00797D3C">
        <w:rPr>
          <w:rFonts w:ascii="ＭＳ Ｐ明朝" w:eastAsia="ＭＳ Ｐ明朝" w:hAnsi="ＭＳ Ｐ明朝" w:hint="eastAsia"/>
          <w:sz w:val="24"/>
          <w:szCs w:val="24"/>
        </w:rPr>
        <w:t>節</w:t>
      </w:r>
      <w:r w:rsidRPr="008B55F7">
        <w:rPr>
          <w:rFonts w:ascii="ＭＳ Ｐ明朝" w:eastAsia="ＭＳ Ｐ明朝" w:hAnsi="ＭＳ Ｐ明朝"/>
          <w:sz w:val="24"/>
          <w:szCs w:val="24"/>
        </w:rPr>
        <w:t>; 第二</w:t>
      </w:r>
      <w:r w:rsidR="00797D3C">
        <w:rPr>
          <w:rFonts w:ascii="ＭＳ Ｐ明朝" w:eastAsia="ＭＳ Ｐ明朝" w:hAnsi="ＭＳ Ｐ明朝" w:hint="eastAsia"/>
          <w:sz w:val="24"/>
          <w:szCs w:val="24"/>
        </w:rPr>
        <w:t>マカベヤ</w:t>
      </w:r>
      <w:r w:rsidRPr="008B55F7">
        <w:rPr>
          <w:rFonts w:ascii="ＭＳ Ｐ明朝" w:eastAsia="ＭＳ Ｐ明朝" w:hAnsi="ＭＳ Ｐ明朝"/>
          <w:sz w:val="24"/>
          <w:szCs w:val="24"/>
        </w:rPr>
        <w:t>5</w:t>
      </w:r>
      <w:r w:rsidR="00797D3C">
        <w:rPr>
          <w:rFonts w:ascii="ＭＳ Ｐ明朝" w:eastAsia="ＭＳ Ｐ明朝" w:hAnsi="ＭＳ Ｐ明朝" w:hint="eastAsia"/>
          <w:sz w:val="24"/>
          <w:szCs w:val="24"/>
        </w:rPr>
        <w:t>章</w:t>
      </w:r>
      <w:r w:rsidRPr="008B55F7">
        <w:rPr>
          <w:rFonts w:ascii="ＭＳ Ｐ明朝" w:eastAsia="ＭＳ Ｐ明朝" w:hAnsi="ＭＳ Ｐ明朝"/>
          <w:sz w:val="24"/>
          <w:szCs w:val="24"/>
        </w:rPr>
        <w:t>15</w:t>
      </w:r>
      <w:r w:rsidR="00797D3C">
        <w:rPr>
          <w:rFonts w:ascii="ＭＳ Ｐ明朝" w:eastAsia="ＭＳ Ｐ明朝" w:hAnsi="ＭＳ Ｐ明朝" w:hint="eastAsia"/>
          <w:sz w:val="24"/>
          <w:szCs w:val="24"/>
        </w:rPr>
        <w:t>節</w:t>
      </w:r>
      <w:r w:rsidRPr="008B55F7">
        <w:rPr>
          <w:rFonts w:ascii="ＭＳ Ｐ明朝" w:eastAsia="ＭＳ Ｐ明朝" w:hAnsi="ＭＳ Ｐ明朝"/>
          <w:sz w:val="24"/>
          <w:szCs w:val="24"/>
        </w:rPr>
        <w:t>-6</w:t>
      </w:r>
      <w:r w:rsidR="00797D3C">
        <w:rPr>
          <w:rFonts w:ascii="ＭＳ Ｐ明朝" w:eastAsia="ＭＳ Ｐ明朝" w:hAnsi="ＭＳ Ｐ明朝" w:hint="eastAsia"/>
          <w:sz w:val="24"/>
          <w:szCs w:val="24"/>
        </w:rPr>
        <w:t>章</w:t>
      </w:r>
      <w:r w:rsidRPr="008B55F7">
        <w:rPr>
          <w:rFonts w:ascii="ＭＳ Ｐ明朝" w:eastAsia="ＭＳ Ｐ明朝" w:hAnsi="ＭＳ Ｐ明朝"/>
          <w:sz w:val="24"/>
          <w:szCs w:val="24"/>
        </w:rPr>
        <w:t>11</w:t>
      </w:r>
      <w:r w:rsidR="00797D3C">
        <w:rPr>
          <w:rFonts w:ascii="ＭＳ Ｐ明朝" w:eastAsia="ＭＳ Ｐ明朝" w:hAnsi="ＭＳ Ｐ明朝" w:hint="eastAsia"/>
          <w:sz w:val="24"/>
          <w:szCs w:val="24"/>
        </w:rPr>
        <w:t>節</w:t>
      </w:r>
      <w:r w:rsidRPr="008B55F7">
        <w:rPr>
          <w:rFonts w:ascii="ＭＳ Ｐ明朝" w:eastAsia="ＭＳ Ｐ明朝" w:hAnsi="ＭＳ Ｐ明朝"/>
          <w:sz w:val="24"/>
          <w:szCs w:val="24"/>
        </w:rPr>
        <w:t>） 、これらの儀式に代わって、自分自身を称える儀式を行います（</w:t>
      </w:r>
      <w:hyperlink r:id="rId199" w:anchor="11:31" w:tooltip="…荒す憎むべきものを立てるでしょう。 " w:history="1">
        <w:r w:rsidR="00797D3C" w:rsidRPr="005F4B07">
          <w:rPr>
            <w:rStyle w:val="a7"/>
            <w:rFonts w:ascii="ＭＳ Ｐ明朝" w:eastAsia="ＭＳ Ｐ明朝" w:hAnsi="ＭＳ Ｐ明朝"/>
            <w:sz w:val="24"/>
            <w:szCs w:val="24"/>
          </w:rPr>
          <w:t>ダニエル</w:t>
        </w:r>
        <w:r w:rsidRPr="005F4B07">
          <w:rPr>
            <w:rStyle w:val="a7"/>
            <w:rFonts w:ascii="ＭＳ Ｐ明朝" w:eastAsia="ＭＳ Ｐ明朝" w:hAnsi="ＭＳ Ｐ明朝"/>
            <w:sz w:val="24"/>
            <w:szCs w:val="24"/>
          </w:rPr>
          <w:t>11</w:t>
        </w:r>
        <w:r w:rsidR="00797D3C" w:rsidRPr="005F4B07">
          <w:rPr>
            <w:rStyle w:val="a7"/>
            <w:rFonts w:ascii="ＭＳ Ｐ明朝" w:eastAsia="ＭＳ Ｐ明朝" w:hAnsi="ＭＳ Ｐ明朝"/>
            <w:sz w:val="24"/>
            <w:szCs w:val="24"/>
          </w:rPr>
          <w:t>章</w:t>
        </w:r>
        <w:r w:rsidRPr="005F4B07">
          <w:rPr>
            <w:rStyle w:val="a7"/>
            <w:rFonts w:ascii="ＭＳ Ｐ明朝" w:eastAsia="ＭＳ Ｐ明朝" w:hAnsi="ＭＳ Ｐ明朝"/>
            <w:sz w:val="24"/>
            <w:szCs w:val="24"/>
          </w:rPr>
          <w:t>31</w:t>
        </w:r>
        <w:r w:rsidR="00797D3C" w:rsidRPr="005F4B07">
          <w:rPr>
            <w:rStyle w:val="a7"/>
            <w:rFonts w:ascii="ＭＳ Ｐ明朝" w:eastAsia="ＭＳ Ｐ明朝" w:hAnsi="ＭＳ Ｐ明朝"/>
            <w:sz w:val="24"/>
            <w:szCs w:val="24"/>
          </w:rPr>
          <w:t>節後半</w:t>
        </w:r>
      </w:hyperlink>
      <w:r w:rsidR="00797D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00"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Pr="009F184F">
          <w:rPr>
            <w:rStyle w:val="a7"/>
            <w:rFonts w:ascii="ＭＳ Ｐ明朝" w:eastAsia="ＭＳ Ｐ明朝" w:hAnsi="ＭＳ Ｐ明朝"/>
            <w:sz w:val="24"/>
            <w:szCs w:val="24"/>
          </w:rPr>
          <w:t>11</w:t>
        </w:r>
        <w:r w:rsidR="00797D3C"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36-37</w:t>
        </w:r>
        <w:r w:rsidR="00797D3C"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1" w:anchor="2:4" w:tooltip="彼は、すべて神と呼ばれたり拝まれたりするものに反抗して立ち上がり、自ら神の宮に座して、自分は神だと宣言する。 " w:history="1">
        <w:r w:rsidR="00797D3C" w:rsidRPr="009F184F">
          <w:rPr>
            <w:rStyle w:val="a7"/>
            <w:rFonts w:ascii="ＭＳ Ｐ明朝" w:eastAsia="ＭＳ Ｐ明朝" w:hAnsi="ＭＳ Ｐ明朝"/>
            <w:sz w:val="24"/>
            <w:szCs w:val="24"/>
          </w:rPr>
          <w:t>第二テサロニケ</w:t>
        </w:r>
        <w:r w:rsidRPr="009F184F">
          <w:rPr>
            <w:rStyle w:val="a7"/>
            <w:rFonts w:ascii="ＭＳ Ｐ明朝" w:eastAsia="ＭＳ Ｐ明朝" w:hAnsi="ＭＳ Ｐ明朝"/>
            <w:sz w:val="24"/>
            <w:szCs w:val="24"/>
          </w:rPr>
          <w:t>2</w:t>
        </w:r>
        <w:r w:rsidR="00797D3C"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4</w:t>
        </w:r>
        <w:r w:rsidR="00797D3C"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2" w:anchor="13:12" w:tooltip="そして、先の獣の持つすべての権力をその前で働かせた。また、地と地に住む人々に、致命的な傷がいやされた先の獣を拝ませた。 " w:history="1">
        <w:r w:rsidR="00797D3C" w:rsidRPr="009F184F">
          <w:rPr>
            <w:rStyle w:val="a7"/>
            <w:rFonts w:ascii="ＭＳ Ｐ明朝" w:eastAsia="ＭＳ Ｐ明朝" w:hAnsi="ＭＳ Ｐ明朝"/>
            <w:sz w:val="24"/>
            <w:szCs w:val="24"/>
          </w:rPr>
          <w:t>黙示録</w:t>
        </w:r>
        <w:r w:rsidRPr="009F184F">
          <w:rPr>
            <w:rStyle w:val="a7"/>
            <w:rFonts w:ascii="ＭＳ Ｐ明朝" w:eastAsia="ＭＳ Ｐ明朝" w:hAnsi="ＭＳ Ｐ明朝"/>
            <w:sz w:val="24"/>
            <w:szCs w:val="24"/>
          </w:rPr>
          <w:t>13</w:t>
        </w:r>
        <w:r w:rsidR="00797D3C"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12</w:t>
        </w:r>
        <w:r w:rsidR="00797D3C"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r w:rsidR="00063BBB">
        <w:rPr>
          <w:rFonts w:ascii="ＭＳ Ｐ明朝" w:eastAsia="ＭＳ Ｐ明朝" w:hAnsi="ＭＳ Ｐ明朝" w:hint="eastAsia"/>
          <w:sz w:val="24"/>
          <w:szCs w:val="24"/>
        </w:rPr>
        <w:t>第一マカベヤ</w:t>
      </w:r>
      <w:r w:rsidRPr="008B55F7">
        <w:rPr>
          <w:rFonts w:ascii="ＭＳ Ｐ明朝" w:eastAsia="ＭＳ Ｐ明朝" w:hAnsi="ＭＳ Ｐ明朝"/>
          <w:sz w:val="24"/>
          <w:szCs w:val="24"/>
        </w:rPr>
        <w:t>1</w:t>
      </w:r>
      <w:r w:rsidR="00063BBB">
        <w:rPr>
          <w:rFonts w:ascii="ＭＳ Ｐ明朝" w:eastAsia="ＭＳ Ｐ明朝" w:hAnsi="ＭＳ Ｐ明朝" w:hint="eastAsia"/>
          <w:sz w:val="24"/>
          <w:szCs w:val="24"/>
        </w:rPr>
        <w:t>章</w:t>
      </w:r>
      <w:r w:rsidRPr="008B55F7">
        <w:rPr>
          <w:rFonts w:ascii="ＭＳ Ｐ明朝" w:eastAsia="ＭＳ Ｐ明朝" w:hAnsi="ＭＳ Ｐ明朝"/>
          <w:sz w:val="24"/>
          <w:szCs w:val="24"/>
        </w:rPr>
        <w:t>47</w:t>
      </w:r>
      <w:r w:rsidR="00063BBB">
        <w:rPr>
          <w:rFonts w:ascii="ＭＳ Ｐ明朝" w:eastAsia="ＭＳ Ｐ明朝" w:hAnsi="ＭＳ Ｐ明朝" w:hint="eastAsia"/>
          <w:sz w:val="24"/>
          <w:szCs w:val="24"/>
        </w:rPr>
        <w:t>節</w:t>
      </w:r>
      <w:r w:rsidRPr="008B55F7">
        <w:rPr>
          <w:rFonts w:ascii="ＭＳ Ｐ明朝" w:eastAsia="ＭＳ Ｐ明朝" w:hAnsi="ＭＳ Ｐ明朝"/>
          <w:sz w:val="24"/>
          <w:szCs w:val="24"/>
        </w:rPr>
        <w:t>) そして、それは実際</w:t>
      </w:r>
      <w:r w:rsidR="00797D3C">
        <w:rPr>
          <w:rFonts w:ascii="ＭＳ Ｐ明朝" w:eastAsia="ＭＳ Ｐ明朝" w:hAnsi="ＭＳ Ｐ明朝" w:hint="eastAsia"/>
          <w:sz w:val="24"/>
          <w:szCs w:val="24"/>
        </w:rPr>
        <w:t>のところ</w:t>
      </w:r>
      <w:r w:rsidRPr="008B55F7">
        <w:rPr>
          <w:rFonts w:ascii="ＭＳ Ｐ明朝" w:eastAsia="ＭＳ Ｐ明朝" w:hAnsi="ＭＳ Ｐ明朝"/>
          <w:sz w:val="24"/>
          <w:szCs w:val="24"/>
        </w:rPr>
        <w:t>悪魔崇拝です</w:t>
      </w:r>
      <w:r w:rsidR="00063BBB">
        <w:rPr>
          <w:rFonts w:ascii="ＭＳ Ｐ明朝" w:eastAsia="ＭＳ Ｐ明朝" w:hAnsi="ＭＳ Ｐ明朝" w:hint="eastAsia"/>
          <w:sz w:val="24"/>
          <w:szCs w:val="24"/>
        </w:rPr>
        <w:t>（</w:t>
      </w:r>
      <w:hyperlink r:id="rId203" w:anchor="11:31" w:tooltip="彼から軍勢が起って、神殿と城郭を汚し、常供の燔祭を取り除き、荒す憎むべきものを立てるでしょう。 " w:history="1">
        <w:r w:rsidR="00063BBB" w:rsidRPr="009F184F">
          <w:rPr>
            <w:rStyle w:val="a7"/>
            <w:rFonts w:ascii="ＭＳ Ｐ明朝" w:eastAsia="ＭＳ Ｐ明朝" w:hAnsi="ＭＳ Ｐ明朝"/>
            <w:sz w:val="24"/>
            <w:szCs w:val="24"/>
          </w:rPr>
          <w:t>ダニエル</w:t>
        </w:r>
        <w:r w:rsidRPr="009F184F">
          <w:rPr>
            <w:rStyle w:val="a7"/>
            <w:rFonts w:ascii="ＭＳ Ｐ明朝" w:eastAsia="ＭＳ Ｐ明朝" w:hAnsi="ＭＳ Ｐ明朝"/>
            <w:sz w:val="24"/>
            <w:szCs w:val="24"/>
          </w:rPr>
          <w:t>11</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31</w:t>
        </w:r>
        <w:r w:rsidR="00063BBB" w:rsidRPr="009F184F">
          <w:rPr>
            <w:rStyle w:val="a7"/>
            <w:rFonts w:ascii="ＭＳ Ｐ明朝" w:eastAsia="ＭＳ Ｐ明朝" w:hAnsi="ＭＳ Ｐ明朝"/>
            <w:sz w:val="24"/>
            <w:szCs w:val="24"/>
          </w:rPr>
          <w:t>節</w:t>
        </w:r>
      </w:hyperlink>
      <w:r w:rsidR="00063BBB">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04" w:anchor="12:11" w:tooltip="常供の燔祭が取り除かれ、荒す憎むべきものが立てられる時から、千二百九十日が定められている。 " w:history="1">
        <w:r w:rsidRPr="009F184F">
          <w:rPr>
            <w:rStyle w:val="a7"/>
            <w:rFonts w:ascii="ＭＳ Ｐ明朝" w:eastAsia="ＭＳ Ｐ明朝" w:hAnsi="ＭＳ Ｐ明朝"/>
            <w:sz w:val="24"/>
            <w:szCs w:val="24"/>
          </w:rPr>
          <w:t>12</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11</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5" w:anchor="24:15" w:tooltip="預言者ダニエルによって言われた荒らす憎むべき者が、聖なる場所に立つのを見たならば（読者よ、悟れ）、 " w:history="1">
        <w:r w:rsidR="00063BBB" w:rsidRPr="009F184F">
          <w:rPr>
            <w:rStyle w:val="a7"/>
            <w:rFonts w:ascii="ＭＳ Ｐ明朝" w:eastAsia="ＭＳ Ｐ明朝" w:hAnsi="ＭＳ Ｐ明朝"/>
            <w:sz w:val="24"/>
            <w:szCs w:val="24"/>
          </w:rPr>
          <w:t>マタイ</w:t>
        </w:r>
        <w:r w:rsidRPr="009F184F">
          <w:rPr>
            <w:rStyle w:val="a7"/>
            <w:rFonts w:ascii="ＭＳ Ｐ明朝" w:eastAsia="ＭＳ Ｐ明朝" w:hAnsi="ＭＳ Ｐ明朝"/>
            <w:sz w:val="24"/>
            <w:szCs w:val="24"/>
          </w:rPr>
          <w:t>24</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15</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6" w:anchor="13:14" w:tooltip="荒らす憎むべきものが、立ってはならぬ所に立つのを見たならば（読者よ、悟れ）、そのとき、ユダヤにいる人々は山へ逃げよ。 " w:history="1">
        <w:r w:rsidR="00063BBB" w:rsidRPr="009F184F">
          <w:rPr>
            <w:rStyle w:val="a7"/>
            <w:rFonts w:ascii="ＭＳ Ｐ明朝" w:eastAsia="ＭＳ Ｐ明朝" w:hAnsi="ＭＳ Ｐ明朝"/>
            <w:sz w:val="24"/>
            <w:szCs w:val="24"/>
          </w:rPr>
          <w:t>マルコ</w:t>
        </w:r>
        <w:r w:rsidRPr="009F184F">
          <w:rPr>
            <w:rStyle w:val="a7"/>
            <w:rFonts w:ascii="ＭＳ Ｐ明朝" w:eastAsia="ＭＳ Ｐ明朝" w:hAnsi="ＭＳ Ｐ明朝"/>
            <w:sz w:val="24"/>
            <w:szCs w:val="24"/>
          </w:rPr>
          <w:t>13</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14</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7" w:anchor="13:4" w:tooltip="また、龍がその権威を獣に与えたので、人々は龍を拝み、さらに、その獣を拝んで言った、「だれが、この獣に匹敵し得ようか。だれが、これと戦うことができようか」。 " w:history="1">
        <w:r w:rsidR="00063BBB" w:rsidRPr="009F184F">
          <w:rPr>
            <w:rStyle w:val="a7"/>
            <w:rFonts w:ascii="ＭＳ Ｐ明朝" w:eastAsia="ＭＳ Ｐ明朝" w:hAnsi="ＭＳ Ｐ明朝"/>
            <w:sz w:val="24"/>
            <w:szCs w:val="24"/>
          </w:rPr>
          <w:t>黙示録</w:t>
        </w:r>
        <w:r w:rsidRPr="009F184F">
          <w:rPr>
            <w:rStyle w:val="a7"/>
            <w:rFonts w:ascii="ＭＳ Ｐ明朝" w:eastAsia="ＭＳ Ｐ明朝" w:hAnsi="ＭＳ Ｐ明朝"/>
            <w:sz w:val="24"/>
            <w:szCs w:val="24"/>
          </w:rPr>
          <w:t>13</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4</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8" w:anchor="10:18" w:tooltip="肉によるイスラエルを見るがよい。供え物を食べる人たちは、祭壇にあずかるのではないか。 すると、なんと言ったらよいか。偶像にささげる供え物は、何か意味があるのか。また、偶像は何かほんとうにあるものか。 そうではない。人々が供える物は、悪霊ども、すなわち、神ならぬ者に供えるのである。わたしは、あなたがたが悪霊の仲間になることを望まない。 主の杯と悪霊どもの杯とを、同時に飲むことはできない。主の食卓と悪霊どもの食卓とに、同時にあずかることはできない。 " w:history="1">
        <w:r w:rsidR="00063BBB" w:rsidRPr="009F184F">
          <w:rPr>
            <w:rStyle w:val="a7"/>
            <w:rFonts w:ascii="ＭＳ Ｐ明朝" w:eastAsia="ＭＳ Ｐ明朝" w:hAnsi="ＭＳ Ｐ明朝"/>
            <w:sz w:val="24"/>
            <w:szCs w:val="24"/>
          </w:rPr>
          <w:t>第一コリント</w:t>
        </w:r>
        <w:r w:rsidRPr="009F184F">
          <w:rPr>
            <w:rStyle w:val="a7"/>
            <w:rFonts w:ascii="ＭＳ Ｐ明朝" w:eastAsia="ＭＳ Ｐ明朝" w:hAnsi="ＭＳ Ｐ明朝"/>
            <w:sz w:val="24"/>
            <w:szCs w:val="24"/>
          </w:rPr>
          <w:t>10</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18-21</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参照）。両者とも自らを神であると表現しています（</w:t>
      </w:r>
      <w:r w:rsidR="00063BBB" w:rsidRPr="00063BBB">
        <w:rPr>
          <w:rFonts w:ascii="ＭＳ Ｐ明朝" w:eastAsia="ＭＳ Ｐ明朝" w:hAnsi="ＭＳ Ｐ明朝" w:hint="eastAsia"/>
          <w:sz w:val="24"/>
          <w:szCs w:val="24"/>
        </w:rPr>
        <w:t>アンティオコスの</w:t>
      </w:r>
      <w:r w:rsidR="00063BBB" w:rsidRPr="00063BBB">
        <w:rPr>
          <w:rFonts w:ascii="ＭＳ Ｐ明朝" w:eastAsia="ＭＳ Ｐ明朝" w:hAnsi="ＭＳ Ｐ明朝"/>
          <w:sz w:val="24"/>
          <w:szCs w:val="24"/>
        </w:rPr>
        <w:t xml:space="preserve"> 「エピファネス 」という呼称、つまり神の出現、「顕現」を意味する言葉と、彼をゼウスとして描いた硬貨を、</w:t>
      </w:r>
      <w:hyperlink r:id="rId209"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063BBB" w:rsidRPr="009F184F">
          <w:rPr>
            <w:rStyle w:val="a7"/>
            <w:rFonts w:ascii="ＭＳ Ｐ明朝" w:eastAsia="ＭＳ Ｐ明朝" w:hAnsi="ＭＳ Ｐ明朝"/>
            <w:sz w:val="24"/>
            <w:szCs w:val="24"/>
          </w:rPr>
          <w:t>ダニエル11章36-37節</w:t>
        </w:r>
      </w:hyperlink>
      <w:r w:rsidR="00063BBB" w:rsidRPr="00063BBB">
        <w:rPr>
          <w:rFonts w:ascii="ＭＳ Ｐ明朝" w:eastAsia="ＭＳ Ｐ明朝" w:hAnsi="ＭＳ Ｐ明朝"/>
          <w:sz w:val="24"/>
          <w:szCs w:val="24"/>
        </w:rPr>
        <w:t>;</w:t>
      </w:r>
      <w:r w:rsidR="00063BBB">
        <w:rPr>
          <w:rFonts w:ascii="ＭＳ Ｐ明朝" w:eastAsia="ＭＳ Ｐ明朝" w:hAnsi="ＭＳ Ｐ明朝" w:hint="eastAsia"/>
          <w:sz w:val="24"/>
          <w:szCs w:val="24"/>
        </w:rPr>
        <w:t xml:space="preserve"> </w:t>
      </w:r>
      <w:hyperlink r:id="rId210" w:anchor="2:4" w:tooltip="彼は、すべて神と呼ばれたり拝まれたりするものに反抗して立ち上がり、自ら神の宮に座して、自分は神だと宣言する。 " w:history="1">
        <w:r w:rsidR="00063BBB" w:rsidRPr="009F184F">
          <w:rPr>
            <w:rStyle w:val="a7"/>
            <w:rFonts w:ascii="ＭＳ Ｐ明朝" w:eastAsia="ＭＳ Ｐ明朝" w:hAnsi="ＭＳ Ｐ明朝" w:hint="eastAsia"/>
            <w:sz w:val="24"/>
            <w:szCs w:val="24"/>
          </w:rPr>
          <w:t>第二</w:t>
        </w:r>
        <w:r w:rsidR="00063BBB" w:rsidRPr="009F184F">
          <w:rPr>
            <w:rStyle w:val="a7"/>
            <w:rFonts w:ascii="ＭＳ Ｐ明朝" w:eastAsia="ＭＳ Ｐ明朝" w:hAnsi="ＭＳ Ｐ明朝"/>
            <w:sz w:val="24"/>
            <w:szCs w:val="24"/>
          </w:rPr>
          <w:t>テサロニケ2章4節</w:t>
        </w:r>
      </w:hyperlink>
      <w:r w:rsidR="00063BBB" w:rsidRPr="00063BBB">
        <w:rPr>
          <w:rFonts w:ascii="ＭＳ Ｐ明朝" w:eastAsia="ＭＳ Ｐ明朝" w:hAnsi="ＭＳ Ｐ明朝"/>
          <w:sz w:val="24"/>
          <w:szCs w:val="24"/>
        </w:rPr>
        <w:t>と比較してください</w:t>
      </w:r>
      <w:r w:rsidRPr="008B55F7">
        <w:rPr>
          <w:rFonts w:ascii="ＭＳ Ｐ明朝" w:eastAsia="ＭＳ Ｐ明朝" w:hAnsi="ＭＳ Ｐ明朝"/>
          <w:sz w:val="24"/>
          <w:szCs w:val="24"/>
        </w:rPr>
        <w:t>）</w:t>
      </w:r>
      <w:r w:rsidR="00063BBB">
        <w:rPr>
          <w:rStyle w:val="ad"/>
          <w:rFonts w:ascii="ＭＳ Ｐ明朝" w:eastAsia="ＭＳ Ｐ明朝" w:hAnsi="ＭＳ Ｐ明朝"/>
          <w:sz w:val="24"/>
          <w:szCs w:val="24"/>
        </w:rPr>
        <w:footnoteReference w:id="11"/>
      </w:r>
      <w:r w:rsidRPr="008B55F7">
        <w:rPr>
          <w:rFonts w:ascii="ＭＳ Ｐ明朝" w:eastAsia="ＭＳ Ｐ明朝" w:hAnsi="ＭＳ Ｐ明朝"/>
          <w:sz w:val="24"/>
          <w:szCs w:val="24"/>
        </w:rPr>
        <w:t>。どちらも聖なる神の民を異常に圧迫し（</w:t>
      </w:r>
      <w:hyperlink r:id="rId211" w:anchor="8:12" w:tooltip="そしてその衆群は、罪によって、常供の燔祭と共に、これにわたされた。その角はまた真理を地に投げうち、ほしいままにふるまって、みずから栄えた。 それから、わたしはひとりの聖者の語っているのを聞いた。またひとりの聖者があって、その語っている聖者にむかって言った、「常供の燔祭と、荒すことをなす罪と、聖所とその衆群がわたされて、足の下に踏みつけられることについて、幻にあらわれたことは、いつまでだろうか」と。 " w:history="1">
        <w:r w:rsidR="00063BBB" w:rsidRPr="009F184F">
          <w:rPr>
            <w:rStyle w:val="a7"/>
            <w:rFonts w:ascii="ＭＳ Ｐ明朝" w:eastAsia="ＭＳ Ｐ明朝" w:hAnsi="ＭＳ Ｐ明朝"/>
            <w:sz w:val="24"/>
            <w:szCs w:val="24"/>
          </w:rPr>
          <w:t>ダニエル</w:t>
        </w:r>
        <w:r w:rsidRPr="009F184F">
          <w:rPr>
            <w:rStyle w:val="a7"/>
            <w:rFonts w:ascii="ＭＳ Ｐ明朝" w:eastAsia="ＭＳ Ｐ明朝" w:hAnsi="ＭＳ Ｐ明朝"/>
            <w:sz w:val="24"/>
            <w:szCs w:val="24"/>
          </w:rPr>
          <w:t>8</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12-13</w:t>
        </w:r>
        <w:r w:rsidR="00063BBB" w:rsidRPr="009F184F">
          <w:rPr>
            <w:rStyle w:val="a7"/>
            <w:rFonts w:ascii="ＭＳ Ｐ明朝" w:eastAsia="ＭＳ Ｐ明朝" w:hAnsi="ＭＳ Ｐ明朝"/>
            <w:sz w:val="24"/>
            <w:szCs w:val="24"/>
          </w:rPr>
          <w:t>節</w:t>
        </w:r>
      </w:hyperlink>
      <w:r w:rsidR="00063BBB">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12" w:anchor="8:24" w:tooltip="その勢力は盛んであって、恐ろしい破壊をなし、そのなすところ成功して、有力な人々と、聖徒である民を滅ぼすでしょう。 " w:history="1">
        <w:r w:rsidRPr="009F184F">
          <w:rPr>
            <w:rStyle w:val="a7"/>
            <w:rFonts w:ascii="ＭＳ Ｐ明朝" w:eastAsia="ＭＳ Ｐ明朝" w:hAnsi="ＭＳ Ｐ明朝"/>
            <w:sz w:val="24"/>
            <w:szCs w:val="24"/>
          </w:rPr>
          <w:t>8</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24</w:t>
        </w:r>
        <w:r w:rsidR="00063BBB" w:rsidRPr="009F184F">
          <w:rPr>
            <w:rStyle w:val="a7"/>
            <w:rFonts w:ascii="ＭＳ Ｐ明朝" w:eastAsia="ＭＳ Ｐ明朝" w:hAnsi="ＭＳ Ｐ明朝"/>
            <w:sz w:val="24"/>
            <w:szCs w:val="24"/>
          </w:rPr>
          <w:t>節</w:t>
        </w:r>
      </w:hyperlink>
      <w:r w:rsidR="00063BBB">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13" w:anchor="11:28" w:tooltip="（28）彼は大いなる財宝をもって、自分の国に帰るでしょう。しかし、彼の心は聖なる契約にそむき、ほしいままに事をなして、自分の国に帰ります。(29)定まった時になって、彼はまた南に討ち入ります。しかし、この時は前の時のようではありません。(30)それはキッテムの船が、彼に立ち向かって来るので、彼は脅かされて帰り、聖なる契約に対して憤り、事を行うでしょう。彼は帰っていって、聖なる契約を捨てる者を顧み用いるでしょう。(31)彼から軍勢が起って、神殿と城郭を汚し、常供の燔祭を取り除き、荒す憎むべきものを立てる…" w:history="1">
        <w:r w:rsidRPr="009F184F">
          <w:rPr>
            <w:rStyle w:val="a7"/>
            <w:rFonts w:ascii="ＭＳ Ｐ明朝" w:eastAsia="ＭＳ Ｐ明朝" w:hAnsi="ＭＳ Ｐ明朝"/>
            <w:sz w:val="24"/>
            <w:szCs w:val="24"/>
          </w:rPr>
          <w:t>11</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28-35</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r w:rsidR="00063BBB">
        <w:rPr>
          <w:rFonts w:ascii="ＭＳ Ｐ明朝" w:eastAsia="ＭＳ Ｐ明朝" w:hAnsi="ＭＳ Ｐ明朝" w:hint="eastAsia"/>
          <w:sz w:val="24"/>
          <w:szCs w:val="24"/>
        </w:rPr>
        <w:t xml:space="preserve">と　</w:t>
      </w:r>
      <w:hyperlink r:id="rId214" w:anchor="11:44" w:tooltip="しかし東と北からの知らせが彼を驚かし、彼は多くの人を滅ぼし絶やそうと、大いなる怒りをもって出て行きます。 " w:history="1">
        <w:r w:rsidR="00063BBB" w:rsidRPr="00E114F5">
          <w:rPr>
            <w:rStyle w:val="a7"/>
            <w:rFonts w:ascii="ＭＳ Ｐ明朝" w:eastAsia="ＭＳ Ｐ明朝" w:hAnsi="ＭＳ Ｐ明朝"/>
            <w:sz w:val="24"/>
            <w:szCs w:val="24"/>
          </w:rPr>
          <w:t>ダニエル</w:t>
        </w:r>
        <w:r w:rsidRPr="00E114F5">
          <w:rPr>
            <w:rStyle w:val="a7"/>
            <w:rFonts w:ascii="ＭＳ Ｐ明朝" w:eastAsia="ＭＳ Ｐ明朝" w:hAnsi="ＭＳ Ｐ明朝"/>
            <w:sz w:val="24"/>
            <w:szCs w:val="24"/>
          </w:rPr>
          <w:t>11</w:t>
        </w:r>
        <w:r w:rsidR="00063BBB"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44</w:t>
        </w:r>
        <w:r w:rsidR="00063BBB" w:rsidRPr="00E114F5">
          <w:rPr>
            <w:rStyle w:val="a7"/>
            <w:rFonts w:ascii="ＭＳ Ｐ明朝" w:eastAsia="ＭＳ Ｐ明朝" w:hAnsi="ＭＳ Ｐ明朝"/>
            <w:sz w:val="24"/>
            <w:szCs w:val="24"/>
          </w:rPr>
          <w:t>節</w:t>
        </w:r>
      </w:hyperlink>
      <w:r w:rsidR="00063BBB">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15"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Pr="00E114F5">
          <w:rPr>
            <w:rStyle w:val="a7"/>
            <w:rFonts w:ascii="ＭＳ Ｐ明朝" w:eastAsia="ＭＳ Ｐ明朝" w:hAnsi="ＭＳ Ｐ明朝"/>
            <w:sz w:val="24"/>
            <w:szCs w:val="24"/>
          </w:rPr>
          <w:t>12</w:t>
        </w:r>
        <w:r w:rsidR="00063BBB"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1</w:t>
        </w:r>
        <w:r w:rsidR="00063BBB" w:rsidRPr="00E114F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16" w:anchor="12:1" w:tooltip="（1）また、大いなるしるしが天に現れた。ひとりの女が太陽を着て、足の下に月を踏み、その頭に十二の星の冠をかぶっていた。(2)この女は子を宿しており、産みの苦しみと悩みとのために、泣き叫んでいた。(3)また、もう一つのしるしが天に現れた。見よ、大きな、赤い龍がいた。それに七つの頭と十の角とがあり、その頭に七つの冠をかぶっていた。(4)その尾は天の星の三分の一を掃き寄せ、それらを地に投げ落した。龍は子を産もうとしている女の前に立ち、生れたなら、その子を食い尽そうとかまえていた…" w:history="1">
        <w:r w:rsidR="00063BBB" w:rsidRPr="00E114F5">
          <w:rPr>
            <w:rStyle w:val="a7"/>
            <w:rFonts w:ascii="ＭＳ Ｐ明朝" w:eastAsia="ＭＳ Ｐ明朝" w:hAnsi="ＭＳ Ｐ明朝"/>
            <w:sz w:val="24"/>
            <w:szCs w:val="24"/>
          </w:rPr>
          <w:t>黙示録</w:t>
        </w:r>
        <w:r w:rsidRPr="00E114F5">
          <w:rPr>
            <w:rStyle w:val="a7"/>
            <w:rFonts w:ascii="ＭＳ Ｐ明朝" w:eastAsia="ＭＳ Ｐ明朝" w:hAnsi="ＭＳ Ｐ明朝"/>
            <w:sz w:val="24"/>
            <w:szCs w:val="24"/>
          </w:rPr>
          <w:t>12</w:t>
        </w:r>
        <w:r w:rsidR="00063BBB" w:rsidRPr="00E114F5">
          <w:rPr>
            <w:rStyle w:val="a7"/>
            <w:rFonts w:ascii="ＭＳ Ｐ明朝" w:eastAsia="ＭＳ Ｐ明朝" w:hAnsi="ＭＳ Ｐ明朝"/>
            <w:sz w:val="24"/>
            <w:szCs w:val="24"/>
          </w:rPr>
          <w:t>章</w:t>
        </w:r>
      </w:hyperlink>
      <w:r w:rsidR="00063BBB">
        <w:rPr>
          <w:rFonts w:ascii="ＭＳ Ｐ明朝" w:eastAsia="ＭＳ Ｐ明朝" w:hAnsi="ＭＳ Ｐ明朝" w:hint="eastAsia"/>
          <w:sz w:val="24"/>
          <w:szCs w:val="24"/>
        </w:rPr>
        <w:t>を比較</w:t>
      </w:r>
      <w:r w:rsidR="002C3048">
        <w:rPr>
          <w:rFonts w:ascii="ＭＳ Ｐ明朝" w:eastAsia="ＭＳ Ｐ明朝" w:hAnsi="ＭＳ Ｐ明朝" w:hint="eastAsia"/>
          <w:sz w:val="24"/>
          <w:szCs w:val="24"/>
        </w:rPr>
        <w:t>の</w:t>
      </w:r>
      <w:r w:rsidR="00063BBB">
        <w:rPr>
          <w:rFonts w:ascii="ＭＳ Ｐ明朝" w:eastAsia="ＭＳ Ｐ明朝" w:hAnsi="ＭＳ Ｐ明朝" w:hint="eastAsia"/>
          <w:sz w:val="24"/>
          <w:szCs w:val="24"/>
        </w:rPr>
        <w:t>こと</w:t>
      </w:r>
      <w:r w:rsidRPr="008B55F7">
        <w:rPr>
          <w:rFonts w:ascii="ＭＳ Ｐ明朝" w:eastAsia="ＭＳ Ｐ明朝" w:hAnsi="ＭＳ Ｐ明朝" w:hint="eastAsia"/>
          <w:sz w:val="24"/>
          <w:szCs w:val="24"/>
        </w:rPr>
        <w:t>）、著しい背教</w:t>
      </w:r>
      <w:r w:rsidR="002C3048">
        <w:rPr>
          <w:rFonts w:ascii="ＭＳ Ｐ明朝" w:eastAsia="ＭＳ Ｐ明朝" w:hAnsi="ＭＳ Ｐ明朝" w:hint="eastAsia"/>
          <w:sz w:val="24"/>
          <w:szCs w:val="24"/>
        </w:rPr>
        <w:t>(</w:t>
      </w:r>
      <w:hyperlink r:id="rId217" w:anchor="8:12" w:tooltip="そしてその衆群は、罪によって、常供の燔祭と共に、これにわたされた。その角はまた真理を地に投げうち、ほしいままにふるまって、みずから栄えた。 " w:history="1">
        <w:r w:rsidR="002C3048" w:rsidRPr="00E114F5">
          <w:rPr>
            <w:rStyle w:val="a7"/>
            <w:rFonts w:ascii="ＭＳ Ｐ明朝" w:eastAsia="ＭＳ Ｐ明朝" w:hAnsi="ＭＳ Ｐ明朝"/>
            <w:sz w:val="24"/>
            <w:szCs w:val="24"/>
          </w:rPr>
          <w:t>ダニエル</w:t>
        </w:r>
        <w:r w:rsidR="002C3048" w:rsidRPr="00E114F5">
          <w:rPr>
            <w:rStyle w:val="a7"/>
            <w:rFonts w:ascii="ＭＳ Ｐ明朝" w:eastAsia="ＭＳ Ｐ明朝" w:hAnsi="ＭＳ Ｐ明朝" w:hint="eastAsia"/>
            <w:sz w:val="24"/>
            <w:szCs w:val="24"/>
          </w:rPr>
          <w:t>8</w:t>
        </w:r>
        <w:r w:rsidR="002C3048" w:rsidRPr="00E114F5">
          <w:rPr>
            <w:rStyle w:val="a7"/>
            <w:rFonts w:ascii="ＭＳ Ｐ明朝" w:eastAsia="ＭＳ Ｐ明朝" w:hAnsi="ＭＳ Ｐ明朝"/>
            <w:sz w:val="24"/>
            <w:szCs w:val="24"/>
          </w:rPr>
          <w:t>章</w:t>
        </w:r>
        <w:r w:rsidR="002C3048" w:rsidRPr="00E114F5">
          <w:rPr>
            <w:rStyle w:val="a7"/>
            <w:rFonts w:ascii="ＭＳ Ｐ明朝" w:eastAsia="ＭＳ Ｐ明朝" w:hAnsi="ＭＳ Ｐ明朝" w:hint="eastAsia"/>
            <w:sz w:val="24"/>
            <w:szCs w:val="24"/>
          </w:rPr>
          <w:t>12</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 xml:space="preserve"> と </w:t>
      </w:r>
      <w:hyperlink r:id="rId218" w:anchor="2:3" w:tooltip="だれがどんな事をしても、それにだまされてはならない。まず背教のことが起り、不法の者、すなわち、滅びの子が現れるにちがいない。 " w:history="1">
        <w:r w:rsidR="002C3048" w:rsidRPr="00E114F5">
          <w:rPr>
            <w:rStyle w:val="a7"/>
            <w:rFonts w:ascii="ＭＳ Ｐ明朝" w:eastAsia="ＭＳ Ｐ明朝" w:hAnsi="ＭＳ Ｐ明朝"/>
            <w:sz w:val="24"/>
            <w:szCs w:val="24"/>
          </w:rPr>
          <w:t>第二テサロニケ</w:t>
        </w:r>
        <w:r w:rsidR="002C3048" w:rsidRPr="00E114F5">
          <w:rPr>
            <w:rStyle w:val="a7"/>
            <w:rFonts w:ascii="ＭＳ Ｐ明朝" w:eastAsia="ＭＳ Ｐ明朝" w:hAnsi="ＭＳ Ｐ明朝" w:hint="eastAsia"/>
            <w:sz w:val="24"/>
            <w:szCs w:val="24"/>
          </w:rPr>
          <w:t>2</w:t>
        </w:r>
        <w:r w:rsidR="002C3048" w:rsidRPr="00E114F5">
          <w:rPr>
            <w:rStyle w:val="a7"/>
            <w:rFonts w:ascii="ＭＳ Ｐ明朝" w:eastAsia="ＭＳ Ｐ明朝" w:hAnsi="ＭＳ Ｐ明朝"/>
            <w:sz w:val="24"/>
            <w:szCs w:val="24"/>
          </w:rPr>
          <w:t>章</w:t>
        </w:r>
        <w:r w:rsidR="00E114F5" w:rsidRPr="00E114F5">
          <w:rPr>
            <w:rStyle w:val="a7"/>
            <w:rFonts w:ascii="ＭＳ Ｐ明朝" w:eastAsia="ＭＳ Ｐ明朝" w:hAnsi="ＭＳ Ｐ明朝" w:hint="eastAsia"/>
            <w:sz w:val="24"/>
            <w:szCs w:val="24"/>
          </w:rPr>
          <w:t>3</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を比較)</w:t>
      </w:r>
      <w:r w:rsidRPr="008B55F7">
        <w:rPr>
          <w:rFonts w:ascii="ＭＳ Ｐ明朝" w:eastAsia="ＭＳ Ｐ明朝" w:hAnsi="ＭＳ Ｐ明朝" w:hint="eastAsia"/>
          <w:sz w:val="24"/>
          <w:szCs w:val="24"/>
        </w:rPr>
        <w:t>と殉教（</w:t>
      </w:r>
      <w:hyperlink r:id="rId219" w:anchor="11:33" w:tooltip="民のうちの賢い人々は、多くの人を悟りに至らせます。それでも、彼らはしばらくの間、やいばにかかり、火に焼かれ、捕われ、かすめられなどして倒れます。 その倒れるとき、彼らは少しの助けを獲ます。また多くの人が、巧言をもって彼らにくみするでしょう。 また賢い者のうちのある者は、終りの時まで、自分を練り、清め、白くするために倒れるでしょう。終りはなお定まった時の来るまでこないからです。 " w:history="1">
        <w:r w:rsidR="00063BBB" w:rsidRPr="00E114F5">
          <w:rPr>
            <w:rStyle w:val="a7"/>
            <w:rFonts w:ascii="ＭＳ Ｐ明朝" w:eastAsia="ＭＳ Ｐ明朝" w:hAnsi="ＭＳ Ｐ明朝" w:hint="eastAsia"/>
            <w:sz w:val="24"/>
            <w:szCs w:val="24"/>
          </w:rPr>
          <w:t>ダニエル</w:t>
        </w:r>
        <w:r w:rsidRPr="00E114F5">
          <w:rPr>
            <w:rStyle w:val="a7"/>
            <w:rFonts w:ascii="ＭＳ Ｐ明朝" w:eastAsia="ＭＳ Ｐ明朝" w:hAnsi="ＭＳ Ｐ明朝"/>
            <w:sz w:val="24"/>
            <w:szCs w:val="24"/>
          </w:rPr>
          <w:t>11</w:t>
        </w:r>
        <w:r w:rsidR="00063BBB"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33-35</w:t>
        </w:r>
        <w:r w:rsidR="00063BBB" w:rsidRPr="00E114F5">
          <w:rPr>
            <w:rStyle w:val="a7"/>
            <w:rFonts w:ascii="ＭＳ Ｐ明朝" w:eastAsia="ＭＳ Ｐ明朝" w:hAnsi="ＭＳ Ｐ明朝"/>
            <w:sz w:val="24"/>
            <w:szCs w:val="24"/>
          </w:rPr>
          <w:t>節</w:t>
        </w:r>
      </w:hyperlink>
      <w:r w:rsidR="00063BBB">
        <w:rPr>
          <w:rFonts w:ascii="ＭＳ Ｐ明朝" w:eastAsia="ＭＳ Ｐ明朝" w:hAnsi="ＭＳ Ｐ明朝" w:hint="eastAsia"/>
          <w:sz w:val="24"/>
          <w:szCs w:val="24"/>
        </w:rPr>
        <w:t xml:space="preserve"> と </w:t>
      </w:r>
      <w:hyperlink r:id="rId220" w:anchor="7:9" w:tooltip="…「彼らは大きな患難をとおってきた人たちであって、その衣を小羊の血で洗い、それを白くしたのである。(15)それだから彼らは、神の御座の前におり、昼も夜もその聖所で神に仕えているのである。御座にいますかたは、彼らの上に幕屋を張って共に住まわれるであろう。(16)彼らは、もはや飢えることがなく、かわくこともない。太陽も炎暑も、彼らを侵すことはない。(17)御座の正面にいます小羊は彼らの牧者となって、いのちの水の泉に導いて下さるであろう。また神は、彼らの目から涙をことごとくぬぐいとって下さるであろう」。" w:history="1">
        <w:r w:rsidR="00063BBB" w:rsidRPr="00E114F5">
          <w:rPr>
            <w:rStyle w:val="a7"/>
            <w:rFonts w:ascii="ＭＳ Ｐ明朝" w:eastAsia="ＭＳ Ｐ明朝" w:hAnsi="ＭＳ Ｐ明朝" w:hint="eastAsia"/>
            <w:sz w:val="24"/>
            <w:szCs w:val="24"/>
          </w:rPr>
          <w:t>黙示録</w:t>
        </w:r>
        <w:r w:rsidRPr="00E114F5">
          <w:rPr>
            <w:rStyle w:val="a7"/>
            <w:rFonts w:ascii="ＭＳ Ｐ明朝" w:eastAsia="ＭＳ Ｐ明朝" w:hAnsi="ＭＳ Ｐ明朝"/>
            <w:sz w:val="24"/>
            <w:szCs w:val="24"/>
          </w:rPr>
          <w:t>7</w:t>
        </w:r>
        <w:r w:rsidR="002C3048"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9-17</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21" w:anchor="12:11" w:tooltip="兄弟たちは、小羊の血と彼らのあかしの言葉とによって、彼にうち勝ち、死に至るまでもそのいのちを惜しまなかった。 " w:history="1">
        <w:r w:rsidRPr="00E114F5">
          <w:rPr>
            <w:rStyle w:val="a7"/>
            <w:rFonts w:ascii="ＭＳ Ｐ明朝" w:eastAsia="ＭＳ Ｐ明朝" w:hAnsi="ＭＳ Ｐ明朝"/>
            <w:sz w:val="24"/>
            <w:szCs w:val="24"/>
          </w:rPr>
          <w:t>12</w:t>
        </w:r>
        <w:r w:rsidR="002C3048"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11</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22" w:anchor="13:9" w:tooltip="耳のある者は、聞くがよい。 とりこになるべき者は、とりこになっていく。つるぎで殺す者は、自らもつるぎで殺されねばならない。ここに、聖徒たちの忍耐と信仰とがある。 " w:history="1">
        <w:r w:rsidRPr="00E114F5">
          <w:rPr>
            <w:rStyle w:val="a7"/>
            <w:rFonts w:ascii="ＭＳ Ｐ明朝" w:eastAsia="ＭＳ Ｐ明朝" w:hAnsi="ＭＳ Ｐ明朝"/>
            <w:sz w:val="24"/>
            <w:szCs w:val="24"/>
          </w:rPr>
          <w:t>13</w:t>
        </w:r>
        <w:r w:rsidR="002C3048"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9-10</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23" w:anchor="14:1" w:tooltip="…(3)  彼らは、御座の前、四つの生き物と長老たちとの前で、新しい歌を歌った。この歌は、地からあがなわれた十四万四千人のほかは、だれも学ぶことができなかった。  (4)  彼らは、女にふれたことのない者である。彼らは、純潔な者である。そして、小羊の行く所へは、どこへでもついて行く。彼らは、神と小羊とにささげられる初穂として、人間の中からあがなわれた者である。  (5)  彼らの口には偽りがなく、彼らは傷のない者であった…" w:history="1">
        <w:r w:rsidRPr="00E114F5">
          <w:rPr>
            <w:rStyle w:val="a7"/>
            <w:rFonts w:ascii="ＭＳ Ｐ明朝" w:eastAsia="ＭＳ Ｐ明朝" w:hAnsi="ＭＳ Ｐ明朝"/>
            <w:sz w:val="24"/>
            <w:szCs w:val="24"/>
          </w:rPr>
          <w:t>14</w:t>
        </w:r>
        <w:r w:rsidR="002C3048"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1-16</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24" w:anchor="15:2" w:tooltip="またわたしは、火のまじったガラスの海のようなものを見た。そして、このガラスの海のそばに、獣とその像とその名の数字とにうち勝った人々が、神の立琴を手にして立っているのを見た。 彼らは、神の僕モーセの歌と小羊の歌とを歌って言った、「全能者にして主なる神よ。あなたのみわざは、大いなる、また驚くべきものであります。万民の王よ、あなたの道は正しく、かつ真実であります。 主よ、あなたをおそれず、御名をほめたたえない者が、ありましょうか。あなただけが聖なるかたであり、あらゆる国民はきて、あなたを伏し拝むでしょう…" w:history="1">
        <w:r w:rsidRPr="00E114F5">
          <w:rPr>
            <w:rStyle w:val="a7"/>
            <w:rFonts w:ascii="ＭＳ Ｐ明朝" w:eastAsia="ＭＳ Ｐ明朝" w:hAnsi="ＭＳ Ｐ明朝"/>
            <w:sz w:val="24"/>
            <w:szCs w:val="24"/>
          </w:rPr>
          <w:t>15</w:t>
        </w:r>
        <w:r w:rsidR="002C3048"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2-4</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を比較</w:t>
      </w:r>
      <w:r w:rsidRPr="008B55F7">
        <w:rPr>
          <w:rFonts w:ascii="ＭＳ Ｐ明朝" w:eastAsia="ＭＳ Ｐ明朝" w:hAnsi="ＭＳ Ｐ明朝"/>
          <w:sz w:val="24"/>
          <w:szCs w:val="24"/>
        </w:rPr>
        <w:t>） に至らせ</w:t>
      </w:r>
      <w:r w:rsidR="00063BBB">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。そして、両王の</w:t>
      </w:r>
      <w:r w:rsidR="00C869D6">
        <w:rPr>
          <w:rFonts w:ascii="ＭＳ Ｐ明朝" w:eastAsia="ＭＳ Ｐ明朝" w:hAnsi="ＭＳ Ｐ明朝" w:hint="eastAsia"/>
          <w:sz w:val="24"/>
          <w:szCs w:val="24"/>
        </w:rPr>
        <w:t>手法は、</w:t>
      </w:r>
      <w:r w:rsidRPr="008B55F7">
        <w:rPr>
          <w:rFonts w:ascii="ＭＳ Ｐ明朝" w:eastAsia="ＭＳ Ｐ明朝" w:hAnsi="ＭＳ Ｐ明朝"/>
          <w:sz w:val="24"/>
          <w:szCs w:val="24"/>
        </w:rPr>
        <w:t>非常に急進的であり、その改革の反神的性質にかかわらず、あらゆる点で自分たちのイメージに</w:t>
      </w:r>
      <w:r w:rsidR="001A7B00">
        <w:rPr>
          <w:rFonts w:ascii="ＭＳ Ｐ明朝" w:eastAsia="ＭＳ Ｐ明朝" w:hAnsi="ＭＳ Ｐ明朝" w:hint="eastAsia"/>
          <w:sz w:val="24"/>
          <w:szCs w:val="24"/>
        </w:rPr>
        <w:t>合わせて</w:t>
      </w:r>
      <w:r w:rsidRPr="008B55F7">
        <w:rPr>
          <w:rFonts w:ascii="ＭＳ Ｐ明朝" w:eastAsia="ＭＳ Ｐ明朝" w:hAnsi="ＭＳ Ｐ明朝"/>
          <w:sz w:val="24"/>
          <w:szCs w:val="24"/>
        </w:rPr>
        <w:t>、自分たちの目的に合うように社会を作り変えることを選択します（アンティオコスがユダヤ人を</w:t>
      </w:r>
      <w:r w:rsidR="00C52061">
        <w:rPr>
          <w:rFonts w:ascii="ＭＳ Ｐ明朝" w:eastAsia="ＭＳ Ｐ明朝" w:hAnsi="ＭＳ Ｐ明朝" w:hint="eastAsia"/>
          <w:sz w:val="24"/>
          <w:szCs w:val="24"/>
        </w:rPr>
        <w:t>ギリシャ</w:t>
      </w:r>
      <w:r w:rsidR="002C3048">
        <w:rPr>
          <w:rFonts w:ascii="ＭＳ Ｐ明朝" w:eastAsia="ＭＳ Ｐ明朝" w:hAnsi="ＭＳ Ｐ明朝" w:hint="eastAsia"/>
          <w:sz w:val="24"/>
          <w:szCs w:val="24"/>
        </w:rPr>
        <w:t>化</w:t>
      </w:r>
      <w:r w:rsidRPr="008B55F7">
        <w:rPr>
          <w:rFonts w:ascii="ＭＳ Ｐ明朝" w:eastAsia="ＭＳ Ｐ明朝" w:hAnsi="ＭＳ Ｐ明朝"/>
          <w:sz w:val="24"/>
          <w:szCs w:val="24"/>
        </w:rPr>
        <w:t>しようとしたことと反キリストの急進的改革を参照：例えば、</w:t>
      </w:r>
      <w:hyperlink r:id="rId225" w:anchor="7:25" w:tooltip="彼は、いと高き者に敵して言葉を出し、かつ、いと高き者の聖徒を悩ます。彼はまた時と律法とを変えようと望む。聖徒はひと時と、ふた時と、半時の間、彼の手にわたされる。 " w:history="1">
        <w:r w:rsidRPr="00FE06E4">
          <w:rPr>
            <w:rStyle w:val="a7"/>
            <w:rFonts w:ascii="ＭＳ Ｐ明朝" w:eastAsia="ＭＳ Ｐ明朝" w:hAnsi="ＭＳ Ｐ明朝"/>
            <w:sz w:val="24"/>
            <w:szCs w:val="24"/>
          </w:rPr>
          <w:t>ダ</w:t>
        </w:r>
        <w:r w:rsidR="002C3048" w:rsidRPr="00FE06E4">
          <w:rPr>
            <w:rStyle w:val="a7"/>
            <w:rFonts w:ascii="ＭＳ Ｐ明朝" w:eastAsia="ＭＳ Ｐ明朝" w:hAnsi="ＭＳ Ｐ明朝"/>
            <w:sz w:val="24"/>
            <w:szCs w:val="24"/>
          </w:rPr>
          <w:t>ニエル</w:t>
        </w:r>
        <w:r w:rsidRPr="00FE06E4">
          <w:rPr>
            <w:rStyle w:val="a7"/>
            <w:rFonts w:ascii="ＭＳ Ｐ明朝" w:eastAsia="ＭＳ Ｐ明朝" w:hAnsi="ＭＳ Ｐ明朝"/>
            <w:sz w:val="24"/>
            <w:szCs w:val="24"/>
          </w:rPr>
          <w:t>7</w:t>
        </w:r>
        <w:r w:rsidR="002C3048" w:rsidRPr="00FE06E4">
          <w:rPr>
            <w:rStyle w:val="a7"/>
            <w:rFonts w:ascii="ＭＳ Ｐ明朝" w:eastAsia="ＭＳ Ｐ明朝" w:hAnsi="ＭＳ Ｐ明朝"/>
            <w:sz w:val="24"/>
            <w:szCs w:val="24"/>
          </w:rPr>
          <w:t>章</w:t>
        </w:r>
        <w:r w:rsidRPr="00FE06E4">
          <w:rPr>
            <w:rStyle w:val="a7"/>
            <w:rFonts w:ascii="ＭＳ Ｐ明朝" w:eastAsia="ＭＳ Ｐ明朝" w:hAnsi="ＭＳ Ｐ明朝"/>
            <w:sz w:val="24"/>
            <w:szCs w:val="24"/>
          </w:rPr>
          <w:t>25</w:t>
        </w:r>
        <w:r w:rsidR="002C3048" w:rsidRPr="00FE06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；この点については、以下の第</w:t>
      </w:r>
      <w:r w:rsidR="002C3048">
        <w:rPr>
          <w:rFonts w:ascii="ＭＳ Ｐ明朝" w:eastAsia="ＭＳ Ｐ明朝" w:hAnsi="ＭＳ Ｐ明朝" w:hint="eastAsia"/>
          <w:sz w:val="24"/>
          <w:szCs w:val="24"/>
        </w:rPr>
        <w:t>Ⅲ</w:t>
      </w:r>
      <w:r w:rsidRPr="008B55F7">
        <w:rPr>
          <w:rFonts w:ascii="ＭＳ Ｐ明朝" w:eastAsia="ＭＳ Ｐ明朝" w:hAnsi="ＭＳ Ｐ明朝"/>
          <w:sz w:val="24"/>
          <w:szCs w:val="24"/>
        </w:rPr>
        <w:t>を参照）。これらのことは</w:t>
      </w:r>
      <w:r w:rsidRPr="008B55F7">
        <w:rPr>
          <w:rFonts w:ascii="ＭＳ Ｐ明朝" w:eastAsia="ＭＳ Ｐ明朝" w:hAnsi="ＭＳ Ｐ明朝" w:hint="eastAsia"/>
          <w:sz w:val="24"/>
          <w:szCs w:val="24"/>
        </w:rPr>
        <w:t>、おそらく、ダニエルが、反キリストの</w:t>
      </w:r>
      <w:r w:rsidR="002C3048">
        <w:rPr>
          <w:rFonts w:ascii="ＭＳ Ｐ明朝" w:eastAsia="ＭＳ Ｐ明朝" w:hAnsi="ＭＳ Ｐ明朝" w:hint="eastAsia"/>
          <w:sz w:val="24"/>
          <w:szCs w:val="24"/>
        </w:rPr>
        <w:t>予</w:t>
      </w:r>
      <w:r w:rsidRPr="008B55F7">
        <w:rPr>
          <w:rFonts w:ascii="ＭＳ Ｐ明朝" w:eastAsia="ＭＳ Ｐ明朝" w:hAnsi="ＭＳ Ｐ明朝" w:hint="eastAsia"/>
          <w:sz w:val="24"/>
          <w:szCs w:val="24"/>
        </w:rPr>
        <w:t>型としてのアンティオコスから、</w:t>
      </w:r>
      <w:hyperlink r:id="rId226"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Pr="00FE06E4">
          <w:rPr>
            <w:rStyle w:val="a7"/>
            <w:rFonts w:ascii="ＭＳ Ｐ明朝" w:eastAsia="ＭＳ Ｐ明朝" w:hAnsi="ＭＳ Ｐ明朝" w:hint="eastAsia"/>
            <w:sz w:val="24"/>
            <w:szCs w:val="24"/>
          </w:rPr>
          <w:t>ダニエル書</w:t>
        </w:r>
        <w:r w:rsidRPr="00FE06E4">
          <w:rPr>
            <w:rStyle w:val="a7"/>
            <w:rFonts w:ascii="ＭＳ Ｐ明朝" w:eastAsia="ＭＳ Ｐ明朝" w:hAnsi="ＭＳ Ｐ明朝"/>
            <w:sz w:val="24"/>
            <w:szCs w:val="24"/>
          </w:rPr>
          <w:t>11章の36節</w:t>
        </w:r>
      </w:hyperlink>
      <w:r w:rsidRPr="008B55F7">
        <w:rPr>
          <w:rFonts w:ascii="ＭＳ Ｐ明朝" w:eastAsia="ＭＳ Ｐ明朝" w:hAnsi="ＭＳ Ｐ明朝"/>
          <w:sz w:val="24"/>
          <w:szCs w:val="24"/>
        </w:rPr>
        <w:t>にある獣自身の非</w:t>
      </w:r>
      <w:r w:rsidR="00EC7668">
        <w:rPr>
          <w:rFonts w:ascii="ＭＳ Ｐ明朝" w:eastAsia="ＭＳ Ｐ明朝" w:hAnsi="ＭＳ Ｐ明朝" w:hint="eastAsia"/>
          <w:sz w:val="24"/>
          <w:szCs w:val="24"/>
        </w:rPr>
        <w:t>予</w:t>
      </w:r>
      <w:r w:rsidRPr="008B55F7">
        <w:rPr>
          <w:rFonts w:ascii="ＭＳ Ｐ明朝" w:eastAsia="ＭＳ Ｐ明朝" w:hAnsi="ＭＳ Ｐ明朝"/>
          <w:sz w:val="24"/>
          <w:szCs w:val="24"/>
        </w:rPr>
        <w:t>型的で直接的な予言に直接移行するのにそれほど問題がないことを説明するもので</w:t>
      </w:r>
      <w:r w:rsidR="00F9414C">
        <w:rPr>
          <w:rFonts w:ascii="ＭＳ Ｐ明朝" w:eastAsia="ＭＳ Ｐ明朝" w:hAnsi="ＭＳ Ｐ明朝" w:hint="eastAsia"/>
          <w:sz w:val="24"/>
          <w:szCs w:val="24"/>
        </w:rPr>
        <w:t>す</w:t>
      </w:r>
      <w:r w:rsidRPr="008B55F7">
        <w:rPr>
          <w:rFonts w:ascii="ＭＳ Ｐ明朝" w:eastAsia="ＭＳ Ｐ明朝" w:hAnsi="ＭＳ Ｐ明朝"/>
          <w:sz w:val="24"/>
          <w:szCs w:val="24"/>
        </w:rPr>
        <w:t>。しかし、この重要な預言</w:t>
      </w:r>
      <w:r w:rsidR="00F9414C">
        <w:rPr>
          <w:rFonts w:ascii="ＭＳ Ｐ明朝" w:eastAsia="ＭＳ Ｐ明朝" w:hAnsi="ＭＳ Ｐ明朝" w:hint="eastAsia"/>
          <w:sz w:val="24"/>
          <w:szCs w:val="24"/>
        </w:rPr>
        <w:t>の</w:t>
      </w:r>
      <w:r w:rsidRPr="008B55F7">
        <w:rPr>
          <w:rFonts w:ascii="ＭＳ Ｐ明朝" w:eastAsia="ＭＳ Ｐ明朝" w:hAnsi="ＭＳ Ｐ明朝"/>
          <w:sz w:val="24"/>
          <w:szCs w:val="24"/>
        </w:rPr>
        <w:t>章を</w:t>
      </w:r>
      <w:r w:rsidR="00F9414C">
        <w:rPr>
          <w:rFonts w:ascii="ＭＳ Ｐ明朝" w:eastAsia="ＭＳ Ｐ明朝" w:hAnsi="ＭＳ Ｐ明朝" w:hint="eastAsia"/>
          <w:sz w:val="24"/>
          <w:szCs w:val="24"/>
        </w:rPr>
        <w:t>解釈</w:t>
      </w:r>
      <w:r w:rsidRPr="008B55F7">
        <w:rPr>
          <w:rFonts w:ascii="ＭＳ Ｐ明朝" w:eastAsia="ＭＳ Ｐ明朝" w:hAnsi="ＭＳ Ｐ明朝"/>
          <w:sz w:val="24"/>
          <w:szCs w:val="24"/>
        </w:rPr>
        <w:t>するために</w:t>
      </w:r>
      <w:r w:rsidR="003C425B">
        <w:rPr>
          <w:rFonts w:ascii="ＭＳ Ｐ明朝" w:eastAsia="ＭＳ Ｐ明朝" w:hAnsi="ＭＳ Ｐ明朝" w:hint="eastAsia"/>
          <w:sz w:val="24"/>
          <w:szCs w:val="24"/>
        </w:rPr>
        <w:t>大切</w:t>
      </w:r>
      <w:r w:rsidRPr="008B55F7">
        <w:rPr>
          <w:rFonts w:ascii="ＭＳ Ｐ明朝" w:eastAsia="ＭＳ Ｐ明朝" w:hAnsi="ＭＳ Ｐ明朝"/>
          <w:sz w:val="24"/>
          <w:szCs w:val="24"/>
        </w:rPr>
        <w:t>なことは、アンティオコス・エピファネスの</w:t>
      </w:r>
      <w:r w:rsidR="002C3048">
        <w:rPr>
          <w:rFonts w:ascii="ＭＳ Ｐ明朝" w:eastAsia="ＭＳ Ｐ明朝" w:hAnsi="ＭＳ Ｐ明朝" w:hint="eastAsia"/>
          <w:sz w:val="24"/>
          <w:szCs w:val="24"/>
        </w:rPr>
        <w:t>予</w:t>
      </w:r>
      <w:r w:rsidRPr="008B55F7">
        <w:rPr>
          <w:rFonts w:ascii="ＭＳ Ｐ明朝" w:eastAsia="ＭＳ Ｐ明朝" w:hAnsi="ＭＳ Ｐ明朝"/>
          <w:sz w:val="24"/>
          <w:szCs w:val="24"/>
        </w:rPr>
        <w:t>型</w:t>
      </w:r>
      <w:r w:rsidR="002C3048">
        <w:rPr>
          <w:rFonts w:ascii="ＭＳ Ｐ明朝" w:eastAsia="ＭＳ Ｐ明朝" w:hAnsi="ＭＳ Ｐ明朝" w:hint="eastAsia"/>
          <w:sz w:val="24"/>
          <w:szCs w:val="24"/>
        </w:rPr>
        <w:t>にある</w:t>
      </w:r>
      <w:r w:rsidR="002C3048" w:rsidRPr="002C3048">
        <w:rPr>
          <w:rFonts w:ascii="ＭＳ Ｐ明朝" w:eastAsia="ＭＳ Ｐ明朝" w:hAnsi="ＭＳ Ｐ明朝" w:hint="eastAsia"/>
          <w:sz w:val="24"/>
          <w:szCs w:val="24"/>
        </w:rPr>
        <w:t>（</w:t>
      </w:r>
      <w:r w:rsidR="00406249">
        <w:rPr>
          <w:rFonts w:ascii="ＭＳ Ｐ明朝" w:eastAsia="ＭＳ Ｐ明朝" w:hAnsi="ＭＳ Ｐ明朝" w:hint="eastAsia"/>
          <w:sz w:val="24"/>
          <w:szCs w:val="24"/>
        </w:rPr>
        <w:t>すなわち</w:t>
      </w:r>
      <w:r w:rsidR="002C3048" w:rsidRPr="002C3048">
        <w:rPr>
          <w:rFonts w:ascii="ＭＳ Ｐ明朝" w:eastAsia="ＭＳ Ｐ明朝" w:hAnsi="ＭＳ Ｐ明朝" w:hint="eastAsia"/>
          <w:sz w:val="24"/>
          <w:szCs w:val="24"/>
        </w:rPr>
        <w:t>、</w:t>
      </w:r>
      <w:hyperlink r:id="rId227" w:anchor="11:21" w:tooltip="（21） 彼に代って起る者は、卑しむべき者であって、彼には、王の尊厳が与えられず、彼は不意にきて、巧言をもって国を獲るでしょう。 (22)  洪水のような軍勢は、彼の前に押し流されて敗られ、契約の君たる者もまた敗られるでしょう。  (23)  彼は、これと同盟を結んで後、偽りのおこないをなし、わずかな民をもって強くなり、  (24)  不意にその州の最も肥えた所に攻め入り、その父も、その父の父もしなかった事をおこない…" w:history="1">
        <w:r w:rsidR="002C3048" w:rsidRPr="00FE06E4">
          <w:rPr>
            <w:rStyle w:val="a7"/>
            <w:rFonts w:ascii="ＭＳ Ｐ明朝" w:eastAsia="ＭＳ Ｐ明朝" w:hAnsi="ＭＳ Ｐ明朝"/>
            <w:sz w:val="24"/>
            <w:szCs w:val="24"/>
          </w:rPr>
          <w:t>21節から35節</w:t>
        </w:r>
      </w:hyperlink>
      <w:r w:rsidR="002C3048" w:rsidRPr="002C3048">
        <w:rPr>
          <w:rFonts w:ascii="ＭＳ Ｐ明朝" w:eastAsia="ＭＳ Ｐ明朝" w:hAnsi="ＭＳ Ｐ明朝"/>
          <w:sz w:val="24"/>
          <w:szCs w:val="24"/>
        </w:rPr>
        <w:t>までの）</w:t>
      </w:r>
      <w:r w:rsidRPr="008B55F7">
        <w:rPr>
          <w:rFonts w:ascii="ＭＳ Ｐ明朝" w:eastAsia="ＭＳ Ｐ明朝" w:hAnsi="ＭＳ Ｐ明朝"/>
          <w:sz w:val="24"/>
          <w:szCs w:val="24"/>
        </w:rPr>
        <w:t>反キリストについて提供</w:t>
      </w:r>
      <w:r w:rsidR="00EC7668">
        <w:rPr>
          <w:rFonts w:ascii="ＭＳ Ｐ明朝" w:eastAsia="ＭＳ Ｐ明朝" w:hAnsi="ＭＳ Ｐ明朝" w:hint="eastAsia"/>
          <w:sz w:val="24"/>
          <w:szCs w:val="24"/>
        </w:rPr>
        <w:t>されている</w:t>
      </w:r>
      <w:r w:rsidRPr="008B55F7">
        <w:rPr>
          <w:rFonts w:ascii="ＭＳ Ｐ明朝" w:eastAsia="ＭＳ Ｐ明朝" w:hAnsi="ＭＳ Ｐ明朝"/>
          <w:sz w:val="24"/>
          <w:szCs w:val="24"/>
        </w:rPr>
        <w:t>情報を省かないことで</w:t>
      </w:r>
      <w:r w:rsidR="00EC7668">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p>
    <w:p w14:paraId="7CABA04B" w14:textId="77777777" w:rsidR="00C74777" w:rsidRDefault="00C74777" w:rsidP="00C74777">
      <w:pPr>
        <w:rPr>
          <w:rFonts w:ascii="ＭＳ Ｐ明朝" w:eastAsia="ＭＳ Ｐ明朝" w:hAnsi="ＭＳ Ｐ明朝"/>
          <w:sz w:val="24"/>
          <w:szCs w:val="24"/>
        </w:rPr>
      </w:pPr>
    </w:p>
    <w:bookmarkEnd w:id="9"/>
    <w:p w14:paraId="00E9B869" w14:textId="77777777" w:rsidR="00C74777" w:rsidRPr="00406249" w:rsidRDefault="00C74777" w:rsidP="00C74777">
      <w:pPr>
        <w:rPr>
          <w:rFonts w:ascii="ＭＳ Ｐ明朝" w:eastAsia="ＭＳ Ｐ明朝" w:hAnsi="ＭＳ Ｐ明朝"/>
          <w:sz w:val="24"/>
          <w:szCs w:val="24"/>
        </w:rPr>
      </w:pPr>
    </w:p>
    <w:p w14:paraId="215453B0" w14:textId="77777777" w:rsidR="00C74777" w:rsidRPr="003C425B" w:rsidRDefault="00C74777" w:rsidP="003C425B">
      <w:pPr>
        <w:pStyle w:val="21"/>
      </w:pPr>
      <w:bookmarkStart w:id="10" w:name="_Toc179439943"/>
      <w:r w:rsidRPr="003C425B">
        <w:t>II. 反キリストの起源、性格、台頭</w:t>
      </w:r>
      <w:bookmarkEnd w:id="10"/>
    </w:p>
    <w:p w14:paraId="3B1B3B9D" w14:textId="77777777" w:rsidR="00C74777" w:rsidRPr="008B55F7" w:rsidRDefault="00C74777" w:rsidP="00C74777">
      <w:pPr>
        <w:rPr>
          <w:rFonts w:ascii="ＭＳ Ｐ明朝" w:eastAsia="ＭＳ Ｐ明朝" w:hAnsi="ＭＳ Ｐ明朝"/>
          <w:sz w:val="24"/>
          <w:szCs w:val="24"/>
        </w:rPr>
      </w:pPr>
    </w:p>
    <w:p w14:paraId="14B8DFCB" w14:textId="21F467AD" w:rsidR="001D3130" w:rsidRPr="00BE0FBE" w:rsidRDefault="00BE0FBE" w:rsidP="00BE0FBE">
      <w:pPr>
        <w:pStyle w:val="2"/>
        <w:rPr>
          <w:rFonts w:ascii="HG明朝E" w:eastAsia="HG明朝E" w:hAnsi="HG明朝E"/>
          <w:sz w:val="24"/>
          <w:szCs w:val="24"/>
        </w:rPr>
      </w:pPr>
      <w:bookmarkStart w:id="11" w:name="_Toc179439944"/>
      <w:r w:rsidRPr="00BE0FBE">
        <w:rPr>
          <w:rFonts w:ascii="HG明朝E" w:eastAsia="HG明朝E" w:hAnsi="HG明朝E" w:hint="eastAsia"/>
          <w:sz w:val="24"/>
          <w:szCs w:val="24"/>
        </w:rPr>
        <w:t>1.</w:t>
      </w:r>
      <w:r w:rsidR="00C74777" w:rsidRPr="00BE0FBE">
        <w:rPr>
          <w:rFonts w:ascii="HG明朝E" w:eastAsia="HG明朝E" w:hAnsi="HG明朝E"/>
          <w:sz w:val="24"/>
          <w:szCs w:val="24"/>
        </w:rPr>
        <w:t>反キリストの起源</w:t>
      </w:r>
      <w:bookmarkEnd w:id="11"/>
      <w:r w:rsidR="00C74777" w:rsidRPr="00BE0FBE">
        <w:rPr>
          <w:rFonts w:ascii="HG明朝E" w:eastAsia="HG明朝E" w:hAnsi="HG明朝E"/>
          <w:sz w:val="24"/>
          <w:szCs w:val="24"/>
        </w:rPr>
        <w:t xml:space="preserve"> </w:t>
      </w:r>
    </w:p>
    <w:p w14:paraId="6B5A5E4E" w14:textId="77777777" w:rsidR="001D3130" w:rsidRDefault="001D3130" w:rsidP="001D3130">
      <w:pPr>
        <w:rPr>
          <w:rFonts w:ascii="ＭＳ Ｐ明朝" w:eastAsia="ＭＳ Ｐ明朝" w:hAnsi="ＭＳ Ｐ明朝"/>
          <w:sz w:val="24"/>
          <w:szCs w:val="24"/>
        </w:rPr>
      </w:pPr>
    </w:p>
    <w:p w14:paraId="1ECACF9D" w14:textId="58E947E6" w:rsidR="00C74777" w:rsidRPr="001D3130" w:rsidRDefault="00C74777" w:rsidP="001D3130">
      <w:pPr>
        <w:ind w:firstLine="240"/>
        <w:rPr>
          <w:rFonts w:ascii="ＭＳ Ｐ明朝" w:eastAsia="ＭＳ Ｐ明朝" w:hAnsi="ＭＳ Ｐ明朝"/>
          <w:sz w:val="24"/>
          <w:szCs w:val="24"/>
        </w:rPr>
      </w:pPr>
      <w:r w:rsidRPr="001D3130">
        <w:rPr>
          <w:rFonts w:ascii="ＭＳ Ｐ明朝" w:eastAsia="ＭＳ Ｐ明朝" w:hAnsi="ＭＳ Ｐ明朝"/>
          <w:sz w:val="24"/>
          <w:szCs w:val="24"/>
        </w:rPr>
        <w:t>反キリストについては多くの神話があり、終末が近づくにつれ、また彼がついに世界の舞台に登場するとき、これらの物語や噂はますます増えることでしょう。実際、「神の子」であるという彼の偽りの口実は自己満足に過ぎず、彼の個人的な神秘性を高めるすべての報道は、彼が世界を支配する上で有益であることは間違いない</w:t>
      </w:r>
      <w:r w:rsidR="00B06EE0" w:rsidRPr="001D3130">
        <w:rPr>
          <w:rFonts w:ascii="ＭＳ Ｐ明朝" w:eastAsia="ＭＳ Ｐ明朝" w:hAnsi="ＭＳ Ｐ明朝" w:hint="eastAsia"/>
          <w:sz w:val="24"/>
          <w:szCs w:val="24"/>
        </w:rPr>
        <w:t>でしょう</w:t>
      </w:r>
      <w:r w:rsidRPr="001D3130">
        <w:rPr>
          <w:rFonts w:ascii="ＭＳ Ｐ明朝" w:eastAsia="ＭＳ Ｐ明朝" w:hAnsi="ＭＳ Ｐ明朝"/>
          <w:sz w:val="24"/>
          <w:szCs w:val="24"/>
        </w:rPr>
        <w:t>。</w:t>
      </w:r>
      <w:r w:rsidR="000C612C" w:rsidRPr="001D3130">
        <w:rPr>
          <w:rFonts w:ascii="ＭＳ Ｐ明朝" w:eastAsia="ＭＳ Ｐ明朝" w:hAnsi="ＭＳ Ｐ明朝" w:hint="eastAsia"/>
          <w:sz w:val="24"/>
          <w:szCs w:val="24"/>
        </w:rPr>
        <w:t>「超人的な」、「奇跡的に生まれた」、あるいは「人間離れしている」存在であると思われることは、大衆的な政治運動や宗教運動のすべての指導者にとって明らかに有益であり、反キリストの台頭はこの両方の経路を経て進められることになるでしょう。</w:t>
      </w:r>
      <w:r w:rsidR="00183992" w:rsidRPr="001D3130">
        <w:rPr>
          <w:rFonts w:ascii="ＭＳ Ｐ明朝" w:eastAsia="ＭＳ Ｐ明朝" w:hAnsi="ＭＳ Ｐ明朝" w:hint="eastAsia"/>
          <w:sz w:val="24"/>
          <w:szCs w:val="24"/>
        </w:rPr>
        <w:t>しかし、反キリストは忌むべき者ではありますが、異星人でもなく（「異星人」は存在しません）、新種の最初の者でもなく（「進化」しません）、過去の天才が復活した者でもなく（死者を復活させることができるのは神だけです）</w:t>
      </w:r>
      <w:r w:rsidRPr="001D3130">
        <w:rPr>
          <w:rFonts w:ascii="ＭＳ Ｐ明朝" w:eastAsia="ＭＳ Ｐ明朝" w:hAnsi="ＭＳ Ｐ明朝" w:hint="eastAsia"/>
          <w:sz w:val="24"/>
          <w:szCs w:val="24"/>
        </w:rPr>
        <w:t>、</w:t>
      </w:r>
      <w:r w:rsidR="00183992" w:rsidRPr="001D3130">
        <w:rPr>
          <w:rFonts w:ascii="ＭＳ Ｐ明朝" w:eastAsia="ＭＳ Ｐ明朝" w:hAnsi="ＭＳ Ｐ明朝" w:hint="eastAsia"/>
          <w:sz w:val="24"/>
          <w:szCs w:val="24"/>
        </w:rPr>
        <w:t>言うまでもないことですが、彼は</w:t>
      </w:r>
      <w:r w:rsidR="006F1EA1">
        <w:rPr>
          <w:rFonts w:ascii="ＭＳ Ｐ明朝" w:eastAsia="ＭＳ Ｐ明朝" w:hAnsi="ＭＳ Ｐ明朝" w:hint="eastAsia"/>
          <w:sz w:val="24"/>
          <w:szCs w:val="24"/>
        </w:rPr>
        <w:t>どんな意味においても</w:t>
      </w:r>
      <w:r w:rsidR="00183992" w:rsidRPr="001D3130">
        <w:rPr>
          <w:rFonts w:ascii="ＭＳ Ｐ明朝" w:eastAsia="ＭＳ Ｐ明朝" w:hAnsi="ＭＳ Ｐ明朝" w:hint="eastAsia"/>
          <w:sz w:val="24"/>
          <w:szCs w:val="24"/>
        </w:rPr>
        <w:t>神ではありません（そう主張するでしょうが）。しかし、その言葉から肯定的な意味合いを取り除くことができるのであれば、反キリストは唯一無二の存在であるとは言えるでしょう。</w:t>
      </w:r>
    </w:p>
    <w:p w14:paraId="658B8676" w14:textId="77777777" w:rsidR="00C74777" w:rsidRPr="008B55F7" w:rsidRDefault="00C74777" w:rsidP="00C74777">
      <w:pPr>
        <w:rPr>
          <w:rFonts w:ascii="ＭＳ Ｐ明朝" w:eastAsia="ＭＳ Ｐ明朝" w:hAnsi="ＭＳ Ｐ明朝"/>
          <w:sz w:val="24"/>
          <w:szCs w:val="24"/>
        </w:rPr>
      </w:pPr>
    </w:p>
    <w:p w14:paraId="34B24132" w14:textId="55160FF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CB09F6">
        <w:rPr>
          <w:rFonts w:ascii="ＭＳ Ｐ明朝" w:eastAsia="ＭＳ Ｐ明朝" w:hAnsi="ＭＳ Ｐ明朝"/>
          <w:sz w:val="24"/>
          <w:szCs w:val="24"/>
          <w:u w:val="single"/>
        </w:rPr>
        <w:t>反キリストの「父</w:t>
      </w:r>
      <w:r w:rsidR="00D77C42" w:rsidRPr="00CB09F6">
        <w:rPr>
          <w:rFonts w:ascii="ＭＳ Ｐ明朝" w:eastAsia="ＭＳ Ｐ明朝" w:hAnsi="ＭＳ Ｐ明朝" w:hint="eastAsia"/>
          <w:sz w:val="24"/>
          <w:szCs w:val="24"/>
          <w:u w:val="single"/>
        </w:rPr>
        <w:t>系</w:t>
      </w:r>
      <w:r w:rsidRPr="00CB09F6">
        <w:rPr>
          <w:rFonts w:ascii="ＭＳ Ｐ明朝" w:eastAsia="ＭＳ Ｐ明朝" w:hAnsi="ＭＳ Ｐ明朝"/>
          <w:sz w:val="24"/>
          <w:szCs w:val="24"/>
          <w:u w:val="single"/>
        </w:rPr>
        <w:t>」の</w:t>
      </w:r>
      <w:r w:rsidR="00AF528B" w:rsidRPr="00CB09F6">
        <w:rPr>
          <w:rFonts w:ascii="ＭＳ Ｐ明朝" w:eastAsia="ＭＳ Ｐ明朝" w:hAnsi="ＭＳ Ｐ明朝" w:hint="eastAsia"/>
          <w:sz w:val="24"/>
          <w:szCs w:val="24"/>
          <w:u w:val="single"/>
        </w:rPr>
        <w:t>由来</w:t>
      </w:r>
      <w:r w:rsidR="00183992" w:rsidRPr="00CB09F6">
        <w:rPr>
          <w:rFonts w:ascii="ＭＳ Ｐ明朝" w:eastAsia="ＭＳ Ｐ明朝" w:hAnsi="ＭＳ Ｐ明朝" w:hint="eastAsia"/>
          <w:sz w:val="24"/>
          <w:szCs w:val="24"/>
        </w:rPr>
        <w:t>：</w:t>
      </w:r>
    </w:p>
    <w:p w14:paraId="357BFD52" w14:textId="77777777" w:rsidR="00C74777" w:rsidRPr="008B55F7" w:rsidRDefault="00C74777" w:rsidP="00C74777">
      <w:pPr>
        <w:rPr>
          <w:rFonts w:ascii="ＭＳ Ｐ明朝" w:eastAsia="ＭＳ Ｐ明朝" w:hAnsi="ＭＳ Ｐ明朝"/>
          <w:sz w:val="24"/>
          <w:szCs w:val="24"/>
        </w:rPr>
      </w:pPr>
    </w:p>
    <w:p w14:paraId="22EB9321" w14:textId="3F6597A8" w:rsidR="00C74777" w:rsidRDefault="00325ACE" w:rsidP="00325ACE">
      <w:pPr>
        <w:ind w:left="840" w:firstLine="240"/>
        <w:rPr>
          <w:rFonts w:ascii="ＭＳ Ｐ明朝" w:eastAsia="ＭＳ Ｐ明朝" w:hAnsi="ＭＳ Ｐ明朝"/>
          <w:sz w:val="24"/>
          <w:szCs w:val="24"/>
        </w:rPr>
      </w:pPr>
      <w:r w:rsidRPr="00325ACE">
        <w:rPr>
          <w:rFonts w:ascii="ＭＳ Ｐ明朝" w:eastAsia="ＭＳ Ｐ明朝" w:hAnsi="ＭＳ Ｐ明朝" w:hint="eastAsia"/>
          <w:sz w:val="24"/>
          <w:szCs w:val="24"/>
        </w:rPr>
        <w:t>(13)</w:t>
      </w:r>
      <w:r w:rsidR="002A5905" w:rsidRPr="00325ACE">
        <w:rPr>
          <w:rFonts w:ascii="BIZ UDPゴシック" w:eastAsia="BIZ UDPゴシック" w:hAnsi="BIZ UDPゴシック" w:hint="eastAsia"/>
          <w:sz w:val="24"/>
          <w:szCs w:val="24"/>
        </w:rPr>
        <w:t>神である主は女に言われた。「あなたは何ということをしたのか。」女は言った。「蛇が私を惑わしたのです。それで私は食べました。」</w:t>
      </w:r>
      <w:r w:rsidR="002A5905" w:rsidRPr="00325ACE">
        <w:rPr>
          <w:rFonts w:ascii="ＭＳ Ｐ明朝" w:eastAsia="ＭＳ Ｐ明朝" w:hAnsi="ＭＳ Ｐ明朝" w:hint="eastAsia"/>
          <w:sz w:val="24"/>
          <w:szCs w:val="24"/>
        </w:rPr>
        <w:t>（14</w:t>
      </w:r>
      <w:r w:rsidR="002A5905" w:rsidRPr="00325ACE">
        <w:rPr>
          <w:rFonts w:ascii="ＭＳ Ｐ明朝" w:eastAsia="ＭＳ Ｐ明朝" w:hAnsi="ＭＳ Ｐ明朝"/>
          <w:sz w:val="24"/>
          <w:szCs w:val="24"/>
        </w:rPr>
        <w:t>）</w:t>
      </w:r>
      <w:r w:rsidR="002A5905" w:rsidRPr="00325ACE">
        <w:rPr>
          <w:rFonts w:ascii="BIZ UDPゴシック" w:eastAsia="BIZ UDPゴシック" w:hAnsi="BIZ UDPゴシック" w:hint="eastAsia"/>
          <w:sz w:val="24"/>
          <w:szCs w:val="24"/>
        </w:rPr>
        <w:t>神である主は蛇に言われた。「おまえは、このようなことをしたので、どんな家畜よりも</w:t>
      </w:r>
      <w:r>
        <w:rPr>
          <w:rFonts w:ascii="BIZ UDPゴシック" w:eastAsia="BIZ UDPゴシック" w:hAnsi="BIZ UDPゴシック" w:hint="eastAsia"/>
          <w:sz w:val="24"/>
          <w:szCs w:val="24"/>
        </w:rPr>
        <w:t>、</w:t>
      </w:r>
      <w:r w:rsidR="002A5905" w:rsidRPr="00325ACE">
        <w:rPr>
          <w:rFonts w:ascii="BIZ UDPゴシック" w:eastAsia="BIZ UDPゴシック" w:hAnsi="BIZ UDPゴシック" w:hint="eastAsia"/>
          <w:sz w:val="24"/>
          <w:szCs w:val="24"/>
        </w:rPr>
        <w:t>どんな野の生き物よりものろわれる。おまえは腹這いで動き回り、一生、ちりを食べることになる。</w:t>
      </w:r>
      <w:r w:rsidRPr="00325ACE">
        <w:rPr>
          <w:rFonts w:ascii="ＭＳ Ｐ明朝" w:eastAsia="ＭＳ Ｐ明朝" w:hAnsi="ＭＳ Ｐ明朝" w:hint="eastAsia"/>
          <w:sz w:val="24"/>
          <w:szCs w:val="24"/>
        </w:rPr>
        <w:t>(15)</w:t>
      </w:r>
      <w:r w:rsidRPr="00325ACE">
        <w:rPr>
          <w:rFonts w:ascii="BIZ UDPゴシック" w:eastAsia="BIZ UDPゴシック" w:hAnsi="BIZ UDPゴシック" w:hint="eastAsia"/>
          <w:sz w:val="24"/>
          <w:szCs w:val="24"/>
        </w:rPr>
        <w:t>わたしは敵意を、おまえと女の間に、</w:t>
      </w:r>
      <w:r w:rsidRPr="00DA3E3C">
        <w:rPr>
          <w:rFonts w:ascii="HG明朝E" w:eastAsia="HG明朝E" w:hAnsi="HG明朝E" w:hint="eastAsia"/>
          <w:b/>
          <w:bCs/>
          <w:sz w:val="24"/>
          <w:szCs w:val="24"/>
        </w:rPr>
        <w:t>おまえの子孫と女の子孫の間</w:t>
      </w:r>
      <w:r w:rsidRPr="00325ACE">
        <w:rPr>
          <w:rFonts w:ascii="BIZ UDPゴシック" w:eastAsia="BIZ UDPゴシック" w:hAnsi="BIZ UDPゴシック" w:hint="eastAsia"/>
          <w:sz w:val="24"/>
          <w:szCs w:val="24"/>
        </w:rPr>
        <w:t>に置く。彼はおまえの頭を打ち、おまえは彼のかかとを打つ。」</w:t>
      </w:r>
      <w:r>
        <w:rPr>
          <w:rFonts w:ascii="ＭＳ Ｐ明朝" w:eastAsia="ＭＳ Ｐ明朝" w:hAnsi="ＭＳ Ｐ明朝" w:hint="eastAsia"/>
          <w:sz w:val="24"/>
          <w:szCs w:val="24"/>
        </w:rPr>
        <w:t>(創世記3章13-15節　新改訳Ⅳ)</w:t>
      </w:r>
    </w:p>
    <w:p w14:paraId="626AE7B5" w14:textId="77777777" w:rsidR="00325ACE" w:rsidRPr="008B55F7" w:rsidRDefault="00325ACE" w:rsidP="00183992">
      <w:pPr>
        <w:rPr>
          <w:rFonts w:ascii="ＭＳ Ｐ明朝" w:eastAsia="ＭＳ Ｐ明朝" w:hAnsi="ＭＳ Ｐ明朝"/>
          <w:sz w:val="24"/>
          <w:szCs w:val="24"/>
        </w:rPr>
      </w:pPr>
    </w:p>
    <w:p w14:paraId="42781D8C" w14:textId="6CF138B4" w:rsidR="00C74777" w:rsidRPr="008B55F7" w:rsidRDefault="00C74777" w:rsidP="002A590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そもそも、女の</w:t>
      </w:r>
      <w:r w:rsidR="002A5905">
        <w:rPr>
          <w:rFonts w:ascii="ＭＳ Ｐ明朝" w:eastAsia="ＭＳ Ｐ明朝" w:hAnsi="ＭＳ Ｐ明朝" w:hint="eastAsia"/>
          <w:sz w:val="24"/>
          <w:szCs w:val="24"/>
        </w:rPr>
        <w:t>子孫</w:t>
      </w:r>
      <w:r w:rsidR="006F1EA1">
        <w:rPr>
          <w:rFonts w:ascii="ＭＳ Ｐ明朝" w:eastAsia="ＭＳ Ｐ明朝" w:hAnsi="ＭＳ Ｐ明朝" w:hint="eastAsia"/>
          <w:sz w:val="24"/>
          <w:szCs w:val="24"/>
        </w:rPr>
        <w:t>、つまり私たちの主</w:t>
      </w:r>
      <w:r w:rsidRPr="008B55F7">
        <w:rPr>
          <w:rFonts w:ascii="ＭＳ Ｐ明朝" w:eastAsia="ＭＳ Ｐ明朝" w:hAnsi="ＭＳ Ｐ明朝" w:hint="eastAsia"/>
          <w:sz w:val="24"/>
          <w:szCs w:val="24"/>
        </w:rPr>
        <w:t>に対して、蛇（</w:t>
      </w:r>
      <w:r w:rsidR="002A5905">
        <w:rPr>
          <w:rFonts w:ascii="ＭＳ Ｐ明朝" w:eastAsia="ＭＳ Ｐ明朝" w:hAnsi="ＭＳ Ｐ明朝" w:hint="eastAsia"/>
          <w:sz w:val="24"/>
          <w:szCs w:val="24"/>
        </w:rPr>
        <w:t>すなわち、</w:t>
      </w:r>
      <w:r w:rsidRPr="008B55F7">
        <w:rPr>
          <w:rFonts w:ascii="ＭＳ Ｐ明朝" w:eastAsia="ＭＳ Ｐ明朝" w:hAnsi="ＭＳ Ｐ明朝" w:hint="eastAsia"/>
          <w:sz w:val="24"/>
          <w:szCs w:val="24"/>
        </w:rPr>
        <w:t>悪魔）が卑劣な「攻撃」をする一方で、女の</w:t>
      </w:r>
      <w:r w:rsidR="00325ACE">
        <w:rPr>
          <w:rFonts w:ascii="ＭＳ Ｐ明朝" w:eastAsia="ＭＳ Ｐ明朝" w:hAnsi="ＭＳ Ｐ明朝" w:hint="eastAsia"/>
          <w:sz w:val="24"/>
          <w:szCs w:val="24"/>
        </w:rPr>
        <w:t>子孫</w:t>
      </w:r>
      <w:r w:rsidRPr="008B55F7">
        <w:rPr>
          <w:rFonts w:ascii="ＭＳ Ｐ明朝" w:eastAsia="ＭＳ Ｐ明朝" w:hAnsi="ＭＳ Ｐ明朝" w:hint="eastAsia"/>
          <w:sz w:val="24"/>
          <w:szCs w:val="24"/>
        </w:rPr>
        <w:t>に敵対</w:t>
      </w:r>
      <w:r w:rsidR="00D77C42" w:rsidRPr="00D77C42">
        <w:rPr>
          <w:rFonts w:ascii="ＭＳ Ｐ明朝" w:eastAsia="ＭＳ Ｐ明朝" w:hAnsi="ＭＳ Ｐ明朝" w:hint="eastAsia"/>
          <w:sz w:val="24"/>
          <w:szCs w:val="24"/>
        </w:rPr>
        <w:t>（＝アンチ）</w:t>
      </w:r>
      <w:r w:rsidRPr="008B55F7">
        <w:rPr>
          <w:rFonts w:ascii="ＭＳ Ｐ明朝" w:eastAsia="ＭＳ Ｐ明朝" w:hAnsi="ＭＳ Ｐ明朝" w:hint="eastAsia"/>
          <w:sz w:val="24"/>
          <w:szCs w:val="24"/>
        </w:rPr>
        <w:t>するのは、蛇自身ではなく、蛇の</w:t>
      </w:r>
      <w:r w:rsidR="00325ACE">
        <w:rPr>
          <w:rFonts w:ascii="ＭＳ Ｐ明朝" w:eastAsia="ＭＳ Ｐ明朝" w:hAnsi="ＭＳ Ｐ明朝" w:hint="eastAsia"/>
          <w:sz w:val="24"/>
          <w:szCs w:val="24"/>
        </w:rPr>
        <w:t>子孫</w:t>
      </w:r>
      <w:r w:rsidRPr="008B55F7">
        <w:rPr>
          <w:rFonts w:ascii="ＭＳ Ｐ明朝" w:eastAsia="ＭＳ Ｐ明朝" w:hAnsi="ＭＳ Ｐ明朝" w:hint="eastAsia"/>
          <w:sz w:val="24"/>
          <w:szCs w:val="24"/>
        </w:rPr>
        <w:t>であることに注意しなければな</w:t>
      </w:r>
      <w:r w:rsidR="006F1EA1">
        <w:rPr>
          <w:rFonts w:ascii="ＭＳ Ｐ明朝" w:eastAsia="ＭＳ Ｐ明朝" w:hAnsi="ＭＳ Ｐ明朝" w:hint="eastAsia"/>
          <w:sz w:val="24"/>
          <w:szCs w:val="24"/>
        </w:rPr>
        <w:t>りません</w:t>
      </w:r>
      <w:r w:rsidRPr="008B55F7">
        <w:rPr>
          <w:rFonts w:ascii="ＭＳ Ｐ明朝" w:eastAsia="ＭＳ Ｐ明朝" w:hAnsi="ＭＳ Ｐ明朝" w:hint="eastAsia"/>
          <w:sz w:val="24"/>
          <w:szCs w:val="24"/>
        </w:rPr>
        <w:t>。つまり、主の初降臨の時にサタンはキリストに敵対し（「かかとを</w:t>
      </w:r>
      <w:r w:rsidR="00D77C42">
        <w:rPr>
          <w:rFonts w:ascii="ＭＳ Ｐ明朝" w:eastAsia="ＭＳ Ｐ明朝" w:hAnsi="ＭＳ Ｐ明朝" w:hint="eastAsia"/>
          <w:sz w:val="24"/>
          <w:szCs w:val="24"/>
        </w:rPr>
        <w:t>打ち</w:t>
      </w:r>
      <w:r w:rsidRPr="008B55F7">
        <w:rPr>
          <w:rFonts w:ascii="ＭＳ Ｐ明朝" w:eastAsia="ＭＳ Ｐ明朝" w:hAnsi="ＭＳ Ｐ明朝" w:hint="eastAsia"/>
          <w:sz w:val="24"/>
          <w:szCs w:val="24"/>
        </w:rPr>
        <w:t>」）、キリストは再臨の時に悪魔を完全に打ち負かす（「頭を</w:t>
      </w:r>
      <w:r w:rsidR="00D77C42">
        <w:rPr>
          <w:rFonts w:ascii="ＭＳ Ｐ明朝" w:eastAsia="ＭＳ Ｐ明朝" w:hAnsi="ＭＳ Ｐ明朝" w:hint="eastAsia"/>
          <w:sz w:val="24"/>
          <w:szCs w:val="24"/>
        </w:rPr>
        <w:t>打つ</w:t>
      </w:r>
      <w:r w:rsidRPr="008B55F7">
        <w:rPr>
          <w:rFonts w:ascii="ＭＳ Ｐ明朝" w:eastAsia="ＭＳ Ｐ明朝" w:hAnsi="ＭＳ Ｐ明朝" w:hint="eastAsia"/>
          <w:sz w:val="24"/>
          <w:szCs w:val="24"/>
        </w:rPr>
        <w:t>」）のですが、ここで言われている蛇と主の間の敵意の最も大きな現れは、悪魔の子孫、すなわち</w:t>
      </w:r>
      <w:r w:rsidR="00325ACE" w:rsidRPr="00325ACE">
        <w:rPr>
          <w:rFonts w:ascii="ＭＳ Ｐ明朝" w:eastAsia="ＭＳ Ｐ明朝" w:hAnsi="ＭＳ Ｐ明朝" w:hint="eastAsia"/>
          <w:sz w:val="24"/>
          <w:szCs w:val="24"/>
        </w:rPr>
        <w:t>（自分をキリストとして主張する、イスラエルやキリスト教会への迫害などを行う）</w:t>
      </w:r>
      <w:r w:rsidRPr="008B55F7">
        <w:rPr>
          <w:rFonts w:ascii="ＭＳ Ｐ明朝" w:eastAsia="ＭＳ Ｐ明朝" w:hAnsi="ＭＳ Ｐ明朝" w:hint="eastAsia"/>
          <w:sz w:val="24"/>
          <w:szCs w:val="24"/>
        </w:rPr>
        <w:t>反キリストに現れると言われています</w:t>
      </w:r>
      <w:r w:rsidR="00325ACE">
        <w:rPr>
          <w:rStyle w:val="ad"/>
          <w:rFonts w:ascii="ＭＳ Ｐ明朝" w:eastAsia="ＭＳ Ｐ明朝" w:hAnsi="ＭＳ Ｐ明朝"/>
          <w:sz w:val="24"/>
          <w:szCs w:val="24"/>
        </w:rPr>
        <w:footnoteReference w:id="12"/>
      </w:r>
      <w:r w:rsidRPr="008B55F7">
        <w:rPr>
          <w:rFonts w:ascii="ＭＳ Ｐ明朝" w:eastAsia="ＭＳ Ｐ明朝" w:hAnsi="ＭＳ Ｐ明朝" w:hint="eastAsia"/>
          <w:sz w:val="24"/>
          <w:szCs w:val="24"/>
        </w:rPr>
        <w:t>。</w:t>
      </w:r>
    </w:p>
    <w:p w14:paraId="1512656B" w14:textId="77777777" w:rsidR="00C74777" w:rsidRPr="00325ACE" w:rsidRDefault="00C74777" w:rsidP="00C74777">
      <w:pPr>
        <w:rPr>
          <w:rFonts w:ascii="ＭＳ Ｐ明朝" w:eastAsia="ＭＳ Ｐ明朝" w:hAnsi="ＭＳ Ｐ明朝"/>
          <w:sz w:val="24"/>
          <w:szCs w:val="24"/>
        </w:rPr>
      </w:pPr>
    </w:p>
    <w:p w14:paraId="7DC98060" w14:textId="14FB1E7D" w:rsidR="00C74777" w:rsidRPr="008B55F7" w:rsidRDefault="00C74777" w:rsidP="00325ACE">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女の</w:t>
      </w:r>
      <w:r w:rsidR="00325ACE">
        <w:rPr>
          <w:rFonts w:ascii="ＭＳ Ｐ明朝" w:eastAsia="ＭＳ Ｐ明朝" w:hAnsi="ＭＳ Ｐ明朝" w:hint="eastAsia"/>
          <w:sz w:val="24"/>
          <w:szCs w:val="24"/>
        </w:rPr>
        <w:t>子孫である</w:t>
      </w:r>
      <w:r w:rsidRPr="008B55F7">
        <w:rPr>
          <w:rFonts w:ascii="ＭＳ Ｐ明朝" w:eastAsia="ＭＳ Ｐ明朝" w:hAnsi="ＭＳ Ｐ明朝" w:hint="eastAsia"/>
          <w:sz w:val="24"/>
          <w:szCs w:val="24"/>
        </w:rPr>
        <w:t>、私たちの主であり救い主であるイエス・キリストは、真の人間であり、すべての人間と同様に自然な方法で生まれ</w:t>
      </w:r>
      <w:r w:rsidR="00762627">
        <w:rPr>
          <w:rFonts w:ascii="ＭＳ Ｐ明朝" w:eastAsia="ＭＳ Ｐ明朝" w:hAnsi="ＭＳ Ｐ明朝" w:hint="eastAsia"/>
          <w:sz w:val="24"/>
          <w:szCs w:val="24"/>
        </w:rPr>
        <w:t>まし</w:t>
      </w:r>
      <w:r w:rsidRPr="008B55F7">
        <w:rPr>
          <w:rFonts w:ascii="ＭＳ Ｐ明朝" w:eastAsia="ＭＳ Ｐ明朝" w:hAnsi="ＭＳ Ｐ明朝" w:hint="eastAsia"/>
          <w:sz w:val="24"/>
          <w:szCs w:val="24"/>
        </w:rPr>
        <w:t>たが、処女</w:t>
      </w:r>
      <w:r w:rsidR="00762627">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w:t>
      </w:r>
      <w:r w:rsidR="006F1EA1">
        <w:rPr>
          <w:rFonts w:ascii="ＭＳ Ｐ明朝" w:eastAsia="ＭＳ Ｐ明朝" w:hAnsi="ＭＳ Ｐ明朝" w:hint="eastAsia"/>
          <w:sz w:val="24"/>
          <w:szCs w:val="24"/>
        </w:rPr>
        <w:t>特別に</w:t>
      </w:r>
      <w:r w:rsidRPr="008B55F7">
        <w:rPr>
          <w:rFonts w:ascii="ＭＳ Ｐ明朝" w:eastAsia="ＭＳ Ｐ明朝" w:hAnsi="ＭＳ Ｐ明朝" w:hint="eastAsia"/>
          <w:sz w:val="24"/>
          <w:szCs w:val="24"/>
        </w:rPr>
        <w:t>神によって</w:t>
      </w:r>
      <w:r w:rsidR="00762627">
        <w:rPr>
          <w:rFonts w:ascii="ＭＳ Ｐ明朝" w:eastAsia="ＭＳ Ｐ明朝" w:hAnsi="ＭＳ Ｐ明朝" w:hint="eastAsia"/>
          <w:sz w:val="24"/>
          <w:szCs w:val="24"/>
        </w:rPr>
        <w:t>身ごもり、生まれたものです</w:t>
      </w:r>
      <w:r w:rsidRPr="008B55F7">
        <w:rPr>
          <w:rFonts w:ascii="ＭＳ Ｐ明朝" w:eastAsia="ＭＳ Ｐ明朝" w:hAnsi="ＭＳ Ｐ明朝" w:hint="eastAsia"/>
          <w:sz w:val="24"/>
          <w:szCs w:val="24"/>
        </w:rPr>
        <w:t>（</w:t>
      </w:r>
      <w:hyperlink r:id="rId228" w:anchor="7:14" w:tooltip="それゆえ、主はみずから一つのしるしをあなたがたに与えられる。見よ、おとめがみごもって男の子を産む。その名はインマヌエルととなえられる。 " w:history="1">
        <w:r w:rsidR="00762627" w:rsidRPr="00FB16E7">
          <w:rPr>
            <w:rStyle w:val="a7"/>
            <w:rFonts w:ascii="ＭＳ Ｐ明朝" w:eastAsia="ＭＳ Ｐ明朝" w:hAnsi="ＭＳ Ｐ明朝" w:hint="eastAsia"/>
            <w:sz w:val="24"/>
            <w:szCs w:val="24"/>
          </w:rPr>
          <w:t>イザヤ</w:t>
        </w:r>
        <w:r w:rsidRPr="00FB16E7">
          <w:rPr>
            <w:rStyle w:val="a7"/>
            <w:rFonts w:ascii="ＭＳ Ｐ明朝" w:eastAsia="ＭＳ Ｐ明朝" w:hAnsi="ＭＳ Ｐ明朝"/>
            <w:sz w:val="24"/>
            <w:szCs w:val="24"/>
          </w:rPr>
          <w:t>7</w:t>
        </w:r>
        <w:r w:rsidR="00762627" w:rsidRPr="00FB16E7">
          <w:rPr>
            <w:rStyle w:val="a7"/>
            <w:rFonts w:ascii="ＭＳ Ｐ明朝" w:eastAsia="ＭＳ Ｐ明朝" w:hAnsi="ＭＳ Ｐ明朝"/>
            <w:sz w:val="24"/>
            <w:szCs w:val="24"/>
          </w:rPr>
          <w:t>章</w:t>
        </w:r>
        <w:r w:rsidRPr="00FB16E7">
          <w:rPr>
            <w:rStyle w:val="a7"/>
            <w:rFonts w:ascii="ＭＳ Ｐ明朝" w:eastAsia="ＭＳ Ｐ明朝" w:hAnsi="ＭＳ Ｐ明朝"/>
            <w:sz w:val="24"/>
            <w:szCs w:val="24"/>
          </w:rPr>
          <w:t>14</w:t>
        </w:r>
        <w:r w:rsidR="00762627" w:rsidRPr="00FB16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29" w:anchor="1:18" w:tooltip="イエス・キリストの誕生の次第はこうであった。母マリヤはヨセフと婚約していたが、まだ一緒にならない前に、聖霊によって身重になった。 " w:history="1">
        <w:r w:rsidR="00762627" w:rsidRPr="00FB16E7">
          <w:rPr>
            <w:rStyle w:val="a7"/>
            <w:rFonts w:ascii="ＭＳ Ｐ明朝" w:eastAsia="ＭＳ Ｐ明朝" w:hAnsi="ＭＳ Ｐ明朝"/>
            <w:sz w:val="24"/>
            <w:szCs w:val="24"/>
          </w:rPr>
          <w:t>マタイ</w:t>
        </w:r>
        <w:r w:rsidRPr="00FB16E7">
          <w:rPr>
            <w:rStyle w:val="a7"/>
            <w:rFonts w:ascii="ＭＳ Ｐ明朝" w:eastAsia="ＭＳ Ｐ明朝" w:hAnsi="ＭＳ Ｐ明朝"/>
            <w:sz w:val="24"/>
            <w:szCs w:val="24"/>
          </w:rPr>
          <w:t>1</w:t>
        </w:r>
        <w:r w:rsidR="00762627" w:rsidRPr="00FB16E7">
          <w:rPr>
            <w:rStyle w:val="a7"/>
            <w:rFonts w:ascii="ＭＳ Ｐ明朝" w:eastAsia="ＭＳ Ｐ明朝" w:hAnsi="ＭＳ Ｐ明朝"/>
            <w:sz w:val="24"/>
            <w:szCs w:val="24"/>
          </w:rPr>
          <w:t>章</w:t>
        </w:r>
        <w:r w:rsidRPr="00FB16E7">
          <w:rPr>
            <w:rStyle w:val="a7"/>
            <w:rFonts w:ascii="ＭＳ Ｐ明朝" w:eastAsia="ＭＳ Ｐ明朝" w:hAnsi="ＭＳ Ｐ明朝"/>
            <w:sz w:val="24"/>
            <w:szCs w:val="24"/>
          </w:rPr>
          <w:t>18</w:t>
        </w:r>
        <w:r w:rsidR="00762627" w:rsidRPr="00FB16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0" w:anchor="1:34" w:tooltip="そこでマリヤは御使に言った、「どうして、そんな事があり得ましょうか。わたしにはまだ夫がありませんのに」。 " w:history="1">
        <w:r w:rsidR="00762627" w:rsidRPr="00FB16E7">
          <w:rPr>
            <w:rStyle w:val="a7"/>
            <w:rFonts w:ascii="ＭＳ Ｐ明朝" w:eastAsia="ＭＳ Ｐ明朝" w:hAnsi="ＭＳ Ｐ明朝"/>
            <w:sz w:val="24"/>
            <w:szCs w:val="24"/>
          </w:rPr>
          <w:t>ルカ</w:t>
        </w:r>
        <w:r w:rsidRPr="00FB16E7">
          <w:rPr>
            <w:rStyle w:val="a7"/>
            <w:rFonts w:ascii="ＭＳ Ｐ明朝" w:eastAsia="ＭＳ Ｐ明朝" w:hAnsi="ＭＳ Ｐ明朝"/>
            <w:sz w:val="24"/>
            <w:szCs w:val="24"/>
          </w:rPr>
          <w:t>1</w:t>
        </w:r>
        <w:r w:rsidR="00762627" w:rsidRPr="00FB16E7">
          <w:rPr>
            <w:rStyle w:val="a7"/>
            <w:rFonts w:ascii="ＭＳ Ｐ明朝" w:eastAsia="ＭＳ Ｐ明朝" w:hAnsi="ＭＳ Ｐ明朝"/>
            <w:sz w:val="24"/>
            <w:szCs w:val="24"/>
          </w:rPr>
          <w:t>章</w:t>
        </w:r>
        <w:r w:rsidRPr="00FB16E7">
          <w:rPr>
            <w:rStyle w:val="a7"/>
            <w:rFonts w:ascii="ＭＳ Ｐ明朝" w:eastAsia="ＭＳ Ｐ明朝" w:hAnsi="ＭＳ Ｐ明朝"/>
            <w:sz w:val="24"/>
            <w:szCs w:val="24"/>
          </w:rPr>
          <w:t>34-35</w:t>
        </w:r>
        <w:r w:rsidR="00762627" w:rsidRPr="00FB16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1" w:anchor="1:14" w:tooltip="そして言は肉体となり、わたしたちのうちに宿った。わたしたちはその栄光を見た。それは父のひとり子としての栄光であって、めぐみとまこととに満ちていた。 " w:history="1">
        <w:r w:rsidR="00762627" w:rsidRPr="00FB16E7">
          <w:rPr>
            <w:rStyle w:val="a7"/>
            <w:rFonts w:ascii="ＭＳ Ｐ明朝" w:eastAsia="ＭＳ Ｐ明朝" w:hAnsi="ＭＳ Ｐ明朝"/>
            <w:sz w:val="24"/>
            <w:szCs w:val="24"/>
          </w:rPr>
          <w:t>ヨハネ</w:t>
        </w:r>
        <w:r w:rsidRPr="00FB16E7">
          <w:rPr>
            <w:rStyle w:val="a7"/>
            <w:rFonts w:ascii="ＭＳ Ｐ明朝" w:eastAsia="ＭＳ Ｐ明朝" w:hAnsi="ＭＳ Ｐ明朝"/>
            <w:sz w:val="24"/>
            <w:szCs w:val="24"/>
          </w:rPr>
          <w:t>1</w:t>
        </w:r>
        <w:r w:rsidR="00762627" w:rsidRPr="00FB16E7">
          <w:rPr>
            <w:rStyle w:val="a7"/>
            <w:rFonts w:ascii="ＭＳ Ｐ明朝" w:eastAsia="ＭＳ Ｐ明朝" w:hAnsi="ＭＳ Ｐ明朝"/>
            <w:sz w:val="24"/>
            <w:szCs w:val="24"/>
          </w:rPr>
          <w:t>章</w:t>
        </w:r>
        <w:r w:rsidRPr="00FB16E7">
          <w:rPr>
            <w:rStyle w:val="a7"/>
            <w:rFonts w:ascii="ＭＳ Ｐ明朝" w:eastAsia="ＭＳ Ｐ明朝" w:hAnsi="ＭＳ Ｐ明朝"/>
            <w:sz w:val="24"/>
            <w:szCs w:val="24"/>
          </w:rPr>
          <w:t>14</w:t>
        </w:r>
        <w:r w:rsidR="00762627" w:rsidRPr="00FB16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2" w:anchor="2:5" w:tooltip="キリスト・イエスにあっていだいているのと同じ思いを、あなたがたの間でも互に生かしなさい。 キリストは、神のかたちであられたが、神と等しくあることを固守すべき事とは思わず、 かえって、おのれをむなしうして僕のかたちをとり、人間の姿になられた。その有様は人と異ならず、 おのれを低くして、死に至るまで、しかも十字架の死に至るまで従順であられた。 " w:history="1">
        <w:r w:rsidR="00762627" w:rsidRPr="00FB16E7">
          <w:rPr>
            <w:rStyle w:val="a7"/>
            <w:rFonts w:ascii="ＭＳ Ｐ明朝" w:eastAsia="ＭＳ Ｐ明朝" w:hAnsi="ＭＳ Ｐ明朝"/>
            <w:sz w:val="24"/>
            <w:szCs w:val="24"/>
          </w:rPr>
          <w:t>ピリピ</w:t>
        </w:r>
        <w:r w:rsidRPr="00FB16E7">
          <w:rPr>
            <w:rStyle w:val="a7"/>
            <w:rFonts w:ascii="ＭＳ Ｐ明朝" w:eastAsia="ＭＳ Ｐ明朝" w:hAnsi="ＭＳ Ｐ明朝"/>
            <w:sz w:val="24"/>
            <w:szCs w:val="24"/>
          </w:rPr>
          <w:t>2</w:t>
        </w:r>
        <w:r w:rsidR="00762627" w:rsidRPr="00FB16E7">
          <w:rPr>
            <w:rStyle w:val="a7"/>
            <w:rFonts w:ascii="ＭＳ Ｐ明朝" w:eastAsia="ＭＳ Ｐ明朝" w:hAnsi="ＭＳ Ｐ明朝"/>
            <w:sz w:val="24"/>
            <w:szCs w:val="24"/>
          </w:rPr>
          <w:t>章</w:t>
        </w:r>
        <w:r w:rsidRPr="00FB16E7">
          <w:rPr>
            <w:rStyle w:val="a7"/>
            <w:rFonts w:ascii="ＭＳ Ｐ明朝" w:eastAsia="ＭＳ Ｐ明朝" w:hAnsi="ＭＳ Ｐ明朝"/>
            <w:sz w:val="24"/>
            <w:szCs w:val="24"/>
          </w:rPr>
          <w:t>5-8</w:t>
        </w:r>
        <w:r w:rsidR="00762627" w:rsidRPr="00FB16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）。したがって、どのような解釈の立場から見ても、女の</w:t>
      </w:r>
      <w:r w:rsidR="00762627">
        <w:rPr>
          <w:rFonts w:ascii="ＭＳ Ｐ明朝" w:eastAsia="ＭＳ Ｐ明朝" w:hAnsi="ＭＳ Ｐ明朝" w:hint="eastAsia"/>
          <w:sz w:val="24"/>
          <w:szCs w:val="24"/>
        </w:rPr>
        <w:t>子孫</w:t>
      </w:r>
      <w:r w:rsidRPr="008B55F7">
        <w:rPr>
          <w:rFonts w:ascii="ＭＳ Ｐ明朝" w:eastAsia="ＭＳ Ｐ明朝" w:hAnsi="ＭＳ Ｐ明朝"/>
          <w:sz w:val="24"/>
          <w:szCs w:val="24"/>
        </w:rPr>
        <w:t>を文字通りの生物学的なものと</w:t>
      </w:r>
      <w:r w:rsidR="00762627">
        <w:rPr>
          <w:rFonts w:ascii="ＭＳ Ｐ明朝" w:eastAsia="ＭＳ Ｐ明朝" w:hAnsi="ＭＳ Ｐ明朝" w:hint="eastAsia"/>
          <w:sz w:val="24"/>
          <w:szCs w:val="24"/>
        </w:rPr>
        <w:t>解釈を施しておきながら、他方、</w:t>
      </w:r>
      <w:r w:rsidRPr="008B55F7">
        <w:rPr>
          <w:rFonts w:ascii="ＭＳ Ｐ明朝" w:eastAsia="ＭＳ Ｐ明朝" w:hAnsi="ＭＳ Ｐ明朝"/>
          <w:sz w:val="24"/>
          <w:szCs w:val="24"/>
        </w:rPr>
        <w:t>蛇の</w:t>
      </w:r>
      <w:r w:rsidR="00762627">
        <w:rPr>
          <w:rFonts w:ascii="ＭＳ Ｐ明朝" w:eastAsia="ＭＳ Ｐ明朝" w:hAnsi="ＭＳ Ｐ明朝" w:hint="eastAsia"/>
          <w:sz w:val="24"/>
          <w:szCs w:val="24"/>
        </w:rPr>
        <w:t>子孫に対しては、それを</w:t>
      </w:r>
      <w:r w:rsidRPr="008B55F7">
        <w:rPr>
          <w:rFonts w:ascii="ＭＳ Ｐ明朝" w:eastAsia="ＭＳ Ｐ明朝" w:hAnsi="ＭＳ Ｐ明朝"/>
          <w:sz w:val="24"/>
          <w:szCs w:val="24"/>
        </w:rPr>
        <w:t>単なる比喩や象徴と</w:t>
      </w:r>
      <w:r w:rsidR="00762627">
        <w:rPr>
          <w:rFonts w:ascii="ＭＳ Ｐ明朝" w:eastAsia="ＭＳ Ｐ明朝" w:hAnsi="ＭＳ Ｐ明朝" w:hint="eastAsia"/>
          <w:sz w:val="24"/>
          <w:szCs w:val="24"/>
        </w:rPr>
        <w:t>見なすことを正当化すること</w:t>
      </w:r>
      <w:r w:rsidRPr="008B55F7">
        <w:rPr>
          <w:rFonts w:ascii="ＭＳ Ｐ明朝" w:eastAsia="ＭＳ Ｐ明朝" w:hAnsi="ＭＳ Ｐ明朝"/>
          <w:sz w:val="24"/>
          <w:szCs w:val="24"/>
        </w:rPr>
        <w:t>は非常に難しいでしょう。</w:t>
      </w:r>
      <w:r w:rsidRPr="00AB2F2D">
        <w:rPr>
          <w:rFonts w:ascii="ＭＳ Ｐ明朝" w:eastAsia="ＭＳ Ｐ明朝" w:hAnsi="ＭＳ Ｐ明朝"/>
          <w:sz w:val="24"/>
          <w:szCs w:val="24"/>
        </w:rPr>
        <w:t>どのように解釈しても</w:t>
      </w:r>
      <w:r w:rsidRPr="008B55F7">
        <w:rPr>
          <w:rFonts w:ascii="ＭＳ Ｐ明朝" w:eastAsia="ＭＳ Ｐ明朝" w:hAnsi="ＭＳ Ｐ明朝"/>
          <w:sz w:val="24"/>
          <w:szCs w:val="24"/>
        </w:rPr>
        <w:t>、一方が文字どおりの人間であるなら、他方もそうであるべきなのです。もちろん、これは</w:t>
      </w:r>
      <w:r w:rsidRPr="008B55F7">
        <w:rPr>
          <w:rFonts w:ascii="ＭＳ Ｐ明朝" w:eastAsia="ＭＳ Ｐ明朝" w:hAnsi="ＭＳ Ｐ明朝" w:hint="eastAsia"/>
          <w:sz w:val="24"/>
          <w:szCs w:val="24"/>
        </w:rPr>
        <w:t>両者が完全に等しいという意味では</w:t>
      </w:r>
      <w:r w:rsidR="00543E97">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キリストと反キリストの違いは、これ以上ないほど深く、</w:t>
      </w:r>
      <w:r w:rsidR="00AB2F2D">
        <w:rPr>
          <w:rFonts w:ascii="ＭＳ Ｐ明朝" w:eastAsia="ＭＳ Ｐ明朝" w:hAnsi="ＭＳ Ｐ明朝" w:hint="eastAsia"/>
          <w:sz w:val="24"/>
          <w:szCs w:val="24"/>
        </w:rPr>
        <w:t>大きい</w:t>
      </w:r>
      <w:r w:rsidRPr="008B55F7">
        <w:rPr>
          <w:rFonts w:ascii="ＭＳ Ｐ明朝" w:eastAsia="ＭＳ Ｐ明朝" w:hAnsi="ＭＳ Ｐ明朝" w:hint="eastAsia"/>
          <w:sz w:val="24"/>
          <w:szCs w:val="24"/>
        </w:rPr>
        <w:t>ものです。しかし、ここで取り上げている類似性の点もまた、理解する上で重要</w:t>
      </w:r>
      <w:r w:rsidR="00543E97">
        <w:rPr>
          <w:rFonts w:ascii="ＭＳ Ｐ明朝" w:eastAsia="ＭＳ Ｐ明朝" w:hAnsi="ＭＳ Ｐ明朝" w:hint="eastAsia"/>
          <w:sz w:val="24"/>
          <w:szCs w:val="24"/>
        </w:rPr>
        <w:t>なの</w:t>
      </w:r>
      <w:r w:rsidRPr="008B55F7">
        <w:rPr>
          <w:rFonts w:ascii="ＭＳ Ｐ明朝" w:eastAsia="ＭＳ Ｐ明朝" w:hAnsi="ＭＳ Ｐ明朝" w:hint="eastAsia"/>
          <w:sz w:val="24"/>
          <w:szCs w:val="24"/>
        </w:rPr>
        <w:t>です。私たちの主の純粋</w:t>
      </w:r>
      <w:r w:rsidR="00AB2F2D">
        <w:rPr>
          <w:rFonts w:ascii="ＭＳ Ｐ明朝" w:eastAsia="ＭＳ Ｐ明朝" w:hAnsi="ＭＳ Ｐ明朝" w:hint="eastAsia"/>
          <w:sz w:val="24"/>
          <w:szCs w:val="24"/>
        </w:rPr>
        <w:t>な</w:t>
      </w:r>
      <w:r w:rsidRPr="008B55F7">
        <w:rPr>
          <w:rFonts w:ascii="ＭＳ Ｐ明朝" w:eastAsia="ＭＳ Ｐ明朝" w:hAnsi="ＭＳ Ｐ明朝" w:hint="eastAsia"/>
          <w:sz w:val="24"/>
          <w:szCs w:val="24"/>
        </w:rPr>
        <w:t>人間</w:t>
      </w:r>
      <w:r w:rsidR="00AB2F2D">
        <w:rPr>
          <w:rFonts w:ascii="ＭＳ Ｐ明朝" w:eastAsia="ＭＳ Ｐ明朝" w:hAnsi="ＭＳ Ｐ明朝" w:hint="eastAsia"/>
          <w:sz w:val="24"/>
          <w:szCs w:val="24"/>
        </w:rPr>
        <w:t>としての</w:t>
      </w:r>
      <w:r w:rsidRPr="008B55F7">
        <w:rPr>
          <w:rFonts w:ascii="ＭＳ Ｐ明朝" w:eastAsia="ＭＳ Ｐ明朝" w:hAnsi="ＭＳ Ｐ明朝" w:hint="eastAsia"/>
          <w:sz w:val="24"/>
          <w:szCs w:val="24"/>
        </w:rPr>
        <w:t>肉体が、人間以外の父系に由来するものであったように、</w:t>
      </w:r>
      <w:r w:rsidR="00AB2F2D">
        <w:rPr>
          <w:rFonts w:ascii="ＭＳ Ｐ明朝" w:eastAsia="ＭＳ Ｐ明朝" w:hAnsi="ＭＳ Ｐ明朝" w:hint="eastAsia"/>
          <w:sz w:val="24"/>
          <w:szCs w:val="24"/>
        </w:rPr>
        <w:t>同じように</w:t>
      </w:r>
      <w:r w:rsidR="00AB2F2D" w:rsidRPr="00AB2F2D">
        <w:rPr>
          <w:rFonts w:ascii="ＭＳ Ｐ明朝" w:eastAsia="ＭＳ Ｐ明朝" w:hAnsi="ＭＳ Ｐ明朝" w:hint="eastAsia"/>
          <w:sz w:val="24"/>
          <w:szCs w:val="24"/>
        </w:rPr>
        <w:t>（全く同一であるとは言い難いですが）</w:t>
      </w:r>
      <w:r w:rsidRPr="008B55F7">
        <w:rPr>
          <w:rFonts w:ascii="ＭＳ Ｐ明朝" w:eastAsia="ＭＳ Ｐ明朝" w:hAnsi="ＭＳ Ｐ明朝" w:hint="eastAsia"/>
          <w:sz w:val="24"/>
          <w:szCs w:val="24"/>
        </w:rPr>
        <w:t>、反キリストの父系と受胎は人間以外の由来となるのです。反キリストは、文字通りの意味で「蛇の</w:t>
      </w:r>
      <w:r w:rsidR="00AB2F2D">
        <w:rPr>
          <w:rFonts w:ascii="ＭＳ Ｐ明朝" w:eastAsia="ＭＳ Ｐ明朝" w:hAnsi="ＭＳ Ｐ明朝" w:hint="eastAsia"/>
          <w:sz w:val="24"/>
          <w:szCs w:val="24"/>
        </w:rPr>
        <w:t>子孫</w:t>
      </w:r>
      <w:r w:rsidRPr="008B55F7">
        <w:rPr>
          <w:rFonts w:ascii="ＭＳ Ｐ明朝" w:eastAsia="ＭＳ Ｐ明朝" w:hAnsi="ＭＳ Ｐ明朝" w:hint="eastAsia"/>
          <w:sz w:val="24"/>
          <w:szCs w:val="24"/>
        </w:rPr>
        <w:t>」であり、サタンの子孫だからです（</w:t>
      </w:r>
      <w:hyperlink r:id="rId233" w:anchor="3:15" w:tooltip="わたしは恨みをおく、おまえと女とのあいだに、おまえのすえと女のすえとの間に。彼はおまえのかしらを砕き、おまえは彼のかかとを砕くであろう」。 つぎに女に言われた、「わたしはあなたの産みの苦しみを大いに増す。あなたは苦しんで子を産む。それでもなお、あなたは夫を慕い、彼はあなたを治めるであろう」。 " w:history="1">
        <w:r w:rsidRPr="00AB2F2D">
          <w:rPr>
            <w:rStyle w:val="a7"/>
            <w:rFonts w:ascii="ＭＳ Ｐ明朝" w:eastAsia="ＭＳ Ｐ明朝" w:hAnsi="ＭＳ Ｐ明朝" w:hint="eastAsia"/>
            <w:sz w:val="24"/>
            <w:szCs w:val="24"/>
          </w:rPr>
          <w:t>創世記</w:t>
        </w:r>
        <w:r w:rsidRPr="00AB2F2D">
          <w:rPr>
            <w:rStyle w:val="a7"/>
            <w:rFonts w:ascii="ＭＳ Ｐ明朝" w:eastAsia="ＭＳ Ｐ明朝" w:hAnsi="ＭＳ Ｐ明朝"/>
            <w:sz w:val="24"/>
            <w:szCs w:val="24"/>
          </w:rPr>
          <w:t>3</w:t>
        </w:r>
        <w:r w:rsidR="00AB2F2D" w:rsidRPr="00AB2F2D">
          <w:rPr>
            <w:rStyle w:val="a7"/>
            <w:rFonts w:ascii="ＭＳ Ｐ明朝" w:eastAsia="ＭＳ Ｐ明朝" w:hAnsi="ＭＳ Ｐ明朝"/>
            <w:sz w:val="24"/>
            <w:szCs w:val="24"/>
          </w:rPr>
          <w:t>章</w:t>
        </w:r>
        <w:r w:rsidRPr="00AB2F2D">
          <w:rPr>
            <w:rStyle w:val="a7"/>
            <w:rFonts w:ascii="ＭＳ Ｐ明朝" w:eastAsia="ＭＳ Ｐ明朝" w:hAnsi="ＭＳ Ｐ明朝"/>
            <w:sz w:val="24"/>
            <w:szCs w:val="24"/>
          </w:rPr>
          <w:t>15-16</w:t>
        </w:r>
        <w:r w:rsidR="00AB2F2D" w:rsidRPr="00AB2F2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AB2F2D">
        <w:rPr>
          <w:rStyle w:val="ad"/>
          <w:rFonts w:ascii="ＭＳ Ｐ明朝" w:eastAsia="ＭＳ Ｐ明朝" w:hAnsi="ＭＳ Ｐ明朝"/>
          <w:sz w:val="24"/>
          <w:szCs w:val="24"/>
        </w:rPr>
        <w:footnoteReference w:id="13"/>
      </w:r>
      <w:r w:rsidRPr="008B55F7">
        <w:rPr>
          <w:rFonts w:ascii="ＭＳ Ｐ明朝" w:eastAsia="ＭＳ Ｐ明朝" w:hAnsi="ＭＳ Ｐ明朝"/>
          <w:sz w:val="24"/>
          <w:szCs w:val="24"/>
        </w:rPr>
        <w:t>。</w:t>
      </w:r>
    </w:p>
    <w:p w14:paraId="364EE028" w14:textId="77777777" w:rsidR="00C74777" w:rsidRPr="008B55F7" w:rsidRDefault="00C74777" w:rsidP="00C74777">
      <w:pPr>
        <w:rPr>
          <w:rFonts w:ascii="ＭＳ Ｐ明朝" w:eastAsia="ＭＳ Ｐ明朝" w:hAnsi="ＭＳ Ｐ明朝"/>
          <w:sz w:val="24"/>
          <w:szCs w:val="24"/>
        </w:rPr>
      </w:pPr>
    </w:p>
    <w:p w14:paraId="0AFA2CFC" w14:textId="1F700EF3" w:rsidR="00C74777" w:rsidRPr="008B55F7" w:rsidRDefault="00562216" w:rsidP="00AB2F2D">
      <w:pPr>
        <w:ind w:firstLine="240"/>
        <w:rPr>
          <w:rFonts w:ascii="ＭＳ Ｐ明朝" w:eastAsia="ＭＳ Ｐ明朝" w:hAnsi="ＭＳ Ｐ明朝"/>
          <w:sz w:val="24"/>
          <w:szCs w:val="24"/>
        </w:rPr>
      </w:pPr>
      <w:r w:rsidRPr="00562216">
        <w:rPr>
          <w:rFonts w:ascii="ＭＳ Ｐ明朝" w:eastAsia="ＭＳ Ｐ明朝" w:hAnsi="ＭＳ Ｐ明朝" w:hint="eastAsia"/>
          <w:sz w:val="24"/>
          <w:szCs w:val="24"/>
        </w:rPr>
        <w:t>どうしてこのようなことが可能なのかを理解するためには、創世記</w:t>
      </w:r>
      <w:r w:rsidRPr="00562216">
        <w:rPr>
          <w:rFonts w:ascii="ＭＳ Ｐ明朝" w:eastAsia="ＭＳ Ｐ明朝" w:hAnsi="ＭＳ Ｐ明朝"/>
          <w:sz w:val="24"/>
          <w:szCs w:val="24"/>
        </w:rPr>
        <w:t>6章にあるネ</w:t>
      </w:r>
      <w:r>
        <w:rPr>
          <w:rFonts w:ascii="ＭＳ Ｐ明朝" w:eastAsia="ＭＳ Ｐ明朝" w:hAnsi="ＭＳ Ｐ明朝" w:hint="eastAsia"/>
          <w:sz w:val="24"/>
          <w:szCs w:val="24"/>
        </w:rPr>
        <w:t>ピ</w:t>
      </w:r>
      <w:r w:rsidRPr="00562216">
        <w:rPr>
          <w:rFonts w:ascii="ＭＳ Ｐ明朝" w:eastAsia="ＭＳ Ｐ明朝" w:hAnsi="ＭＳ Ｐ明朝"/>
          <w:sz w:val="24"/>
          <w:szCs w:val="24"/>
        </w:rPr>
        <w:t>リムの事件を見る必要があります。大洪水が起こる前の時代には、堕落した天使と人間の女性との同棲は比較的一般的なことで</w:t>
      </w:r>
      <w:r w:rsidR="00C74777" w:rsidRPr="008B55F7">
        <w:rPr>
          <w:rFonts w:ascii="ＭＳ Ｐ明朝" w:eastAsia="ＭＳ Ｐ明朝" w:hAnsi="ＭＳ Ｐ明朝"/>
          <w:sz w:val="24"/>
          <w:szCs w:val="24"/>
        </w:rPr>
        <w:t>、洪水</w:t>
      </w:r>
      <w:r w:rsidR="00543E97">
        <w:rPr>
          <w:rFonts w:ascii="ＭＳ Ｐ明朝" w:eastAsia="ＭＳ Ｐ明朝" w:hAnsi="ＭＳ Ｐ明朝" w:hint="eastAsia"/>
          <w:sz w:val="24"/>
          <w:szCs w:val="24"/>
        </w:rPr>
        <w:t>が襲った</w:t>
      </w:r>
      <w:r w:rsidR="00C74777" w:rsidRPr="008B55F7">
        <w:rPr>
          <w:rFonts w:ascii="ＭＳ Ｐ明朝" w:eastAsia="ＭＳ Ｐ明朝" w:hAnsi="ＭＳ Ｐ明朝"/>
          <w:sz w:val="24"/>
          <w:szCs w:val="24"/>
        </w:rPr>
        <w:t>時には、ノアと彼の家族は地上に残された唯一の完全な人間の種であったと思われます</w:t>
      </w:r>
      <w:r>
        <w:rPr>
          <w:rStyle w:val="ad"/>
          <w:rFonts w:ascii="ＭＳ Ｐ明朝" w:eastAsia="ＭＳ Ｐ明朝" w:hAnsi="ＭＳ Ｐ明朝"/>
          <w:sz w:val="24"/>
          <w:szCs w:val="24"/>
        </w:rPr>
        <w:footnoteReference w:id="14"/>
      </w:r>
      <w:r w:rsidR="00C74777" w:rsidRPr="008B55F7">
        <w:rPr>
          <w:rFonts w:ascii="ＭＳ Ｐ明朝" w:eastAsia="ＭＳ Ｐ明朝" w:hAnsi="ＭＳ Ｐ明朝"/>
          <w:sz w:val="24"/>
          <w:szCs w:val="24"/>
        </w:rPr>
        <w:t>。</w:t>
      </w:r>
    </w:p>
    <w:p w14:paraId="3A9C79D7" w14:textId="77777777" w:rsidR="00C74777" w:rsidRPr="00543E97" w:rsidRDefault="00C74777" w:rsidP="00C74777">
      <w:pPr>
        <w:rPr>
          <w:rFonts w:ascii="ＭＳ Ｐ明朝" w:eastAsia="ＭＳ Ｐ明朝" w:hAnsi="ＭＳ Ｐ明朝"/>
          <w:sz w:val="24"/>
          <w:szCs w:val="24"/>
        </w:rPr>
      </w:pPr>
    </w:p>
    <w:p w14:paraId="4B476D69" w14:textId="42613F52" w:rsidR="00562216" w:rsidRPr="00562216" w:rsidRDefault="00562216" w:rsidP="00562216">
      <w:pPr>
        <w:pStyle w:val="Normal"/>
        <w:ind w:left="840"/>
        <w:rPr>
          <w:rFonts w:ascii="ＭＳ Ｐ明朝" w:eastAsia="ＭＳ Ｐ明朝" w:hAnsi="ＭＳ Ｐ明朝" w:cs="Arial"/>
          <w:lang w:val="ja-JP"/>
        </w:rPr>
      </w:pPr>
      <w:r w:rsidRPr="00562216">
        <w:rPr>
          <w:rFonts w:ascii="ＭＳ Ｐ明朝" w:eastAsia="ＭＳ Ｐ明朝" w:hAnsi="ＭＳ Ｐ明朝" w:cs="Arial" w:hint="eastAsia"/>
          <w:lang w:val="ja-JP"/>
        </w:rPr>
        <w:t>（</w:t>
      </w:r>
      <w:r w:rsidRPr="00562216">
        <w:rPr>
          <w:rFonts w:ascii="ＭＳ Ｐ明朝" w:eastAsia="ＭＳ Ｐ明朝" w:hAnsi="ＭＳ Ｐ明朝" w:cs="Arial"/>
          <w:lang w:val="ja-JP"/>
        </w:rPr>
        <w:t>1</w:t>
      </w:r>
      <w:r w:rsidRPr="00562216">
        <w:rPr>
          <w:rFonts w:ascii="ＭＳ Ｐ明朝" w:eastAsia="ＭＳ Ｐ明朝" w:hAnsi="ＭＳ Ｐ明朝" w:cs="Arial" w:hint="eastAsia"/>
          <w:lang w:val="ja-JP"/>
        </w:rPr>
        <w:t>）</w:t>
      </w:r>
      <w:r w:rsidRPr="00562216">
        <w:rPr>
          <w:rFonts w:ascii="BIZ UDPゴシック" w:eastAsia="BIZ UDPゴシック" w:hAnsi="BIZ UDPゴシック" w:cs="Arial"/>
          <w:lang w:val="ja-JP"/>
        </w:rPr>
        <w:t>人が地のおもてにふえ始めて、娘たちが彼らに生れた時、</w:t>
      </w:r>
      <w:r w:rsidRPr="00562216">
        <w:rPr>
          <w:rFonts w:ascii="ＭＳ Ｐ明朝" w:eastAsia="ＭＳ Ｐ明朝" w:hAnsi="ＭＳ Ｐ明朝" w:cs="Arial"/>
          <w:lang w:val="ja-JP"/>
        </w:rPr>
        <w:t>(2)</w:t>
      </w:r>
      <w:r w:rsidRPr="00562216">
        <w:rPr>
          <w:rFonts w:ascii="BIZ UDPゴシック" w:eastAsia="BIZ UDPゴシック" w:hAnsi="BIZ UDPゴシック" w:cs="Arial"/>
          <w:lang w:val="ja-JP"/>
        </w:rPr>
        <w:t>神の子たち</w:t>
      </w:r>
      <w:r w:rsidRPr="008B55F7">
        <w:rPr>
          <w:rFonts w:ascii="ＭＳ Ｐ明朝" w:eastAsia="ＭＳ Ｐ明朝" w:hAnsi="ＭＳ Ｐ明朝"/>
        </w:rPr>
        <w:t>（すなわち、堕天使たち）</w:t>
      </w:r>
      <w:r w:rsidRPr="00562216">
        <w:rPr>
          <w:rFonts w:ascii="BIZ UDPゴシック" w:eastAsia="BIZ UDPゴシック" w:hAnsi="BIZ UDPゴシック" w:cs="Arial"/>
          <w:lang w:val="ja-JP"/>
        </w:rPr>
        <w:t>は人の娘たちの美しいのを見て、自分の好む者を妻にめとった。</w:t>
      </w:r>
      <w:r w:rsidRPr="00562216">
        <w:rPr>
          <w:rFonts w:ascii="ＭＳ Ｐ明朝" w:eastAsia="ＭＳ Ｐ明朝" w:hAnsi="ＭＳ Ｐ明朝" w:cs="Arial" w:hint="eastAsia"/>
          <w:lang w:val="ja-JP"/>
        </w:rPr>
        <w:t>（創世記</w:t>
      </w:r>
      <w:r w:rsidRPr="00562216">
        <w:rPr>
          <w:rFonts w:ascii="ＭＳ Ｐ明朝" w:eastAsia="ＭＳ Ｐ明朝" w:hAnsi="ＭＳ Ｐ明朝" w:cs="Arial"/>
          <w:lang w:val="ja-JP"/>
        </w:rPr>
        <w:t>6章1-2節）</w:t>
      </w:r>
    </w:p>
    <w:p w14:paraId="772AAD2B" w14:textId="77777777" w:rsidR="00C74777" w:rsidRPr="008B55F7" w:rsidRDefault="00C74777" w:rsidP="00C74777">
      <w:pPr>
        <w:rPr>
          <w:rFonts w:ascii="ＭＳ Ｐ明朝" w:eastAsia="ＭＳ Ｐ明朝" w:hAnsi="ＭＳ Ｐ明朝"/>
          <w:sz w:val="24"/>
          <w:szCs w:val="24"/>
        </w:rPr>
      </w:pPr>
    </w:p>
    <w:p w14:paraId="52B4BFBC" w14:textId="72322830" w:rsidR="009D1097" w:rsidRPr="009D1097" w:rsidRDefault="009D1097" w:rsidP="009D1097">
      <w:pPr>
        <w:pStyle w:val="Normal"/>
        <w:ind w:left="840" w:firstLine="240"/>
        <w:rPr>
          <w:rFonts w:ascii="ＭＳ Ｐ明朝" w:eastAsia="ＭＳ Ｐ明朝" w:hAnsi="ＭＳ Ｐ明朝" w:cs="Arial"/>
          <w:lang w:val="ja-JP"/>
        </w:rPr>
      </w:pPr>
      <w:r w:rsidRPr="009D1097">
        <w:rPr>
          <w:rFonts w:ascii="BIZ UDPゴシック" w:eastAsia="BIZ UDPゴシック" w:hAnsi="BIZ UDPゴシック" w:cs="Arial"/>
          <w:lang w:val="ja-JP"/>
        </w:rPr>
        <w:t>そのころ、またその後にも、地にネピリムがいた。これは神の子たち</w:t>
      </w:r>
      <w:r w:rsidRPr="009D1097">
        <w:rPr>
          <w:rFonts w:ascii="ＭＳ Ｐ明朝" w:eastAsia="ＭＳ Ｐ明朝" w:hAnsi="ＭＳ Ｐ明朝" w:cs="Arial" w:hint="eastAsia"/>
          <w:lang w:val="ja-JP"/>
        </w:rPr>
        <w:t>（すなわち、堕天使たち）</w:t>
      </w:r>
      <w:r w:rsidRPr="009D1097">
        <w:rPr>
          <w:rFonts w:ascii="BIZ UDPゴシック" w:eastAsia="BIZ UDPゴシック" w:hAnsi="BIZ UDPゴシック" w:cs="Arial"/>
          <w:lang w:val="ja-JP"/>
        </w:rPr>
        <w:t>が人の娘たちのところにはいって、娘たちに産ませたものである。彼らは昔の勇士</w:t>
      </w:r>
      <w:r w:rsidRPr="009D1097">
        <w:rPr>
          <w:rFonts w:ascii="ＭＳ Ｐ明朝" w:eastAsia="ＭＳ Ｐ明朝" w:hAnsi="ＭＳ Ｐ明朝" w:cs="Arial" w:hint="eastAsia"/>
          <w:lang w:val="ja-JP"/>
        </w:rPr>
        <w:t>（すなわち、ネピリム）</w:t>
      </w:r>
      <w:r w:rsidRPr="009D1097">
        <w:rPr>
          <w:rFonts w:ascii="BIZ UDPゴシック" w:eastAsia="BIZ UDPゴシック" w:hAnsi="BIZ UDPゴシック" w:cs="Arial"/>
          <w:lang w:val="ja-JP"/>
        </w:rPr>
        <w:t xml:space="preserve">であり、有名な人々であった。 </w:t>
      </w:r>
      <w:r w:rsidRPr="009D1097">
        <w:rPr>
          <w:rFonts w:ascii="ＭＳ Ｐ明朝" w:eastAsia="ＭＳ Ｐ明朝" w:hAnsi="ＭＳ Ｐ明朝" w:cs="Arial"/>
          <w:lang w:val="ja-JP"/>
        </w:rPr>
        <w:t>(創世記 6</w:t>
      </w:r>
      <w:r w:rsidRPr="009D1097">
        <w:rPr>
          <w:rFonts w:ascii="ＭＳ Ｐ明朝" w:eastAsia="ＭＳ Ｐ明朝" w:hAnsi="ＭＳ Ｐ明朝" w:cs="Arial" w:hint="eastAsia"/>
          <w:lang w:val="ja-JP"/>
        </w:rPr>
        <w:t>章</w:t>
      </w:r>
      <w:r w:rsidRPr="009D1097">
        <w:rPr>
          <w:rFonts w:ascii="ＭＳ Ｐ明朝" w:eastAsia="ＭＳ Ｐ明朝" w:hAnsi="ＭＳ Ｐ明朝" w:cs="Arial"/>
          <w:lang w:val="ja-JP"/>
        </w:rPr>
        <w:t>4</w:t>
      </w:r>
      <w:r w:rsidRPr="009D1097">
        <w:rPr>
          <w:rFonts w:ascii="ＭＳ Ｐ明朝" w:eastAsia="ＭＳ Ｐ明朝" w:hAnsi="ＭＳ Ｐ明朝" w:cs="Arial" w:hint="eastAsia"/>
          <w:lang w:val="ja-JP"/>
        </w:rPr>
        <w:t>節</w:t>
      </w:r>
      <w:r w:rsidRPr="009D1097">
        <w:rPr>
          <w:rFonts w:ascii="ＭＳ Ｐ明朝" w:eastAsia="ＭＳ Ｐ明朝" w:hAnsi="ＭＳ Ｐ明朝" w:cs="Arial"/>
          <w:lang w:val="ja-JP"/>
        </w:rPr>
        <w:t>)</w:t>
      </w:r>
    </w:p>
    <w:p w14:paraId="3B56BBA6" w14:textId="77777777" w:rsidR="00C74777" w:rsidRPr="008B55F7" w:rsidRDefault="00C74777" w:rsidP="00C74777">
      <w:pPr>
        <w:rPr>
          <w:rFonts w:ascii="ＭＳ Ｐ明朝" w:eastAsia="ＭＳ Ｐ明朝" w:hAnsi="ＭＳ Ｐ明朝"/>
          <w:sz w:val="24"/>
          <w:szCs w:val="24"/>
        </w:rPr>
      </w:pPr>
    </w:p>
    <w:p w14:paraId="0EF8F703" w14:textId="3219109D" w:rsidR="00BF65E5" w:rsidRPr="00BF65E5" w:rsidRDefault="00BF65E5" w:rsidP="00BF65E5">
      <w:pPr>
        <w:pStyle w:val="Normal"/>
        <w:ind w:left="840" w:firstLine="240"/>
        <w:rPr>
          <w:rFonts w:ascii="ＭＳ Ｐ明朝" w:eastAsia="ＭＳ Ｐ明朝" w:hAnsi="ＭＳ Ｐ明朝" w:cs="Arial"/>
          <w:lang w:val="ja-JP"/>
        </w:rPr>
      </w:pPr>
      <w:r w:rsidRPr="00BF65E5">
        <w:rPr>
          <w:rFonts w:ascii="ＭＳ Ｐ明朝" w:eastAsia="ＭＳ Ｐ明朝" w:hAnsi="ＭＳ Ｐ明朝"/>
        </w:rPr>
        <w:t>(8)</w:t>
      </w:r>
      <w:proofErr w:type="spellStart"/>
      <w:r w:rsidRPr="00BF65E5">
        <w:rPr>
          <w:rFonts w:ascii="BIZ UDPゴシック" w:eastAsia="BIZ UDPゴシック" w:hAnsi="BIZ UDPゴシック" w:cs="Arial"/>
          <w:lang w:val="ja-JP"/>
        </w:rPr>
        <w:t>しかし、ノアは主の前に恵みを得た</w:t>
      </w:r>
      <w:proofErr w:type="spellEnd"/>
      <w:r w:rsidRPr="00BF65E5">
        <w:rPr>
          <w:rFonts w:ascii="BIZ UDPゴシック" w:eastAsia="BIZ UDPゴシック" w:hAnsi="BIZ UDPゴシック" w:cs="Arial"/>
          <w:lang w:val="ja-JP"/>
        </w:rPr>
        <w:t xml:space="preserve">。 </w:t>
      </w:r>
      <w:r w:rsidRPr="00BF65E5">
        <w:rPr>
          <w:rFonts w:ascii="ＭＳ Ｐ明朝" w:eastAsia="ＭＳ Ｐ明朝" w:hAnsi="ＭＳ Ｐ明朝" w:cs="Arial"/>
          <w:lang w:val="ja-JP"/>
        </w:rPr>
        <w:t>(9)</w:t>
      </w:r>
      <w:r w:rsidRPr="00BF65E5">
        <w:rPr>
          <w:rFonts w:ascii="BIZ UDPゴシック" w:eastAsia="BIZ UDPゴシック" w:hAnsi="BIZ UDPゴシック" w:cs="Arial"/>
          <w:lang w:val="ja-JP"/>
        </w:rPr>
        <w:t>ノアの系図は次のとおりである。ノアはその時代の人々の中で正しく、かつ全き人</w:t>
      </w:r>
      <w:r w:rsidRPr="008B55F7">
        <w:rPr>
          <w:rFonts w:ascii="ＭＳ Ｐ明朝" w:eastAsia="ＭＳ Ｐ明朝" w:hAnsi="ＭＳ Ｐ明朝"/>
        </w:rPr>
        <w:t>（すなわち、純粋な人間の</w:t>
      </w:r>
      <w:r>
        <w:rPr>
          <w:rFonts w:ascii="ＭＳ Ｐ明朝" w:eastAsia="ＭＳ Ｐ明朝" w:hAnsi="ＭＳ Ｐ明朝" w:hint="eastAsia"/>
        </w:rPr>
        <w:t>子孫</w:t>
      </w:r>
      <w:r w:rsidRPr="008B55F7">
        <w:rPr>
          <w:rFonts w:ascii="ＭＳ Ｐ明朝" w:eastAsia="ＭＳ Ｐ明朝" w:hAnsi="ＭＳ Ｐ明朝"/>
        </w:rPr>
        <w:t>）</w:t>
      </w:r>
      <w:r w:rsidRPr="00BF65E5">
        <w:rPr>
          <w:rFonts w:ascii="BIZ UDPゴシック" w:eastAsia="BIZ UDPゴシック" w:hAnsi="BIZ UDPゴシック" w:cs="Arial"/>
          <w:lang w:val="ja-JP"/>
        </w:rPr>
        <w:t xml:space="preserve">であった。ノアは神とともに歩んだ。 </w:t>
      </w:r>
      <w:r w:rsidRPr="008B55F7">
        <w:rPr>
          <w:rFonts w:ascii="ＭＳ Ｐ明朝" w:eastAsia="ＭＳ Ｐ明朝" w:hAnsi="ＭＳ Ｐ明朝"/>
        </w:rPr>
        <w:t>(10)</w:t>
      </w:r>
      <w:proofErr w:type="spellStart"/>
      <w:r w:rsidRPr="00BF65E5">
        <w:rPr>
          <w:rFonts w:ascii="BIZ UDPゴシック" w:eastAsia="BIZ UDPゴシック" w:hAnsi="BIZ UDPゴシック" w:cs="Arial"/>
          <w:lang w:val="ja-JP"/>
        </w:rPr>
        <w:t>ノアはセム、ハム、ヤペテの三人の子を生んだ</w:t>
      </w:r>
      <w:proofErr w:type="spellEnd"/>
      <w:r w:rsidRPr="00BF65E5">
        <w:rPr>
          <w:rFonts w:ascii="BIZ UDPゴシック" w:eastAsia="BIZ UDPゴシック" w:hAnsi="BIZ UDPゴシック" w:cs="Arial"/>
          <w:lang w:val="ja-JP"/>
        </w:rPr>
        <w:t>。</w:t>
      </w:r>
      <w:r>
        <w:rPr>
          <w:rFonts w:ascii="Arial" w:hAnsi="Arial" w:cs="Arial"/>
          <w:lang w:val="ja-JP"/>
        </w:rPr>
        <w:t xml:space="preserve"> </w:t>
      </w:r>
      <w:r w:rsidRPr="00BF65E5">
        <w:rPr>
          <w:rFonts w:ascii="ＭＳ Ｐ明朝" w:eastAsia="ＭＳ Ｐ明朝" w:hAnsi="ＭＳ Ｐ明朝" w:cs="Arial"/>
          <w:lang w:val="ja-JP"/>
        </w:rPr>
        <w:t>(創世記 6</w:t>
      </w:r>
      <w:r>
        <w:rPr>
          <w:rFonts w:ascii="ＭＳ Ｐ明朝" w:eastAsia="ＭＳ Ｐ明朝" w:hAnsi="ＭＳ Ｐ明朝" w:cs="Arial" w:hint="eastAsia"/>
          <w:lang w:val="ja-JP"/>
        </w:rPr>
        <w:t>章</w:t>
      </w:r>
      <w:r w:rsidRPr="00BF65E5">
        <w:rPr>
          <w:rFonts w:ascii="ＭＳ Ｐ明朝" w:eastAsia="ＭＳ Ｐ明朝" w:hAnsi="ＭＳ Ｐ明朝" w:cs="Arial"/>
          <w:lang w:val="ja-JP"/>
        </w:rPr>
        <w:t>8-10</w:t>
      </w:r>
      <w:r>
        <w:rPr>
          <w:rFonts w:ascii="ＭＳ Ｐ明朝" w:eastAsia="ＭＳ Ｐ明朝" w:hAnsi="ＭＳ Ｐ明朝" w:cs="Arial" w:hint="eastAsia"/>
          <w:lang w:val="ja-JP"/>
        </w:rPr>
        <w:t>節</w:t>
      </w:r>
      <w:r w:rsidRPr="00BF65E5">
        <w:rPr>
          <w:rFonts w:ascii="ＭＳ Ｐ明朝" w:eastAsia="ＭＳ Ｐ明朝" w:hAnsi="ＭＳ Ｐ明朝" w:cs="Arial"/>
          <w:lang w:val="ja-JP"/>
        </w:rPr>
        <w:t>)</w:t>
      </w:r>
    </w:p>
    <w:p w14:paraId="2745ABED" w14:textId="77777777" w:rsidR="00C74777" w:rsidRPr="008B55F7" w:rsidRDefault="00C74777" w:rsidP="00C74777">
      <w:pPr>
        <w:rPr>
          <w:rFonts w:ascii="ＭＳ Ｐ明朝" w:eastAsia="ＭＳ Ｐ明朝" w:hAnsi="ＭＳ Ｐ明朝"/>
          <w:sz w:val="24"/>
          <w:szCs w:val="24"/>
        </w:rPr>
      </w:pPr>
    </w:p>
    <w:p w14:paraId="36E17153" w14:textId="735474B0" w:rsidR="00C74777" w:rsidRPr="008B55F7" w:rsidRDefault="00C74777" w:rsidP="00BF65E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真の人類を滅ぼそうとした悪</w:t>
      </w:r>
      <w:r w:rsidR="00BF65E5">
        <w:rPr>
          <w:rFonts w:ascii="ＭＳ Ｐ明朝" w:eastAsia="ＭＳ Ｐ明朝" w:hAnsi="ＭＳ Ｐ明朝" w:hint="eastAsia"/>
          <w:sz w:val="24"/>
          <w:szCs w:val="24"/>
        </w:rPr>
        <w:t>霊ども</w:t>
      </w:r>
      <w:r w:rsidRPr="008B55F7">
        <w:rPr>
          <w:rFonts w:ascii="ＭＳ Ｐ明朝" w:eastAsia="ＭＳ Ｐ明朝" w:hAnsi="ＭＳ Ｐ明朝" w:hint="eastAsia"/>
          <w:sz w:val="24"/>
          <w:szCs w:val="24"/>
        </w:rPr>
        <w:t>は、</w:t>
      </w:r>
      <w:r w:rsidR="00BF65E5" w:rsidRPr="008B55F7">
        <w:rPr>
          <w:rFonts w:ascii="ＭＳ Ｐ明朝" w:eastAsia="ＭＳ Ｐ明朝" w:hAnsi="ＭＳ Ｐ明朝" w:hint="eastAsia"/>
          <w:sz w:val="24"/>
          <w:szCs w:val="24"/>
        </w:rPr>
        <w:t>その非道な行為の結果、</w:t>
      </w:r>
      <w:r w:rsidRPr="008B55F7">
        <w:rPr>
          <w:rFonts w:ascii="ＭＳ Ｐ明朝" w:eastAsia="ＭＳ Ｐ明朝" w:hAnsi="ＭＳ Ｐ明朝" w:hint="eastAsia"/>
          <w:sz w:val="24"/>
          <w:szCs w:val="24"/>
        </w:rPr>
        <w:t>神によって</w:t>
      </w:r>
      <w:r w:rsidR="00BF65E5">
        <w:rPr>
          <w:rFonts w:ascii="ＭＳ Ｐ明朝" w:eastAsia="ＭＳ Ｐ明朝" w:hAnsi="ＭＳ Ｐ明朝" w:hint="eastAsia"/>
          <w:sz w:val="24"/>
          <w:szCs w:val="24"/>
        </w:rPr>
        <w:t>底知れぬ所</w:t>
      </w:r>
      <w:r w:rsidRPr="008B55F7">
        <w:rPr>
          <w:rFonts w:ascii="ＭＳ Ｐ明朝" w:eastAsia="ＭＳ Ｐ明朝" w:hAnsi="ＭＳ Ｐ明朝" w:hint="eastAsia"/>
          <w:sz w:val="24"/>
          <w:szCs w:val="24"/>
        </w:rPr>
        <w:t>に落とされ</w:t>
      </w:r>
      <w:r w:rsidR="00BF65E5">
        <w:rPr>
          <w:rFonts w:ascii="ＭＳ Ｐ明朝" w:eastAsia="ＭＳ Ｐ明朝" w:hAnsi="ＭＳ Ｐ明朝" w:hint="eastAsia"/>
          <w:sz w:val="24"/>
          <w:szCs w:val="24"/>
        </w:rPr>
        <w:t>まし</w:t>
      </w:r>
      <w:r w:rsidRPr="008B55F7">
        <w:rPr>
          <w:rFonts w:ascii="ＭＳ Ｐ明朝" w:eastAsia="ＭＳ Ｐ明朝" w:hAnsi="ＭＳ Ｐ明朝" w:hint="eastAsia"/>
          <w:sz w:val="24"/>
          <w:szCs w:val="24"/>
        </w:rPr>
        <w:t>た（</w:t>
      </w:r>
      <w:hyperlink r:id="rId234" w:anchor="3:19" w:tooltip="こうして、彼は獄に捕われている霊どものところに下って行き、宣べ伝えることをされた。 これらの霊というのは、むかしノアの箱舟が造られていた間、神が寛容をもって待っておられたのに従わなかった者どものことである。その箱舟に乗り込み、水を経て救われたのは、わずかに八名だけであった。 " w:history="1">
        <w:r w:rsidR="00BF65E5" w:rsidRPr="00807B22">
          <w:rPr>
            <w:rStyle w:val="a7"/>
            <w:rFonts w:ascii="ＭＳ Ｐ明朝" w:eastAsia="ＭＳ Ｐ明朝" w:hAnsi="ＭＳ Ｐ明朝" w:hint="eastAsia"/>
            <w:sz w:val="24"/>
            <w:szCs w:val="24"/>
          </w:rPr>
          <w:t>第一ペテロ</w:t>
        </w:r>
        <w:r w:rsidRPr="00807B22">
          <w:rPr>
            <w:rStyle w:val="a7"/>
            <w:rFonts w:ascii="ＭＳ Ｐ明朝" w:eastAsia="ＭＳ Ｐ明朝" w:hAnsi="ＭＳ Ｐ明朝"/>
            <w:sz w:val="24"/>
            <w:szCs w:val="24"/>
          </w:rPr>
          <w:t>3</w:t>
        </w:r>
        <w:r w:rsidR="00BF65E5"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19-20</w:t>
        </w:r>
        <w:r w:rsidR="00BF65E5" w:rsidRPr="00807B2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5" w:anchor="2:4" w:tooltip="（4）神は、罪を犯した御使たちを許しておかないで、彼らを下界におとしいれ、さばきの時まで暗やみの穴に閉じ込めておかれた。…(9)  こういうわけで、主は、信心深い者を試錬の中から救い出し、また、不義な者ども、  (10)  特に、汚れた情欲におぼれ肉にしたがって歩み、また、権威ある者を軽んじる人々を罰して、さばきの日まで閉じ込めておくべきことを、よくご存じなのである。こういう人々は、大胆不敵なわがまま者であって、栄光ある者たちをそしってはばかるところがない。" w:history="1">
        <w:r w:rsidR="00BF65E5" w:rsidRPr="00807B22">
          <w:rPr>
            <w:rStyle w:val="a7"/>
            <w:rFonts w:ascii="ＭＳ Ｐ明朝" w:eastAsia="ＭＳ Ｐ明朝" w:hAnsi="ＭＳ Ｐ明朝"/>
            <w:sz w:val="24"/>
            <w:szCs w:val="24"/>
          </w:rPr>
          <w:t>第二</w:t>
        </w:r>
        <w:r w:rsidR="00BF65E5" w:rsidRPr="00807B22">
          <w:rPr>
            <w:rStyle w:val="a7"/>
            <w:rFonts w:ascii="ＭＳ Ｐ明朝" w:eastAsia="ＭＳ Ｐ明朝" w:hAnsi="ＭＳ Ｐ明朝" w:hint="eastAsia"/>
            <w:sz w:val="24"/>
            <w:szCs w:val="24"/>
          </w:rPr>
          <w:t>ペテロ</w:t>
        </w:r>
        <w:r w:rsidRPr="00807B22">
          <w:rPr>
            <w:rStyle w:val="a7"/>
            <w:rFonts w:ascii="ＭＳ Ｐ明朝" w:eastAsia="ＭＳ Ｐ明朝" w:hAnsi="ＭＳ Ｐ明朝"/>
            <w:sz w:val="24"/>
            <w:szCs w:val="24"/>
          </w:rPr>
          <w:t>2</w:t>
        </w:r>
        <w:r w:rsidR="00BF65E5"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4-10</w:t>
        </w:r>
        <w:r w:rsidR="00BF65E5" w:rsidRPr="00807B2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6" w:anchor="1:5" w:tooltip="あなたがたはみな、じゅうぶんに知っていることではあるが、主が民をエジプトの地から救い出して後、不信仰な者を滅ぼされたことを、思い起してもらいたい。 主は、自分たちの地位を守ろうとはせず、そのおるべき所を捨て去った御使たちを、大いなる日のさばきのために、永久にしばりつけたまま、暗やみの中に閉じ込めておかれた。 ソドム、ゴモラも、まわりの町々も、同様であって、同じように淫行にふけり、不自然な肉欲に走ったので、永遠の火の刑罰を受け、人々の見せしめにされている。 " w:history="1">
        <w:r w:rsidR="00BF65E5" w:rsidRPr="00807B22">
          <w:rPr>
            <w:rStyle w:val="a7"/>
            <w:rFonts w:ascii="ＭＳ Ｐ明朝" w:eastAsia="ＭＳ Ｐ明朝" w:hAnsi="ＭＳ Ｐ明朝"/>
            <w:sz w:val="24"/>
            <w:szCs w:val="24"/>
          </w:rPr>
          <w:t>ユダ</w:t>
        </w:r>
        <w:r w:rsidRPr="00807B22">
          <w:rPr>
            <w:rStyle w:val="a7"/>
            <w:rFonts w:ascii="ＭＳ Ｐ明朝" w:eastAsia="ＭＳ Ｐ明朝" w:hAnsi="ＭＳ Ｐ明朝"/>
            <w:sz w:val="24"/>
            <w:szCs w:val="24"/>
          </w:rPr>
          <w:t>1</w:t>
        </w:r>
        <w:r w:rsidR="00BF65E5"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5-7</w:t>
        </w:r>
        <w:r w:rsidR="00BF65E5" w:rsidRPr="00807B2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w:t>
      </w:r>
      <w:r w:rsidR="004A123C">
        <w:rPr>
          <w:rFonts w:ascii="ＭＳ Ｐ明朝" w:eastAsia="ＭＳ Ｐ明朝" w:hAnsi="ＭＳ Ｐ明朝" w:hint="eastAsia"/>
          <w:sz w:val="24"/>
          <w:szCs w:val="24"/>
        </w:rPr>
        <w:t>ゾッとさせられる</w:t>
      </w:r>
      <w:r w:rsidR="000C3839">
        <w:rPr>
          <w:rFonts w:ascii="ＭＳ Ｐ明朝" w:eastAsia="ＭＳ Ｐ明朝" w:hAnsi="ＭＳ Ｐ明朝" w:hint="eastAsia"/>
          <w:sz w:val="24"/>
          <w:szCs w:val="24"/>
        </w:rPr>
        <w:t>刑罰</w:t>
      </w:r>
      <w:r w:rsidR="004A123C">
        <w:rPr>
          <w:rFonts w:ascii="ＭＳ Ｐ明朝" w:eastAsia="ＭＳ Ｐ明朝" w:hAnsi="ＭＳ Ｐ明朝" w:hint="eastAsia"/>
          <w:sz w:val="24"/>
          <w:szCs w:val="24"/>
        </w:rPr>
        <w:t>に</w:t>
      </w:r>
      <w:r w:rsidR="00BF65E5">
        <w:rPr>
          <w:rFonts w:ascii="ＭＳ Ｐ明朝" w:eastAsia="ＭＳ Ｐ明朝" w:hAnsi="ＭＳ Ｐ明朝" w:hint="eastAsia"/>
          <w:sz w:val="24"/>
          <w:szCs w:val="24"/>
        </w:rPr>
        <w:t>よって</w:t>
      </w:r>
      <w:r w:rsidRPr="008B55F7">
        <w:rPr>
          <w:rFonts w:ascii="ＭＳ Ｐ明朝" w:eastAsia="ＭＳ Ｐ明朝" w:hAnsi="ＭＳ Ｐ明朝"/>
          <w:sz w:val="24"/>
          <w:szCs w:val="24"/>
        </w:rPr>
        <w:t>、</w:t>
      </w:r>
      <w:r w:rsidR="004A123C" w:rsidRPr="004A123C">
        <w:rPr>
          <w:rFonts w:ascii="ＭＳ Ｐ明朝" w:eastAsia="ＭＳ Ｐ明朝" w:hAnsi="ＭＳ Ｐ明朝" w:hint="eastAsia"/>
          <w:sz w:val="24"/>
          <w:szCs w:val="24"/>
        </w:rPr>
        <w:t>以来</w:t>
      </w:r>
      <w:r w:rsidRPr="008B55F7">
        <w:rPr>
          <w:rFonts w:ascii="ＭＳ Ｐ明朝" w:eastAsia="ＭＳ Ｐ明朝" w:hAnsi="ＭＳ Ｐ明朝"/>
          <w:sz w:val="24"/>
          <w:szCs w:val="24"/>
        </w:rPr>
        <w:t>そのような行動を</w:t>
      </w:r>
      <w:r w:rsidR="00BF65E5">
        <w:rPr>
          <w:rFonts w:ascii="ＭＳ Ｐ明朝" w:eastAsia="ＭＳ Ｐ明朝" w:hAnsi="ＭＳ Ｐ明朝" w:hint="eastAsia"/>
          <w:sz w:val="24"/>
          <w:szCs w:val="24"/>
        </w:rPr>
        <w:t>抑制することになった</w:t>
      </w:r>
      <w:r w:rsidRPr="008B55F7">
        <w:rPr>
          <w:rFonts w:ascii="ＭＳ Ｐ明朝" w:eastAsia="ＭＳ Ｐ明朝" w:hAnsi="ＭＳ Ｐ明朝"/>
          <w:sz w:val="24"/>
          <w:szCs w:val="24"/>
        </w:rPr>
        <w:t>ようで</w:t>
      </w:r>
      <w:r w:rsidR="00BF65E5">
        <w:rPr>
          <w:rFonts w:ascii="ＭＳ Ｐ明朝" w:eastAsia="ＭＳ Ｐ明朝" w:hAnsi="ＭＳ Ｐ明朝" w:hint="eastAsia"/>
          <w:sz w:val="24"/>
          <w:szCs w:val="24"/>
        </w:rPr>
        <w:t>す</w:t>
      </w:r>
      <w:r w:rsidRPr="008B55F7">
        <w:rPr>
          <w:rFonts w:ascii="ＭＳ Ｐ明朝" w:eastAsia="ＭＳ Ｐ明朝" w:hAnsi="ＭＳ Ｐ明朝"/>
          <w:sz w:val="24"/>
          <w:szCs w:val="24"/>
        </w:rPr>
        <w:t>（少なくとも聖書の記録に関する限り</w:t>
      </w:r>
      <w:r w:rsidR="004A123C">
        <w:rPr>
          <w:rFonts w:ascii="ＭＳ Ｐ明朝" w:eastAsia="ＭＳ Ｐ明朝" w:hAnsi="ＭＳ Ｐ明朝" w:hint="eastAsia"/>
          <w:sz w:val="24"/>
          <w:szCs w:val="24"/>
        </w:rPr>
        <w:t xml:space="preserve">は:　</w:t>
      </w:r>
      <w:hyperlink r:id="rId237" w:anchor="8:31" w:tooltip="悪霊どもは、底知れぬ所に落ちて行くことを自分たちにお命じにならぬようにと、イエスに願いつづけた。 " w:history="1">
        <w:r w:rsidR="004A123C" w:rsidRPr="004A123C">
          <w:rPr>
            <w:rStyle w:val="a7"/>
            <w:rFonts w:ascii="ＭＳ Ｐ明朝" w:eastAsia="ＭＳ Ｐ明朝" w:hAnsi="ＭＳ Ｐ明朝"/>
            <w:sz w:val="24"/>
            <w:szCs w:val="24"/>
          </w:rPr>
          <w:t>ルカ</w:t>
        </w:r>
        <w:r w:rsidRPr="004A123C">
          <w:rPr>
            <w:rStyle w:val="a7"/>
            <w:rFonts w:ascii="ＭＳ Ｐ明朝" w:eastAsia="ＭＳ Ｐ明朝" w:hAnsi="ＭＳ Ｐ明朝"/>
            <w:sz w:val="24"/>
            <w:szCs w:val="24"/>
          </w:rPr>
          <w:t>8</w:t>
        </w:r>
        <w:r w:rsidR="004A123C" w:rsidRPr="004A123C">
          <w:rPr>
            <w:rStyle w:val="a7"/>
            <w:rFonts w:ascii="ＭＳ Ｐ明朝" w:eastAsia="ＭＳ Ｐ明朝" w:hAnsi="ＭＳ Ｐ明朝"/>
            <w:sz w:val="24"/>
            <w:szCs w:val="24"/>
          </w:rPr>
          <w:t>章</w:t>
        </w:r>
        <w:r w:rsidRPr="004A123C">
          <w:rPr>
            <w:rStyle w:val="a7"/>
            <w:rFonts w:ascii="ＭＳ Ｐ明朝" w:eastAsia="ＭＳ Ｐ明朝" w:hAnsi="ＭＳ Ｐ明朝"/>
            <w:sz w:val="24"/>
            <w:szCs w:val="24"/>
          </w:rPr>
          <w:t>31</w:t>
        </w:r>
        <w:r w:rsidR="004A123C" w:rsidRPr="004A12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8" w:anchor="1:6" w:tooltip="主は、自分たちの地位を守ろうとはせず、そのおるべき所を捨て去った御使たちを、大いなる日のさばきのために、永久にしばりつけたまま、暗やみの中に閉じ込めておかれた。 " w:history="1">
        <w:r w:rsidR="004A123C" w:rsidRPr="004A123C">
          <w:rPr>
            <w:rStyle w:val="a7"/>
            <w:rFonts w:ascii="ＭＳ Ｐ明朝" w:eastAsia="ＭＳ Ｐ明朝" w:hAnsi="ＭＳ Ｐ明朝"/>
            <w:sz w:val="24"/>
            <w:szCs w:val="24"/>
          </w:rPr>
          <w:t>ユダ</w:t>
        </w:r>
        <w:r w:rsidRPr="004A123C">
          <w:rPr>
            <w:rStyle w:val="a7"/>
            <w:rFonts w:ascii="ＭＳ Ｐ明朝" w:eastAsia="ＭＳ Ｐ明朝" w:hAnsi="ＭＳ Ｐ明朝"/>
            <w:sz w:val="24"/>
            <w:szCs w:val="24"/>
          </w:rPr>
          <w:t>6</w:t>
        </w:r>
        <w:r w:rsidR="004A123C" w:rsidRPr="004A12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9" w:anchor="9:1" w:tooltip="（1） 第五の御使が、ラッパを吹き鳴らした。するとわたしは、一つの星が天から地に落ちて来るのを見た。この星に、底知れぬ所の穴を開くかぎが与えられた。  (2)  そして、この底知れぬ所の穴が開かれた。すると、その穴から煙が大きな炉の煙のように立ちのぼり、その穴の煙で、太陽も空気も暗くなった。  (3)  その煙の中から、いなごが地上に出てきた… (11)  彼らは、底知れぬ所の使を王にいただいており、その名をヘブル語でアバドンと言い、ギリシヤ語ではアポルオンと言う。" w:history="1">
        <w:r w:rsidR="004A123C" w:rsidRPr="004A123C">
          <w:rPr>
            <w:rStyle w:val="a7"/>
            <w:rFonts w:ascii="ＭＳ Ｐ明朝" w:eastAsia="ＭＳ Ｐ明朝" w:hAnsi="ＭＳ Ｐ明朝"/>
            <w:sz w:val="24"/>
            <w:szCs w:val="24"/>
          </w:rPr>
          <w:t>黙示録</w:t>
        </w:r>
        <w:r w:rsidRPr="004A123C">
          <w:rPr>
            <w:rStyle w:val="a7"/>
            <w:rFonts w:ascii="ＭＳ Ｐ明朝" w:eastAsia="ＭＳ Ｐ明朝" w:hAnsi="ＭＳ Ｐ明朝"/>
            <w:sz w:val="24"/>
            <w:szCs w:val="24"/>
          </w:rPr>
          <w:t>9</w:t>
        </w:r>
        <w:r w:rsidR="004A123C" w:rsidRPr="004A123C">
          <w:rPr>
            <w:rStyle w:val="a7"/>
            <w:rFonts w:ascii="ＭＳ Ｐ明朝" w:eastAsia="ＭＳ Ｐ明朝" w:hAnsi="ＭＳ Ｐ明朝"/>
            <w:sz w:val="24"/>
            <w:szCs w:val="24"/>
          </w:rPr>
          <w:t>章</w:t>
        </w:r>
        <w:r w:rsidRPr="004A123C">
          <w:rPr>
            <w:rStyle w:val="a7"/>
            <w:rFonts w:ascii="ＭＳ Ｐ明朝" w:eastAsia="ＭＳ Ｐ明朝" w:hAnsi="ＭＳ Ｐ明朝"/>
            <w:sz w:val="24"/>
            <w:szCs w:val="24"/>
          </w:rPr>
          <w:t>1-11</w:t>
        </w:r>
        <w:r w:rsidR="004A123C" w:rsidRPr="004A123C">
          <w:rPr>
            <w:rStyle w:val="a7"/>
            <w:rFonts w:ascii="ＭＳ Ｐ明朝" w:eastAsia="ＭＳ Ｐ明朝" w:hAnsi="ＭＳ Ｐ明朝"/>
            <w:sz w:val="24"/>
            <w:szCs w:val="24"/>
          </w:rPr>
          <w:t>節</w:t>
        </w:r>
      </w:hyperlink>
      <w:r w:rsidR="004A12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40" w:anchor="9:13" w:tooltip="第六の御使が、ラッパを吹き鳴らした。すると、一つの声が、神のみまえにある金の祭壇の四つの角から出て、 ラッパを持っている第六の御使にこう呼びかけるのを、わたしは聞いた。「大ユウフラテ川のほとりにつながれている四人の御使を、解いてやれ」。 すると、その時、その日、その月、その年に備えておかれた四人の御使が、人間の三分の一を殺すために、解き放たれた。 騎兵隊の数は二億であった。わたしはその数を聞いた。 " w:history="1">
        <w:r w:rsidRPr="004A123C">
          <w:rPr>
            <w:rStyle w:val="a7"/>
            <w:rFonts w:ascii="ＭＳ Ｐ明朝" w:eastAsia="ＭＳ Ｐ明朝" w:hAnsi="ＭＳ Ｐ明朝"/>
            <w:sz w:val="24"/>
            <w:szCs w:val="24"/>
          </w:rPr>
          <w:t>9</w:t>
        </w:r>
        <w:r w:rsidR="004A123C" w:rsidRPr="004A123C">
          <w:rPr>
            <w:rStyle w:val="a7"/>
            <w:rFonts w:ascii="ＭＳ Ｐ明朝" w:eastAsia="ＭＳ Ｐ明朝" w:hAnsi="ＭＳ Ｐ明朝"/>
            <w:sz w:val="24"/>
            <w:szCs w:val="24"/>
          </w:rPr>
          <w:t>章</w:t>
        </w:r>
        <w:r w:rsidRPr="004A123C">
          <w:rPr>
            <w:rStyle w:val="a7"/>
            <w:rFonts w:ascii="ＭＳ Ｐ明朝" w:eastAsia="ＭＳ Ｐ明朝" w:hAnsi="ＭＳ Ｐ明朝"/>
            <w:sz w:val="24"/>
            <w:szCs w:val="24"/>
          </w:rPr>
          <w:t>13-16</w:t>
        </w:r>
        <w:r w:rsidR="004A123C" w:rsidRPr="004A123C">
          <w:rPr>
            <w:rStyle w:val="a7"/>
            <w:rFonts w:ascii="ＭＳ Ｐ明朝" w:eastAsia="ＭＳ Ｐ明朝" w:hAnsi="ＭＳ Ｐ明朝"/>
            <w:sz w:val="24"/>
            <w:szCs w:val="24"/>
          </w:rPr>
          <w:t>節</w:t>
        </w:r>
      </w:hyperlink>
      <w:r w:rsidR="004A12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41"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807B22">
          <w:rPr>
            <w:rStyle w:val="a7"/>
            <w:rFonts w:ascii="ＭＳ Ｐ明朝" w:eastAsia="ＭＳ Ｐ明朝" w:hAnsi="ＭＳ Ｐ明朝"/>
            <w:sz w:val="24"/>
            <w:szCs w:val="24"/>
          </w:rPr>
          <w:t>20</w:t>
        </w:r>
        <w:r w:rsidR="004A123C"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1-3</w:t>
        </w:r>
        <w:r w:rsidR="004A123C" w:rsidRPr="00807B22">
          <w:rPr>
            <w:rStyle w:val="a7"/>
            <w:rFonts w:ascii="ＭＳ Ｐ明朝" w:eastAsia="ＭＳ Ｐ明朝" w:hAnsi="ＭＳ Ｐ明朝"/>
            <w:sz w:val="24"/>
            <w:szCs w:val="24"/>
          </w:rPr>
          <w:t>節</w:t>
        </w:r>
      </w:hyperlink>
      <w:r w:rsidR="004A12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42" w:anchor="20:7" w:tooltip="千年の期間が終ると、サタンはその獄から解放される。 " w:history="1">
        <w:r w:rsidRPr="00807B22">
          <w:rPr>
            <w:rStyle w:val="a7"/>
            <w:rFonts w:ascii="ＭＳ Ｐ明朝" w:eastAsia="ＭＳ Ｐ明朝" w:hAnsi="ＭＳ Ｐ明朝"/>
            <w:sz w:val="24"/>
            <w:szCs w:val="24"/>
          </w:rPr>
          <w:t>20</w:t>
        </w:r>
        <w:r w:rsidR="004A123C"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7</w:t>
        </w:r>
        <w:r w:rsidR="004A123C" w:rsidRPr="00807B2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）。しかし、</w:t>
      </w:r>
      <w:hyperlink r:id="rId243" w:anchor="3:15" w:tooltip="わたしは恨みをおく、おまえと女とのあいだに、おまえのすえと女のすえとの間に。彼はおまえのかしらを砕き、おまえは彼のかかとを砕くであろう」。 " w:history="1">
        <w:r w:rsidRPr="00807B22">
          <w:rPr>
            <w:rStyle w:val="a7"/>
            <w:rFonts w:ascii="ＭＳ Ｐ明朝" w:eastAsia="ＭＳ Ｐ明朝" w:hAnsi="ＭＳ Ｐ明朝"/>
            <w:sz w:val="24"/>
            <w:szCs w:val="24"/>
          </w:rPr>
          <w:t>創世記3</w:t>
        </w:r>
        <w:r w:rsidR="00807B22"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15</w:t>
        </w:r>
        <w:r w:rsidR="00807B22" w:rsidRPr="00807B2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の預言の成就として、サタンは獣を生み出すためにそのような活動を行い、反キリストを文字通りの意味で「蛇の</w:t>
      </w:r>
      <w:r w:rsidR="00807B22">
        <w:rPr>
          <w:rFonts w:ascii="ＭＳ Ｐ明朝" w:eastAsia="ＭＳ Ｐ明朝" w:hAnsi="ＭＳ Ｐ明朝" w:hint="eastAsia"/>
          <w:sz w:val="24"/>
          <w:szCs w:val="24"/>
        </w:rPr>
        <w:t>子孫</w:t>
      </w:r>
      <w:r w:rsidRPr="008B55F7">
        <w:rPr>
          <w:rFonts w:ascii="ＭＳ Ｐ明朝" w:eastAsia="ＭＳ Ｐ明朝" w:hAnsi="ＭＳ Ｐ明朝" w:hint="eastAsia"/>
          <w:sz w:val="24"/>
          <w:szCs w:val="24"/>
        </w:rPr>
        <w:t>」とするのです。</w:t>
      </w:r>
      <w:r w:rsidR="00FA7F9E" w:rsidRPr="008B55F7">
        <w:rPr>
          <w:rFonts w:ascii="ＭＳ Ｐ明朝" w:eastAsia="ＭＳ Ｐ明朝" w:hAnsi="ＭＳ Ｐ明朝" w:hint="eastAsia"/>
          <w:sz w:val="24"/>
          <w:szCs w:val="24"/>
        </w:rPr>
        <w:t>（人類がこの事実を見て受け入れることを選ぶかどうかは別として、</w:t>
      </w:r>
      <w:r w:rsidR="00FA7F9E">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すべての反神的活動</w:t>
      </w:r>
      <w:r w:rsidR="00807B22">
        <w:rPr>
          <w:rFonts w:ascii="ＭＳ Ｐ明朝" w:eastAsia="ＭＳ Ｐ明朝" w:hAnsi="ＭＳ Ｐ明朝" w:hint="eastAsia"/>
          <w:sz w:val="24"/>
          <w:szCs w:val="24"/>
        </w:rPr>
        <w:t>も含めて</w:t>
      </w:r>
      <w:r w:rsidRPr="008B55F7">
        <w:rPr>
          <w:rFonts w:ascii="ＭＳ Ｐ明朝" w:eastAsia="ＭＳ Ｐ明朝" w:hAnsi="ＭＳ Ｐ明朝" w:hint="eastAsia"/>
          <w:sz w:val="24"/>
          <w:szCs w:val="24"/>
        </w:rPr>
        <w:t>、神の意志を離れて歴史に起こることはなく、起こることはすべて最終的に、必然的に、完全に神の完全な</w:t>
      </w:r>
      <w:r w:rsidR="00807B22">
        <w:rPr>
          <w:rFonts w:ascii="ＭＳ Ｐ明朝" w:eastAsia="ＭＳ Ｐ明朝" w:hAnsi="ＭＳ Ｐ明朝" w:hint="eastAsia"/>
          <w:sz w:val="24"/>
          <w:szCs w:val="24"/>
        </w:rPr>
        <w:t>御</w:t>
      </w:r>
      <w:r w:rsidRPr="008B55F7">
        <w:rPr>
          <w:rFonts w:ascii="ＭＳ Ｐ明朝" w:eastAsia="ＭＳ Ｐ明朝" w:hAnsi="ＭＳ Ｐ明朝" w:hint="eastAsia"/>
          <w:sz w:val="24"/>
          <w:szCs w:val="24"/>
        </w:rPr>
        <w:t>計画の成就に向かって働きます</w:t>
      </w:r>
      <w:r w:rsidR="00FA7F9E">
        <w:rPr>
          <w:rFonts w:ascii="ＭＳ Ｐ明朝" w:eastAsia="ＭＳ Ｐ明朝" w:hAnsi="ＭＳ Ｐ明朝" w:hint="eastAsia"/>
          <w:sz w:val="24"/>
          <w:szCs w:val="24"/>
        </w:rPr>
        <w:t>（</w:t>
      </w:r>
      <w:hyperlink r:id="rId244" w:anchor="9:16" w:tooltip="しかし、わたしがあなたをながらえさせたのは、あなたにわたしの力を見させるため、そして、わたしの名が全地に宣べ伝えられるためにほかならない。 " w:history="1">
        <w:r w:rsidR="00FA7F9E" w:rsidRPr="00FA7F9E">
          <w:rPr>
            <w:rStyle w:val="a7"/>
            <w:rFonts w:ascii="ＭＳ Ｐ明朝" w:eastAsia="ＭＳ Ｐ明朝" w:hAnsi="ＭＳ Ｐ明朝"/>
            <w:sz w:val="24"/>
            <w:szCs w:val="24"/>
          </w:rPr>
          <w:t>出</w:t>
        </w:r>
        <w:r w:rsidR="00FA7F9E" w:rsidRPr="00FA7F9E">
          <w:rPr>
            <w:rStyle w:val="a7"/>
            <w:rFonts w:ascii="ＭＳ Ｐ明朝" w:eastAsia="ＭＳ Ｐ明朝" w:hAnsi="ＭＳ Ｐ明朝" w:hint="eastAsia"/>
            <w:sz w:val="24"/>
            <w:szCs w:val="24"/>
          </w:rPr>
          <w:t>エジプト</w:t>
        </w:r>
        <w:r w:rsidRPr="00FA7F9E">
          <w:rPr>
            <w:rStyle w:val="a7"/>
            <w:rFonts w:ascii="ＭＳ Ｐ明朝" w:eastAsia="ＭＳ Ｐ明朝" w:hAnsi="ＭＳ Ｐ明朝"/>
            <w:sz w:val="24"/>
            <w:szCs w:val="24"/>
          </w:rPr>
          <w:t>9</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16</w:t>
        </w:r>
        <w:r w:rsidR="00FA7F9E" w:rsidRPr="00FA7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45" w:anchor="33:11" w:tooltip="主のはかりごとはとこしえに立ち、そのみこころの思いは世々に立つ。 " w:history="1">
        <w:r w:rsidR="00FA7F9E" w:rsidRPr="00FA7F9E">
          <w:rPr>
            <w:rStyle w:val="a7"/>
            <w:rFonts w:ascii="ＭＳ Ｐ明朝" w:eastAsia="ＭＳ Ｐ明朝" w:hAnsi="ＭＳ Ｐ明朝"/>
            <w:sz w:val="24"/>
            <w:szCs w:val="24"/>
          </w:rPr>
          <w:t>詩篇</w:t>
        </w:r>
        <w:r w:rsidRPr="00FA7F9E">
          <w:rPr>
            <w:rStyle w:val="a7"/>
            <w:rFonts w:ascii="ＭＳ Ｐ明朝" w:eastAsia="ＭＳ Ｐ明朝" w:hAnsi="ＭＳ Ｐ明朝"/>
            <w:sz w:val="24"/>
            <w:szCs w:val="24"/>
          </w:rPr>
          <w:t>33</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11</w:t>
        </w:r>
        <w:r w:rsidR="00FA7F9E" w:rsidRPr="00FA7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46" w:anchor="16:4" w:tooltip="主はすべての物をおのおのその用のために造り、悪しき人をも災の日のために造られた。 " w:history="1">
        <w:r w:rsidR="00FA7F9E" w:rsidRPr="00FA7F9E">
          <w:rPr>
            <w:rStyle w:val="a7"/>
            <w:rFonts w:ascii="ＭＳ Ｐ明朝" w:eastAsia="ＭＳ Ｐ明朝" w:hAnsi="ＭＳ Ｐ明朝"/>
            <w:sz w:val="24"/>
            <w:szCs w:val="24"/>
          </w:rPr>
          <w:t>箴言</w:t>
        </w:r>
        <w:r w:rsidRPr="00FA7F9E">
          <w:rPr>
            <w:rStyle w:val="a7"/>
            <w:rFonts w:ascii="ＭＳ Ｐ明朝" w:eastAsia="ＭＳ Ｐ明朝" w:hAnsi="ＭＳ Ｐ明朝"/>
            <w:sz w:val="24"/>
            <w:szCs w:val="24"/>
          </w:rPr>
          <w:t>16</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4</w:t>
        </w:r>
        <w:r w:rsidR="00FA7F9E" w:rsidRPr="00FA7F9E">
          <w:rPr>
            <w:rStyle w:val="a7"/>
            <w:rFonts w:ascii="ＭＳ Ｐ明朝" w:eastAsia="ＭＳ Ｐ明朝" w:hAnsi="ＭＳ Ｐ明朝"/>
            <w:sz w:val="24"/>
            <w:szCs w:val="24"/>
          </w:rPr>
          <w:t>節</w:t>
        </w:r>
      </w:hyperlink>
      <w:r w:rsidR="00FA7F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47" w:anchor="21:1" w:tooltip="王の心は、主の手のうちにあって、水の流れのようだ、主はみこころのままにこれを導かれる。 " w:history="1">
        <w:r w:rsidRPr="00FA7F9E">
          <w:rPr>
            <w:rStyle w:val="a7"/>
            <w:rFonts w:ascii="ＭＳ Ｐ明朝" w:eastAsia="ＭＳ Ｐ明朝" w:hAnsi="ＭＳ Ｐ明朝"/>
            <w:sz w:val="24"/>
            <w:szCs w:val="24"/>
          </w:rPr>
          <w:t>21</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1</w:t>
        </w:r>
        <w:r w:rsidR="00FA7F9E" w:rsidRPr="00FA7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48" w:anchor="25:1" w:tooltip="主よ、あなたはわが神、わたしはあなたをあがめ、み名をほめたたえる。あなたはさきに驚くべきみわざを行い、いにしえから定めた計画を真実をもって行われたから。 " w:history="1">
        <w:r w:rsidR="00FA7F9E" w:rsidRPr="00FA7F9E">
          <w:rPr>
            <w:rStyle w:val="a7"/>
            <w:rFonts w:ascii="ＭＳ Ｐ明朝" w:eastAsia="ＭＳ Ｐ明朝" w:hAnsi="ＭＳ Ｐ明朝"/>
            <w:sz w:val="24"/>
            <w:szCs w:val="24"/>
          </w:rPr>
          <w:t>イザヤ</w:t>
        </w:r>
        <w:r w:rsidRPr="00FA7F9E">
          <w:rPr>
            <w:rStyle w:val="a7"/>
            <w:rFonts w:ascii="ＭＳ Ｐ明朝" w:eastAsia="ＭＳ Ｐ明朝" w:hAnsi="ＭＳ Ｐ明朝"/>
            <w:sz w:val="24"/>
            <w:szCs w:val="24"/>
          </w:rPr>
          <w:t>25</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1</w:t>
        </w:r>
        <w:r w:rsidR="00FA7F9E" w:rsidRPr="00FA7F9E">
          <w:rPr>
            <w:rStyle w:val="a7"/>
            <w:rFonts w:ascii="ＭＳ Ｐ明朝" w:eastAsia="ＭＳ Ｐ明朝" w:hAnsi="ＭＳ Ｐ明朝"/>
            <w:sz w:val="24"/>
            <w:szCs w:val="24"/>
          </w:rPr>
          <w:t>節</w:t>
        </w:r>
      </w:hyperlink>
      <w:r w:rsidR="00FA7F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49" w:anchor="37:26" w:tooltip="あなたは聞かなかったか、昔わたしがそれを定めたことを。堅固な町々を、あなたがこわして荒塚とすることも、いにしえの日から、わたしが計画して今それをきたらせたのだ。 " w:history="1">
        <w:r w:rsidRPr="00FA7F9E">
          <w:rPr>
            <w:rStyle w:val="a7"/>
            <w:rFonts w:ascii="ＭＳ Ｐ明朝" w:eastAsia="ＭＳ Ｐ明朝" w:hAnsi="ＭＳ Ｐ明朝"/>
            <w:sz w:val="24"/>
            <w:szCs w:val="24"/>
          </w:rPr>
          <w:t>37</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26</w:t>
        </w:r>
        <w:r w:rsidR="00FA7F9E" w:rsidRPr="00FA7F9E">
          <w:rPr>
            <w:rStyle w:val="a7"/>
            <w:rFonts w:ascii="ＭＳ Ｐ明朝" w:eastAsia="ＭＳ Ｐ明朝" w:hAnsi="ＭＳ Ｐ明朝"/>
            <w:sz w:val="24"/>
            <w:szCs w:val="24"/>
          </w:rPr>
          <w:t>節</w:t>
        </w:r>
      </w:hyperlink>
      <w:r w:rsidR="00FA7F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50" w:anchor="46:8" w:tooltip="あなたがたはこの事をおぼえ、よく考えよ。そむける者よ、この事を心にとめよ、 いにしえよりこのかたの事をおぼえよ。わたしは神である、わたしのほかに神はない。わたしは神である、わたしと等しい者はない。 わたしは終りの事を初めから告げ、まだなされない事を昔から告げて言う、『わたしの計りごとは必ず成り、わが目的をことごとくなし遂げる』と。 わたしは東から猛禽を招き、遠い国からわが計りごとを行う人を招く。わたしはこの事を語ったゆえ、必ずこさせる。わたしはこの事をはかったゆえ、必ず行う。 " w:history="1">
        <w:r w:rsidRPr="00FA7F9E">
          <w:rPr>
            <w:rStyle w:val="a7"/>
            <w:rFonts w:ascii="ＭＳ Ｐ明朝" w:eastAsia="ＭＳ Ｐ明朝" w:hAnsi="ＭＳ Ｐ明朝"/>
            <w:sz w:val="24"/>
            <w:szCs w:val="24"/>
          </w:rPr>
          <w:t>46</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8-11</w:t>
        </w:r>
        <w:r w:rsidR="00FA7F9E" w:rsidRPr="00FA7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51" w:anchor="8:28" w:tooltip="神は、神を愛する者たち、すなわち、ご計画に従って召された者たちと共に働いて、万事を益となるようにして下さることを、わたしたちは知っている。 神はあらかじめ知っておられる者たちを、更に御子のかたちに似たものとしようとして、あらかじめ定めて下さった。それは、御子を多くの兄弟の中で長子とならせるためであった。 そして、あらかじめ定めた者たちを更に召し、召した者たちを更に義とし、義とした者たちには、更に栄光を与えて下さったのである。 " w:history="1">
        <w:r w:rsidR="00FA7F9E" w:rsidRPr="00FA7F9E">
          <w:rPr>
            <w:rStyle w:val="a7"/>
            <w:rFonts w:ascii="ＭＳ Ｐ明朝" w:eastAsia="ＭＳ Ｐ明朝" w:hAnsi="ＭＳ Ｐ明朝"/>
            <w:sz w:val="24"/>
            <w:szCs w:val="24"/>
          </w:rPr>
          <w:t>ローマ</w:t>
        </w:r>
        <w:r w:rsidRPr="00FA7F9E">
          <w:rPr>
            <w:rStyle w:val="a7"/>
            <w:rFonts w:ascii="ＭＳ Ｐ明朝" w:eastAsia="ＭＳ Ｐ明朝" w:hAnsi="ＭＳ Ｐ明朝"/>
            <w:sz w:val="24"/>
            <w:szCs w:val="24"/>
          </w:rPr>
          <w:t>8</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28-30</w:t>
        </w:r>
        <w:r w:rsidR="00FA7F9E" w:rsidRPr="00FA7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）。この原則は、悪魔が反キリストの父親となり、獣が世界を支配するという驚くべき成功についても同様に当てはまることが、聖書で具体的に述べ</w:t>
      </w:r>
      <w:r w:rsidRPr="008B55F7">
        <w:rPr>
          <w:rFonts w:ascii="ＭＳ Ｐ明朝" w:eastAsia="ＭＳ Ｐ明朝" w:hAnsi="ＭＳ Ｐ明朝" w:hint="eastAsia"/>
          <w:sz w:val="24"/>
          <w:szCs w:val="24"/>
        </w:rPr>
        <w:t>られています。</w:t>
      </w:r>
    </w:p>
    <w:p w14:paraId="01C548E9" w14:textId="77777777" w:rsidR="00C74777" w:rsidRPr="008B55F7" w:rsidRDefault="00C74777" w:rsidP="00C74777">
      <w:pPr>
        <w:rPr>
          <w:rFonts w:ascii="ＭＳ Ｐ明朝" w:eastAsia="ＭＳ Ｐ明朝" w:hAnsi="ＭＳ Ｐ明朝"/>
          <w:sz w:val="24"/>
          <w:szCs w:val="24"/>
        </w:rPr>
      </w:pPr>
    </w:p>
    <w:p w14:paraId="387BBF15" w14:textId="5972815E" w:rsidR="00FB16E7" w:rsidRDefault="00FB16E7" w:rsidP="00FB16E7">
      <w:pPr>
        <w:pStyle w:val="Normal"/>
        <w:ind w:left="840" w:firstLine="240"/>
        <w:rPr>
          <w:rFonts w:ascii="Arial" w:hAnsi="Arial" w:cs="Arial"/>
          <w:lang w:val="ja-JP"/>
        </w:rPr>
      </w:pPr>
      <w:r w:rsidRPr="00FB16E7">
        <w:rPr>
          <w:rFonts w:ascii="BIZ UDPゴシック" w:eastAsia="BIZ UDPゴシック" w:hAnsi="BIZ UDPゴシック" w:cs="Arial"/>
          <w:lang w:val="ja-JP"/>
        </w:rPr>
        <w:t>そして見ていると、見よ、</w:t>
      </w:r>
      <w:r w:rsidRPr="008B55F7">
        <w:rPr>
          <w:rFonts w:ascii="ＭＳ Ｐ明朝" w:eastAsia="ＭＳ Ｐ明朝" w:hAnsi="ＭＳ Ｐ明朝"/>
        </w:rPr>
        <w:t>［そこに］</w:t>
      </w:r>
      <w:r w:rsidRPr="00FB16E7">
        <w:rPr>
          <w:rFonts w:ascii="BIZ UDPゴシック" w:eastAsia="BIZ UDPゴシック" w:hAnsi="BIZ UDPゴシック" w:cs="Arial"/>
          <w:lang w:val="ja-JP"/>
        </w:rPr>
        <w:t>白い馬が出てきた。そして、それに乗っている者</w:t>
      </w:r>
      <w:r w:rsidRPr="008B55F7">
        <w:rPr>
          <w:rFonts w:ascii="ＭＳ Ｐ明朝" w:eastAsia="ＭＳ Ｐ明朝" w:hAnsi="ＭＳ Ｐ明朝"/>
        </w:rPr>
        <w:t>（すなわち、反キリスト）</w:t>
      </w:r>
      <w:r w:rsidRPr="00FB16E7">
        <w:rPr>
          <w:rFonts w:ascii="BIZ UDPゴシック" w:eastAsia="BIZ UDPゴシック" w:hAnsi="BIZ UDPゴシック" w:cs="Arial"/>
          <w:lang w:val="ja-JP"/>
        </w:rPr>
        <w:t>は、弓を手に持っており、また</w:t>
      </w:r>
      <w:r w:rsidRPr="008B55F7">
        <w:rPr>
          <w:rFonts w:ascii="ＭＳ Ｐ明朝" w:eastAsia="ＭＳ Ｐ明朝" w:hAnsi="ＭＳ Ｐ明朝"/>
        </w:rPr>
        <w:t>（</w:t>
      </w:r>
      <w:r w:rsidRPr="00FB16E7">
        <w:rPr>
          <w:rFonts w:ascii="HG明朝E" w:eastAsia="HG明朝E" w:hAnsi="HG明朝E"/>
          <w:b/>
          <w:bCs/>
        </w:rPr>
        <w:t>神の許しによって</w:t>
      </w:r>
      <w:r w:rsidRPr="008B55F7">
        <w:rPr>
          <w:rFonts w:ascii="ＭＳ Ｐ明朝" w:eastAsia="ＭＳ Ｐ明朝" w:hAnsi="ＭＳ Ｐ明朝"/>
        </w:rPr>
        <w:t>）</w:t>
      </w:r>
      <w:r w:rsidRPr="00FB16E7">
        <w:rPr>
          <w:rFonts w:ascii="BIZ UDPゴシック" w:eastAsia="BIZ UDPゴシック" w:hAnsi="BIZ UDPゴシック" w:cs="Arial"/>
          <w:lang w:val="ja-JP"/>
        </w:rPr>
        <w:t>冠を与えられて、勝利の上にもなお勝利を得ようとして出かけた。</w:t>
      </w:r>
      <w:r>
        <w:rPr>
          <w:rFonts w:ascii="Arial" w:hAnsi="Arial" w:cs="Arial"/>
          <w:lang w:val="ja-JP"/>
        </w:rPr>
        <w:t xml:space="preserve"> </w:t>
      </w:r>
      <w:r w:rsidRPr="00FB16E7">
        <w:rPr>
          <w:rFonts w:ascii="ＭＳ Ｐ明朝" w:eastAsia="ＭＳ Ｐ明朝" w:hAnsi="ＭＳ Ｐ明朝" w:cs="Arial"/>
          <w:lang w:val="ja-JP"/>
        </w:rPr>
        <w:t>(黙示録 6</w:t>
      </w:r>
      <w:r w:rsidRPr="00FB16E7">
        <w:rPr>
          <w:rFonts w:ascii="ＭＳ Ｐ明朝" w:eastAsia="ＭＳ Ｐ明朝" w:hAnsi="ＭＳ Ｐ明朝" w:cs="Arial" w:hint="eastAsia"/>
          <w:lang w:val="ja-JP"/>
        </w:rPr>
        <w:t>章</w:t>
      </w:r>
      <w:r w:rsidRPr="00FB16E7">
        <w:rPr>
          <w:rFonts w:ascii="ＭＳ Ｐ明朝" w:eastAsia="ＭＳ Ｐ明朝" w:hAnsi="ＭＳ Ｐ明朝" w:cs="Arial"/>
          <w:lang w:val="ja-JP"/>
        </w:rPr>
        <w:t>2</w:t>
      </w:r>
      <w:r w:rsidRPr="00FB16E7">
        <w:rPr>
          <w:rFonts w:ascii="ＭＳ Ｐ明朝" w:eastAsia="ＭＳ Ｐ明朝" w:hAnsi="ＭＳ Ｐ明朝" w:cs="Arial" w:hint="eastAsia"/>
          <w:lang w:val="ja-JP"/>
        </w:rPr>
        <w:t>節</w:t>
      </w:r>
      <w:r w:rsidRPr="00FB16E7">
        <w:rPr>
          <w:rFonts w:ascii="ＭＳ Ｐ明朝" w:eastAsia="ＭＳ Ｐ明朝" w:hAnsi="ＭＳ Ｐ明朝" w:cs="Arial"/>
          <w:lang w:val="ja-JP"/>
        </w:rPr>
        <w:t>)</w:t>
      </w:r>
    </w:p>
    <w:p w14:paraId="3A4D8F6F" w14:textId="77777777" w:rsidR="00C74777" w:rsidRPr="008B55F7" w:rsidRDefault="00C74777" w:rsidP="00C74777">
      <w:pPr>
        <w:rPr>
          <w:rFonts w:ascii="ＭＳ Ｐ明朝" w:eastAsia="ＭＳ Ｐ明朝" w:hAnsi="ＭＳ Ｐ明朝"/>
          <w:sz w:val="24"/>
          <w:szCs w:val="24"/>
        </w:rPr>
      </w:pPr>
    </w:p>
    <w:p w14:paraId="5320FEB4" w14:textId="69F0A662" w:rsidR="005F1D89" w:rsidRPr="005F1D89" w:rsidRDefault="005F1D89" w:rsidP="005F1D89">
      <w:pPr>
        <w:pStyle w:val="Normal"/>
        <w:ind w:left="840" w:firstLine="240"/>
        <w:rPr>
          <w:rFonts w:ascii="ＭＳ Ｐ明朝" w:eastAsia="ＭＳ Ｐ明朝" w:hAnsi="ＭＳ Ｐ明朝" w:cs="Arial"/>
          <w:lang w:val="ja-JP"/>
        </w:rPr>
      </w:pPr>
      <w:r w:rsidRPr="005F1D89">
        <w:rPr>
          <w:rFonts w:ascii="BIZ UDPゴシック" w:eastAsia="BIZ UDPゴシック" w:hAnsi="BIZ UDPゴシック" w:cs="Arial"/>
          <w:lang w:val="ja-JP"/>
        </w:rPr>
        <w:t>この獣には、また、</w:t>
      </w:r>
      <w:r w:rsidR="001D3130" w:rsidRPr="001D3130">
        <w:rPr>
          <w:rFonts w:ascii="HG明朝E" w:eastAsia="HG明朝E" w:hAnsi="HG明朝E"/>
          <w:b/>
          <w:bCs/>
        </w:rPr>
        <w:t>（神の許しによって）</w:t>
      </w:r>
      <w:r w:rsidRPr="005F1D89">
        <w:rPr>
          <w:rFonts w:ascii="BIZ UDPゴシック" w:eastAsia="BIZ UDPゴシック" w:hAnsi="BIZ UDPゴシック" w:cs="Arial"/>
          <w:lang w:val="ja-JP"/>
        </w:rPr>
        <w:t>大言を吐き汚しごとを語る口が与えられ、四十二か月のあいだ</w:t>
      </w:r>
      <w:r w:rsidRPr="008B55F7">
        <w:rPr>
          <w:rFonts w:ascii="ＭＳ Ｐ明朝" w:eastAsia="ＭＳ Ｐ明朝" w:hAnsi="ＭＳ Ｐ明朝"/>
        </w:rPr>
        <w:t>（すなわち、大艱難</w:t>
      </w:r>
      <w:r>
        <w:rPr>
          <w:rFonts w:ascii="ＭＳ Ｐ明朝" w:eastAsia="ＭＳ Ｐ明朝" w:hAnsi="ＭＳ Ｐ明朝" w:hint="eastAsia"/>
        </w:rPr>
        <w:t>期</w:t>
      </w:r>
      <w:r w:rsidRPr="008B55F7">
        <w:rPr>
          <w:rFonts w:ascii="ＭＳ Ｐ明朝" w:eastAsia="ＭＳ Ｐ明朝" w:hAnsi="ＭＳ Ｐ明朝"/>
        </w:rPr>
        <w:t>の間）</w:t>
      </w:r>
      <w:r w:rsidRPr="005F1D89">
        <w:rPr>
          <w:rFonts w:ascii="BIZ UDPゴシック" w:eastAsia="BIZ UDPゴシック" w:hAnsi="BIZ UDPゴシック" w:cs="Arial"/>
          <w:lang w:val="ja-JP"/>
        </w:rPr>
        <w:t>活動する権威が</w:t>
      </w:r>
      <w:bookmarkStart w:id="12" w:name="_Hlk172526520"/>
      <w:r w:rsidRPr="001D3130">
        <w:rPr>
          <w:rFonts w:ascii="HG明朝E" w:eastAsia="HG明朝E" w:hAnsi="HG明朝E"/>
          <w:b/>
          <w:bCs/>
        </w:rPr>
        <w:t>（神の許しによって）</w:t>
      </w:r>
      <w:bookmarkEnd w:id="12"/>
      <w:r w:rsidRPr="005F1D89">
        <w:rPr>
          <w:rFonts w:ascii="BIZ UDPゴシック" w:eastAsia="BIZ UDPゴシック" w:hAnsi="BIZ UDPゴシック" w:cs="Arial"/>
          <w:lang w:val="ja-JP"/>
        </w:rPr>
        <w:t>与えられた。</w:t>
      </w:r>
      <w:r w:rsidRPr="005F1D89">
        <w:rPr>
          <w:rFonts w:ascii="ＭＳ Ｐ明朝" w:eastAsia="ＭＳ Ｐ明朝" w:hAnsi="ＭＳ Ｐ明朝" w:cs="Arial"/>
          <w:lang w:val="ja-JP"/>
        </w:rPr>
        <w:t xml:space="preserve"> (黙示録 13</w:t>
      </w:r>
      <w:r w:rsidRPr="005F1D89">
        <w:rPr>
          <w:rFonts w:ascii="ＭＳ Ｐ明朝" w:eastAsia="ＭＳ Ｐ明朝" w:hAnsi="ＭＳ Ｐ明朝" w:cs="Arial" w:hint="eastAsia"/>
          <w:lang w:val="ja-JP"/>
        </w:rPr>
        <w:t>章</w:t>
      </w:r>
      <w:r w:rsidRPr="005F1D89">
        <w:rPr>
          <w:rFonts w:ascii="ＭＳ Ｐ明朝" w:eastAsia="ＭＳ Ｐ明朝" w:hAnsi="ＭＳ Ｐ明朝" w:cs="Arial"/>
          <w:lang w:val="ja-JP"/>
        </w:rPr>
        <w:t>5</w:t>
      </w:r>
      <w:r w:rsidRPr="005F1D89">
        <w:rPr>
          <w:rFonts w:ascii="ＭＳ Ｐ明朝" w:eastAsia="ＭＳ Ｐ明朝" w:hAnsi="ＭＳ Ｐ明朝" w:cs="Arial" w:hint="eastAsia"/>
          <w:lang w:val="ja-JP"/>
        </w:rPr>
        <w:t>節</w:t>
      </w:r>
      <w:r w:rsidRPr="005F1D89">
        <w:rPr>
          <w:rFonts w:ascii="ＭＳ Ｐ明朝" w:eastAsia="ＭＳ Ｐ明朝" w:hAnsi="ＭＳ Ｐ明朝" w:cs="Arial"/>
          <w:lang w:val="ja-JP"/>
        </w:rPr>
        <w:t>)</w:t>
      </w:r>
    </w:p>
    <w:p w14:paraId="60400687" w14:textId="77777777" w:rsidR="00C74777" w:rsidRPr="008B55F7" w:rsidRDefault="00C74777" w:rsidP="00C74777">
      <w:pPr>
        <w:rPr>
          <w:rFonts w:ascii="ＭＳ Ｐ明朝" w:eastAsia="ＭＳ Ｐ明朝" w:hAnsi="ＭＳ Ｐ明朝"/>
          <w:sz w:val="24"/>
          <w:szCs w:val="24"/>
        </w:rPr>
      </w:pPr>
    </w:p>
    <w:p w14:paraId="4DF37ABE" w14:textId="3BF230B5" w:rsidR="005F1D89" w:rsidRPr="005F1D89" w:rsidRDefault="005F1D89" w:rsidP="005F1D89">
      <w:pPr>
        <w:pStyle w:val="Normal"/>
        <w:ind w:left="840" w:firstLine="240"/>
        <w:rPr>
          <w:rFonts w:ascii="ＭＳ Ｐ明朝" w:eastAsia="ＭＳ Ｐ明朝" w:hAnsi="ＭＳ Ｐ明朝" w:cs="Arial"/>
          <w:lang w:val="ja-JP"/>
        </w:rPr>
      </w:pPr>
      <w:r w:rsidRPr="005F1D89">
        <w:rPr>
          <w:rFonts w:ascii="BIZ UDPゴシック" w:eastAsia="BIZ UDPゴシック" w:hAnsi="BIZ UDPゴシック" w:cs="Arial"/>
          <w:lang w:val="ja-JP"/>
        </w:rPr>
        <w:t>そして彼は、</w:t>
      </w:r>
      <w:r w:rsidR="001D3130" w:rsidRPr="001D3130">
        <w:rPr>
          <w:rFonts w:ascii="HG明朝E" w:eastAsia="HG明朝E" w:hAnsi="HG明朝E"/>
          <w:b/>
          <w:bCs/>
        </w:rPr>
        <w:t>（神の許</w:t>
      </w:r>
      <w:r w:rsidR="001D3130" w:rsidRPr="001D3130">
        <w:rPr>
          <w:rFonts w:ascii="HG明朝E" w:eastAsia="HG明朝E" w:hAnsi="HG明朝E" w:hint="eastAsia"/>
          <w:b/>
          <w:bCs/>
        </w:rPr>
        <w:t>し</w:t>
      </w:r>
      <w:r w:rsidR="001D3130" w:rsidRPr="001D3130">
        <w:rPr>
          <w:rFonts w:ascii="HG明朝E" w:eastAsia="HG明朝E" w:hAnsi="HG明朝E"/>
          <w:b/>
          <w:bCs/>
        </w:rPr>
        <w:t>によって）</w:t>
      </w:r>
      <w:r w:rsidRPr="005F1D89">
        <w:rPr>
          <w:rFonts w:ascii="BIZ UDPゴシック" w:eastAsia="BIZ UDPゴシック" w:hAnsi="BIZ UDPゴシック" w:cs="Arial"/>
          <w:lang w:val="ja-JP"/>
        </w:rPr>
        <w:t>聖徒に戦いをいどんでこれに勝つことを許され、さらに、すべての部族、民族、国語、国民を支配する権威を</w:t>
      </w:r>
      <w:r w:rsidRPr="001D3130">
        <w:rPr>
          <w:rFonts w:ascii="HG明朝E" w:eastAsia="HG明朝E" w:hAnsi="HG明朝E"/>
          <w:b/>
          <w:bCs/>
        </w:rPr>
        <w:t>（神の許</w:t>
      </w:r>
      <w:r w:rsidRPr="001D3130">
        <w:rPr>
          <w:rFonts w:ascii="HG明朝E" w:eastAsia="HG明朝E" w:hAnsi="HG明朝E" w:hint="eastAsia"/>
          <w:b/>
          <w:bCs/>
        </w:rPr>
        <w:t>し</w:t>
      </w:r>
      <w:r w:rsidRPr="001D3130">
        <w:rPr>
          <w:rFonts w:ascii="HG明朝E" w:eastAsia="HG明朝E" w:hAnsi="HG明朝E"/>
          <w:b/>
          <w:bCs/>
        </w:rPr>
        <w:t>によって）</w:t>
      </w:r>
      <w:r w:rsidRPr="005F1D89">
        <w:rPr>
          <w:rFonts w:ascii="BIZ UDPゴシック" w:eastAsia="BIZ UDPゴシック" w:hAnsi="BIZ UDPゴシック" w:cs="Arial"/>
          <w:lang w:val="ja-JP"/>
        </w:rPr>
        <w:t xml:space="preserve">与えられた。 </w:t>
      </w:r>
      <w:r w:rsidRPr="005F1D89">
        <w:rPr>
          <w:rFonts w:ascii="ＭＳ Ｐ明朝" w:eastAsia="ＭＳ Ｐ明朝" w:hAnsi="ＭＳ Ｐ明朝" w:cs="Arial"/>
          <w:lang w:val="ja-JP"/>
        </w:rPr>
        <w:t>(黙示録 13</w:t>
      </w:r>
      <w:r>
        <w:rPr>
          <w:rFonts w:ascii="ＭＳ Ｐ明朝" w:eastAsia="ＭＳ Ｐ明朝" w:hAnsi="ＭＳ Ｐ明朝" w:cs="Arial" w:hint="eastAsia"/>
          <w:lang w:val="ja-JP"/>
        </w:rPr>
        <w:t>章</w:t>
      </w:r>
      <w:r w:rsidRPr="005F1D89">
        <w:rPr>
          <w:rFonts w:ascii="ＭＳ Ｐ明朝" w:eastAsia="ＭＳ Ｐ明朝" w:hAnsi="ＭＳ Ｐ明朝" w:cs="Arial"/>
          <w:lang w:val="ja-JP"/>
        </w:rPr>
        <w:t>7</w:t>
      </w:r>
      <w:r>
        <w:rPr>
          <w:rFonts w:ascii="ＭＳ Ｐ明朝" w:eastAsia="ＭＳ Ｐ明朝" w:hAnsi="ＭＳ Ｐ明朝" w:cs="Arial" w:hint="eastAsia"/>
          <w:lang w:val="ja-JP"/>
        </w:rPr>
        <w:t>節</w:t>
      </w:r>
      <w:r w:rsidRPr="005F1D89">
        <w:rPr>
          <w:rFonts w:ascii="ＭＳ Ｐ明朝" w:eastAsia="ＭＳ Ｐ明朝" w:hAnsi="ＭＳ Ｐ明朝" w:cs="Arial"/>
          <w:lang w:val="ja-JP"/>
        </w:rPr>
        <w:t>)</w:t>
      </w:r>
    </w:p>
    <w:p w14:paraId="3A79F3A2" w14:textId="77777777" w:rsidR="00C74777" w:rsidRPr="008B55F7" w:rsidRDefault="00C74777" w:rsidP="00C74777">
      <w:pPr>
        <w:rPr>
          <w:rFonts w:ascii="ＭＳ Ｐ明朝" w:eastAsia="ＭＳ Ｐ明朝" w:hAnsi="ＭＳ Ｐ明朝"/>
          <w:sz w:val="24"/>
          <w:szCs w:val="24"/>
        </w:rPr>
      </w:pPr>
    </w:p>
    <w:p w14:paraId="3F7C23FA" w14:textId="2803F3F6" w:rsidR="005F1D89" w:rsidRDefault="005F1D89" w:rsidP="005F1D89">
      <w:pPr>
        <w:pStyle w:val="Normal"/>
        <w:ind w:left="840" w:firstLine="240"/>
        <w:rPr>
          <w:rFonts w:ascii="Arial" w:hAnsi="Arial" w:cs="Arial"/>
          <w:lang w:val="ja-JP"/>
        </w:rPr>
      </w:pPr>
      <w:r w:rsidRPr="001D3130">
        <w:rPr>
          <w:rFonts w:ascii="HG明朝E" w:eastAsia="HG明朝E" w:hAnsi="HG明朝E" w:cs="Arial"/>
          <w:b/>
          <w:bCs/>
          <w:lang w:val="ja-JP"/>
        </w:rPr>
        <w:t>神は</w:t>
      </w:r>
      <w:r w:rsidRPr="005F1D89">
        <w:rPr>
          <w:rFonts w:ascii="BIZ UDPゴシック" w:eastAsia="BIZ UDPゴシック" w:hAnsi="BIZ UDPゴシック" w:cs="Arial"/>
          <w:lang w:val="ja-JP"/>
        </w:rPr>
        <w:t>、</w:t>
      </w:r>
      <w:r w:rsidRPr="001D3130">
        <w:rPr>
          <w:rFonts w:ascii="HG明朝E" w:eastAsia="HG明朝E" w:hAnsi="HG明朝E" w:cs="Arial"/>
          <w:b/>
          <w:bCs/>
          <w:lang w:val="ja-JP"/>
        </w:rPr>
        <w:t>御言が成就する時まで</w:t>
      </w:r>
      <w:r w:rsidRPr="005F1D89">
        <w:rPr>
          <w:rFonts w:ascii="BIZ UDPゴシック" w:eastAsia="BIZ UDPゴシック" w:hAnsi="BIZ UDPゴシック" w:cs="Arial"/>
          <w:lang w:val="ja-JP"/>
        </w:rPr>
        <w:t>、彼ら</w:t>
      </w:r>
      <w:r w:rsidRPr="008B55F7">
        <w:rPr>
          <w:rFonts w:ascii="ＭＳ Ｐ明朝" w:eastAsia="ＭＳ Ｐ明朝" w:hAnsi="ＭＳ Ｐ明朝"/>
        </w:rPr>
        <w:t>（すなわち、獣の配下の「王たち」）</w:t>
      </w:r>
      <w:r w:rsidRPr="005F1D89">
        <w:rPr>
          <w:rFonts w:ascii="BIZ UDPゴシック" w:eastAsia="BIZ UDPゴシック" w:hAnsi="BIZ UDPゴシック" w:cs="Arial"/>
          <w:lang w:val="ja-JP"/>
        </w:rPr>
        <w:t>の心の中に、</w:t>
      </w:r>
      <w:r w:rsidRPr="001D3130">
        <w:rPr>
          <w:rFonts w:ascii="HG明朝E" w:eastAsia="HG明朝E" w:hAnsi="HG明朝E" w:cs="Arial"/>
          <w:b/>
          <w:bCs/>
          <w:lang w:val="ja-JP"/>
        </w:rPr>
        <w:t>御旨を行い</w:t>
      </w:r>
      <w:r w:rsidRPr="005F1D89">
        <w:rPr>
          <w:rFonts w:ascii="BIZ UDPゴシック" w:eastAsia="BIZ UDPゴシック" w:hAnsi="BIZ UDPゴシック" w:cs="Arial"/>
          <w:lang w:val="ja-JP"/>
        </w:rPr>
        <w:t>、思いをひとつにし、彼らの支配権を獣に与える</w:t>
      </w:r>
      <w:r w:rsidRPr="001D3130">
        <w:rPr>
          <w:rFonts w:ascii="HG明朝E" w:eastAsia="HG明朝E" w:hAnsi="HG明朝E" w:cs="Arial"/>
          <w:b/>
          <w:bCs/>
          <w:lang w:val="ja-JP"/>
        </w:rPr>
        <w:t>思いを持つようにされた</w:t>
      </w:r>
      <w:r w:rsidRPr="005F1D89">
        <w:rPr>
          <w:rFonts w:ascii="BIZ UDPゴシック" w:eastAsia="BIZ UDPゴシック" w:hAnsi="BIZ UDPゴシック" w:cs="Arial"/>
          <w:lang w:val="ja-JP"/>
        </w:rPr>
        <w:t xml:space="preserve">からである。 </w:t>
      </w:r>
      <w:r w:rsidRPr="005F1D89">
        <w:rPr>
          <w:rFonts w:ascii="ＭＳ Ｐ明朝" w:eastAsia="ＭＳ Ｐ明朝" w:hAnsi="ＭＳ Ｐ明朝" w:cs="Arial"/>
          <w:lang w:val="ja-JP"/>
        </w:rPr>
        <w:t>(黙示録 17</w:t>
      </w:r>
      <w:r w:rsidRPr="005F1D89">
        <w:rPr>
          <w:rFonts w:ascii="ＭＳ Ｐ明朝" w:eastAsia="ＭＳ Ｐ明朝" w:hAnsi="ＭＳ Ｐ明朝" w:cs="Arial" w:hint="eastAsia"/>
          <w:lang w:val="ja-JP"/>
        </w:rPr>
        <w:t>章</w:t>
      </w:r>
      <w:r w:rsidRPr="005F1D89">
        <w:rPr>
          <w:rFonts w:ascii="ＭＳ Ｐ明朝" w:eastAsia="ＭＳ Ｐ明朝" w:hAnsi="ＭＳ Ｐ明朝" w:cs="Arial"/>
          <w:lang w:val="ja-JP"/>
        </w:rPr>
        <w:t>17</w:t>
      </w:r>
      <w:r w:rsidRPr="005F1D89">
        <w:rPr>
          <w:rFonts w:ascii="ＭＳ Ｐ明朝" w:eastAsia="ＭＳ Ｐ明朝" w:hAnsi="ＭＳ Ｐ明朝" w:cs="Arial" w:hint="eastAsia"/>
          <w:lang w:val="ja-JP"/>
        </w:rPr>
        <w:t>節</w:t>
      </w:r>
      <w:r w:rsidRPr="005F1D89">
        <w:rPr>
          <w:rFonts w:ascii="ＭＳ Ｐ明朝" w:eastAsia="ＭＳ Ｐ明朝" w:hAnsi="ＭＳ Ｐ明朝" w:cs="Arial"/>
          <w:lang w:val="ja-JP"/>
        </w:rPr>
        <w:t>)</w:t>
      </w:r>
    </w:p>
    <w:p w14:paraId="7E43B56D" w14:textId="77777777" w:rsidR="00C74777" w:rsidRPr="008B55F7" w:rsidRDefault="00C74777" w:rsidP="00C74777">
      <w:pPr>
        <w:rPr>
          <w:rFonts w:ascii="ＭＳ Ｐ明朝" w:eastAsia="ＭＳ Ｐ明朝" w:hAnsi="ＭＳ Ｐ明朝"/>
          <w:sz w:val="24"/>
          <w:szCs w:val="24"/>
        </w:rPr>
      </w:pPr>
    </w:p>
    <w:p w14:paraId="78F6B6E8" w14:textId="47D903F1" w:rsidR="00C74777" w:rsidRPr="008B55F7" w:rsidRDefault="005F1D89" w:rsidP="0044252C">
      <w:pPr>
        <w:ind w:left="840" w:firstLine="240"/>
        <w:rPr>
          <w:rFonts w:ascii="ＭＳ Ｐ明朝" w:eastAsia="ＭＳ Ｐ明朝" w:hAnsi="ＭＳ Ｐ明朝"/>
          <w:sz w:val="24"/>
          <w:szCs w:val="24"/>
        </w:rPr>
      </w:pPr>
      <w:r w:rsidRPr="005F1D89">
        <w:rPr>
          <w:rFonts w:ascii="ＭＳ Ｐ明朝" w:eastAsia="ＭＳ Ｐ明朝" w:hAnsi="ＭＳ Ｐ明朝" w:hint="eastAsia"/>
          <w:sz w:val="24"/>
          <w:szCs w:val="24"/>
          <w:lang w:val="ja-JP"/>
        </w:rPr>
        <w:lastRenderedPageBreak/>
        <w:t>（</w:t>
      </w:r>
      <w:r w:rsidRPr="005F1D89">
        <w:rPr>
          <w:rFonts w:ascii="ＭＳ Ｐ明朝" w:eastAsia="ＭＳ Ｐ明朝" w:hAnsi="ＭＳ Ｐ明朝" w:cs="Arial"/>
          <w:sz w:val="24"/>
          <w:szCs w:val="24"/>
          <w:lang w:val="ja-JP"/>
        </w:rPr>
        <w:t>8</w:t>
      </w:r>
      <w:r w:rsidRPr="005F1D89">
        <w:rPr>
          <w:rFonts w:ascii="ＭＳ Ｐ明朝" w:eastAsia="ＭＳ Ｐ明朝" w:hAnsi="ＭＳ Ｐ明朝" w:hint="eastAsia"/>
          <w:sz w:val="24"/>
          <w:szCs w:val="24"/>
          <w:lang w:val="ja-JP"/>
        </w:rPr>
        <w:t>）</w:t>
      </w:r>
      <w:r w:rsidRPr="005F1D89">
        <w:rPr>
          <w:rFonts w:ascii="BIZ UDPゴシック" w:eastAsia="BIZ UDPゴシック" w:hAnsi="BIZ UDPゴシック" w:cs="Arial"/>
          <w:sz w:val="24"/>
          <w:szCs w:val="24"/>
          <w:lang w:val="ja-JP"/>
        </w:rPr>
        <w:t>その時になると、不法の者</w:t>
      </w:r>
      <w:r w:rsidRPr="005F1D89">
        <w:rPr>
          <w:rFonts w:ascii="ＭＳ Ｐ明朝" w:eastAsia="ＭＳ Ｐ明朝" w:hAnsi="ＭＳ Ｐ明朝" w:cs="Arial" w:hint="eastAsia"/>
          <w:sz w:val="24"/>
          <w:szCs w:val="24"/>
          <w:lang w:val="ja-JP"/>
        </w:rPr>
        <w:t>（すなわち、反キリスト）</w:t>
      </w:r>
      <w:r w:rsidRPr="005F1D89">
        <w:rPr>
          <w:rFonts w:ascii="BIZ UDPゴシック" w:eastAsia="BIZ UDPゴシック" w:hAnsi="BIZ UDPゴシック" w:cs="Arial"/>
          <w:sz w:val="24"/>
          <w:szCs w:val="24"/>
          <w:lang w:val="ja-JP"/>
        </w:rPr>
        <w:t>が現れる。この者を、主イエスは口の息をもって殺し、来臨の輝きによって</w:t>
      </w:r>
      <w:r w:rsidRPr="005F1D89">
        <w:rPr>
          <w:rFonts w:ascii="ＭＳ Ｐ明朝" w:eastAsia="ＭＳ Ｐ明朝" w:hAnsi="ＭＳ Ｐ明朝" w:cs="Arial" w:hint="eastAsia"/>
          <w:sz w:val="24"/>
          <w:szCs w:val="24"/>
          <w:lang w:val="ja-JP"/>
        </w:rPr>
        <w:t>[不法の者を]</w:t>
      </w:r>
      <w:r w:rsidRPr="005F1D89">
        <w:rPr>
          <w:rFonts w:ascii="BIZ UDPゴシック" w:eastAsia="BIZ UDPゴシック" w:hAnsi="BIZ UDPゴシック" w:cs="Arial"/>
          <w:sz w:val="24"/>
          <w:szCs w:val="24"/>
          <w:lang w:val="ja-JP"/>
        </w:rPr>
        <w:t>滅ぼすであろう。</w:t>
      </w:r>
      <w:r w:rsidRPr="005F1D89">
        <w:rPr>
          <w:rFonts w:ascii="ＭＳ Ｐ明朝" w:eastAsia="ＭＳ Ｐ明朝" w:hAnsi="ＭＳ Ｐ明朝" w:cs="Arial"/>
          <w:sz w:val="24"/>
          <w:szCs w:val="24"/>
          <w:lang w:val="ja-JP"/>
        </w:rPr>
        <w:t>(9)</w:t>
      </w:r>
      <w:r w:rsidRPr="005F1D89">
        <w:rPr>
          <w:rFonts w:ascii="BIZ UDPゴシック" w:eastAsia="BIZ UDPゴシック" w:hAnsi="BIZ UDPゴシック" w:cs="Arial"/>
          <w:sz w:val="24"/>
          <w:szCs w:val="24"/>
          <w:lang w:val="ja-JP"/>
        </w:rPr>
        <w:t>不法の者が</w:t>
      </w:r>
      <w:r w:rsidRPr="005F1D89">
        <w:rPr>
          <w:rFonts w:ascii="ＭＳ Ｐ明朝" w:eastAsia="ＭＳ Ｐ明朝" w:hAnsi="ＭＳ Ｐ明朝" w:cs="Arial" w:hint="eastAsia"/>
          <w:sz w:val="24"/>
          <w:szCs w:val="24"/>
          <w:lang w:val="ja-JP"/>
        </w:rPr>
        <w:t>[現れて]</w:t>
      </w:r>
      <w:r w:rsidRPr="005F1D89">
        <w:rPr>
          <w:rFonts w:ascii="BIZ UDPゴシック" w:eastAsia="BIZ UDPゴシック" w:hAnsi="BIZ UDPゴシック" w:cs="Arial"/>
          <w:sz w:val="24"/>
          <w:szCs w:val="24"/>
          <w:lang w:val="ja-JP"/>
        </w:rPr>
        <w:t>来るのは、サタンの働きによるのであって、あらゆる偽りの力と、しるしと、不思議と、</w:t>
      </w:r>
      <w:r w:rsidRPr="005F1D89">
        <w:rPr>
          <w:rFonts w:ascii="ＭＳ Ｐ明朝" w:eastAsia="ＭＳ Ｐ明朝" w:hAnsi="ＭＳ Ｐ明朝" w:cs="Arial"/>
          <w:sz w:val="24"/>
          <w:szCs w:val="24"/>
          <w:lang w:val="ja-JP"/>
        </w:rPr>
        <w:t>(10)</w:t>
      </w:r>
      <w:r w:rsidRPr="005F1D89">
        <w:rPr>
          <w:rFonts w:ascii="BIZ UDPゴシック" w:eastAsia="BIZ UDPゴシック" w:hAnsi="BIZ UDPゴシック" w:cs="Arial"/>
          <w:sz w:val="24"/>
          <w:szCs w:val="24"/>
          <w:lang w:val="ja-JP"/>
        </w:rPr>
        <w:t>また、あらゆる</w:t>
      </w:r>
      <w:r w:rsidR="0044252C" w:rsidRPr="0044252C">
        <w:rPr>
          <w:rFonts w:ascii="ＭＳ Ｐ明朝" w:eastAsia="ＭＳ Ｐ明朝" w:hAnsi="ＭＳ Ｐ明朝" w:cs="Arial" w:hint="eastAsia"/>
          <w:sz w:val="24"/>
          <w:szCs w:val="24"/>
          <w:lang w:val="ja-JP"/>
        </w:rPr>
        <w:t>[種類の、計画された]</w:t>
      </w:r>
      <w:r w:rsidRPr="005F1D89">
        <w:rPr>
          <w:rFonts w:ascii="BIZ UDPゴシック" w:eastAsia="BIZ UDPゴシック" w:hAnsi="BIZ UDPゴシック" w:cs="Arial"/>
          <w:sz w:val="24"/>
          <w:szCs w:val="24"/>
          <w:lang w:val="ja-JP"/>
        </w:rPr>
        <w:t>不義の惑わしとを、滅ぶべき者どもに対して行うためである。彼らが滅びるのは、自分らの救となるべき真理に対する愛を受けいれなかった報いである。</w:t>
      </w:r>
      <w:r w:rsidRPr="005F1D89">
        <w:rPr>
          <w:rFonts w:ascii="ＭＳ Ｐ明朝" w:eastAsia="ＭＳ Ｐ明朝" w:hAnsi="ＭＳ Ｐ明朝" w:cs="Arial"/>
          <w:sz w:val="24"/>
          <w:szCs w:val="24"/>
          <w:lang w:val="ja-JP"/>
        </w:rPr>
        <w:t>(11)</w:t>
      </w:r>
      <w:r w:rsidRPr="005F1D89">
        <w:rPr>
          <w:rFonts w:ascii="BIZ UDPゴシック" w:eastAsia="BIZ UDPゴシック" w:hAnsi="BIZ UDPゴシック" w:cs="Arial"/>
          <w:sz w:val="24"/>
          <w:szCs w:val="24"/>
          <w:lang w:val="ja-JP"/>
        </w:rPr>
        <w:t>そこで</w:t>
      </w:r>
      <w:r w:rsidRPr="0044252C">
        <w:rPr>
          <w:rFonts w:ascii="HG明朝E" w:eastAsia="HG明朝E" w:hAnsi="HG明朝E" w:cs="Arial"/>
          <w:b/>
          <w:bCs/>
          <w:sz w:val="24"/>
          <w:szCs w:val="24"/>
          <w:lang w:val="ja-JP"/>
        </w:rPr>
        <w:t>神は、</w:t>
      </w:r>
      <w:r w:rsidRPr="005F1D89">
        <w:rPr>
          <w:rFonts w:ascii="BIZ UDPゴシック" w:eastAsia="BIZ UDPゴシック" w:hAnsi="BIZ UDPゴシック" w:cs="Arial"/>
          <w:sz w:val="24"/>
          <w:szCs w:val="24"/>
          <w:lang w:val="ja-JP"/>
        </w:rPr>
        <w:t>彼らが偽りを信じるように、</w:t>
      </w:r>
      <w:r w:rsidRPr="0044252C">
        <w:rPr>
          <w:rFonts w:ascii="HG明朝E" w:eastAsia="HG明朝E" w:hAnsi="HG明朝E" w:cs="Arial"/>
          <w:b/>
          <w:bCs/>
          <w:sz w:val="24"/>
          <w:szCs w:val="24"/>
          <w:lang w:val="ja-JP"/>
        </w:rPr>
        <w:t>迷わす力を送り</w:t>
      </w:r>
      <w:r w:rsidRPr="005F1D89">
        <w:rPr>
          <w:rFonts w:ascii="BIZ UDPゴシック" w:eastAsia="BIZ UDPゴシック" w:hAnsi="BIZ UDPゴシック" w:cs="Arial"/>
          <w:sz w:val="24"/>
          <w:szCs w:val="24"/>
          <w:lang w:val="ja-JP"/>
        </w:rPr>
        <w:t>、</w:t>
      </w:r>
      <w:r w:rsidRPr="005F1D89">
        <w:rPr>
          <w:rFonts w:ascii="ＭＳ Ｐ明朝" w:eastAsia="ＭＳ Ｐ明朝" w:hAnsi="ＭＳ Ｐ明朝" w:cs="Arial"/>
          <w:sz w:val="24"/>
          <w:szCs w:val="24"/>
          <w:lang w:val="ja-JP"/>
        </w:rPr>
        <w:t>(12)</w:t>
      </w:r>
      <w:r w:rsidRPr="005F1D89">
        <w:rPr>
          <w:rFonts w:ascii="BIZ UDPゴシック" w:eastAsia="BIZ UDPゴシック" w:hAnsi="BIZ UDPゴシック" w:cs="Arial"/>
          <w:sz w:val="24"/>
          <w:szCs w:val="24"/>
          <w:lang w:val="ja-JP"/>
        </w:rPr>
        <w:t>こうして、真理を信じないで不義を喜んでいたすべての人を、さばくのである。</w:t>
      </w:r>
      <w:r w:rsidR="00C74777" w:rsidRPr="008B55F7">
        <w:rPr>
          <w:rFonts w:ascii="ＭＳ Ｐ明朝" w:eastAsia="ＭＳ Ｐ明朝" w:hAnsi="ＭＳ Ｐ明朝"/>
          <w:sz w:val="24"/>
          <w:szCs w:val="24"/>
        </w:rPr>
        <w:t xml:space="preserve"> </w:t>
      </w:r>
      <w:r w:rsidR="0044252C">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第二テサロニケ2</w:t>
      </w:r>
      <w:r w:rsidR="0044252C">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8-12</w:t>
      </w:r>
      <w:r w:rsidR="0044252C">
        <w:rPr>
          <w:rFonts w:ascii="ＭＳ Ｐ明朝" w:eastAsia="ＭＳ Ｐ明朝" w:hAnsi="ＭＳ Ｐ明朝" w:hint="eastAsia"/>
          <w:sz w:val="24"/>
          <w:szCs w:val="24"/>
        </w:rPr>
        <w:t>節）</w:t>
      </w:r>
    </w:p>
    <w:p w14:paraId="2BD3CEEE" w14:textId="77777777" w:rsidR="00C74777" w:rsidRDefault="00C74777" w:rsidP="00C74777">
      <w:pPr>
        <w:rPr>
          <w:rFonts w:ascii="ＭＳ Ｐ明朝" w:eastAsia="ＭＳ Ｐ明朝" w:hAnsi="ＭＳ Ｐ明朝"/>
          <w:sz w:val="24"/>
          <w:szCs w:val="24"/>
        </w:rPr>
      </w:pPr>
    </w:p>
    <w:p w14:paraId="77B6429F" w14:textId="7D4F9DEE" w:rsidR="00C74777" w:rsidRPr="008B55F7" w:rsidRDefault="00C74777" w:rsidP="006031CE">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このように、ネ</w:t>
      </w:r>
      <w:r w:rsidR="00A85BA4">
        <w:rPr>
          <w:rFonts w:ascii="ＭＳ Ｐ明朝" w:eastAsia="ＭＳ Ｐ明朝" w:hAnsi="ＭＳ Ｐ明朝" w:hint="eastAsia"/>
          <w:sz w:val="24"/>
          <w:szCs w:val="24"/>
        </w:rPr>
        <w:t>ピ</w:t>
      </w:r>
      <w:r w:rsidRPr="008B55F7">
        <w:rPr>
          <w:rFonts w:ascii="ＭＳ Ｐ明朝" w:eastAsia="ＭＳ Ｐ明朝" w:hAnsi="ＭＳ Ｐ明朝" w:hint="eastAsia"/>
          <w:sz w:val="24"/>
          <w:szCs w:val="24"/>
        </w:rPr>
        <w:t>リムは反キリストに近い存在であるにとどま</w:t>
      </w:r>
      <w:r w:rsidR="00A85BA4">
        <w:rPr>
          <w:rFonts w:ascii="ＭＳ Ｐ明朝" w:eastAsia="ＭＳ Ｐ明朝" w:hAnsi="ＭＳ Ｐ明朝" w:hint="eastAsia"/>
          <w:sz w:val="24"/>
          <w:szCs w:val="24"/>
        </w:rPr>
        <w:t>りません</w:t>
      </w:r>
      <w:r w:rsidRPr="008B55F7">
        <w:rPr>
          <w:rFonts w:ascii="ＭＳ Ｐ明朝" w:eastAsia="ＭＳ Ｐ明朝" w:hAnsi="ＭＳ Ｐ明朝" w:hint="eastAsia"/>
          <w:sz w:val="24"/>
          <w:szCs w:val="24"/>
        </w:rPr>
        <w:t>。彼らもまた悪魔の父を持ち、その結果「力ある者」「有名な者」（</w:t>
      </w:r>
      <w:hyperlink r:id="rId252" w:anchor="6:4" w:tooltip="そのころ、またその後にも、地にネピリムがいた。これは神の子たちが人の娘たちのところにはいって、娘たちに産ませたものである。彼らは昔の勇士であり、有名な人々であった。 " w:history="1">
        <w:r w:rsidRPr="0028683A">
          <w:rPr>
            <w:rStyle w:val="a7"/>
            <w:rFonts w:ascii="ＭＳ Ｐ明朝" w:eastAsia="ＭＳ Ｐ明朝" w:hAnsi="ＭＳ Ｐ明朝" w:hint="eastAsia"/>
            <w:sz w:val="24"/>
            <w:szCs w:val="24"/>
          </w:rPr>
          <w:t>創世記</w:t>
        </w:r>
        <w:r w:rsidRPr="0028683A">
          <w:rPr>
            <w:rStyle w:val="a7"/>
            <w:rFonts w:ascii="ＭＳ Ｐ明朝" w:eastAsia="ＭＳ Ｐ明朝" w:hAnsi="ＭＳ Ｐ明朝"/>
            <w:sz w:val="24"/>
            <w:szCs w:val="24"/>
          </w:rPr>
          <w:t>6</w:t>
        </w:r>
        <w:r w:rsidR="0028683A" w:rsidRPr="0028683A">
          <w:rPr>
            <w:rStyle w:val="a7"/>
            <w:rFonts w:ascii="ＭＳ Ｐ明朝" w:eastAsia="ＭＳ Ｐ明朝" w:hAnsi="ＭＳ Ｐ明朝" w:hint="eastAsia"/>
            <w:sz w:val="24"/>
            <w:szCs w:val="24"/>
          </w:rPr>
          <w:t>章</w:t>
        </w:r>
        <w:r w:rsidRPr="0028683A">
          <w:rPr>
            <w:rStyle w:val="a7"/>
            <w:rFonts w:ascii="ＭＳ Ｐ明朝" w:eastAsia="ＭＳ Ｐ明朝" w:hAnsi="ＭＳ Ｐ明朝"/>
            <w:sz w:val="24"/>
            <w:szCs w:val="24"/>
          </w:rPr>
          <w:t>4</w:t>
        </w:r>
        <w:r w:rsidR="0028683A" w:rsidRPr="0028683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）となり、天使の父</w:t>
      </w:r>
      <w:r w:rsidR="009857F0">
        <w:rPr>
          <w:rFonts w:ascii="ＭＳ Ｐ明朝" w:eastAsia="ＭＳ Ｐ明朝" w:hAnsi="ＭＳ Ｐ明朝" w:hint="eastAsia"/>
          <w:sz w:val="24"/>
          <w:szCs w:val="24"/>
        </w:rPr>
        <w:t>性</w:t>
      </w:r>
      <w:r w:rsidRPr="008B55F7">
        <w:rPr>
          <w:rFonts w:ascii="ＭＳ Ｐ明朝" w:eastAsia="ＭＳ Ｐ明朝" w:hAnsi="ＭＳ Ｐ明朝"/>
          <w:sz w:val="24"/>
          <w:szCs w:val="24"/>
        </w:rPr>
        <w:t>の</w:t>
      </w:r>
      <w:r w:rsidR="009857F0">
        <w:rPr>
          <w:rFonts w:ascii="ＭＳ Ｐ明朝" w:eastAsia="ＭＳ Ｐ明朝" w:hAnsi="ＭＳ Ｐ明朝" w:hint="eastAsia"/>
          <w:sz w:val="24"/>
          <w:szCs w:val="24"/>
        </w:rPr>
        <w:t>ゆえ</w:t>
      </w:r>
      <w:r w:rsidRPr="008B55F7">
        <w:rPr>
          <w:rFonts w:ascii="ＭＳ Ｐ明朝" w:eastAsia="ＭＳ Ｐ明朝" w:hAnsi="ＭＳ Ｐ明朝"/>
          <w:sz w:val="24"/>
          <w:szCs w:val="24"/>
        </w:rPr>
        <w:t>に普通の人間以上の能力と力を持っていたのです。聖書は、反キリストの例外的な性質が、彼の悪魔的な父性によってのみ完全に説明できることを示唆する他の多くの指標を提供しています。</w:t>
      </w:r>
    </w:p>
    <w:p w14:paraId="2626B683" w14:textId="77777777" w:rsidR="00C74777" w:rsidRPr="008B55F7" w:rsidRDefault="00C74777" w:rsidP="00C74777">
      <w:pPr>
        <w:rPr>
          <w:rFonts w:ascii="ＭＳ Ｐ明朝" w:eastAsia="ＭＳ Ｐ明朝" w:hAnsi="ＭＳ Ｐ明朝"/>
          <w:sz w:val="24"/>
          <w:szCs w:val="24"/>
        </w:rPr>
      </w:pPr>
    </w:p>
    <w:p w14:paraId="36349708" w14:textId="093BF22C" w:rsidR="00C74777" w:rsidRPr="008B55F7" w:rsidRDefault="0028683A"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ちょうど、ネ</w:t>
      </w:r>
      <w:r>
        <w:rPr>
          <w:rFonts w:ascii="ＭＳ Ｐ明朝" w:eastAsia="ＭＳ Ｐ明朝" w:hAnsi="ＭＳ Ｐ明朝" w:hint="eastAsia"/>
          <w:sz w:val="24"/>
          <w:szCs w:val="24"/>
        </w:rPr>
        <w:t>ピ</w:t>
      </w:r>
      <w:r w:rsidR="00C74777" w:rsidRPr="008B55F7">
        <w:rPr>
          <w:rFonts w:ascii="ＭＳ Ｐ明朝" w:eastAsia="ＭＳ Ｐ明朝" w:hAnsi="ＭＳ Ｐ明朝"/>
          <w:sz w:val="24"/>
          <w:szCs w:val="24"/>
        </w:rPr>
        <w:t>リムを滅ぼした大洪水が始まる前に（すなわち、</w:t>
      </w:r>
      <w:r w:rsidR="00C74777">
        <w:fldChar w:fldCharType="begin"/>
      </w:r>
      <w:r w:rsidR="00C74777">
        <w:instrText>HYPERLINK "https://jpn.bible/kougo/gen" \l "6:3" \o "そこで主は言われた、「わたしの霊はながく人の中にとどまらない。彼は肉にすぎないのだ。しかし、彼の年は百二十年であろう」。 "</w:instrText>
      </w:r>
      <w:r w:rsidR="00C74777">
        <w:fldChar w:fldCharType="separate"/>
      </w:r>
      <w:r w:rsidR="00C74777" w:rsidRPr="0028683A">
        <w:rPr>
          <w:rStyle w:val="a7"/>
          <w:rFonts w:ascii="ＭＳ Ｐ明朝" w:eastAsia="ＭＳ Ｐ明朝" w:hAnsi="ＭＳ Ｐ明朝"/>
          <w:sz w:val="24"/>
          <w:szCs w:val="24"/>
        </w:rPr>
        <w:t>創世記6</w:t>
      </w:r>
      <w:r w:rsidRPr="0028683A">
        <w:rPr>
          <w:rStyle w:val="a7"/>
          <w:rFonts w:ascii="ＭＳ Ｐ明朝" w:eastAsia="ＭＳ Ｐ明朝" w:hAnsi="ＭＳ Ｐ明朝"/>
          <w:sz w:val="24"/>
          <w:szCs w:val="24"/>
        </w:rPr>
        <w:t>章</w:t>
      </w:r>
      <w:r w:rsidR="00C74777" w:rsidRPr="0028683A">
        <w:rPr>
          <w:rStyle w:val="a7"/>
          <w:rFonts w:ascii="ＭＳ Ｐ明朝" w:eastAsia="ＭＳ Ｐ明朝" w:hAnsi="ＭＳ Ｐ明朝"/>
          <w:sz w:val="24"/>
          <w:szCs w:val="24"/>
        </w:rPr>
        <w:t>3</w:t>
      </w:r>
      <w:r w:rsidRPr="0028683A">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の120年の終わりに）、御霊の抑制の働きがまず中断されなければならなかったように、反キリストの</w:t>
      </w:r>
      <w:r>
        <w:rPr>
          <w:rFonts w:ascii="ＭＳ Ｐ明朝" w:eastAsia="ＭＳ Ｐ明朝" w:hAnsi="ＭＳ Ｐ明朝" w:hint="eastAsia"/>
          <w:sz w:val="24"/>
          <w:szCs w:val="24"/>
        </w:rPr>
        <w:t>出現</w:t>
      </w:r>
      <w:r w:rsidR="00C74777" w:rsidRPr="008B55F7">
        <w:rPr>
          <w:rFonts w:ascii="ＭＳ Ｐ明朝" w:eastAsia="ＭＳ Ｐ明朝" w:hAnsi="ＭＳ Ｐ明朝"/>
          <w:sz w:val="24"/>
          <w:szCs w:val="24"/>
        </w:rPr>
        <w:t>は、御霊の抑制の働きが同様に中断された後にのみ起こり得ます（</w:t>
      </w:r>
      <w:hyperlink r:id="rId253"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w:history="1">
        <w:r w:rsidRPr="0028683A">
          <w:rPr>
            <w:rStyle w:val="a7"/>
            <w:rFonts w:ascii="ＭＳ Ｐ明朝" w:eastAsia="ＭＳ Ｐ明朝" w:hAnsi="ＭＳ Ｐ明朝"/>
            <w:sz w:val="24"/>
            <w:szCs w:val="24"/>
          </w:rPr>
          <w:t>第二</w:t>
        </w:r>
        <w:r w:rsidR="00C74777" w:rsidRPr="0028683A">
          <w:rPr>
            <w:rStyle w:val="a7"/>
            <w:rFonts w:ascii="ＭＳ Ｐ明朝" w:eastAsia="ＭＳ Ｐ明朝" w:hAnsi="ＭＳ Ｐ明朝"/>
            <w:sz w:val="24"/>
            <w:szCs w:val="24"/>
          </w:rPr>
          <w:t>テサ</w:t>
        </w:r>
        <w:r w:rsidRPr="0028683A">
          <w:rPr>
            <w:rStyle w:val="a7"/>
            <w:rFonts w:ascii="ＭＳ Ｐ明朝" w:eastAsia="ＭＳ Ｐ明朝" w:hAnsi="ＭＳ Ｐ明朝"/>
            <w:sz w:val="24"/>
            <w:szCs w:val="24"/>
          </w:rPr>
          <w:t>ロニケ</w:t>
        </w:r>
        <w:r w:rsidR="00C74777" w:rsidRPr="0028683A">
          <w:rPr>
            <w:rStyle w:val="a7"/>
            <w:rFonts w:ascii="ＭＳ Ｐ明朝" w:eastAsia="ＭＳ Ｐ明朝" w:hAnsi="ＭＳ Ｐ明朝"/>
            <w:sz w:val="24"/>
            <w:szCs w:val="24"/>
          </w:rPr>
          <w:t>2章6-7</w:t>
        </w:r>
        <w:r w:rsidRPr="0028683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sidR="009857F0">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の大異変（または「洪水」；参照：</w:t>
      </w:r>
      <w:r w:rsidR="002928A3">
        <w:fldChar w:fldCharType="begin"/>
      </w:r>
      <w:r w:rsidR="002928A3">
        <w:instrText>HYPERLINK "https://jpn.bible/kougo/dan" \l "9:26" \o "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w:instrText>
      </w:r>
      <w:r w:rsidR="002928A3">
        <w:fldChar w:fldCharType="separate"/>
      </w:r>
      <w:r w:rsidR="002928A3" w:rsidRPr="002928A3">
        <w:rPr>
          <w:rStyle w:val="a7"/>
          <w:rFonts w:ascii="ＭＳ Ｐ明朝" w:eastAsia="ＭＳ Ｐ明朝" w:hAnsi="ＭＳ Ｐ明朝"/>
          <w:sz w:val="24"/>
          <w:szCs w:val="24"/>
        </w:rPr>
        <w:t>ダニエル</w:t>
      </w:r>
      <w:r w:rsidR="00C74777" w:rsidRPr="002928A3">
        <w:rPr>
          <w:rStyle w:val="a7"/>
          <w:rFonts w:ascii="ＭＳ Ｐ明朝" w:eastAsia="ＭＳ Ｐ明朝" w:hAnsi="ＭＳ Ｐ明朝"/>
          <w:sz w:val="24"/>
          <w:szCs w:val="24"/>
        </w:rPr>
        <w:t>9</w:t>
      </w:r>
      <w:r w:rsidR="002928A3" w:rsidRPr="002928A3">
        <w:rPr>
          <w:rStyle w:val="a7"/>
          <w:rFonts w:ascii="ＭＳ Ｐ明朝" w:eastAsia="ＭＳ Ｐ明朝" w:hAnsi="ＭＳ Ｐ明朝"/>
          <w:sz w:val="24"/>
          <w:szCs w:val="24"/>
        </w:rPr>
        <w:t>章</w:t>
      </w:r>
      <w:r w:rsidR="00C74777" w:rsidRPr="002928A3">
        <w:rPr>
          <w:rStyle w:val="a7"/>
          <w:rFonts w:ascii="ＭＳ Ｐ明朝" w:eastAsia="ＭＳ Ｐ明朝" w:hAnsi="ＭＳ Ｐ明朝"/>
          <w:sz w:val="24"/>
          <w:szCs w:val="24"/>
        </w:rPr>
        <w:t>26</w:t>
      </w:r>
      <w:r w:rsidR="002928A3" w:rsidRPr="002928A3">
        <w:rPr>
          <w:rStyle w:val="a7"/>
          <w:rFonts w:ascii="ＭＳ Ｐ明朝" w:eastAsia="ＭＳ Ｐ明朝" w:hAnsi="ＭＳ Ｐ明朝"/>
          <w:sz w:val="24"/>
          <w:szCs w:val="24"/>
        </w:rPr>
        <w:t>節</w:t>
      </w:r>
      <w:r w:rsidR="002928A3">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 xml:space="preserve">; </w:t>
      </w:r>
      <w:hyperlink r:id="rId254"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C74777" w:rsidRPr="002928A3">
          <w:rPr>
            <w:rStyle w:val="a7"/>
            <w:rFonts w:ascii="ＭＳ Ｐ明朝" w:eastAsia="ＭＳ Ｐ明朝" w:hAnsi="ＭＳ Ｐ明朝"/>
            <w:sz w:val="24"/>
            <w:szCs w:val="24"/>
          </w:rPr>
          <w:t>11</w:t>
        </w:r>
        <w:r w:rsidR="002928A3" w:rsidRPr="002928A3">
          <w:rPr>
            <w:rStyle w:val="a7"/>
            <w:rFonts w:ascii="ＭＳ Ｐ明朝" w:eastAsia="ＭＳ Ｐ明朝" w:hAnsi="ＭＳ Ｐ明朝"/>
            <w:sz w:val="24"/>
            <w:szCs w:val="24"/>
          </w:rPr>
          <w:t>章</w:t>
        </w:r>
        <w:r w:rsidR="00C74777" w:rsidRPr="002928A3">
          <w:rPr>
            <w:rStyle w:val="a7"/>
            <w:rFonts w:ascii="ＭＳ Ｐ明朝" w:eastAsia="ＭＳ Ｐ明朝" w:hAnsi="ＭＳ Ｐ明朝"/>
            <w:sz w:val="24"/>
            <w:szCs w:val="24"/>
          </w:rPr>
          <w:t>22</w:t>
        </w:r>
        <w:r w:rsidR="002928A3" w:rsidRPr="002928A3">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［ヘブ</w:t>
      </w:r>
      <w:r>
        <w:rPr>
          <w:rFonts w:ascii="ＭＳ Ｐ明朝" w:eastAsia="ＭＳ Ｐ明朝" w:hAnsi="ＭＳ Ｐ明朝" w:hint="eastAsia"/>
          <w:sz w:val="24"/>
          <w:szCs w:val="24"/>
        </w:rPr>
        <w:t>ル語</w:t>
      </w:r>
      <w:r w:rsidR="00C74777" w:rsidRPr="008B55F7">
        <w:rPr>
          <w:rFonts w:ascii="ＭＳ Ｐ明朝" w:eastAsia="ＭＳ Ｐ明朝" w:hAnsi="ＭＳ Ｐ明朝"/>
          <w:sz w:val="24"/>
          <w:szCs w:val="24"/>
        </w:rPr>
        <w:t>］）</w:t>
      </w:r>
      <w:r w:rsidR="009461EE">
        <w:rPr>
          <w:rFonts w:ascii="ＭＳ Ｐ明朝" w:eastAsia="ＭＳ Ｐ明朝" w:hAnsi="ＭＳ Ｐ明朝" w:hint="eastAsia"/>
          <w:sz w:val="24"/>
          <w:szCs w:val="24"/>
        </w:rPr>
        <w:t>が</w:t>
      </w:r>
      <w:r>
        <w:rPr>
          <w:rFonts w:ascii="ＭＳ Ｐ明朝" w:eastAsia="ＭＳ Ｐ明朝" w:hAnsi="ＭＳ Ｐ明朝" w:hint="eastAsia"/>
          <w:sz w:val="24"/>
          <w:szCs w:val="24"/>
        </w:rPr>
        <w:t>解き放</w:t>
      </w:r>
      <w:r w:rsidR="009461EE">
        <w:rPr>
          <w:rFonts w:ascii="ＭＳ Ｐ明朝" w:eastAsia="ＭＳ Ｐ明朝" w:hAnsi="ＭＳ Ｐ明朝" w:hint="eastAsia"/>
          <w:sz w:val="24"/>
          <w:szCs w:val="24"/>
        </w:rPr>
        <w:t>たれ</w:t>
      </w:r>
      <w:r w:rsidR="00C74777" w:rsidRPr="008B55F7">
        <w:rPr>
          <w:rFonts w:ascii="ＭＳ Ｐ明朝" w:eastAsia="ＭＳ Ｐ明朝" w:hAnsi="ＭＳ Ｐ明朝"/>
          <w:sz w:val="24"/>
          <w:szCs w:val="24"/>
        </w:rPr>
        <w:t>、その終わりに反キリストも神の</w:t>
      </w:r>
      <w:r>
        <w:rPr>
          <w:rFonts w:ascii="ＭＳ Ｐ明朝" w:eastAsia="ＭＳ Ｐ明朝" w:hAnsi="ＭＳ Ｐ明朝" w:hint="eastAsia"/>
          <w:sz w:val="24"/>
          <w:szCs w:val="24"/>
        </w:rPr>
        <w:t>裁き</w:t>
      </w:r>
      <w:r w:rsidR="00C74777" w:rsidRPr="008B55F7">
        <w:rPr>
          <w:rFonts w:ascii="ＭＳ Ｐ明朝" w:eastAsia="ＭＳ Ｐ明朝" w:hAnsi="ＭＳ Ｐ明朝"/>
          <w:sz w:val="24"/>
          <w:szCs w:val="24"/>
        </w:rPr>
        <w:t>によって火の池に沈められます（</w:t>
      </w:r>
      <w:hyperlink r:id="rId255"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2928A3">
          <w:rPr>
            <w:rStyle w:val="a7"/>
            <w:rFonts w:ascii="ＭＳ Ｐ明朝" w:eastAsia="ＭＳ Ｐ明朝" w:hAnsi="ＭＳ Ｐ明朝"/>
            <w:sz w:val="24"/>
            <w:szCs w:val="24"/>
          </w:rPr>
          <w:t>黙示録</w:t>
        </w:r>
        <w:r w:rsidR="00C74777" w:rsidRPr="002928A3">
          <w:rPr>
            <w:rStyle w:val="a7"/>
            <w:rFonts w:ascii="ＭＳ Ｐ明朝" w:eastAsia="ＭＳ Ｐ明朝" w:hAnsi="ＭＳ Ｐ明朝"/>
            <w:sz w:val="24"/>
            <w:szCs w:val="24"/>
          </w:rPr>
          <w:t>19</w:t>
        </w:r>
        <w:r w:rsidRPr="002928A3">
          <w:rPr>
            <w:rStyle w:val="a7"/>
            <w:rFonts w:ascii="ＭＳ Ｐ明朝" w:eastAsia="ＭＳ Ｐ明朝" w:hAnsi="ＭＳ Ｐ明朝"/>
            <w:sz w:val="24"/>
            <w:szCs w:val="24"/>
          </w:rPr>
          <w:t>章</w:t>
        </w:r>
        <w:r w:rsidR="00C74777" w:rsidRPr="002928A3">
          <w:rPr>
            <w:rStyle w:val="a7"/>
            <w:rFonts w:ascii="ＭＳ Ｐ明朝" w:eastAsia="ＭＳ Ｐ明朝" w:hAnsi="ＭＳ Ｐ明朝"/>
            <w:sz w:val="24"/>
            <w:szCs w:val="24"/>
          </w:rPr>
          <w:t>20</w:t>
        </w:r>
        <w:r w:rsidRPr="002928A3">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）。このように、ネ</w:t>
      </w:r>
      <w:r w:rsidR="002928A3">
        <w:rPr>
          <w:rFonts w:ascii="ＭＳ Ｐ明朝" w:eastAsia="ＭＳ Ｐ明朝" w:hAnsi="ＭＳ Ｐ明朝" w:hint="eastAsia"/>
          <w:sz w:val="24"/>
          <w:szCs w:val="24"/>
        </w:rPr>
        <w:t>ピ</w:t>
      </w:r>
      <w:r w:rsidR="00C74777" w:rsidRPr="008B55F7">
        <w:rPr>
          <w:rFonts w:ascii="ＭＳ Ｐ明朝" w:eastAsia="ＭＳ Ｐ明朝" w:hAnsi="ＭＳ Ｐ明朝"/>
          <w:sz w:val="24"/>
          <w:szCs w:val="24"/>
        </w:rPr>
        <w:t>リムと反キリストは共に、聖霊の抑制</w:t>
      </w:r>
      <w:r>
        <w:rPr>
          <w:rFonts w:ascii="ＭＳ Ｐ明朝" w:eastAsia="ＭＳ Ｐ明朝" w:hAnsi="ＭＳ Ｐ明朝" w:hint="eastAsia"/>
          <w:sz w:val="24"/>
          <w:szCs w:val="24"/>
        </w:rPr>
        <w:t>が</w:t>
      </w:r>
      <w:r w:rsidR="00C74777" w:rsidRPr="008B55F7">
        <w:rPr>
          <w:rFonts w:ascii="ＭＳ Ｐ明朝" w:eastAsia="ＭＳ Ｐ明朝" w:hAnsi="ＭＳ Ｐ明朝"/>
          <w:sz w:val="24"/>
          <w:szCs w:val="24"/>
        </w:rPr>
        <w:t>取り除</w:t>
      </w:r>
      <w:r>
        <w:rPr>
          <w:rFonts w:ascii="ＭＳ Ｐ明朝" w:eastAsia="ＭＳ Ｐ明朝" w:hAnsi="ＭＳ Ｐ明朝" w:hint="eastAsia"/>
          <w:sz w:val="24"/>
          <w:szCs w:val="24"/>
        </w:rPr>
        <w:t>かれる</w:t>
      </w:r>
      <w:r w:rsidR="00C74777" w:rsidRPr="008B55F7">
        <w:rPr>
          <w:rFonts w:ascii="ＭＳ Ｐ明朝" w:eastAsia="ＭＳ Ｐ明朝" w:hAnsi="ＭＳ Ｐ明朝"/>
          <w:sz w:val="24"/>
          <w:szCs w:val="24"/>
        </w:rPr>
        <w:t>ことによってのみ</w:t>
      </w:r>
      <w:r w:rsidR="00C74777" w:rsidRPr="008B55F7">
        <w:rPr>
          <w:rFonts w:ascii="ＭＳ Ｐ明朝" w:eastAsia="ＭＳ Ｐ明朝" w:hAnsi="ＭＳ Ｐ明朝" w:hint="eastAsia"/>
          <w:sz w:val="24"/>
          <w:szCs w:val="24"/>
        </w:rPr>
        <w:t>可能となる厳しい裁き</w:t>
      </w:r>
      <w:r>
        <w:rPr>
          <w:rFonts w:ascii="ＭＳ Ｐ明朝" w:eastAsia="ＭＳ Ｐ明朝" w:hAnsi="ＭＳ Ｐ明朝" w:hint="eastAsia"/>
          <w:sz w:val="24"/>
          <w:szCs w:val="24"/>
        </w:rPr>
        <w:t>の</w:t>
      </w:r>
      <w:r w:rsidR="00C74777" w:rsidRPr="008B55F7">
        <w:rPr>
          <w:rFonts w:ascii="ＭＳ Ｐ明朝" w:eastAsia="ＭＳ Ｐ明朝" w:hAnsi="ＭＳ Ｐ明朝" w:hint="eastAsia"/>
          <w:sz w:val="24"/>
          <w:szCs w:val="24"/>
        </w:rPr>
        <w:t>時期を地上にもたらし、ネ</w:t>
      </w:r>
      <w:r>
        <w:rPr>
          <w:rFonts w:ascii="ＭＳ Ｐ明朝" w:eastAsia="ＭＳ Ｐ明朝" w:hAnsi="ＭＳ Ｐ明朝" w:hint="eastAsia"/>
          <w:sz w:val="24"/>
          <w:szCs w:val="24"/>
        </w:rPr>
        <w:t>ピ</w:t>
      </w:r>
      <w:r w:rsidR="00C74777" w:rsidRPr="008B55F7">
        <w:rPr>
          <w:rFonts w:ascii="ＭＳ Ｐ明朝" w:eastAsia="ＭＳ Ｐ明朝" w:hAnsi="ＭＳ Ｐ明朝" w:hint="eastAsia"/>
          <w:sz w:val="24"/>
          <w:szCs w:val="24"/>
        </w:rPr>
        <w:t>リムと反キリストは共に、その裁きの終わりに例外的な神の措置によって取り除かれます（</w:t>
      </w:r>
      <w:hyperlink r:id="rId256" w:anchor="7:23" w:tooltip="地のおもてにいたすべての生き物は、人も家畜も、這うものも、空の鳥もみな地からぬぐい去られて、ただノアと、彼と共に箱舟にいたものだけが残った。 " w:history="1">
        <w:r w:rsidR="00C74777" w:rsidRPr="002928A3">
          <w:rPr>
            <w:rStyle w:val="a7"/>
            <w:rFonts w:ascii="ＭＳ Ｐ明朝" w:eastAsia="ＭＳ Ｐ明朝" w:hAnsi="ＭＳ Ｐ明朝" w:hint="eastAsia"/>
            <w:sz w:val="24"/>
            <w:szCs w:val="24"/>
          </w:rPr>
          <w:t>創世記</w:t>
        </w:r>
        <w:r w:rsidR="00C74777" w:rsidRPr="002928A3">
          <w:rPr>
            <w:rStyle w:val="a7"/>
            <w:rFonts w:ascii="ＭＳ Ｐ明朝" w:eastAsia="ＭＳ Ｐ明朝" w:hAnsi="ＭＳ Ｐ明朝"/>
            <w:sz w:val="24"/>
            <w:szCs w:val="24"/>
          </w:rPr>
          <w:t>7</w:t>
        </w:r>
        <w:r w:rsidRPr="002928A3">
          <w:rPr>
            <w:rStyle w:val="a7"/>
            <w:rFonts w:ascii="ＭＳ Ｐ明朝" w:eastAsia="ＭＳ Ｐ明朝" w:hAnsi="ＭＳ Ｐ明朝"/>
            <w:sz w:val="24"/>
            <w:szCs w:val="24"/>
          </w:rPr>
          <w:t>章</w:t>
        </w:r>
        <w:r w:rsidR="00C74777" w:rsidRPr="002928A3">
          <w:rPr>
            <w:rStyle w:val="a7"/>
            <w:rFonts w:ascii="ＭＳ Ｐ明朝" w:eastAsia="ＭＳ Ｐ明朝" w:hAnsi="ＭＳ Ｐ明朝"/>
            <w:sz w:val="24"/>
            <w:szCs w:val="24"/>
          </w:rPr>
          <w:t>23</w:t>
        </w:r>
        <w:r w:rsidRPr="002928A3">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hyperlink r:id="rId257"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2928A3">
          <w:rPr>
            <w:rStyle w:val="a7"/>
            <w:rFonts w:ascii="ＭＳ Ｐ明朝" w:eastAsia="ＭＳ Ｐ明朝" w:hAnsi="ＭＳ Ｐ明朝" w:hint="eastAsia"/>
            <w:sz w:val="24"/>
            <w:szCs w:val="24"/>
          </w:rPr>
          <w:t>黙示録</w:t>
        </w:r>
        <w:r w:rsidR="00C74777" w:rsidRPr="002928A3">
          <w:rPr>
            <w:rStyle w:val="a7"/>
            <w:rFonts w:ascii="ＭＳ Ｐ明朝" w:eastAsia="ＭＳ Ｐ明朝" w:hAnsi="ＭＳ Ｐ明朝"/>
            <w:sz w:val="24"/>
            <w:szCs w:val="24"/>
          </w:rPr>
          <w:t>19</w:t>
        </w:r>
        <w:r w:rsidRPr="002928A3">
          <w:rPr>
            <w:rStyle w:val="a7"/>
            <w:rFonts w:ascii="ＭＳ Ｐ明朝" w:eastAsia="ＭＳ Ｐ明朝" w:hAnsi="ＭＳ Ｐ明朝"/>
            <w:sz w:val="24"/>
            <w:szCs w:val="24"/>
          </w:rPr>
          <w:t>章</w:t>
        </w:r>
        <w:r w:rsidR="00C74777" w:rsidRPr="002928A3">
          <w:rPr>
            <w:rStyle w:val="a7"/>
            <w:rFonts w:ascii="ＭＳ Ｐ明朝" w:eastAsia="ＭＳ Ｐ明朝" w:hAnsi="ＭＳ Ｐ明朝"/>
            <w:sz w:val="24"/>
            <w:szCs w:val="24"/>
          </w:rPr>
          <w:t>20</w:t>
        </w:r>
        <w:r w:rsidR="002928A3" w:rsidRPr="002928A3">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）。しかし、反キリストの「</w:t>
      </w:r>
      <w:r w:rsidR="009857F0">
        <w:rPr>
          <w:rFonts w:ascii="ＭＳ Ｐ明朝" w:eastAsia="ＭＳ Ｐ明朝" w:hAnsi="ＭＳ Ｐ明朝" w:hint="eastAsia"/>
          <w:sz w:val="24"/>
          <w:szCs w:val="24"/>
        </w:rPr>
        <w:t>出現</w:t>
      </w:r>
      <w:r w:rsidR="00C74777" w:rsidRPr="008B55F7">
        <w:rPr>
          <w:rFonts w:ascii="ＭＳ Ｐ明朝" w:eastAsia="ＭＳ Ｐ明朝" w:hAnsi="ＭＳ Ｐ明朝"/>
          <w:sz w:val="24"/>
          <w:szCs w:val="24"/>
        </w:rPr>
        <w:t>」そのものが、</w:t>
      </w:r>
      <w:r w:rsidR="00C74777" w:rsidRPr="002928A3">
        <w:rPr>
          <w:rFonts w:ascii="ＭＳ Ｐ明朝" w:eastAsia="ＭＳ Ｐ明朝" w:hAnsi="ＭＳ Ｐ明朝"/>
          <w:sz w:val="24"/>
          <w:szCs w:val="24"/>
        </w:rPr>
        <w:t>ネ</w:t>
      </w:r>
      <w:r w:rsidR="002928A3" w:rsidRPr="002928A3">
        <w:rPr>
          <w:rFonts w:ascii="ＭＳ Ｐ明朝" w:eastAsia="ＭＳ Ｐ明朝" w:hAnsi="ＭＳ Ｐ明朝" w:hint="eastAsia"/>
          <w:sz w:val="24"/>
          <w:szCs w:val="24"/>
        </w:rPr>
        <w:t>ピ</w:t>
      </w:r>
      <w:r w:rsidR="00C74777" w:rsidRPr="002928A3">
        <w:rPr>
          <w:rFonts w:ascii="ＭＳ Ｐ明朝" w:eastAsia="ＭＳ Ｐ明朝" w:hAnsi="ＭＳ Ｐ明朝"/>
          <w:sz w:val="24"/>
          <w:szCs w:val="24"/>
        </w:rPr>
        <w:t>リムにはなかった神の抑制</w:t>
      </w:r>
      <w:r w:rsidR="009857F0">
        <w:rPr>
          <w:rFonts w:ascii="ＭＳ Ｐ明朝" w:eastAsia="ＭＳ Ｐ明朝" w:hAnsi="ＭＳ Ｐ明朝" w:hint="eastAsia"/>
          <w:sz w:val="24"/>
          <w:szCs w:val="24"/>
        </w:rPr>
        <w:t>がなくなること</w:t>
      </w:r>
      <w:r w:rsidR="00C74777" w:rsidRPr="008B55F7">
        <w:rPr>
          <w:rFonts w:ascii="ＭＳ Ｐ明朝" w:eastAsia="ＭＳ Ｐ明朝" w:hAnsi="ＭＳ Ｐ明朝"/>
          <w:sz w:val="24"/>
          <w:szCs w:val="24"/>
        </w:rPr>
        <w:t>を必要とすることは、その例外的</w:t>
      </w:r>
      <w:r w:rsidR="009461EE">
        <w:rPr>
          <w:rFonts w:ascii="ＭＳ Ｐ明朝" w:eastAsia="ＭＳ Ｐ明朝" w:hAnsi="ＭＳ Ｐ明朝" w:hint="eastAsia"/>
          <w:sz w:val="24"/>
          <w:szCs w:val="24"/>
        </w:rPr>
        <w:t>で</w:t>
      </w:r>
      <w:r w:rsidR="00C74777" w:rsidRPr="008B55F7">
        <w:rPr>
          <w:rFonts w:ascii="ＭＳ Ｐ明朝" w:eastAsia="ＭＳ Ｐ明朝" w:hAnsi="ＭＳ Ｐ明朝"/>
          <w:sz w:val="24"/>
          <w:szCs w:val="24"/>
        </w:rPr>
        <w:t>不自然な起源によって最もよく説明され</w:t>
      </w:r>
      <w:r w:rsidR="009857F0">
        <w:rPr>
          <w:rFonts w:ascii="ＭＳ Ｐ明朝" w:eastAsia="ＭＳ Ｐ明朝" w:hAnsi="ＭＳ Ｐ明朝" w:hint="eastAsia"/>
          <w:sz w:val="24"/>
          <w:szCs w:val="24"/>
        </w:rPr>
        <w:t>ま</w:t>
      </w:r>
      <w:r w:rsidR="002928A3">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w:t>
      </w:r>
    </w:p>
    <w:p w14:paraId="1A92E6C6" w14:textId="77777777" w:rsidR="00C74777" w:rsidRPr="008B55F7" w:rsidRDefault="00C74777" w:rsidP="00C74777">
      <w:pPr>
        <w:rPr>
          <w:rFonts w:ascii="ＭＳ Ｐ明朝" w:eastAsia="ＭＳ Ｐ明朝" w:hAnsi="ＭＳ Ｐ明朝"/>
          <w:sz w:val="24"/>
          <w:szCs w:val="24"/>
        </w:rPr>
      </w:pPr>
    </w:p>
    <w:p w14:paraId="10ABFDBE" w14:textId="3B04B051"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6031CE" w:rsidRPr="006031CE">
        <w:rPr>
          <w:rFonts w:ascii="ＭＳ Ｐ明朝" w:eastAsia="ＭＳ Ｐ明朝" w:hAnsi="ＭＳ Ｐ明朝" w:hint="eastAsia"/>
          <w:sz w:val="24"/>
          <w:szCs w:val="24"/>
        </w:rPr>
        <w:t>神の地位と世界支配に対する反キリストの傲慢と</w:t>
      </w:r>
      <w:r w:rsidR="009461EE">
        <w:rPr>
          <w:rFonts w:ascii="ＭＳ Ｐ明朝" w:eastAsia="ＭＳ Ｐ明朝" w:hAnsi="ＭＳ Ｐ明朝" w:hint="eastAsia"/>
          <w:sz w:val="24"/>
          <w:szCs w:val="24"/>
        </w:rPr>
        <w:t>見せかけ</w:t>
      </w:r>
      <w:r w:rsidR="006031CE" w:rsidRPr="006031CE">
        <w:rPr>
          <w:rFonts w:ascii="ＭＳ Ｐ明朝" w:eastAsia="ＭＳ Ｐ明朝" w:hAnsi="ＭＳ Ｐ明朝" w:hint="eastAsia"/>
          <w:sz w:val="24"/>
          <w:szCs w:val="24"/>
        </w:rPr>
        <w:t>は、前例がなく、</w:t>
      </w:r>
      <w:r w:rsidR="00855B5C">
        <w:rPr>
          <w:rFonts w:ascii="ＭＳ Ｐ明朝" w:eastAsia="ＭＳ Ｐ明朝" w:hAnsi="ＭＳ Ｐ明朝" w:hint="eastAsia"/>
          <w:sz w:val="24"/>
          <w:szCs w:val="24"/>
        </w:rPr>
        <w:t>他に</w:t>
      </w:r>
      <w:r w:rsidR="006031CE" w:rsidRPr="006031CE">
        <w:rPr>
          <w:rFonts w:ascii="ＭＳ Ｐ明朝" w:eastAsia="ＭＳ Ｐ明朝" w:hAnsi="ＭＳ Ｐ明朝" w:hint="eastAsia"/>
          <w:sz w:val="24"/>
          <w:szCs w:val="24"/>
        </w:rPr>
        <w:t>説明</w:t>
      </w:r>
      <w:r w:rsidR="00356F7E">
        <w:rPr>
          <w:rFonts w:ascii="ＭＳ Ｐ明朝" w:eastAsia="ＭＳ Ｐ明朝" w:hAnsi="ＭＳ Ｐ明朝" w:hint="eastAsia"/>
          <w:sz w:val="24"/>
          <w:szCs w:val="24"/>
        </w:rPr>
        <w:t>し難い</w:t>
      </w:r>
      <w:r w:rsidR="00C74777" w:rsidRPr="008B55F7">
        <w:rPr>
          <w:rFonts w:ascii="ＭＳ Ｐ明朝" w:eastAsia="ＭＳ Ｐ明朝" w:hAnsi="ＭＳ Ｐ明朝"/>
          <w:sz w:val="24"/>
          <w:szCs w:val="24"/>
        </w:rPr>
        <w:t>（例えば、</w:t>
      </w:r>
      <w:r w:rsidR="00855B5C">
        <w:fldChar w:fldCharType="begin"/>
      </w:r>
      <w:r w:rsidR="00855B5C">
        <w:instrText>HYPERLINK "https://jpn.bible/kougo/isa" \l "14:9" \o "… (12)黎明の子、明けの明星よ、あなたは天から落ちてしまった…(13)あなたはさきに心のうちに言った、『わたしは天にのぼり、わたしの王座を高く神の星の上におき、北の果なる集会の山に座し、(14)雲のいただきにのぼり、いと高き者のようになろう』。(15)しかしあなたは陰府に落され、穴の奥底に入れられる。(16)あなたを見る者はつくづくあなたを見、あなたに目をとめて言う、『この人は地を震わせ、国々を動かし、(17)世界を荒野のようにし、その都市をこわし、捕えた者をその家に解き帰さなかった者であるのか』…"</w:instrText>
      </w:r>
      <w:r w:rsidR="00855B5C">
        <w:fldChar w:fldCharType="separate"/>
      </w:r>
      <w:r w:rsidR="00855B5C" w:rsidRPr="00855B5C">
        <w:rPr>
          <w:rStyle w:val="a7"/>
          <w:rFonts w:ascii="ＭＳ Ｐ明朝" w:eastAsia="ＭＳ Ｐ明朝" w:hAnsi="ＭＳ Ｐ明朝"/>
          <w:sz w:val="24"/>
          <w:szCs w:val="24"/>
        </w:rPr>
        <w:t>イザヤ</w:t>
      </w:r>
      <w:r w:rsidR="00C74777" w:rsidRPr="00855B5C">
        <w:rPr>
          <w:rStyle w:val="a7"/>
          <w:rFonts w:ascii="ＭＳ Ｐ明朝" w:eastAsia="ＭＳ Ｐ明朝" w:hAnsi="ＭＳ Ｐ明朝"/>
          <w:sz w:val="24"/>
          <w:szCs w:val="24"/>
        </w:rPr>
        <w:t>14</w:t>
      </w:r>
      <w:r w:rsidR="00855B5C" w:rsidRPr="00855B5C">
        <w:rPr>
          <w:rStyle w:val="a7"/>
          <w:rFonts w:ascii="ＭＳ Ｐ明朝" w:eastAsia="ＭＳ Ｐ明朝" w:hAnsi="ＭＳ Ｐ明朝"/>
          <w:sz w:val="24"/>
          <w:szCs w:val="24"/>
        </w:rPr>
        <w:t>章</w:t>
      </w:r>
      <w:r w:rsidR="00C74777" w:rsidRPr="00855B5C">
        <w:rPr>
          <w:rStyle w:val="a7"/>
          <w:rFonts w:ascii="ＭＳ Ｐ明朝" w:eastAsia="ＭＳ Ｐ明朝" w:hAnsi="ＭＳ Ｐ明朝"/>
          <w:sz w:val="24"/>
          <w:szCs w:val="24"/>
        </w:rPr>
        <w:t>9-23</w:t>
      </w:r>
      <w:r w:rsidR="00855B5C" w:rsidRPr="00855B5C">
        <w:rPr>
          <w:rStyle w:val="a7"/>
          <w:rFonts w:ascii="ＭＳ Ｐ明朝" w:eastAsia="ＭＳ Ｐ明朝" w:hAnsi="ＭＳ Ｐ明朝"/>
          <w:sz w:val="24"/>
          <w:szCs w:val="24"/>
        </w:rPr>
        <w:t>節</w:t>
      </w:r>
      <w:r w:rsidR="00855B5C">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 xml:space="preserve">; </w:t>
      </w:r>
      <w:hyperlink r:id="rId258"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855B5C" w:rsidRPr="00855B5C">
          <w:rPr>
            <w:rStyle w:val="a7"/>
            <w:rFonts w:ascii="ＭＳ Ｐ明朝" w:eastAsia="ＭＳ Ｐ明朝" w:hAnsi="ＭＳ Ｐ明朝"/>
            <w:sz w:val="24"/>
            <w:szCs w:val="24"/>
          </w:rPr>
          <w:t>ダニエル</w:t>
        </w:r>
        <w:r w:rsidR="00C74777" w:rsidRPr="00855B5C">
          <w:rPr>
            <w:rStyle w:val="a7"/>
            <w:rFonts w:ascii="ＭＳ Ｐ明朝" w:eastAsia="ＭＳ Ｐ明朝" w:hAnsi="ＭＳ Ｐ明朝"/>
            <w:sz w:val="24"/>
            <w:szCs w:val="24"/>
          </w:rPr>
          <w:t>11</w:t>
        </w:r>
        <w:r w:rsidR="00855B5C" w:rsidRPr="00855B5C">
          <w:rPr>
            <w:rStyle w:val="a7"/>
            <w:rFonts w:ascii="ＭＳ Ｐ明朝" w:eastAsia="ＭＳ Ｐ明朝" w:hAnsi="ＭＳ Ｐ明朝"/>
            <w:sz w:val="24"/>
            <w:szCs w:val="24"/>
          </w:rPr>
          <w:t>章</w:t>
        </w:r>
        <w:r w:rsidR="00C74777" w:rsidRPr="00855B5C">
          <w:rPr>
            <w:rStyle w:val="a7"/>
            <w:rFonts w:ascii="ＭＳ Ｐ明朝" w:eastAsia="ＭＳ Ｐ明朝" w:hAnsi="ＭＳ Ｐ明朝"/>
            <w:sz w:val="24"/>
            <w:szCs w:val="24"/>
          </w:rPr>
          <w:t>36</w:t>
        </w:r>
        <w:r w:rsidR="00855B5C" w:rsidRPr="00855B5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59" w:anchor="2:4" w:tooltip="彼は、すべて神と呼ばれたり拝まれたりするものに反抗して立ち上がり、自ら神の宮に座して、自分は神だと宣言する。 " w:history="1">
        <w:r w:rsidR="00855B5C" w:rsidRPr="00855B5C">
          <w:rPr>
            <w:rStyle w:val="a7"/>
            <w:rFonts w:ascii="ＭＳ Ｐ明朝" w:eastAsia="ＭＳ Ｐ明朝" w:hAnsi="ＭＳ Ｐ明朝"/>
            <w:sz w:val="24"/>
            <w:szCs w:val="24"/>
          </w:rPr>
          <w:t>第二</w:t>
        </w:r>
        <w:r w:rsidR="00855B5C" w:rsidRPr="00855B5C">
          <w:rPr>
            <w:rStyle w:val="a7"/>
            <w:rFonts w:ascii="ＭＳ Ｐ明朝" w:eastAsia="ＭＳ Ｐ明朝" w:hAnsi="ＭＳ Ｐ明朝" w:hint="eastAsia"/>
            <w:sz w:val="24"/>
            <w:szCs w:val="24"/>
          </w:rPr>
          <w:t>テサロニケ</w:t>
        </w:r>
        <w:r w:rsidR="00C74777" w:rsidRPr="00855B5C">
          <w:rPr>
            <w:rStyle w:val="a7"/>
            <w:rFonts w:ascii="ＭＳ Ｐ明朝" w:eastAsia="ＭＳ Ｐ明朝" w:hAnsi="ＭＳ Ｐ明朝"/>
            <w:sz w:val="24"/>
            <w:szCs w:val="24"/>
          </w:rPr>
          <w:t>2</w:t>
        </w:r>
        <w:r w:rsidR="00855B5C" w:rsidRPr="00855B5C">
          <w:rPr>
            <w:rStyle w:val="a7"/>
            <w:rFonts w:ascii="ＭＳ Ｐ明朝" w:eastAsia="ＭＳ Ｐ明朝" w:hAnsi="ＭＳ Ｐ明朝"/>
            <w:sz w:val="24"/>
            <w:szCs w:val="24"/>
          </w:rPr>
          <w:t>章</w:t>
        </w:r>
        <w:r w:rsidR="00C74777" w:rsidRPr="00855B5C">
          <w:rPr>
            <w:rStyle w:val="a7"/>
            <w:rFonts w:ascii="ＭＳ Ｐ明朝" w:eastAsia="ＭＳ Ｐ明朝" w:hAnsi="ＭＳ Ｐ明朝"/>
            <w:sz w:val="24"/>
            <w:szCs w:val="24"/>
          </w:rPr>
          <w:t>4</w:t>
        </w:r>
        <w:r w:rsidR="00855B5C" w:rsidRPr="00855B5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60" w:anchor="13:4" w:tooltip="また、龍がその権威を獣に与えたので、人々は龍を拝み、さらに、その獣を拝んで言った、「だれが、この獣に匹敵し得ようか。だれが、これと戦うことができようか」。 " w:history="1">
        <w:r w:rsidR="00855B5C" w:rsidRPr="00855B5C">
          <w:rPr>
            <w:rStyle w:val="a7"/>
            <w:rFonts w:ascii="ＭＳ Ｐ明朝" w:eastAsia="ＭＳ Ｐ明朝" w:hAnsi="ＭＳ Ｐ明朝"/>
            <w:sz w:val="24"/>
            <w:szCs w:val="24"/>
          </w:rPr>
          <w:t>黙示録</w:t>
        </w:r>
        <w:r w:rsidR="00C74777" w:rsidRPr="00855B5C">
          <w:rPr>
            <w:rStyle w:val="a7"/>
            <w:rFonts w:ascii="ＭＳ Ｐ明朝" w:eastAsia="ＭＳ Ｐ明朝" w:hAnsi="ＭＳ Ｐ明朝"/>
            <w:sz w:val="24"/>
            <w:szCs w:val="24"/>
          </w:rPr>
          <w:t>13</w:t>
        </w:r>
        <w:r w:rsidR="00855B5C" w:rsidRPr="00855B5C">
          <w:rPr>
            <w:rStyle w:val="a7"/>
            <w:rFonts w:ascii="ＭＳ Ｐ明朝" w:eastAsia="ＭＳ Ｐ明朝" w:hAnsi="ＭＳ Ｐ明朝"/>
            <w:sz w:val="24"/>
            <w:szCs w:val="24"/>
          </w:rPr>
          <w:t>章</w:t>
        </w:r>
        <w:r w:rsidR="00C74777" w:rsidRPr="00855B5C">
          <w:rPr>
            <w:rStyle w:val="a7"/>
            <w:rFonts w:ascii="ＭＳ Ｐ明朝" w:eastAsia="ＭＳ Ｐ明朝" w:hAnsi="ＭＳ Ｐ明朝"/>
            <w:sz w:val="24"/>
            <w:szCs w:val="24"/>
          </w:rPr>
          <w:t>4</w:t>
        </w:r>
        <w:r w:rsidR="00855B5C" w:rsidRPr="00855B5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p>
    <w:p w14:paraId="31322443" w14:textId="77777777" w:rsidR="00C74777" w:rsidRPr="008B55F7" w:rsidRDefault="00C74777" w:rsidP="00C74777">
      <w:pPr>
        <w:rPr>
          <w:rFonts w:ascii="ＭＳ Ｐ明朝" w:eastAsia="ＭＳ Ｐ明朝" w:hAnsi="ＭＳ Ｐ明朝"/>
          <w:sz w:val="24"/>
          <w:szCs w:val="24"/>
        </w:rPr>
      </w:pPr>
    </w:p>
    <w:p w14:paraId="6BA5E7B1" w14:textId="39CB0ABD"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反キリストのカリスマ性と政治的成功は前例がなく、</w:t>
      </w:r>
      <w:bookmarkStart w:id="13" w:name="_Hlk172519205"/>
      <w:r w:rsidR="00356F7E" w:rsidRPr="00356F7E">
        <w:rPr>
          <w:rFonts w:ascii="ＭＳ Ｐ明朝" w:eastAsia="ＭＳ Ｐ明朝" w:hAnsi="ＭＳ Ｐ明朝" w:hint="eastAsia"/>
          <w:sz w:val="24"/>
          <w:szCs w:val="24"/>
        </w:rPr>
        <w:t>他に説明し難い</w:t>
      </w:r>
      <w:bookmarkEnd w:id="13"/>
      <w:r w:rsidR="00C74777" w:rsidRPr="008B55F7">
        <w:rPr>
          <w:rFonts w:ascii="ＭＳ Ｐ明朝" w:eastAsia="ＭＳ Ｐ明朝" w:hAnsi="ＭＳ Ｐ明朝"/>
          <w:sz w:val="24"/>
          <w:szCs w:val="24"/>
        </w:rPr>
        <w:t>（</w:t>
      </w:r>
      <w:hyperlink r:id="rId261" w:anchor="8:24" w:tooltip="その勢力は盛んであって、恐ろしい破壊をなし、そのなすところ成功して、有力な人々と、聖徒である民を滅ぼすでしょう。 " w:history="1">
        <w:r w:rsidR="00356F7E" w:rsidRPr="00E042D3">
          <w:rPr>
            <w:rStyle w:val="a7"/>
            <w:rFonts w:ascii="ＭＳ Ｐ明朝" w:eastAsia="ＭＳ Ｐ明朝" w:hAnsi="ＭＳ Ｐ明朝"/>
            <w:sz w:val="24"/>
            <w:szCs w:val="24"/>
          </w:rPr>
          <w:t>ダニエル</w:t>
        </w:r>
        <w:r w:rsidR="00C74777" w:rsidRPr="00E042D3">
          <w:rPr>
            <w:rStyle w:val="a7"/>
            <w:rFonts w:ascii="ＭＳ Ｐ明朝" w:eastAsia="ＭＳ Ｐ明朝" w:hAnsi="ＭＳ Ｐ明朝"/>
            <w:sz w:val="24"/>
            <w:szCs w:val="24"/>
          </w:rPr>
          <w:t>8</w:t>
        </w:r>
        <w:r w:rsidR="00356F7E" w:rsidRPr="00E042D3">
          <w:rPr>
            <w:rStyle w:val="a7"/>
            <w:rFonts w:ascii="ＭＳ Ｐ明朝" w:eastAsia="ＭＳ Ｐ明朝" w:hAnsi="ＭＳ Ｐ明朝"/>
            <w:sz w:val="24"/>
            <w:szCs w:val="24"/>
          </w:rPr>
          <w:t>章</w:t>
        </w:r>
        <w:r w:rsidR="00C74777" w:rsidRPr="00E042D3">
          <w:rPr>
            <w:rStyle w:val="a7"/>
            <w:rFonts w:ascii="ＭＳ Ｐ明朝" w:eastAsia="ＭＳ Ｐ明朝" w:hAnsi="ＭＳ Ｐ明朝"/>
            <w:sz w:val="24"/>
            <w:szCs w:val="24"/>
          </w:rPr>
          <w:t>24</w:t>
        </w:r>
        <w:r w:rsidR="00356F7E" w:rsidRPr="00E042D3">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2" w:anchor="11:23" w:tooltip="彼は、これと同盟を結んで後、偽りのおこないをなし、わずかな民をもって強くなり、 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C74777" w:rsidRPr="00BC32D5">
          <w:rPr>
            <w:rStyle w:val="a7"/>
            <w:rFonts w:ascii="ＭＳ Ｐ明朝" w:eastAsia="ＭＳ Ｐ明朝" w:hAnsi="ＭＳ Ｐ明朝"/>
            <w:sz w:val="24"/>
            <w:szCs w:val="24"/>
          </w:rPr>
          <w:t>11</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23-24</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3"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38)  彼はこれらの者の代りに、要害の神をあがめ、金、銀、宝石、および宝物をもって、その先祖たちの知らなかった神をあがめ、  (39)  異邦の神の助けによって、最も強固な城にむかって、事をなすでしょう。そして彼を認める者には、栄誉を増し与え、これに多くの人を治めさせ、賞与として土地を分け与え…" w:history="1">
        <w:r w:rsidR="00C74777" w:rsidRPr="00BC32D5">
          <w:rPr>
            <w:rStyle w:val="a7"/>
            <w:rFonts w:ascii="ＭＳ Ｐ明朝" w:eastAsia="ＭＳ Ｐ明朝" w:hAnsi="ＭＳ Ｐ明朝"/>
            <w:sz w:val="24"/>
            <w:szCs w:val="24"/>
          </w:rPr>
          <w:t>11</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36-39</w:t>
        </w:r>
        <w:r w:rsidR="00356F7E" w:rsidRPr="00BC32D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64"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 w:history="1">
        <w:r w:rsidR="00356F7E" w:rsidRPr="00BC32D5">
          <w:rPr>
            <w:rStyle w:val="a7"/>
            <w:rFonts w:ascii="ＭＳ Ｐ明朝" w:eastAsia="ＭＳ Ｐ明朝" w:hAnsi="ＭＳ Ｐ明朝"/>
            <w:sz w:val="24"/>
            <w:szCs w:val="24"/>
          </w:rPr>
          <w:t>黙示録</w:t>
        </w:r>
        <w:r w:rsidR="00C74777" w:rsidRPr="00BC32D5">
          <w:rPr>
            <w:rStyle w:val="a7"/>
            <w:rFonts w:ascii="ＭＳ Ｐ明朝" w:eastAsia="ＭＳ Ｐ明朝" w:hAnsi="ＭＳ Ｐ明朝"/>
            <w:sz w:val="24"/>
            <w:szCs w:val="24"/>
          </w:rPr>
          <w:t>13</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3-4</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5" w:anchor="17:17" w:tooltip="神は、御言が成就する時まで、彼らの心の中に、御旨を行い、思いをひとつにし、彼らの支配権を獣に与える思いを持つようにされたからである。 " w:history="1">
        <w:r w:rsidR="00C74777" w:rsidRPr="00BC32D5">
          <w:rPr>
            <w:rStyle w:val="a7"/>
            <w:rFonts w:ascii="ＭＳ Ｐ明朝" w:eastAsia="ＭＳ Ｐ明朝" w:hAnsi="ＭＳ Ｐ明朝"/>
            <w:sz w:val="24"/>
            <w:szCs w:val="24"/>
          </w:rPr>
          <w:t>17</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17</w:t>
        </w:r>
        <w:r w:rsidR="00356F7E" w:rsidRPr="00BC32D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w:t>
      </w:r>
    </w:p>
    <w:p w14:paraId="56B66AD5" w14:textId="77777777" w:rsidR="00C74777" w:rsidRPr="008B55F7" w:rsidRDefault="00C74777" w:rsidP="00C74777">
      <w:pPr>
        <w:rPr>
          <w:rFonts w:ascii="ＭＳ Ｐ明朝" w:eastAsia="ＭＳ Ｐ明朝" w:hAnsi="ＭＳ Ｐ明朝"/>
          <w:sz w:val="24"/>
          <w:szCs w:val="24"/>
        </w:rPr>
      </w:pPr>
    </w:p>
    <w:p w14:paraId="2F2D5F32" w14:textId="152A6655"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反キリストの軍事的な技量と成功は、前例がなく、</w:t>
      </w:r>
      <w:bookmarkStart w:id="14" w:name="_Hlk172519448"/>
      <w:r w:rsidR="00356F7E" w:rsidRPr="00356F7E">
        <w:rPr>
          <w:rFonts w:ascii="ＭＳ Ｐ明朝" w:eastAsia="ＭＳ Ｐ明朝" w:hAnsi="ＭＳ Ｐ明朝" w:hint="eastAsia"/>
          <w:sz w:val="24"/>
          <w:szCs w:val="24"/>
        </w:rPr>
        <w:t>他に説明し難い</w:t>
      </w:r>
      <w:bookmarkEnd w:id="14"/>
      <w:r w:rsidR="00C74777" w:rsidRPr="008B55F7">
        <w:rPr>
          <w:rFonts w:ascii="ＭＳ Ｐ明朝" w:eastAsia="ＭＳ Ｐ明朝" w:hAnsi="ＭＳ Ｐ明朝"/>
          <w:sz w:val="24"/>
          <w:szCs w:val="24"/>
        </w:rPr>
        <w:t>（</w:t>
      </w:r>
      <w:hyperlink r:id="rId266" w:anchor="8:24" w:tooltip="その勢力は盛んであって、恐ろしい破壊をなし、そのなすところ成功して、有力な人々と、聖徒である民を滅ぼすでしょう。 " w:history="1">
        <w:r w:rsidR="00356F7E" w:rsidRPr="00BC32D5">
          <w:rPr>
            <w:rStyle w:val="a7"/>
            <w:rFonts w:ascii="ＭＳ Ｐ明朝" w:eastAsia="ＭＳ Ｐ明朝" w:hAnsi="ＭＳ Ｐ明朝"/>
            <w:sz w:val="24"/>
            <w:szCs w:val="24"/>
          </w:rPr>
          <w:t>ダニエル</w:t>
        </w:r>
        <w:r w:rsidR="00C74777" w:rsidRPr="00BC32D5">
          <w:rPr>
            <w:rStyle w:val="a7"/>
            <w:rFonts w:ascii="ＭＳ Ｐ明朝" w:eastAsia="ＭＳ Ｐ明朝" w:hAnsi="ＭＳ Ｐ明朝"/>
            <w:sz w:val="24"/>
            <w:szCs w:val="24"/>
          </w:rPr>
          <w:t>8</w:t>
        </w:r>
        <w:r w:rsidR="00356F7E" w:rsidRPr="00BC32D5">
          <w:rPr>
            <w:rStyle w:val="a7"/>
            <w:rFonts w:ascii="ＭＳ Ｐ明朝" w:eastAsia="ＭＳ Ｐ明朝" w:hAnsi="ＭＳ Ｐ明朝" w:hint="eastAsia"/>
            <w:sz w:val="24"/>
            <w:szCs w:val="24"/>
          </w:rPr>
          <w:t>章</w:t>
        </w:r>
        <w:r w:rsidR="00C74777" w:rsidRPr="00BC32D5">
          <w:rPr>
            <w:rStyle w:val="a7"/>
            <w:rFonts w:ascii="ＭＳ Ｐ明朝" w:eastAsia="ＭＳ Ｐ明朝" w:hAnsi="ＭＳ Ｐ明朝"/>
            <w:sz w:val="24"/>
            <w:szCs w:val="24"/>
          </w:rPr>
          <w:t>24</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7"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38)  彼はこれらの者の代りに、要害の神をあがめ、金、銀、宝石、および宝物をもって、その先祖たちの知らなかった神をあがめ、  (39)  異邦の神の助けによって、最も強固な城にむかって、事をなすでしょう。そして彼を認める者には、栄誉を増し与え、これに多くの人を治めさせ、賞与として土地を分け与え…" w:history="1">
        <w:r w:rsidR="00C74777" w:rsidRPr="00BC32D5">
          <w:rPr>
            <w:rStyle w:val="a7"/>
            <w:rFonts w:ascii="ＭＳ Ｐ明朝" w:eastAsia="ＭＳ Ｐ明朝" w:hAnsi="ＭＳ Ｐ明朝"/>
            <w:sz w:val="24"/>
            <w:szCs w:val="24"/>
          </w:rPr>
          <w:t>11</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36-39</w:t>
        </w:r>
        <w:r w:rsidR="00356F7E" w:rsidRPr="00BC32D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7AA9D7A1" w14:textId="77777777" w:rsidR="00C74777" w:rsidRPr="008B55F7" w:rsidRDefault="00C74777" w:rsidP="00C74777">
      <w:pPr>
        <w:rPr>
          <w:rFonts w:ascii="ＭＳ Ｐ明朝" w:eastAsia="ＭＳ Ｐ明朝" w:hAnsi="ＭＳ Ｐ明朝"/>
          <w:sz w:val="24"/>
          <w:szCs w:val="24"/>
        </w:rPr>
      </w:pPr>
    </w:p>
    <w:p w14:paraId="60C22CDA" w14:textId="5E948121"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反キリストの神への冒涜と反対は、前例がなく、</w:t>
      </w:r>
      <w:bookmarkStart w:id="15" w:name="_Hlk172523475"/>
      <w:r w:rsidR="00356F7E" w:rsidRPr="00356F7E">
        <w:rPr>
          <w:rFonts w:ascii="ＭＳ Ｐ明朝" w:eastAsia="ＭＳ Ｐ明朝" w:hAnsi="ＭＳ Ｐ明朝" w:hint="eastAsia"/>
          <w:sz w:val="24"/>
          <w:szCs w:val="24"/>
        </w:rPr>
        <w:t>他に説明し難い</w:t>
      </w:r>
      <w:bookmarkEnd w:id="15"/>
      <w:r w:rsidR="00C74777" w:rsidRPr="008B55F7">
        <w:rPr>
          <w:rFonts w:ascii="ＭＳ Ｐ明朝" w:eastAsia="ＭＳ Ｐ明朝" w:hAnsi="ＭＳ Ｐ明朝"/>
          <w:sz w:val="24"/>
          <w:szCs w:val="24"/>
        </w:rPr>
        <w:t>（</w:t>
      </w:r>
      <w:hyperlink r:id="rId268"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C74777" w:rsidRPr="00BC32D5">
          <w:rPr>
            <w:rStyle w:val="a7"/>
            <w:rFonts w:ascii="ＭＳ Ｐ明朝" w:eastAsia="ＭＳ Ｐ明朝" w:hAnsi="ＭＳ Ｐ明朝"/>
            <w:sz w:val="24"/>
            <w:szCs w:val="24"/>
          </w:rPr>
          <w:t>ダ</w:t>
        </w:r>
        <w:r w:rsidR="00356F7E" w:rsidRPr="00BC32D5">
          <w:rPr>
            <w:rStyle w:val="a7"/>
            <w:rFonts w:ascii="ＭＳ Ｐ明朝" w:eastAsia="ＭＳ Ｐ明朝" w:hAnsi="ＭＳ Ｐ明朝"/>
            <w:sz w:val="24"/>
            <w:szCs w:val="24"/>
          </w:rPr>
          <w:t>ニエル</w:t>
        </w:r>
        <w:r w:rsidR="00C74777" w:rsidRPr="00BC32D5">
          <w:rPr>
            <w:rStyle w:val="a7"/>
            <w:rFonts w:ascii="ＭＳ Ｐ明朝" w:eastAsia="ＭＳ Ｐ明朝" w:hAnsi="ＭＳ Ｐ明朝"/>
            <w:sz w:val="24"/>
            <w:szCs w:val="24"/>
          </w:rPr>
          <w:t>7</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8</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9" w:anchor="7:11" w:tooltip="わたしは、その角の語る大いなる言葉の声がするので見ていたが、わたしが見ている間にその獣は殺され、そのからだはそこなわれて、燃える火に投げ入れられた。 " w:history="1">
        <w:r w:rsidR="00C74777" w:rsidRPr="00BC32D5">
          <w:rPr>
            <w:rStyle w:val="a7"/>
            <w:rFonts w:ascii="ＭＳ Ｐ明朝" w:eastAsia="ＭＳ Ｐ明朝" w:hAnsi="ＭＳ Ｐ明朝"/>
            <w:sz w:val="24"/>
            <w:szCs w:val="24"/>
          </w:rPr>
          <w:t>7</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11</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70"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C74777" w:rsidRPr="00BC32D5">
          <w:rPr>
            <w:rStyle w:val="a7"/>
            <w:rFonts w:ascii="ＭＳ Ｐ明朝" w:eastAsia="ＭＳ Ｐ明朝" w:hAnsi="ＭＳ Ｐ明朝"/>
            <w:sz w:val="24"/>
            <w:szCs w:val="24"/>
          </w:rPr>
          <w:t>7</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20</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71" w:anchor="7:25" w:tooltip="彼は、いと高き者に敵して言葉を出し、かつ、いと高き者の聖徒を悩ます。彼はまた時と律法とを変えようと望む。聖徒はひと時と、ふた時と、半時の間、彼の手にわたされる。 " w:history="1">
        <w:r w:rsidR="00C74777" w:rsidRPr="00BC32D5">
          <w:rPr>
            <w:rStyle w:val="a7"/>
            <w:rFonts w:ascii="ＭＳ Ｐ明朝" w:eastAsia="ＭＳ Ｐ明朝" w:hAnsi="ＭＳ Ｐ明朝"/>
            <w:sz w:val="24"/>
            <w:szCs w:val="24"/>
          </w:rPr>
          <w:t>7</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25</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72"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C74777" w:rsidRPr="00BC32D5">
          <w:rPr>
            <w:rStyle w:val="a7"/>
            <w:rFonts w:ascii="ＭＳ Ｐ明朝" w:eastAsia="ＭＳ Ｐ明朝" w:hAnsi="ＭＳ Ｐ明朝"/>
            <w:sz w:val="24"/>
            <w:szCs w:val="24"/>
          </w:rPr>
          <w:t>9</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27</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73"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C74777" w:rsidRPr="00BC32D5">
          <w:rPr>
            <w:rStyle w:val="a7"/>
            <w:rFonts w:ascii="ＭＳ Ｐ明朝" w:eastAsia="ＭＳ Ｐ明朝" w:hAnsi="ＭＳ Ｐ明朝"/>
            <w:sz w:val="24"/>
            <w:szCs w:val="24"/>
          </w:rPr>
          <w:t>11</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36</w:t>
        </w:r>
        <w:r w:rsidR="00356F7E" w:rsidRPr="00BC32D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74" w:anchor="13:1" w:tooltip="（１）…頭には神を汚す名がついていた。 … (4)  また、龍がその権威を獣に与えたので、人々は龍を拝み、さらに、その獣を拝んで言った、「だれが、この獣に匹敵し得ようか。だれが、これと戦うことができようか」。  (5)  この獣には、また、大言を吐き汚しごとを語る口が与えられ、四十二か月のあいだ活動する権威が与えられた。  (6)  そこで、彼は口を開いて神を汚し、神の御名と、その幕屋、すなわち、天に住む者たちとを汚した。" w:history="1">
        <w:r w:rsidR="00356F7E" w:rsidRPr="00BC32D5">
          <w:rPr>
            <w:rStyle w:val="a7"/>
            <w:rFonts w:ascii="ＭＳ Ｐ明朝" w:eastAsia="ＭＳ Ｐ明朝" w:hAnsi="ＭＳ Ｐ明朝"/>
            <w:sz w:val="24"/>
            <w:szCs w:val="24"/>
          </w:rPr>
          <w:t>黙示録</w:t>
        </w:r>
        <w:r w:rsidR="00C74777" w:rsidRPr="00BC32D5">
          <w:rPr>
            <w:rStyle w:val="a7"/>
            <w:rFonts w:ascii="ＭＳ Ｐ明朝" w:eastAsia="ＭＳ Ｐ明朝" w:hAnsi="ＭＳ Ｐ明朝"/>
            <w:sz w:val="24"/>
            <w:szCs w:val="24"/>
          </w:rPr>
          <w:t>13</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1-6</w:t>
        </w:r>
        <w:r w:rsidR="00356F7E" w:rsidRPr="00BC32D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143FA0A8" w14:textId="77777777" w:rsidR="00C74777" w:rsidRPr="008B55F7" w:rsidRDefault="00C74777" w:rsidP="00C74777">
      <w:pPr>
        <w:rPr>
          <w:rFonts w:ascii="ＭＳ Ｐ明朝" w:eastAsia="ＭＳ Ｐ明朝" w:hAnsi="ＭＳ Ｐ明朝"/>
          <w:sz w:val="24"/>
          <w:szCs w:val="24"/>
        </w:rPr>
      </w:pPr>
    </w:p>
    <w:p w14:paraId="6803115D" w14:textId="358C7CEC"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獣が行う宗教的崇拝は、私たち人類の経験において、規模、種類ともに前例がなく、</w:t>
      </w:r>
      <w:r w:rsidR="00C07E9A" w:rsidRPr="00356F7E">
        <w:rPr>
          <w:rFonts w:ascii="ＭＳ Ｐ明朝" w:eastAsia="ＭＳ Ｐ明朝" w:hAnsi="ＭＳ Ｐ明朝" w:hint="eastAsia"/>
          <w:sz w:val="24"/>
          <w:szCs w:val="24"/>
        </w:rPr>
        <w:t>他に説明し難い</w:t>
      </w:r>
      <w:r w:rsidR="00C74777" w:rsidRPr="008B55F7">
        <w:rPr>
          <w:rFonts w:ascii="ＭＳ Ｐ明朝" w:eastAsia="ＭＳ Ｐ明朝" w:hAnsi="ＭＳ Ｐ明朝"/>
          <w:sz w:val="24"/>
          <w:szCs w:val="24"/>
        </w:rPr>
        <w:t>（</w:t>
      </w:r>
      <w:hyperlink r:id="rId275"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19381D" w:rsidRPr="0019381D">
          <w:rPr>
            <w:rStyle w:val="a7"/>
            <w:rFonts w:ascii="ＭＳ Ｐ明朝" w:eastAsia="ＭＳ Ｐ明朝" w:hAnsi="ＭＳ Ｐ明朝"/>
            <w:sz w:val="24"/>
            <w:szCs w:val="24"/>
          </w:rPr>
          <w:t>ダニエル</w:t>
        </w:r>
        <w:r w:rsidR="00C74777" w:rsidRPr="0019381D">
          <w:rPr>
            <w:rStyle w:val="a7"/>
            <w:rFonts w:ascii="ＭＳ Ｐ明朝" w:eastAsia="ＭＳ Ｐ明朝" w:hAnsi="ＭＳ Ｐ明朝"/>
            <w:sz w:val="24"/>
            <w:szCs w:val="24"/>
          </w:rPr>
          <w:t>9</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27</w:t>
        </w:r>
        <w:r w:rsidR="0019381D" w:rsidRPr="0019381D">
          <w:rPr>
            <w:rStyle w:val="a7"/>
            <w:rFonts w:ascii="ＭＳ Ｐ明朝" w:eastAsia="ＭＳ Ｐ明朝" w:hAnsi="ＭＳ Ｐ明朝"/>
            <w:sz w:val="24"/>
            <w:szCs w:val="24"/>
          </w:rPr>
          <w:t>節</w:t>
        </w:r>
      </w:hyperlink>
      <w:r w:rsidR="0019381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76"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C74777" w:rsidRPr="0019381D">
          <w:rPr>
            <w:rStyle w:val="a7"/>
            <w:rFonts w:ascii="ＭＳ Ｐ明朝" w:eastAsia="ＭＳ Ｐ明朝" w:hAnsi="ＭＳ Ｐ明朝"/>
            <w:sz w:val="24"/>
            <w:szCs w:val="24"/>
          </w:rPr>
          <w:t>11</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36</w:t>
        </w:r>
        <w:r w:rsidR="0019381D" w:rsidRPr="0019381D">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77" w:anchor="13:4" w:tooltip="（4）また、龍がその権威を獣に与えたので、人々は龍を拝み、さらに、その獣を拝んで言った、「だれが、この獣に匹敵し得ようか。だれが、これと戦うことができようか」。(5)この獣には、また、大言を吐き汚しごとを語る口が与えられ、四十二か月のあいだ活動する権威が与えられた。(6)そこで、彼は口を開いて神を汚し、神の御名と、その幕屋、すなわち、天に住む者たちとを汚した。(7)そして彼は、聖徒に戦いをいどんでこれに勝つことを許され、さらに、すべての部族、民族、国語、国民を支配する権威を与えられた..." w:history="1">
        <w:r w:rsidR="0019381D" w:rsidRPr="0019381D">
          <w:rPr>
            <w:rStyle w:val="a7"/>
            <w:rFonts w:ascii="ＭＳ Ｐ明朝" w:eastAsia="ＭＳ Ｐ明朝" w:hAnsi="ＭＳ Ｐ明朝"/>
            <w:sz w:val="24"/>
            <w:szCs w:val="24"/>
          </w:rPr>
          <w:t>黙示録</w:t>
        </w:r>
        <w:r w:rsidR="00C74777" w:rsidRPr="0019381D">
          <w:rPr>
            <w:rStyle w:val="a7"/>
            <w:rFonts w:ascii="ＭＳ Ｐ明朝" w:eastAsia="ＭＳ Ｐ明朝" w:hAnsi="ＭＳ Ｐ明朝"/>
            <w:sz w:val="24"/>
            <w:szCs w:val="24"/>
          </w:rPr>
          <w:t>13</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4-10</w:t>
        </w:r>
        <w:r w:rsidR="0019381D" w:rsidRPr="0019381D">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78" w:anchor="2:4" w:tooltip="彼は、すべて神と呼ばれたり拝まれたりするものに反抗して立ち上がり、自ら神の宮に座して、自分は神だと宣言する。 " w:history="1">
        <w:r w:rsidR="0019381D" w:rsidRPr="0019381D">
          <w:rPr>
            <w:rStyle w:val="a7"/>
            <w:rFonts w:ascii="ＭＳ Ｐ明朝" w:eastAsia="ＭＳ Ｐ明朝" w:hAnsi="ＭＳ Ｐ明朝"/>
            <w:sz w:val="24"/>
            <w:szCs w:val="24"/>
          </w:rPr>
          <w:t>第二テサロニケ</w:t>
        </w:r>
        <w:r w:rsidR="00C74777" w:rsidRPr="0019381D">
          <w:rPr>
            <w:rStyle w:val="a7"/>
            <w:rFonts w:ascii="ＭＳ Ｐ明朝" w:eastAsia="ＭＳ Ｐ明朝" w:hAnsi="ＭＳ Ｐ明朝"/>
            <w:sz w:val="24"/>
            <w:szCs w:val="24"/>
          </w:rPr>
          <w:t>2</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4</w:t>
        </w:r>
        <w:r w:rsidR="0019381D" w:rsidRPr="0019381D">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58BE0FCD" w14:textId="77777777" w:rsidR="00C74777" w:rsidRPr="00C07E9A" w:rsidRDefault="00C74777" w:rsidP="00C74777">
      <w:pPr>
        <w:rPr>
          <w:rFonts w:ascii="ＭＳ Ｐ明朝" w:eastAsia="ＭＳ Ｐ明朝" w:hAnsi="ＭＳ Ｐ明朝"/>
          <w:sz w:val="24"/>
          <w:szCs w:val="24"/>
        </w:rPr>
      </w:pPr>
    </w:p>
    <w:p w14:paraId="0E70FE59" w14:textId="1B31F717"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獣が世界中に引き起</w:t>
      </w:r>
      <w:r w:rsidR="0019381D">
        <w:rPr>
          <w:rFonts w:ascii="ＭＳ Ｐ明朝" w:eastAsia="ＭＳ Ｐ明朝" w:hAnsi="ＭＳ Ｐ明朝" w:hint="eastAsia"/>
          <w:sz w:val="24"/>
          <w:szCs w:val="24"/>
        </w:rPr>
        <w:t>こす</w:t>
      </w:r>
      <w:r w:rsidR="00C74777" w:rsidRPr="008B55F7">
        <w:rPr>
          <w:rFonts w:ascii="ＭＳ Ｐ明朝" w:eastAsia="ＭＳ Ｐ明朝" w:hAnsi="ＭＳ Ｐ明朝"/>
          <w:sz w:val="24"/>
          <w:szCs w:val="24"/>
        </w:rPr>
        <w:t>驚くべき破壊は、私たち人類が経験したことのない規模と種類であり、</w:t>
      </w:r>
      <w:r w:rsidR="00C07E9A" w:rsidRPr="00356F7E">
        <w:rPr>
          <w:rFonts w:ascii="ＭＳ Ｐ明朝" w:eastAsia="ＭＳ Ｐ明朝" w:hAnsi="ＭＳ Ｐ明朝" w:hint="eastAsia"/>
          <w:sz w:val="24"/>
          <w:szCs w:val="24"/>
        </w:rPr>
        <w:t>他に説明し難い</w:t>
      </w:r>
      <w:r w:rsidR="00C74777" w:rsidRPr="008B55F7">
        <w:rPr>
          <w:rFonts w:ascii="ＭＳ Ｐ明朝" w:eastAsia="ＭＳ Ｐ明朝" w:hAnsi="ＭＳ Ｐ明朝"/>
          <w:sz w:val="24"/>
          <w:szCs w:val="24"/>
        </w:rPr>
        <w:t>（</w:t>
      </w:r>
      <w:hyperlink r:id="rId279" w:anchor="14:16" w:tooltip="あなたを見る者はつくづくあなたを見、あなたに目をとめて言う、『この人は地を震わせ、国々を動かし、 世界を荒野のようにし、その都市をこわし、捕えた者をその家に解き帰さなかった者であるのか』。 " w:history="1">
        <w:r w:rsidR="0019381D" w:rsidRPr="0019381D">
          <w:rPr>
            <w:rStyle w:val="a7"/>
            <w:rFonts w:ascii="ＭＳ Ｐ明朝" w:eastAsia="ＭＳ Ｐ明朝" w:hAnsi="ＭＳ Ｐ明朝"/>
            <w:sz w:val="24"/>
            <w:szCs w:val="24"/>
          </w:rPr>
          <w:t>イザヤ</w:t>
        </w:r>
        <w:r w:rsidR="00C74777" w:rsidRPr="0019381D">
          <w:rPr>
            <w:rStyle w:val="a7"/>
            <w:rFonts w:ascii="ＭＳ Ｐ明朝" w:eastAsia="ＭＳ Ｐ明朝" w:hAnsi="ＭＳ Ｐ明朝"/>
            <w:sz w:val="24"/>
            <w:szCs w:val="24"/>
          </w:rPr>
          <w:t>14</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16-17</w:t>
        </w:r>
        <w:r w:rsidR="0019381D" w:rsidRPr="0019381D">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80" w:anchor="6:1" w:tooltip="（1）小羊がその七つの封印の一つを解いた時、わたしが見ていると、四つの生き物の一つが、雷のような声で「きたれ」と呼ぶのを聞いた。(2)そして見ていると、見よ、白い馬が出てきた。そして、それに乗っている者は、弓を手に持っており、また冠を与えられて、勝利の上にもなお勝利を得ようとして出かけた。(3)小羊が第二の封印を解いた時、第二の生き物が「きたれ」と言うのを、わたしは聞いた。(4)すると今度は、赤い馬が出てきた。そして、それに乗っている者は、人々が互に殺し合うようになるために、地上から平和を奪い取ることを.." w:history="1">
        <w:r w:rsidR="0019381D" w:rsidRPr="0019381D">
          <w:rPr>
            <w:rStyle w:val="a7"/>
            <w:rFonts w:ascii="ＭＳ Ｐ明朝" w:eastAsia="ＭＳ Ｐ明朝" w:hAnsi="ＭＳ Ｐ明朝"/>
            <w:sz w:val="24"/>
            <w:szCs w:val="24"/>
          </w:rPr>
          <w:t>黙示録</w:t>
        </w:r>
        <w:r w:rsidR="00C74777" w:rsidRPr="0019381D">
          <w:rPr>
            <w:rStyle w:val="a7"/>
            <w:rFonts w:ascii="ＭＳ Ｐ明朝" w:eastAsia="ＭＳ Ｐ明朝" w:hAnsi="ＭＳ Ｐ明朝"/>
            <w:sz w:val="24"/>
            <w:szCs w:val="24"/>
          </w:rPr>
          <w:t>6</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1-8</w:t>
        </w:r>
        <w:r w:rsidR="0019381D" w:rsidRPr="0019381D">
          <w:rPr>
            <w:rStyle w:val="a7"/>
            <w:rFonts w:ascii="ＭＳ Ｐ明朝" w:eastAsia="ＭＳ Ｐ明朝" w:hAnsi="ＭＳ Ｐ明朝"/>
            <w:sz w:val="24"/>
            <w:szCs w:val="24"/>
          </w:rPr>
          <w:t>節</w:t>
        </w:r>
      </w:hyperlink>
      <w:r w:rsidR="0019381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81" w:anchor="17:15" w:tooltip="（15）御使はまた、わたしに言った、「あなたの見た水、すなわち、淫婦のすわっている所は、あらゆる民族、群衆、国民、国語である。(16)あなたの見た十の角と獣とは、この淫婦を憎み、みじめな者にし、裸にし、彼女の肉を食い、火で焼き尽すであろう。(17)神は、御言が成就する時まで、彼らの心の中に、御旨を行い、思いをひとつにし、彼らの支配権を獣に与える思いを持つようにされたからである。(18)あなたの見たかの女は、地の王たちを支配する大いなる都のことである」。" w:history="1">
        <w:r w:rsidR="00C74777" w:rsidRPr="0019381D">
          <w:rPr>
            <w:rStyle w:val="a7"/>
            <w:rFonts w:ascii="ＭＳ Ｐ明朝" w:eastAsia="ＭＳ Ｐ明朝" w:hAnsi="ＭＳ Ｐ明朝"/>
            <w:sz w:val="24"/>
            <w:szCs w:val="24"/>
          </w:rPr>
          <w:t>17</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15-18</w:t>
        </w:r>
        <w:r w:rsidR="0019381D" w:rsidRPr="0019381D">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1FDA4BC4" w14:textId="77777777" w:rsidR="00C74777" w:rsidRPr="008B55F7" w:rsidRDefault="00C74777" w:rsidP="00C74777">
      <w:pPr>
        <w:rPr>
          <w:rFonts w:ascii="ＭＳ Ｐ明朝" w:eastAsia="ＭＳ Ｐ明朝" w:hAnsi="ＭＳ Ｐ明朝"/>
          <w:sz w:val="24"/>
          <w:szCs w:val="24"/>
        </w:rPr>
      </w:pPr>
    </w:p>
    <w:p w14:paraId="149950DC" w14:textId="09493540"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反キリストを支持するために神から離れて行われる奇跡的なしるしや不思議なことは、前例がなく、</w:t>
      </w:r>
      <w:r w:rsidR="00C07E9A" w:rsidRPr="00356F7E">
        <w:rPr>
          <w:rFonts w:ascii="ＭＳ Ｐ明朝" w:eastAsia="ＭＳ Ｐ明朝" w:hAnsi="ＭＳ Ｐ明朝" w:hint="eastAsia"/>
          <w:sz w:val="24"/>
          <w:szCs w:val="24"/>
        </w:rPr>
        <w:t>他に説明し難い</w:t>
      </w:r>
      <w:r w:rsidR="00C74777" w:rsidRPr="008B55F7">
        <w:rPr>
          <w:rFonts w:ascii="ＭＳ Ｐ明朝" w:eastAsia="ＭＳ Ｐ明朝" w:hAnsi="ＭＳ Ｐ明朝"/>
          <w:sz w:val="24"/>
          <w:szCs w:val="24"/>
        </w:rPr>
        <w:t>（</w:t>
      </w:r>
      <w:hyperlink r:id="rId282"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00F9798C" w:rsidRPr="004F40A0">
          <w:rPr>
            <w:rStyle w:val="a7"/>
            <w:rFonts w:ascii="ＭＳ Ｐ明朝" w:eastAsia="ＭＳ Ｐ明朝" w:hAnsi="ＭＳ Ｐ明朝"/>
            <w:sz w:val="24"/>
            <w:szCs w:val="24"/>
          </w:rPr>
          <w:t>第二</w:t>
        </w:r>
        <w:r w:rsidR="00C74777" w:rsidRPr="004F40A0">
          <w:rPr>
            <w:rStyle w:val="a7"/>
            <w:rFonts w:ascii="ＭＳ Ｐ明朝" w:eastAsia="ＭＳ Ｐ明朝" w:hAnsi="ＭＳ Ｐ明朝"/>
            <w:sz w:val="24"/>
            <w:szCs w:val="24"/>
          </w:rPr>
          <w:t>テサ</w:t>
        </w:r>
        <w:r w:rsidR="00F9798C" w:rsidRPr="004F40A0">
          <w:rPr>
            <w:rStyle w:val="a7"/>
            <w:rFonts w:ascii="ＭＳ Ｐ明朝" w:eastAsia="ＭＳ Ｐ明朝" w:hAnsi="ＭＳ Ｐ明朝" w:hint="eastAsia"/>
            <w:sz w:val="24"/>
            <w:szCs w:val="24"/>
          </w:rPr>
          <w:t>ロニケ</w:t>
        </w:r>
        <w:r w:rsidR="00C74777" w:rsidRPr="004F40A0">
          <w:rPr>
            <w:rStyle w:val="a7"/>
            <w:rFonts w:ascii="ＭＳ Ｐ明朝" w:eastAsia="ＭＳ Ｐ明朝" w:hAnsi="ＭＳ Ｐ明朝"/>
            <w:sz w:val="24"/>
            <w:szCs w:val="24"/>
          </w:rPr>
          <w:t>2</w:t>
        </w:r>
        <w:r w:rsidR="00F9798C"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9-10</w:t>
        </w:r>
        <w:r w:rsidR="00F9798C" w:rsidRPr="004F40A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83" w:anchor="13:13" w:tooltip="また、大いなるしるしを行って、人々の前で火を天から地に降らせることさえした。 さらに、先の獣の前で行うのを許されたしるしで、地に住む人々を惑わし、かつ、つるぎの傷を受けてもなお生きている先の獣の像を造ることを、地に住む人々に命じた。 " w:history="1">
        <w:r w:rsidR="00F9798C" w:rsidRPr="004F40A0">
          <w:rPr>
            <w:rStyle w:val="a7"/>
            <w:rFonts w:ascii="ＭＳ Ｐ明朝" w:eastAsia="ＭＳ Ｐ明朝" w:hAnsi="ＭＳ Ｐ明朝"/>
            <w:sz w:val="24"/>
            <w:szCs w:val="24"/>
          </w:rPr>
          <w:t>黙示録</w:t>
        </w:r>
        <w:r w:rsidR="00C74777" w:rsidRPr="004F40A0">
          <w:rPr>
            <w:rStyle w:val="a7"/>
            <w:rFonts w:ascii="ＭＳ Ｐ明朝" w:eastAsia="ＭＳ Ｐ明朝" w:hAnsi="ＭＳ Ｐ明朝"/>
            <w:sz w:val="24"/>
            <w:szCs w:val="24"/>
          </w:rPr>
          <w:t>13</w:t>
        </w:r>
        <w:r w:rsidR="00F9798C"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13-14</w:t>
        </w:r>
        <w:r w:rsidR="00F9798C" w:rsidRPr="004F40A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58BFB34E" w14:textId="77777777" w:rsidR="00C74777" w:rsidRPr="00F9798C" w:rsidRDefault="00C74777" w:rsidP="00C74777">
      <w:pPr>
        <w:rPr>
          <w:rFonts w:ascii="ＭＳ Ｐ明朝" w:eastAsia="ＭＳ Ｐ明朝" w:hAnsi="ＭＳ Ｐ明朝"/>
          <w:sz w:val="24"/>
          <w:szCs w:val="24"/>
        </w:rPr>
      </w:pPr>
    </w:p>
    <w:p w14:paraId="4D4E97B1" w14:textId="3D75191D" w:rsidR="00C74777" w:rsidRPr="008B55F7" w:rsidRDefault="002928A3" w:rsidP="004F40A0">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反キリストが神から離れて</w:t>
      </w:r>
      <w:r w:rsidR="004F40A0">
        <w:rPr>
          <w:rFonts w:ascii="ＭＳ Ｐ明朝" w:eastAsia="ＭＳ Ｐ明朝" w:hAnsi="ＭＳ Ｐ明朝" w:hint="eastAsia"/>
          <w:sz w:val="24"/>
          <w:szCs w:val="24"/>
        </w:rPr>
        <w:t>、明らか</w:t>
      </w:r>
      <w:r w:rsidR="009857F0">
        <w:rPr>
          <w:rFonts w:ascii="ＭＳ Ｐ明朝" w:eastAsia="ＭＳ Ｐ明朝" w:hAnsi="ＭＳ Ｐ明朝" w:hint="eastAsia"/>
          <w:sz w:val="24"/>
          <w:szCs w:val="24"/>
        </w:rPr>
        <w:t>に</w:t>
      </w:r>
      <w:r w:rsidR="00C74777" w:rsidRPr="008B55F7">
        <w:rPr>
          <w:rFonts w:ascii="ＭＳ Ｐ明朝" w:eastAsia="ＭＳ Ｐ明朝" w:hAnsi="ＭＳ Ｐ明朝"/>
          <w:sz w:val="24"/>
          <w:szCs w:val="24"/>
        </w:rPr>
        <w:t>蘇生</w:t>
      </w:r>
      <w:r w:rsidR="009857F0">
        <w:rPr>
          <w:rFonts w:ascii="ＭＳ Ｐ明朝" w:eastAsia="ＭＳ Ｐ明朝" w:hAnsi="ＭＳ Ｐ明朝" w:hint="eastAsia"/>
          <w:sz w:val="24"/>
          <w:szCs w:val="24"/>
        </w:rPr>
        <w:t>を</w:t>
      </w:r>
      <w:r w:rsidR="00C07E9A">
        <w:rPr>
          <w:rFonts w:ascii="ＭＳ Ｐ明朝" w:eastAsia="ＭＳ Ｐ明朝" w:hAnsi="ＭＳ Ｐ明朝" w:hint="eastAsia"/>
          <w:sz w:val="24"/>
          <w:szCs w:val="24"/>
        </w:rPr>
        <w:t>する</w:t>
      </w:r>
      <w:r w:rsidR="00C74777" w:rsidRPr="008B55F7">
        <w:rPr>
          <w:rFonts w:ascii="ＭＳ Ｐ明朝" w:eastAsia="ＭＳ Ｐ明朝" w:hAnsi="ＭＳ Ｐ明朝"/>
          <w:sz w:val="24"/>
          <w:szCs w:val="24"/>
        </w:rPr>
        <w:t>ことは前例がなく、</w:t>
      </w:r>
      <w:r w:rsidR="00C07E9A" w:rsidRPr="00356F7E">
        <w:rPr>
          <w:rFonts w:ascii="ＭＳ Ｐ明朝" w:eastAsia="ＭＳ Ｐ明朝" w:hAnsi="ＭＳ Ｐ明朝" w:hint="eastAsia"/>
          <w:sz w:val="24"/>
          <w:szCs w:val="24"/>
        </w:rPr>
        <w:t>他に説明し難い</w:t>
      </w:r>
      <w:r w:rsidR="00C74777" w:rsidRPr="008B55F7">
        <w:rPr>
          <w:rFonts w:ascii="ＭＳ Ｐ明朝" w:eastAsia="ＭＳ Ｐ明朝" w:hAnsi="ＭＳ Ｐ明朝"/>
          <w:sz w:val="24"/>
          <w:szCs w:val="24"/>
        </w:rPr>
        <w:t>（</w:t>
      </w:r>
      <w:hyperlink r:id="rId284" w:anchor="13:3" w:tooltip="その頭の一つが、死ぬほどの傷を受けたが、その致命的な傷もなおってしまった。そこで、全地の人々は驚きおそれて、その獣に従い、 " w:history="1">
        <w:r w:rsidR="004F40A0" w:rsidRPr="004F40A0">
          <w:rPr>
            <w:rStyle w:val="a7"/>
            <w:rFonts w:ascii="ＭＳ Ｐ明朝" w:eastAsia="ＭＳ Ｐ明朝" w:hAnsi="ＭＳ Ｐ明朝"/>
            <w:sz w:val="24"/>
            <w:szCs w:val="24"/>
          </w:rPr>
          <w:t>黙示録</w:t>
        </w:r>
        <w:r w:rsidR="00C74777" w:rsidRPr="004F40A0">
          <w:rPr>
            <w:rStyle w:val="a7"/>
            <w:rFonts w:ascii="ＭＳ Ｐ明朝" w:eastAsia="ＭＳ Ｐ明朝" w:hAnsi="ＭＳ Ｐ明朝"/>
            <w:sz w:val="24"/>
            <w:szCs w:val="24"/>
          </w:rPr>
          <w:t>13</w:t>
        </w:r>
        <w:r w:rsidR="004F40A0"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3</w:t>
        </w:r>
        <w:r w:rsidR="004F40A0" w:rsidRPr="004F40A0">
          <w:rPr>
            <w:rStyle w:val="a7"/>
            <w:rFonts w:ascii="ＭＳ Ｐ明朝" w:eastAsia="ＭＳ Ｐ明朝" w:hAnsi="ＭＳ Ｐ明朝"/>
            <w:sz w:val="24"/>
            <w:szCs w:val="24"/>
          </w:rPr>
          <w:t>節</w:t>
        </w:r>
      </w:hyperlink>
      <w:r w:rsidR="004F40A0">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85" w:anchor="13:12" w:tooltip="そして、先の獣の持つすべての権力をその前で働かせた。また、地と地に住む人々に、致命的な傷がいやされた先の獣を拝ませた。 " w:history="1">
        <w:r w:rsidR="00C74777" w:rsidRPr="004F40A0">
          <w:rPr>
            <w:rStyle w:val="a7"/>
            <w:rFonts w:ascii="ＭＳ Ｐ明朝" w:eastAsia="ＭＳ Ｐ明朝" w:hAnsi="ＭＳ Ｐ明朝"/>
            <w:sz w:val="24"/>
            <w:szCs w:val="24"/>
          </w:rPr>
          <w:t>13</w:t>
        </w:r>
        <w:r w:rsidR="004F40A0"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12</w:t>
        </w:r>
        <w:r w:rsidR="004F40A0" w:rsidRPr="004F40A0">
          <w:rPr>
            <w:rStyle w:val="a7"/>
            <w:rFonts w:ascii="ＭＳ Ｐ明朝" w:eastAsia="ＭＳ Ｐ明朝" w:hAnsi="ＭＳ Ｐ明朝"/>
            <w:sz w:val="24"/>
            <w:szCs w:val="24"/>
          </w:rPr>
          <w:t>節</w:t>
        </w:r>
      </w:hyperlink>
      <w:r w:rsidR="004F40A0">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86" w:anchor="13:14" w:tooltip="さらに、先の獣の前で行うのを許されたしるしで、地に住む人々を惑わし、かつ、つるぎの傷を受けてもなお生きている先の獣の像を造ることを、地に住む人々に命じた。 " w:history="1">
        <w:r w:rsidR="00C74777" w:rsidRPr="004F40A0">
          <w:rPr>
            <w:rStyle w:val="a7"/>
            <w:rFonts w:ascii="ＭＳ Ｐ明朝" w:eastAsia="ＭＳ Ｐ明朝" w:hAnsi="ＭＳ Ｐ明朝"/>
            <w:sz w:val="24"/>
            <w:szCs w:val="24"/>
          </w:rPr>
          <w:t>13</w:t>
        </w:r>
        <w:r w:rsidR="004F40A0"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14</w:t>
        </w:r>
        <w:r w:rsidR="004F40A0" w:rsidRPr="004F40A0">
          <w:rPr>
            <w:rStyle w:val="a7"/>
            <w:rFonts w:ascii="ＭＳ Ｐ明朝" w:eastAsia="ＭＳ Ｐ明朝" w:hAnsi="ＭＳ Ｐ明朝"/>
            <w:sz w:val="24"/>
            <w:szCs w:val="24"/>
          </w:rPr>
          <w:t>節</w:t>
        </w:r>
      </w:hyperlink>
      <w:r w:rsidR="004F40A0">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87" w:anchor="17:11" w:tooltip="昔はいたが今はいないという獣は、すなわち第八のものであるが、またそれは、かの七人の中のひとりであって、ついには滅びに至るものである。 " w:history="1">
        <w:r w:rsidR="00C74777" w:rsidRPr="004F40A0">
          <w:rPr>
            <w:rStyle w:val="a7"/>
            <w:rFonts w:ascii="ＭＳ Ｐ明朝" w:eastAsia="ＭＳ Ｐ明朝" w:hAnsi="ＭＳ Ｐ明朝"/>
            <w:sz w:val="24"/>
            <w:szCs w:val="24"/>
          </w:rPr>
          <w:t>17</w:t>
        </w:r>
        <w:r w:rsidR="004F40A0"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11</w:t>
        </w:r>
        <w:r w:rsidR="004F40A0" w:rsidRPr="004F40A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5B1E51C4" w14:textId="77777777" w:rsidR="00C74777" w:rsidRPr="004F40A0" w:rsidRDefault="00C74777" w:rsidP="00C74777">
      <w:pPr>
        <w:rPr>
          <w:rFonts w:ascii="ＭＳ Ｐ明朝" w:eastAsia="ＭＳ Ｐ明朝" w:hAnsi="ＭＳ Ｐ明朝"/>
          <w:sz w:val="24"/>
          <w:szCs w:val="24"/>
        </w:rPr>
      </w:pPr>
    </w:p>
    <w:p w14:paraId="3533BEB2" w14:textId="3B3A7BCC" w:rsidR="00C74777" w:rsidRPr="008B55F7" w:rsidRDefault="00C74777" w:rsidP="002928A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このように、悪魔の父系を直接的に示唆する箇所（すなわち、</w:t>
      </w:r>
      <w:r>
        <w:fldChar w:fldCharType="begin"/>
      </w:r>
      <w:r>
        <w:instrText>HYPERLINK "https://jpn.bible/kougo/gen" \l "3:15" \o "わたしは恨みをおく、おまえと女とのあいだに、おまえのすえと女のすえとの間に。彼はおまえのかしらを砕き、おまえは彼のかかとを砕くであろう」。 "</w:instrText>
      </w:r>
      <w:r>
        <w:fldChar w:fldCharType="separate"/>
      </w:r>
      <w:r w:rsidRPr="00BB3950">
        <w:rPr>
          <w:rStyle w:val="a7"/>
          <w:rFonts w:ascii="ＭＳ Ｐ明朝" w:eastAsia="ＭＳ Ｐ明朝" w:hAnsi="ＭＳ Ｐ明朝" w:hint="eastAsia"/>
          <w:sz w:val="24"/>
          <w:szCs w:val="24"/>
        </w:rPr>
        <w:t>創世記</w:t>
      </w:r>
      <w:r w:rsidRPr="00BB3950">
        <w:rPr>
          <w:rStyle w:val="a7"/>
          <w:rFonts w:ascii="ＭＳ Ｐ明朝" w:eastAsia="ＭＳ Ｐ明朝" w:hAnsi="ＭＳ Ｐ明朝"/>
          <w:sz w:val="24"/>
          <w:szCs w:val="24"/>
        </w:rPr>
        <w:t>3</w:t>
      </w:r>
      <w:r w:rsidR="004F40A0" w:rsidRPr="00BB3950">
        <w:rPr>
          <w:rStyle w:val="a7"/>
          <w:rFonts w:ascii="ＭＳ Ｐ明朝" w:eastAsia="ＭＳ Ｐ明朝" w:hAnsi="ＭＳ Ｐ明朝"/>
          <w:sz w:val="24"/>
          <w:szCs w:val="24"/>
        </w:rPr>
        <w:t>章</w:t>
      </w:r>
      <w:r w:rsidRPr="00BB3950">
        <w:rPr>
          <w:rStyle w:val="a7"/>
          <w:rFonts w:ascii="ＭＳ Ｐ明朝" w:eastAsia="ＭＳ Ｐ明朝" w:hAnsi="ＭＳ Ｐ明朝"/>
          <w:sz w:val="24"/>
          <w:szCs w:val="24"/>
        </w:rPr>
        <w:t>15</w:t>
      </w:r>
      <w:r w:rsidR="004F40A0" w:rsidRPr="00BB3950">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と</w:t>
      </w:r>
      <w:hyperlink r:id="rId288" w:anchor="2:8" w:tooltip="その時になると、不法の者が現れる。この者を、主イエスは口の息をもって殺し、来臨の輝きによって滅ぼすであろう。 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004F40A0" w:rsidRPr="00BB3950">
          <w:rPr>
            <w:rStyle w:val="a7"/>
            <w:rFonts w:ascii="ＭＳ Ｐ明朝" w:eastAsia="ＭＳ Ｐ明朝" w:hAnsi="ＭＳ Ｐ明朝"/>
            <w:sz w:val="24"/>
            <w:szCs w:val="24"/>
          </w:rPr>
          <w:t>第二</w:t>
        </w:r>
        <w:r w:rsidRPr="00BB3950">
          <w:rPr>
            <w:rStyle w:val="a7"/>
            <w:rFonts w:ascii="ＭＳ Ｐ明朝" w:eastAsia="ＭＳ Ｐ明朝" w:hAnsi="ＭＳ Ｐ明朝"/>
            <w:sz w:val="24"/>
            <w:szCs w:val="24"/>
          </w:rPr>
          <w:t>テサ</w:t>
        </w:r>
        <w:r w:rsidR="004F40A0" w:rsidRPr="00BB3950">
          <w:rPr>
            <w:rStyle w:val="a7"/>
            <w:rFonts w:ascii="ＭＳ Ｐ明朝" w:eastAsia="ＭＳ Ｐ明朝" w:hAnsi="ＭＳ Ｐ明朝"/>
            <w:sz w:val="24"/>
            <w:szCs w:val="24"/>
          </w:rPr>
          <w:t>ロニケ</w:t>
        </w:r>
        <w:r w:rsidRPr="00BB3950">
          <w:rPr>
            <w:rStyle w:val="a7"/>
            <w:rFonts w:ascii="ＭＳ Ｐ明朝" w:eastAsia="ＭＳ Ｐ明朝" w:hAnsi="ＭＳ Ｐ明朝"/>
            <w:sz w:val="24"/>
            <w:szCs w:val="24"/>
          </w:rPr>
          <w:t>2</w:t>
        </w:r>
        <w:r w:rsidR="004F40A0" w:rsidRPr="00BB3950">
          <w:rPr>
            <w:rStyle w:val="a7"/>
            <w:rFonts w:ascii="ＭＳ Ｐ明朝" w:eastAsia="ＭＳ Ｐ明朝" w:hAnsi="ＭＳ Ｐ明朝"/>
            <w:sz w:val="24"/>
            <w:szCs w:val="24"/>
          </w:rPr>
          <w:t>章</w:t>
        </w:r>
        <w:r w:rsidRPr="00BB3950">
          <w:rPr>
            <w:rStyle w:val="a7"/>
            <w:rFonts w:ascii="ＭＳ Ｐ明朝" w:eastAsia="ＭＳ Ｐ明朝" w:hAnsi="ＭＳ Ｐ明朝"/>
            <w:sz w:val="24"/>
            <w:szCs w:val="24"/>
          </w:rPr>
          <w:t>8-10</w:t>
        </w:r>
        <w:r w:rsidR="004F40A0" w:rsidRPr="00BB395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、これについては下記参照）とは別に、反キリストが完全に人間ではないこと、</w:t>
      </w:r>
      <w:r w:rsidR="00A85BA4" w:rsidRPr="00A85BA4">
        <w:rPr>
          <w:rFonts w:ascii="ＭＳ Ｐ明朝" w:eastAsia="ＭＳ Ｐ明朝" w:hAnsi="ＭＳ Ｐ明朝" w:cs="Times New Roman"/>
          <w:sz w:val="24"/>
          <w:szCs w:val="24"/>
        </w:rPr>
        <w:t>そして</w:t>
      </w:r>
      <w:r w:rsidR="009857F0">
        <w:rPr>
          <w:rFonts w:ascii="ＭＳ Ｐ明朝" w:eastAsia="ＭＳ Ｐ明朝" w:hAnsi="ＭＳ Ｐ明朝" w:cs="Times New Roman" w:hint="eastAsia"/>
          <w:sz w:val="24"/>
          <w:szCs w:val="24"/>
        </w:rPr>
        <w:t>、</w:t>
      </w:r>
      <w:r w:rsidR="00A85BA4" w:rsidRPr="00A85BA4">
        <w:rPr>
          <w:rFonts w:ascii="ＭＳ Ｐ明朝" w:eastAsia="ＭＳ Ｐ明朝" w:hAnsi="ＭＳ Ｐ明朝" w:cs="Times New Roman"/>
          <w:sz w:val="24"/>
          <w:szCs w:val="24"/>
        </w:rPr>
        <w:t>この違いが</w:t>
      </w:r>
      <w:r w:rsidR="00A85BA4" w:rsidRPr="00A85BA4">
        <w:rPr>
          <w:rFonts w:ascii="ＭＳ Ｐ明朝" w:eastAsia="ＭＳ Ｐ明朝" w:hAnsi="ＭＳ Ｐ明朝" w:cs="Times New Roman" w:hint="eastAsia"/>
          <w:sz w:val="24"/>
          <w:szCs w:val="24"/>
        </w:rPr>
        <w:t>彼の</w:t>
      </w:r>
      <w:r w:rsidR="00A85BA4" w:rsidRPr="00A85BA4">
        <w:rPr>
          <w:rFonts w:ascii="ＭＳ Ｐ明朝" w:eastAsia="ＭＳ Ｐ明朝" w:hAnsi="ＭＳ Ｐ明朝" w:cs="Times New Roman"/>
          <w:sz w:val="24"/>
          <w:szCs w:val="24"/>
        </w:rPr>
        <w:t>悪魔との特別な関係</w:t>
      </w:r>
      <w:r w:rsidR="00A85BA4" w:rsidRPr="00A85BA4">
        <w:rPr>
          <w:rFonts w:ascii="ＭＳ Ｐ明朝" w:eastAsia="ＭＳ Ｐ明朝" w:hAnsi="ＭＳ Ｐ明朝" w:cs="Times New Roman" w:hint="eastAsia"/>
          <w:sz w:val="24"/>
          <w:szCs w:val="24"/>
        </w:rPr>
        <w:t>と</w:t>
      </w:r>
      <w:r w:rsidR="00A85BA4" w:rsidRPr="00A85BA4">
        <w:rPr>
          <w:rFonts w:ascii="ＭＳ Ｐ明朝" w:eastAsia="ＭＳ Ｐ明朝" w:hAnsi="ＭＳ Ｐ明朝" w:cs="Times New Roman"/>
          <w:sz w:val="24"/>
          <w:szCs w:val="24"/>
        </w:rPr>
        <w:t>関連していることを示す</w:t>
      </w:r>
      <w:r w:rsidR="00A85BA4" w:rsidRPr="00A85BA4">
        <w:rPr>
          <w:rFonts w:ascii="ＭＳ Ｐ明朝" w:eastAsia="ＭＳ Ｐ明朝" w:hAnsi="ＭＳ Ｐ明朝" w:cs="Times New Roman" w:hint="eastAsia"/>
          <w:sz w:val="24"/>
          <w:szCs w:val="24"/>
        </w:rPr>
        <w:t>著しいしるしが他にあります</w:t>
      </w:r>
      <w:r w:rsidR="00A85BA4" w:rsidRPr="00A85BA4">
        <w:rPr>
          <w:rFonts w:ascii="ＭＳ Ｐ明朝" w:eastAsia="ＭＳ Ｐ明朝" w:hAnsi="ＭＳ Ｐ明朝" w:cs="Times New Roman"/>
          <w:sz w:val="24"/>
          <w:szCs w:val="24"/>
        </w:rPr>
        <w:t>。</w:t>
      </w:r>
    </w:p>
    <w:p w14:paraId="1D277B1F" w14:textId="77777777" w:rsidR="00C74777" w:rsidRDefault="00C74777" w:rsidP="00C74777">
      <w:pPr>
        <w:rPr>
          <w:rFonts w:ascii="ＭＳ Ｐ明朝" w:eastAsia="ＭＳ Ｐ明朝" w:hAnsi="ＭＳ Ｐ明朝"/>
          <w:sz w:val="24"/>
          <w:szCs w:val="24"/>
        </w:rPr>
      </w:pPr>
    </w:p>
    <w:p w14:paraId="17777B96" w14:textId="3DECD6A3" w:rsidR="00BB3950" w:rsidRPr="008B55F7" w:rsidRDefault="00BB3950" w:rsidP="00BB3950">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(8)</w:t>
      </w:r>
      <w:r w:rsidRPr="00BB3950">
        <w:rPr>
          <w:rFonts w:ascii="BIZ UDPゴシック" w:eastAsia="BIZ UDPゴシック" w:hAnsi="BIZ UDPゴシック" w:hint="eastAsia"/>
          <w:sz w:val="24"/>
          <w:szCs w:val="24"/>
        </w:rPr>
        <w:t>その時になると、不法の者が現れる。この者を、主イエスは口の息をもって殺し、</w:t>
      </w:r>
      <w:r w:rsidRPr="00BB3950">
        <w:rPr>
          <w:rFonts w:ascii="ＭＳ Ｐ明朝" w:eastAsia="ＭＳ Ｐ明朝" w:hAnsi="ＭＳ Ｐ明朝" w:hint="eastAsia"/>
          <w:sz w:val="24"/>
          <w:szCs w:val="24"/>
        </w:rPr>
        <w:t>［栄光の］</w:t>
      </w:r>
      <w:r w:rsidRPr="00BB3950">
        <w:rPr>
          <w:rFonts w:ascii="BIZ UDPゴシック" w:eastAsia="BIZ UDPゴシック" w:hAnsi="BIZ UDPゴシック" w:hint="eastAsia"/>
          <w:sz w:val="24"/>
          <w:szCs w:val="24"/>
        </w:rPr>
        <w:t>来臨の輝きによって滅ぼすであろう。</w:t>
      </w:r>
      <w:r w:rsidRPr="00BB3950">
        <w:rPr>
          <w:rFonts w:ascii="ＭＳ Ｐ明朝" w:eastAsia="ＭＳ Ｐ明朝" w:hAnsi="ＭＳ Ｐ明朝" w:hint="eastAsia"/>
          <w:sz w:val="24"/>
          <w:szCs w:val="24"/>
        </w:rPr>
        <w:t>(9)</w:t>
      </w:r>
      <w:r w:rsidRPr="00BB3950">
        <w:rPr>
          <w:rFonts w:ascii="HG明朝E" w:eastAsia="HG明朝E" w:hAnsi="HG明朝E"/>
          <w:b/>
          <w:bCs/>
          <w:sz w:val="24"/>
          <w:szCs w:val="24"/>
        </w:rPr>
        <w:t>不法の者が来るのは、サタンの働きによるのであって</w:t>
      </w:r>
      <w:r w:rsidRPr="00BB3950">
        <w:rPr>
          <w:rFonts w:ascii="BIZ UDPゴシック" w:eastAsia="BIZ UDPゴシック" w:hAnsi="BIZ UDPゴシック"/>
          <w:sz w:val="24"/>
          <w:szCs w:val="24"/>
        </w:rPr>
        <w:t>、あらゆる偽りの力と、しるしと、不思議と、</w:t>
      </w:r>
      <w:r w:rsidRPr="008B55F7">
        <w:rPr>
          <w:rFonts w:ascii="ＭＳ Ｐ明朝" w:eastAsia="ＭＳ Ｐ明朝" w:hAnsi="ＭＳ Ｐ明朝"/>
          <w:sz w:val="24"/>
          <w:szCs w:val="24"/>
        </w:rPr>
        <w:t>(10)</w:t>
      </w:r>
      <w:r w:rsidRPr="00BB3950">
        <w:rPr>
          <w:rFonts w:ascii="BIZ UDPゴシック" w:eastAsia="BIZ UDPゴシック" w:hAnsi="BIZ UDPゴシック"/>
          <w:sz w:val="24"/>
          <w:szCs w:val="24"/>
        </w:rPr>
        <w:t xml:space="preserve">また、あらゆる不義の惑わしとを、滅ぶべき者どもに対して行うためである。彼らが滅びるのは、自分らの救となるべき真理に対する愛を受けいれなかった報いである。 </w:t>
      </w:r>
      <w:r w:rsidRPr="00BB3950">
        <w:rPr>
          <w:rFonts w:ascii="ＭＳ Ｐ明朝" w:eastAsia="ＭＳ Ｐ明朝" w:hAnsi="ＭＳ Ｐ明朝"/>
          <w:sz w:val="24"/>
          <w:szCs w:val="24"/>
        </w:rPr>
        <w:t>(</w:t>
      </w:r>
      <w:r>
        <w:rPr>
          <w:rFonts w:ascii="ＭＳ Ｐ明朝" w:eastAsia="ＭＳ Ｐ明朝" w:hAnsi="ＭＳ Ｐ明朝" w:hint="eastAsia"/>
          <w:sz w:val="24"/>
          <w:szCs w:val="24"/>
        </w:rPr>
        <w:t>第二</w:t>
      </w:r>
      <w:r w:rsidRPr="00BB3950">
        <w:rPr>
          <w:rFonts w:ascii="ＭＳ Ｐ明朝" w:eastAsia="ＭＳ Ｐ明朝" w:hAnsi="ＭＳ Ｐ明朝"/>
          <w:sz w:val="24"/>
          <w:szCs w:val="24"/>
        </w:rPr>
        <w:t>テサロニケ 2</w:t>
      </w:r>
      <w:r>
        <w:rPr>
          <w:rFonts w:ascii="ＭＳ Ｐ明朝" w:eastAsia="ＭＳ Ｐ明朝" w:hAnsi="ＭＳ Ｐ明朝" w:hint="eastAsia"/>
          <w:sz w:val="24"/>
          <w:szCs w:val="24"/>
        </w:rPr>
        <w:t>章</w:t>
      </w:r>
      <w:r w:rsidRPr="00BB3950">
        <w:rPr>
          <w:rFonts w:ascii="ＭＳ Ｐ明朝" w:eastAsia="ＭＳ Ｐ明朝" w:hAnsi="ＭＳ Ｐ明朝"/>
          <w:sz w:val="24"/>
          <w:szCs w:val="24"/>
        </w:rPr>
        <w:t>8-10</w:t>
      </w:r>
      <w:r>
        <w:rPr>
          <w:rFonts w:ascii="ＭＳ Ｐ明朝" w:eastAsia="ＭＳ Ｐ明朝" w:hAnsi="ＭＳ Ｐ明朝" w:hint="eastAsia"/>
          <w:sz w:val="24"/>
          <w:szCs w:val="24"/>
        </w:rPr>
        <w:t>節</w:t>
      </w:r>
      <w:r w:rsidRPr="00BB3950">
        <w:rPr>
          <w:rFonts w:ascii="ＭＳ Ｐ明朝" w:eastAsia="ＭＳ Ｐ明朝" w:hAnsi="ＭＳ Ｐ明朝"/>
          <w:sz w:val="24"/>
          <w:szCs w:val="24"/>
        </w:rPr>
        <w:t>)</w:t>
      </w:r>
    </w:p>
    <w:p w14:paraId="2AE21314" w14:textId="77777777" w:rsidR="00C74777" w:rsidRPr="008B55F7" w:rsidRDefault="00C74777" w:rsidP="00C74777">
      <w:pPr>
        <w:rPr>
          <w:rFonts w:ascii="ＭＳ Ｐ明朝" w:eastAsia="ＭＳ Ｐ明朝" w:hAnsi="ＭＳ Ｐ明朝"/>
          <w:sz w:val="24"/>
          <w:szCs w:val="24"/>
        </w:rPr>
      </w:pPr>
    </w:p>
    <w:p w14:paraId="3E02BD68" w14:textId="69897E57" w:rsidR="00C74777" w:rsidRPr="008B55F7" w:rsidRDefault="00C74777" w:rsidP="00BB3950">
      <w:pPr>
        <w:ind w:firstLine="240"/>
        <w:rPr>
          <w:rFonts w:ascii="ＭＳ Ｐ明朝" w:eastAsia="ＭＳ Ｐ明朝" w:hAnsi="ＭＳ Ｐ明朝"/>
          <w:sz w:val="24"/>
          <w:szCs w:val="24"/>
        </w:rPr>
      </w:pPr>
      <w:hyperlink r:id="rId289" w:anchor="3:15" w:tooltip="わたしは恨みをおく、おまえと女とのあいだに、おまえのすえと女のすえとの間に。彼はおまえのかしらを砕き、おまえは彼のかかとを砕くであろう」。 " w:history="1">
        <w:r w:rsidRPr="00A87AE9">
          <w:rPr>
            <w:rStyle w:val="a7"/>
            <w:rFonts w:ascii="ＭＳ Ｐ明朝" w:eastAsia="ＭＳ Ｐ明朝" w:hAnsi="ＭＳ Ｐ明朝" w:hint="eastAsia"/>
            <w:sz w:val="24"/>
            <w:szCs w:val="24"/>
          </w:rPr>
          <w:t>創世記</w:t>
        </w:r>
        <w:r w:rsidRPr="00A87AE9">
          <w:rPr>
            <w:rStyle w:val="a7"/>
            <w:rFonts w:ascii="ＭＳ Ｐ明朝" w:eastAsia="ＭＳ Ｐ明朝" w:hAnsi="ＭＳ Ｐ明朝"/>
            <w:sz w:val="24"/>
            <w:szCs w:val="24"/>
          </w:rPr>
          <w:t>3</w:t>
        </w:r>
        <w:r w:rsidR="004E754E"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15</w:t>
        </w:r>
        <w:r w:rsidR="004E754E" w:rsidRPr="00A87AE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の証言と、先ほど扱った</w:t>
      </w:r>
      <w:r w:rsidR="00A85BA4" w:rsidRPr="00A85BA4">
        <w:rPr>
          <w:rFonts w:ascii="ＭＳ Ｐ明朝" w:eastAsia="ＭＳ Ｐ明朝" w:hAnsi="ＭＳ Ｐ明朝" w:cs="Times New Roman" w:hint="eastAsia"/>
          <w:sz w:val="24"/>
          <w:szCs w:val="24"/>
        </w:rPr>
        <w:t>異常な起源を指すしるしを</w:t>
      </w:r>
      <w:r w:rsidR="00A85BA4" w:rsidRPr="00A85BA4">
        <w:rPr>
          <w:rFonts w:ascii="ＭＳ Ｐ明朝" w:eastAsia="ＭＳ Ｐ明朝" w:hAnsi="ＭＳ Ｐ明朝" w:cs="Times New Roman"/>
          <w:sz w:val="24"/>
          <w:szCs w:val="24"/>
        </w:rPr>
        <w:t>考慮すると</w:t>
      </w:r>
      <w:r w:rsidRPr="00A85BA4">
        <w:rPr>
          <w:rFonts w:ascii="ＭＳ Ｐ明朝" w:eastAsia="ＭＳ Ｐ明朝" w:hAnsi="ＭＳ Ｐ明朝"/>
          <w:sz w:val="24"/>
          <w:szCs w:val="24"/>
        </w:rPr>
        <w:t>、</w:t>
      </w:r>
      <w:r w:rsidRPr="008B55F7">
        <w:rPr>
          <w:rFonts w:ascii="ＭＳ Ｐ明朝" w:eastAsia="ＭＳ Ｐ明朝" w:hAnsi="ＭＳ Ｐ明朝"/>
          <w:sz w:val="24"/>
          <w:szCs w:val="24"/>
        </w:rPr>
        <w:t>すぐ上に引用したテサロニケ第二章の箇所も同じように理解すべきです。つまり、「</w:t>
      </w:r>
      <w:r w:rsidR="004E754E">
        <w:rPr>
          <w:rFonts w:ascii="ＭＳ Ｐ明朝" w:eastAsia="ＭＳ Ｐ明朝" w:hAnsi="ＭＳ Ｐ明朝" w:hint="eastAsia"/>
          <w:sz w:val="24"/>
          <w:szCs w:val="24"/>
        </w:rPr>
        <w:t>不法の者が来る</w:t>
      </w:r>
      <w:r w:rsidR="00A85BA4">
        <w:rPr>
          <w:rFonts w:ascii="ＭＳ Ｐ明朝" w:eastAsia="ＭＳ Ｐ明朝" w:hAnsi="ＭＳ Ｐ明朝" w:hint="eastAsia"/>
          <w:sz w:val="24"/>
          <w:szCs w:val="24"/>
        </w:rPr>
        <w:t>の</w:t>
      </w:r>
      <w:r w:rsidRPr="008B55F7">
        <w:rPr>
          <w:rFonts w:ascii="ＭＳ Ｐ明朝" w:eastAsia="ＭＳ Ｐ明朝" w:hAnsi="ＭＳ Ｐ明朝"/>
          <w:sz w:val="24"/>
          <w:szCs w:val="24"/>
        </w:rPr>
        <w:t>は</w:t>
      </w:r>
      <w:r w:rsidR="004E754E">
        <w:rPr>
          <w:rFonts w:ascii="ＭＳ Ｐ明朝" w:eastAsia="ＭＳ Ｐ明朝" w:hAnsi="ＭＳ Ｐ明朝" w:hint="eastAsia"/>
          <w:sz w:val="24"/>
          <w:szCs w:val="24"/>
        </w:rPr>
        <w:t>、</w:t>
      </w:r>
      <w:r w:rsidRPr="008B55F7">
        <w:rPr>
          <w:rFonts w:ascii="ＭＳ Ｐ明朝" w:eastAsia="ＭＳ Ｐ明朝" w:hAnsi="ＭＳ Ｐ明朝"/>
          <w:sz w:val="24"/>
          <w:szCs w:val="24"/>
        </w:rPr>
        <w:t>サタンの</w:t>
      </w:r>
      <w:r w:rsidR="004E754E">
        <w:rPr>
          <w:rFonts w:ascii="ＭＳ Ｐ明朝" w:eastAsia="ＭＳ Ｐ明朝" w:hAnsi="ＭＳ Ｐ明朝" w:hint="eastAsia"/>
          <w:sz w:val="24"/>
          <w:szCs w:val="24"/>
        </w:rPr>
        <w:t>働き</w:t>
      </w:r>
      <w:r w:rsidRPr="008B55F7">
        <w:rPr>
          <w:rFonts w:ascii="ＭＳ Ｐ明朝" w:eastAsia="ＭＳ Ｐ明朝" w:hAnsi="ＭＳ Ｐ明朝"/>
          <w:sz w:val="24"/>
          <w:szCs w:val="24"/>
        </w:rPr>
        <w:t>に</w:t>
      </w:r>
      <w:r w:rsidR="004E754E">
        <w:rPr>
          <w:rFonts w:ascii="ＭＳ Ｐ明朝" w:eastAsia="ＭＳ Ｐ明朝" w:hAnsi="ＭＳ Ｐ明朝" w:hint="eastAsia"/>
          <w:sz w:val="24"/>
          <w:szCs w:val="24"/>
        </w:rPr>
        <w:t>よる</w:t>
      </w:r>
      <w:r w:rsidRPr="008B55F7">
        <w:rPr>
          <w:rFonts w:ascii="ＭＳ Ｐ明朝" w:eastAsia="ＭＳ Ｐ明朝" w:hAnsi="ＭＳ Ｐ明朝"/>
          <w:sz w:val="24"/>
          <w:szCs w:val="24"/>
        </w:rPr>
        <w:t>」という表現は、反キリストの地上への「到来」が何よりもまず悪魔によって「力づけられる」ことを意味すると考えるべきなのです。ここで「</w:t>
      </w:r>
      <w:r w:rsidR="004E754E">
        <w:rPr>
          <w:rFonts w:ascii="ＭＳ Ｐ明朝" w:eastAsia="ＭＳ Ｐ明朝" w:hAnsi="ＭＳ Ｐ明朝" w:hint="eastAsia"/>
          <w:sz w:val="24"/>
          <w:szCs w:val="24"/>
        </w:rPr>
        <w:t>来る</w:t>
      </w:r>
      <w:r w:rsidRPr="008B55F7">
        <w:rPr>
          <w:rFonts w:ascii="ＭＳ Ｐ明朝" w:eastAsia="ＭＳ Ｐ明朝" w:hAnsi="ＭＳ Ｐ明朝"/>
          <w:sz w:val="24"/>
          <w:szCs w:val="24"/>
        </w:rPr>
        <w:t>」（KJV、NASB、NIVでは「到来」）と訳されている言葉は、ギリシャ語のパルーシア（πα</w:t>
      </w:r>
      <w:proofErr w:type="spellStart"/>
      <w:r w:rsidRPr="008B55F7">
        <w:rPr>
          <w:rFonts w:ascii="ＭＳ Ｐ明朝" w:eastAsia="ＭＳ Ｐ明朝" w:hAnsi="ＭＳ Ｐ明朝"/>
          <w:sz w:val="24"/>
          <w:szCs w:val="24"/>
        </w:rPr>
        <w:t>ρουσί</w:t>
      </w:r>
      <w:proofErr w:type="spellEnd"/>
      <w:r w:rsidRPr="008B55F7">
        <w:rPr>
          <w:rFonts w:ascii="ＭＳ Ｐ明朝" w:eastAsia="ＭＳ Ｐ明朝" w:hAnsi="ＭＳ Ｐ明朝"/>
          <w:sz w:val="24"/>
          <w:szCs w:val="24"/>
        </w:rPr>
        <w:t>α）です。この言葉はラテン語の「</w:t>
      </w:r>
      <w:r w:rsidR="004E754E">
        <w:rPr>
          <w:rFonts w:ascii="ＭＳ Ｐ明朝" w:eastAsia="ＭＳ Ｐ明朝" w:hAnsi="ＭＳ Ｐ明朝" w:hint="eastAsia"/>
          <w:sz w:val="24"/>
          <w:szCs w:val="24"/>
        </w:rPr>
        <w:t>来臨</w:t>
      </w:r>
      <w:r w:rsidRPr="008B55F7">
        <w:rPr>
          <w:rFonts w:ascii="ＭＳ Ｐ明朝" w:eastAsia="ＭＳ Ｐ明朝" w:hAnsi="ＭＳ Ｐ明朝"/>
          <w:sz w:val="24"/>
          <w:szCs w:val="24"/>
        </w:rPr>
        <w:t>」に相当する言葉として多くのクリスチャンに知られて</w:t>
      </w:r>
      <w:r w:rsidR="009857F0">
        <w:rPr>
          <w:rFonts w:ascii="ＭＳ Ｐ明朝" w:eastAsia="ＭＳ Ｐ明朝" w:hAnsi="ＭＳ Ｐ明朝" w:hint="eastAsia"/>
          <w:sz w:val="24"/>
          <w:szCs w:val="24"/>
        </w:rPr>
        <w:t>おり</w:t>
      </w:r>
      <w:r w:rsidRPr="008B55F7">
        <w:rPr>
          <w:rFonts w:ascii="ＭＳ Ｐ明朝" w:eastAsia="ＭＳ Ｐ明朝" w:hAnsi="ＭＳ Ｐ明朝" w:hint="eastAsia"/>
          <w:sz w:val="24"/>
          <w:szCs w:val="24"/>
        </w:rPr>
        <w:t>、主の地上への再臨にも使われます（</w:t>
      </w:r>
      <w:hyperlink r:id="rId290" w:anchor="24:3" w:tooltip="（3）またオリブ山ですわっておられると、弟子たちが、ひそかにみもとにきて言った、「どうぞお話しください。いつ、そんなことが起るのでしょうか。あなたがまたおいでになる＜パルーシア＞時や、世の終りには、どんな前兆がありますか」。…(27)ちょうど、いなずまが東から西にひらめき渡るように、人の子も現れる＜パルーシア＞であろう… (36)  その日、その時は、だれも知らない。天の御使たちも、また子も知らない、ただ父だけが知っておられる。(37)人の子の現れる＜パルーシア＞のも、ちょうどノアの時のようであろう…" w:history="1">
        <w:r w:rsidRPr="00F62582">
          <w:rPr>
            <w:rStyle w:val="a7"/>
            <w:rFonts w:ascii="ＭＳ Ｐ明朝" w:eastAsia="ＭＳ Ｐ明朝" w:hAnsi="ＭＳ Ｐ明朝" w:hint="eastAsia"/>
            <w:sz w:val="24"/>
            <w:szCs w:val="24"/>
          </w:rPr>
          <w:t>マタイ</w:t>
        </w:r>
        <w:r w:rsidRPr="00F62582">
          <w:rPr>
            <w:rStyle w:val="a7"/>
            <w:rFonts w:ascii="ＭＳ Ｐ明朝" w:eastAsia="ＭＳ Ｐ明朝" w:hAnsi="ＭＳ Ｐ明朝"/>
            <w:sz w:val="24"/>
            <w:szCs w:val="24"/>
          </w:rPr>
          <w:t>24</w:t>
        </w:r>
        <w:r w:rsidR="004E754E" w:rsidRPr="00F62582">
          <w:rPr>
            <w:rStyle w:val="a7"/>
            <w:rFonts w:ascii="ＭＳ Ｐ明朝" w:eastAsia="ＭＳ Ｐ明朝" w:hAnsi="ＭＳ Ｐ明朝"/>
            <w:sz w:val="24"/>
            <w:szCs w:val="24"/>
          </w:rPr>
          <w:t>章</w:t>
        </w:r>
        <w:r w:rsidRPr="00F62582">
          <w:rPr>
            <w:rStyle w:val="a7"/>
            <w:rFonts w:ascii="ＭＳ Ｐ明朝" w:eastAsia="ＭＳ Ｐ明朝" w:hAnsi="ＭＳ Ｐ明朝"/>
            <w:sz w:val="24"/>
            <w:szCs w:val="24"/>
          </w:rPr>
          <w:t>3-39</w:t>
        </w:r>
        <w:r w:rsidR="004E754E" w:rsidRPr="00F62582">
          <w:rPr>
            <w:rStyle w:val="a7"/>
            <w:rFonts w:ascii="ＭＳ Ｐ明朝" w:eastAsia="ＭＳ Ｐ明朝" w:hAnsi="ＭＳ Ｐ明朝"/>
            <w:sz w:val="24"/>
            <w:szCs w:val="24"/>
          </w:rPr>
          <w:t>節</w:t>
        </w:r>
      </w:hyperlink>
      <w:r w:rsidR="004E754E">
        <w:rPr>
          <w:rFonts w:ascii="ＭＳ Ｐ明朝" w:eastAsia="ＭＳ Ｐ明朝" w:hAnsi="ＭＳ Ｐ明朝" w:hint="eastAsia"/>
          <w:sz w:val="24"/>
          <w:szCs w:val="24"/>
        </w:rPr>
        <w:t xml:space="preserve">; </w:t>
      </w:r>
      <w:hyperlink r:id="rId291" w:anchor="15:23" w:tooltip="ただ、各自はそれぞれの順序に従わねばならない。最初はキリスト、次に、主の来臨に際してキリストに属する者たち、 " w:history="1">
        <w:r w:rsidR="004E754E" w:rsidRPr="00A87AE9">
          <w:rPr>
            <w:rStyle w:val="a7"/>
            <w:rFonts w:ascii="ＭＳ Ｐ明朝" w:eastAsia="ＭＳ Ｐ明朝" w:hAnsi="ＭＳ Ｐ明朝"/>
            <w:sz w:val="24"/>
            <w:szCs w:val="24"/>
          </w:rPr>
          <w:t>第一コリント</w:t>
        </w:r>
        <w:r w:rsidRPr="00A87AE9">
          <w:rPr>
            <w:rStyle w:val="a7"/>
            <w:rFonts w:ascii="ＭＳ Ｐ明朝" w:eastAsia="ＭＳ Ｐ明朝" w:hAnsi="ＭＳ Ｐ明朝"/>
            <w:sz w:val="24"/>
            <w:szCs w:val="24"/>
          </w:rPr>
          <w:t>15</w:t>
        </w:r>
        <w:r w:rsidR="004E754E"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23</w:t>
        </w:r>
        <w:r w:rsidR="004E754E" w:rsidRPr="00A87AE9">
          <w:rPr>
            <w:rStyle w:val="a7"/>
            <w:rFonts w:ascii="ＭＳ Ｐ明朝" w:eastAsia="ＭＳ Ｐ明朝" w:hAnsi="ＭＳ Ｐ明朝"/>
            <w:sz w:val="24"/>
            <w:szCs w:val="24"/>
          </w:rPr>
          <w:t>節</w:t>
        </w:r>
      </w:hyperlink>
      <w:r w:rsidR="004E754E">
        <w:rPr>
          <w:rFonts w:ascii="ＭＳ Ｐ明朝" w:eastAsia="ＭＳ Ｐ明朝" w:hAnsi="ＭＳ Ｐ明朝" w:hint="eastAsia"/>
          <w:sz w:val="24"/>
          <w:szCs w:val="24"/>
        </w:rPr>
        <w:t xml:space="preserve">; </w:t>
      </w:r>
      <w:hyperlink r:id="rId292" w:anchor="1:16" w:tooltip="わたしたちの主イエス・キリストの力と来臨とを、あなたがたに知らせた時、わたしたちは、巧みな作り話を用いることはしなかった。わたしたちが、そのご威光の目撃者なのだからである。 " w:history="1">
        <w:r w:rsidR="004E754E" w:rsidRPr="00A87AE9">
          <w:rPr>
            <w:rStyle w:val="a7"/>
            <w:rFonts w:ascii="ＭＳ Ｐ明朝" w:eastAsia="ＭＳ Ｐ明朝" w:hAnsi="ＭＳ Ｐ明朝"/>
            <w:sz w:val="24"/>
            <w:szCs w:val="24"/>
          </w:rPr>
          <w:t>第二</w:t>
        </w:r>
        <w:r w:rsidR="004E754E" w:rsidRPr="00A87AE9">
          <w:rPr>
            <w:rStyle w:val="a7"/>
            <w:rFonts w:ascii="ＭＳ Ｐ明朝" w:eastAsia="ＭＳ Ｐ明朝" w:hAnsi="ＭＳ Ｐ明朝" w:hint="eastAsia"/>
            <w:sz w:val="24"/>
            <w:szCs w:val="24"/>
          </w:rPr>
          <w:t>ペテロ</w:t>
        </w:r>
        <w:r w:rsidRPr="00A87AE9">
          <w:rPr>
            <w:rStyle w:val="a7"/>
            <w:rFonts w:ascii="ＭＳ Ｐ明朝" w:eastAsia="ＭＳ Ｐ明朝" w:hAnsi="ＭＳ Ｐ明朝"/>
            <w:sz w:val="24"/>
            <w:szCs w:val="24"/>
          </w:rPr>
          <w:t>1</w:t>
        </w:r>
        <w:r w:rsidR="004E754E"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16</w:t>
        </w:r>
        <w:r w:rsidR="004E754E" w:rsidRPr="00A87AE9">
          <w:rPr>
            <w:rStyle w:val="a7"/>
            <w:rFonts w:ascii="ＭＳ Ｐ明朝" w:eastAsia="ＭＳ Ｐ明朝" w:hAnsi="ＭＳ Ｐ明朝"/>
            <w:sz w:val="24"/>
            <w:szCs w:val="24"/>
          </w:rPr>
          <w:t>節</w:t>
        </w:r>
      </w:hyperlink>
      <w:r w:rsidR="004E754E">
        <w:rPr>
          <w:rFonts w:ascii="ＭＳ Ｐ明朝" w:eastAsia="ＭＳ Ｐ明朝" w:hAnsi="ＭＳ Ｐ明朝" w:hint="eastAsia"/>
          <w:sz w:val="24"/>
          <w:szCs w:val="24"/>
        </w:rPr>
        <w:t xml:space="preserve">; </w:t>
      </w:r>
      <w:hyperlink r:id="rId293" w:anchor="2:28" w:tooltip="そこで、子たちよ。キリストのうちにとどまっていなさい。それは、彼が現れる時に、確信を持ち、その来臨に際して、みまえに恥じいることがないためである。 " w:history="1">
        <w:r w:rsidR="004E754E" w:rsidRPr="00A87AE9">
          <w:rPr>
            <w:rStyle w:val="a7"/>
            <w:rFonts w:ascii="ＭＳ Ｐ明朝" w:eastAsia="ＭＳ Ｐ明朝" w:hAnsi="ＭＳ Ｐ明朝"/>
            <w:sz w:val="24"/>
            <w:szCs w:val="24"/>
          </w:rPr>
          <w:t>第一</w:t>
        </w:r>
        <w:r w:rsidRPr="00A87AE9">
          <w:rPr>
            <w:rStyle w:val="a7"/>
            <w:rFonts w:ascii="ＭＳ Ｐ明朝" w:eastAsia="ＭＳ Ｐ明朝" w:hAnsi="ＭＳ Ｐ明朝"/>
            <w:sz w:val="24"/>
            <w:szCs w:val="24"/>
          </w:rPr>
          <w:t>ヨハネ2</w:t>
        </w:r>
        <w:r w:rsidR="004E754E"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28</w:t>
        </w:r>
        <w:r w:rsidR="004E754E" w:rsidRPr="00A87AE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294" w:anchor="2:9" w:tooltip="不法の者が来るのは、サタンの働きによるのであって、あらゆる偽りの力と、しるしと、不思議と、 " w:history="1">
        <w:r w:rsidRPr="00A87AE9">
          <w:rPr>
            <w:rStyle w:val="a7"/>
            <w:rFonts w:ascii="ＭＳ Ｐ明朝" w:eastAsia="ＭＳ Ｐ明朝" w:hAnsi="ＭＳ Ｐ明朝"/>
            <w:sz w:val="24"/>
            <w:szCs w:val="24"/>
          </w:rPr>
          <w:t>第二テサロニケ2</w:t>
        </w:r>
        <w:r w:rsidR="004E754E"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9</w:t>
        </w:r>
        <w:r w:rsidR="004E754E" w:rsidRPr="00A87AE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が、艱難</w:t>
      </w:r>
      <w:r w:rsidR="003202E0">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の反キリストの偽りの神性主張を強固にする</w:t>
      </w:r>
      <w:r w:rsidR="00A85BA4">
        <w:rPr>
          <w:rFonts w:ascii="ＭＳ Ｐ明朝" w:eastAsia="ＭＳ Ｐ明朝" w:hAnsi="ＭＳ Ｐ明朝" w:hint="eastAsia"/>
          <w:sz w:val="24"/>
          <w:szCs w:val="24"/>
        </w:rPr>
        <w:t>ための、</w:t>
      </w:r>
      <w:r w:rsidR="00A85BA4" w:rsidRPr="00323667">
        <w:rPr>
          <w:rFonts w:ascii="ＭＳ Ｐ明朝" w:eastAsia="ＭＳ Ｐ明朝" w:hAnsi="ＭＳ Ｐ明朝" w:cs="Times New Roman" w:hint="eastAsia"/>
          <w:sz w:val="24"/>
          <w:szCs w:val="24"/>
        </w:rPr>
        <w:t>擬似奇跡に悪魔が協力すること</w:t>
      </w:r>
      <w:r w:rsidR="00A85BA4" w:rsidRPr="00323667">
        <w:rPr>
          <w:rFonts w:ascii="ＭＳ Ｐ明朝" w:eastAsia="ＭＳ Ｐ明朝" w:hAnsi="ＭＳ Ｐ明朝" w:cs="Times New Roman"/>
          <w:sz w:val="24"/>
          <w:szCs w:val="24"/>
        </w:rPr>
        <w:t>を</w:t>
      </w:r>
      <w:r w:rsidR="00A85BA4" w:rsidRPr="00323667">
        <w:rPr>
          <w:rFonts w:ascii="ＭＳ Ｐ明朝" w:eastAsia="ＭＳ Ｐ明朝" w:hAnsi="ＭＳ Ｐ明朝" w:cs="Times New Roman" w:hint="eastAsia"/>
          <w:sz w:val="24"/>
          <w:szCs w:val="24"/>
        </w:rPr>
        <w:t>意味しているという</w:t>
      </w:r>
      <w:r w:rsidR="00A85BA4" w:rsidRPr="00323667">
        <w:rPr>
          <w:rFonts w:ascii="ＭＳ Ｐ明朝" w:eastAsia="ＭＳ Ｐ明朝" w:hAnsi="ＭＳ Ｐ明朝" w:cs="Times New Roman"/>
          <w:sz w:val="24"/>
          <w:szCs w:val="24"/>
        </w:rPr>
        <w:t>ことを否定</w:t>
      </w:r>
      <w:r w:rsidR="00A85BA4" w:rsidRPr="00323667">
        <w:rPr>
          <w:rFonts w:ascii="ＭＳ Ｐ明朝" w:eastAsia="ＭＳ Ｐ明朝" w:hAnsi="ＭＳ Ｐ明朝" w:cs="Times New Roman" w:hint="eastAsia"/>
          <w:sz w:val="24"/>
          <w:szCs w:val="24"/>
        </w:rPr>
        <w:t>する</w:t>
      </w:r>
      <w:r w:rsidR="00A85BA4" w:rsidRPr="00323667">
        <w:rPr>
          <w:rFonts w:ascii="ＭＳ Ｐ明朝" w:eastAsia="ＭＳ Ｐ明朝" w:hAnsi="ＭＳ Ｐ明朝" w:cs="Times New Roman"/>
          <w:sz w:val="24"/>
          <w:szCs w:val="24"/>
        </w:rPr>
        <w:t>人はいないでしょうが、</w:t>
      </w:r>
      <w:r w:rsidRPr="008B55F7">
        <w:rPr>
          <w:rFonts w:ascii="ＭＳ Ｐ明朝" w:eastAsia="ＭＳ Ｐ明朝" w:hAnsi="ＭＳ Ｐ明朝"/>
          <w:sz w:val="24"/>
          <w:szCs w:val="24"/>
        </w:rPr>
        <w:t xml:space="preserve">パルーシアという単語とkat' </w:t>
      </w:r>
      <w:proofErr w:type="spellStart"/>
      <w:r w:rsidRPr="008B55F7">
        <w:rPr>
          <w:rFonts w:ascii="ＭＳ Ｐ明朝" w:eastAsia="ＭＳ Ｐ明朝" w:hAnsi="ＭＳ Ｐ明朝"/>
          <w:sz w:val="24"/>
          <w:szCs w:val="24"/>
        </w:rPr>
        <w:t>energeian</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tou</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Satanou</w:t>
      </w:r>
      <w:proofErr w:type="spellEnd"/>
      <w:r w:rsidRPr="008B55F7">
        <w:rPr>
          <w:rFonts w:ascii="ＭＳ Ｐ明朝" w:eastAsia="ＭＳ Ｐ明朝" w:hAnsi="ＭＳ Ｐ明朝"/>
          <w:sz w:val="24"/>
          <w:szCs w:val="24"/>
        </w:rPr>
        <w:t>「サタンの</w:t>
      </w:r>
      <w:r w:rsidR="004E754E">
        <w:rPr>
          <w:rFonts w:ascii="ＭＳ Ｐ明朝" w:eastAsia="ＭＳ Ｐ明朝" w:hAnsi="ＭＳ Ｐ明朝" w:hint="eastAsia"/>
          <w:sz w:val="24"/>
          <w:szCs w:val="24"/>
        </w:rPr>
        <w:t>働きによ</w:t>
      </w:r>
      <w:r w:rsidR="003202E0">
        <w:rPr>
          <w:rFonts w:ascii="ＭＳ Ｐ明朝" w:eastAsia="ＭＳ Ｐ明朝" w:hAnsi="ＭＳ Ｐ明朝" w:hint="eastAsia"/>
          <w:sz w:val="24"/>
          <w:szCs w:val="24"/>
        </w:rPr>
        <w:t>る</w:t>
      </w:r>
      <w:r w:rsidRPr="008B55F7">
        <w:rPr>
          <w:rFonts w:ascii="ＭＳ Ｐ明朝" w:eastAsia="ＭＳ Ｐ明朝" w:hAnsi="ＭＳ Ｐ明朝"/>
          <w:sz w:val="24"/>
          <w:szCs w:val="24"/>
        </w:rPr>
        <w:t>」という</w:t>
      </w:r>
      <w:r w:rsidR="003202E0">
        <w:rPr>
          <w:rFonts w:ascii="ＭＳ Ｐ明朝" w:eastAsia="ＭＳ Ｐ明朝" w:hAnsi="ＭＳ Ｐ明朝" w:hint="eastAsia"/>
          <w:sz w:val="24"/>
          <w:szCs w:val="24"/>
        </w:rPr>
        <w:t>言葉</w:t>
      </w:r>
      <w:r w:rsidRPr="008B55F7">
        <w:rPr>
          <w:rFonts w:ascii="ＭＳ Ｐ明朝" w:eastAsia="ＭＳ Ｐ明朝" w:hAnsi="ＭＳ Ｐ明朝"/>
          <w:sz w:val="24"/>
          <w:szCs w:val="24"/>
        </w:rPr>
        <w:t>が</w:t>
      </w:r>
      <w:r w:rsidR="00A85BA4" w:rsidRPr="00323667">
        <w:rPr>
          <w:rFonts w:ascii="ＭＳ Ｐ明朝" w:eastAsia="ＭＳ Ｐ明朝" w:hAnsi="ＭＳ Ｐ明朝" w:cs="Times New Roman" w:hint="eastAsia"/>
          <w:sz w:val="24"/>
          <w:szCs w:val="24"/>
        </w:rPr>
        <w:t>つながって用いられている</w:t>
      </w:r>
      <w:r w:rsidRPr="008B55F7">
        <w:rPr>
          <w:rFonts w:ascii="ＭＳ Ｐ明朝" w:eastAsia="ＭＳ Ｐ明朝" w:hAnsi="ＭＳ Ｐ明朝"/>
          <w:sz w:val="24"/>
          <w:szCs w:val="24"/>
        </w:rPr>
        <w:t>ことから、これらの単語は当初、</w:t>
      </w:r>
      <w:r w:rsidRPr="00DB336F">
        <w:rPr>
          <w:rFonts w:ascii="ＭＳ Ｐ明朝" w:eastAsia="ＭＳ Ｐ明朝" w:hAnsi="ＭＳ Ｐ明朝"/>
          <w:sz w:val="24"/>
          <w:szCs w:val="24"/>
        </w:rPr>
        <w:t>おそらく</w:t>
      </w:r>
      <w:hyperlink r:id="rId295" w:anchor="3:15" w:tooltip="わたしは恨みをおく、おまえと女とのあいだに、おまえのすえと女のすえとの間に。彼はおまえのかしらを砕き、おまえは彼のかかとを砕くであろう」。 " w:history="1">
        <w:r w:rsidRPr="00F62582">
          <w:rPr>
            <w:rStyle w:val="a7"/>
            <w:rFonts w:ascii="ＭＳ Ｐ明朝" w:eastAsia="ＭＳ Ｐ明朝" w:hAnsi="ＭＳ Ｐ明朝"/>
            <w:sz w:val="24"/>
            <w:szCs w:val="24"/>
          </w:rPr>
          <w:t>創世記3章</w:t>
        </w:r>
        <w:r w:rsidR="004E754E" w:rsidRPr="00F62582">
          <w:rPr>
            <w:rStyle w:val="a7"/>
            <w:rFonts w:ascii="ＭＳ Ｐ明朝" w:eastAsia="ＭＳ Ｐ明朝" w:hAnsi="ＭＳ Ｐ明朝"/>
            <w:sz w:val="24"/>
            <w:szCs w:val="24"/>
          </w:rPr>
          <w:t>15節</w:t>
        </w:r>
      </w:hyperlink>
      <w:r w:rsidR="004E754E" w:rsidRPr="00DB336F">
        <w:rPr>
          <w:rFonts w:ascii="ＭＳ Ｐ明朝" w:eastAsia="ＭＳ Ｐ明朝" w:hAnsi="ＭＳ Ｐ明朝"/>
          <w:sz w:val="24"/>
          <w:szCs w:val="24"/>
        </w:rPr>
        <w:t>の</w:t>
      </w:r>
      <w:r w:rsidR="00A85BA4">
        <w:rPr>
          <w:rFonts w:ascii="ＭＳ Ｐ明朝" w:eastAsia="ＭＳ Ｐ明朝" w:hAnsi="ＭＳ Ｐ明朝" w:hint="eastAsia"/>
          <w:sz w:val="24"/>
          <w:szCs w:val="24"/>
        </w:rPr>
        <w:t>預言</w:t>
      </w:r>
      <w:r w:rsidR="00DB336F" w:rsidRPr="00DB336F">
        <w:rPr>
          <w:rFonts w:ascii="ＭＳ Ｐ明朝" w:eastAsia="ＭＳ Ｐ明朝" w:hAnsi="ＭＳ Ｐ明朝" w:hint="eastAsia"/>
          <w:sz w:val="24"/>
          <w:szCs w:val="24"/>
        </w:rPr>
        <w:t>：反キリストの起源または「到来」はサタンの力を受けている（すなわち、彼は悪魔の「子孫」です）</w:t>
      </w:r>
      <w:r w:rsidR="00DB336F">
        <w:rPr>
          <w:rFonts w:ascii="ＭＳ Ｐ明朝" w:eastAsia="ＭＳ Ｐ明朝" w:hAnsi="ＭＳ Ｐ明朝" w:hint="eastAsia"/>
          <w:sz w:val="24"/>
          <w:szCs w:val="24"/>
        </w:rPr>
        <w:t>ということ</w:t>
      </w:r>
      <w:r w:rsidRPr="00DB336F">
        <w:rPr>
          <w:rFonts w:ascii="ＭＳ Ｐ明朝" w:eastAsia="ＭＳ Ｐ明朝" w:hAnsi="ＭＳ Ｐ明朝"/>
          <w:sz w:val="24"/>
          <w:szCs w:val="24"/>
        </w:rPr>
        <w:t>を</w:t>
      </w:r>
      <w:r w:rsidR="00A85BA4">
        <w:rPr>
          <w:rFonts w:ascii="ＭＳ Ｐ明朝" w:eastAsia="ＭＳ Ｐ明朝" w:hAnsi="ＭＳ Ｐ明朝" w:hint="eastAsia"/>
          <w:sz w:val="24"/>
          <w:szCs w:val="24"/>
        </w:rPr>
        <w:t>展開</w:t>
      </w:r>
      <w:r w:rsidR="00DB336F">
        <w:rPr>
          <w:rFonts w:ascii="ＭＳ Ｐ明朝" w:eastAsia="ＭＳ Ｐ明朝" w:hAnsi="ＭＳ Ｐ明朝" w:hint="eastAsia"/>
          <w:sz w:val="24"/>
          <w:szCs w:val="24"/>
        </w:rPr>
        <w:t>したものと</w:t>
      </w:r>
      <w:r w:rsidRPr="00DB336F">
        <w:rPr>
          <w:rFonts w:ascii="ＭＳ Ｐ明朝" w:eastAsia="ＭＳ Ｐ明朝" w:hAnsi="ＭＳ Ｐ明朝"/>
          <w:sz w:val="24"/>
          <w:szCs w:val="24"/>
        </w:rPr>
        <w:t>解釈</w:t>
      </w:r>
      <w:r w:rsidRPr="00DB336F">
        <w:rPr>
          <w:rFonts w:ascii="ＭＳ Ｐ明朝" w:eastAsia="ＭＳ Ｐ明朝" w:hAnsi="ＭＳ Ｐ明朝" w:hint="eastAsia"/>
          <w:sz w:val="24"/>
          <w:szCs w:val="24"/>
        </w:rPr>
        <w:t>すべきで</w:t>
      </w:r>
      <w:r w:rsidR="00DB336F" w:rsidRPr="00DB336F">
        <w:rPr>
          <w:rFonts w:ascii="ＭＳ Ｐ明朝" w:eastAsia="ＭＳ Ｐ明朝" w:hAnsi="ＭＳ Ｐ明朝" w:hint="eastAsia"/>
          <w:sz w:val="24"/>
          <w:szCs w:val="24"/>
        </w:rPr>
        <w:t>あることを強く示唆するもので</w:t>
      </w:r>
      <w:r w:rsidR="00DB336F">
        <w:rPr>
          <w:rFonts w:ascii="ＭＳ Ｐ明朝" w:eastAsia="ＭＳ Ｐ明朝" w:hAnsi="ＭＳ Ｐ明朝" w:hint="eastAsia"/>
          <w:sz w:val="24"/>
          <w:szCs w:val="24"/>
        </w:rPr>
        <w:t>す</w:t>
      </w:r>
      <w:r w:rsidRPr="008B55F7">
        <w:rPr>
          <w:rFonts w:ascii="ＭＳ Ｐ明朝" w:eastAsia="ＭＳ Ｐ明朝" w:hAnsi="ＭＳ Ｐ明朝"/>
          <w:sz w:val="24"/>
          <w:szCs w:val="24"/>
        </w:rPr>
        <w:t>。さらに、パルーシア</w:t>
      </w:r>
      <w:r w:rsidR="002110AA">
        <w:rPr>
          <w:rFonts w:ascii="ＭＳ Ｐ明朝" w:eastAsia="ＭＳ Ｐ明朝" w:hAnsi="ＭＳ Ｐ明朝" w:hint="eastAsia"/>
          <w:sz w:val="24"/>
          <w:szCs w:val="24"/>
        </w:rPr>
        <w:t>に加えて</w:t>
      </w:r>
      <w:r w:rsidRPr="008B55F7">
        <w:rPr>
          <w:rFonts w:ascii="ＭＳ Ｐ明朝" w:eastAsia="ＭＳ Ｐ明朝" w:hAnsi="ＭＳ Ｐ明朝"/>
          <w:sz w:val="24"/>
          <w:szCs w:val="24"/>
        </w:rPr>
        <w:t>、この同じ箇所で反キリストが「</w:t>
      </w:r>
      <w:r w:rsidR="002110AA">
        <w:rPr>
          <w:rFonts w:ascii="ＭＳ Ｐ明朝" w:eastAsia="ＭＳ Ｐ明朝" w:hAnsi="ＭＳ Ｐ明朝" w:hint="eastAsia"/>
          <w:sz w:val="24"/>
          <w:szCs w:val="24"/>
        </w:rPr>
        <w:t>明らかになる</w:t>
      </w:r>
      <w:r w:rsidRPr="008B55F7">
        <w:rPr>
          <w:rFonts w:ascii="ＭＳ Ｐ明朝" w:eastAsia="ＭＳ Ｐ明朝" w:hAnsi="ＭＳ Ｐ明朝"/>
          <w:sz w:val="24"/>
          <w:szCs w:val="24"/>
        </w:rPr>
        <w:t>」または</w:t>
      </w:r>
      <w:r w:rsidR="002110AA">
        <w:rPr>
          <w:rFonts w:ascii="ＭＳ Ｐ明朝" w:eastAsia="ＭＳ Ｐ明朝" w:hAnsi="ＭＳ Ｐ明朝" w:hint="eastAsia"/>
          <w:sz w:val="24"/>
          <w:szCs w:val="24"/>
        </w:rPr>
        <w:t>「啓示」あるいは</w:t>
      </w:r>
      <w:r w:rsidRPr="008B55F7">
        <w:rPr>
          <w:rFonts w:ascii="ＭＳ Ｐ明朝" w:eastAsia="ＭＳ Ｐ明朝" w:hAnsi="ＭＳ Ｐ明朝"/>
          <w:sz w:val="24"/>
          <w:szCs w:val="24"/>
        </w:rPr>
        <w:t>「</w:t>
      </w:r>
      <w:r w:rsidR="002110AA">
        <w:rPr>
          <w:rFonts w:ascii="ＭＳ Ｐ明朝" w:eastAsia="ＭＳ Ｐ明朝" w:hAnsi="ＭＳ Ｐ明朝" w:hint="eastAsia"/>
          <w:sz w:val="24"/>
          <w:szCs w:val="24"/>
        </w:rPr>
        <w:t>黙示</w:t>
      </w:r>
      <w:r w:rsidRPr="008B55F7">
        <w:rPr>
          <w:rFonts w:ascii="ＭＳ Ｐ明朝" w:eastAsia="ＭＳ Ｐ明朝" w:hAnsi="ＭＳ Ｐ明朝"/>
          <w:sz w:val="24"/>
          <w:szCs w:val="24"/>
        </w:rPr>
        <w:t>」を持つと言われていることは重要です（「そのとき、</w:t>
      </w:r>
      <w:r w:rsidR="002110AA">
        <w:rPr>
          <w:rFonts w:ascii="ＭＳ Ｐ明朝" w:eastAsia="ＭＳ Ｐ明朝" w:hAnsi="ＭＳ Ｐ明朝" w:hint="eastAsia"/>
          <w:sz w:val="24"/>
          <w:szCs w:val="24"/>
        </w:rPr>
        <w:t>不</w:t>
      </w:r>
      <w:r w:rsidRPr="008B55F7">
        <w:rPr>
          <w:rFonts w:ascii="ＭＳ Ｐ明朝" w:eastAsia="ＭＳ Ｐ明朝" w:hAnsi="ＭＳ Ｐ明朝"/>
          <w:sz w:val="24"/>
          <w:szCs w:val="24"/>
        </w:rPr>
        <w:t>法</w:t>
      </w:r>
      <w:r w:rsidR="002110AA">
        <w:rPr>
          <w:rFonts w:ascii="ＭＳ Ｐ明朝" w:eastAsia="ＭＳ Ｐ明朝" w:hAnsi="ＭＳ Ｐ明朝" w:hint="eastAsia"/>
          <w:sz w:val="24"/>
          <w:szCs w:val="24"/>
        </w:rPr>
        <w:t>の</w:t>
      </w:r>
      <w:r w:rsidRPr="008B55F7">
        <w:rPr>
          <w:rFonts w:ascii="ＭＳ Ｐ明朝" w:eastAsia="ＭＳ Ｐ明朝" w:hAnsi="ＭＳ Ｐ明朝"/>
          <w:sz w:val="24"/>
          <w:szCs w:val="24"/>
        </w:rPr>
        <w:t>者が</w:t>
      </w:r>
      <w:r w:rsidR="002110AA">
        <w:rPr>
          <w:rFonts w:ascii="ＭＳ Ｐ明朝" w:eastAsia="ＭＳ Ｐ明朝" w:hAnsi="ＭＳ Ｐ明朝" w:hint="eastAsia"/>
          <w:sz w:val="24"/>
          <w:szCs w:val="24"/>
        </w:rPr>
        <w:t>現れる</w:t>
      </w:r>
      <w:r w:rsidRPr="008B55F7">
        <w:rPr>
          <w:rFonts w:ascii="ＭＳ Ｐ明朝" w:eastAsia="ＭＳ Ｐ明朝" w:hAnsi="ＭＳ Ｐ明朝"/>
          <w:sz w:val="24"/>
          <w:szCs w:val="24"/>
        </w:rPr>
        <w:t>」；</w:t>
      </w:r>
      <w:hyperlink r:id="rId296" w:anchor="2:3" w:tooltip="だれがどんな事をしても、それにだまされてはならない。まず背教のことが起り、不法の者、すなわち、滅びの子が現れるにちがいない。 " w:history="1">
        <w:r w:rsidR="002110AA" w:rsidRPr="00A87AE9">
          <w:rPr>
            <w:rStyle w:val="a7"/>
            <w:rFonts w:ascii="ＭＳ Ｐ明朝" w:eastAsia="ＭＳ Ｐ明朝" w:hAnsi="ＭＳ Ｐ明朝"/>
            <w:sz w:val="24"/>
            <w:szCs w:val="24"/>
          </w:rPr>
          <w:t>第二</w:t>
        </w:r>
        <w:r w:rsidR="002110AA" w:rsidRPr="00A87AE9">
          <w:rPr>
            <w:rStyle w:val="a7"/>
            <w:rFonts w:ascii="ＭＳ Ｐ明朝" w:eastAsia="ＭＳ Ｐ明朝" w:hAnsi="ＭＳ Ｐ明朝" w:hint="eastAsia"/>
            <w:sz w:val="24"/>
            <w:szCs w:val="24"/>
          </w:rPr>
          <w:t>テサロニケ</w:t>
        </w:r>
        <w:r w:rsidRPr="00A87AE9">
          <w:rPr>
            <w:rStyle w:val="a7"/>
            <w:rFonts w:ascii="ＭＳ Ｐ明朝" w:eastAsia="ＭＳ Ｐ明朝" w:hAnsi="ＭＳ Ｐ明朝"/>
            <w:sz w:val="24"/>
            <w:szCs w:val="24"/>
          </w:rPr>
          <w:t>2</w:t>
        </w:r>
        <w:r w:rsidR="002110AA"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3</w:t>
        </w:r>
        <w:r w:rsidR="002110AA" w:rsidRPr="00A87AE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および</w:t>
      </w:r>
      <w:hyperlink r:id="rId297" w:anchor="2:6" w:tooltip="そして、あなたがたが知っているとおり、彼が自分に定められた時になってから現れるように、いま彼を阻止しているものがある。 " w:history="1">
        <w:r w:rsidRPr="00A87AE9">
          <w:rPr>
            <w:rStyle w:val="a7"/>
            <w:rFonts w:ascii="ＭＳ Ｐ明朝" w:eastAsia="ＭＳ Ｐ明朝" w:hAnsi="ＭＳ Ｐ明朝"/>
            <w:sz w:val="24"/>
            <w:szCs w:val="24"/>
          </w:rPr>
          <w:t>2</w:t>
        </w:r>
        <w:r w:rsidR="002110AA"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6</w:t>
        </w:r>
        <w:r w:rsidR="002110AA" w:rsidRPr="00A87AE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にもある）。しかし、主には二つの「来臨」があり、一つは人類を罪の力から解放するため、もう一つは人類を悪魔の力から解放するためですが、反キリスト</w:t>
      </w:r>
      <w:r w:rsidR="002110AA">
        <w:rPr>
          <w:rFonts w:ascii="ＭＳ Ｐ明朝" w:eastAsia="ＭＳ Ｐ明朝" w:hAnsi="ＭＳ Ｐ明朝" w:hint="eastAsia"/>
          <w:sz w:val="24"/>
          <w:szCs w:val="24"/>
        </w:rPr>
        <w:t>が現れること</w:t>
      </w:r>
      <w:r w:rsidRPr="008B55F7">
        <w:rPr>
          <w:rFonts w:ascii="ＭＳ Ｐ明朝" w:eastAsia="ＭＳ Ｐ明朝" w:hAnsi="ＭＳ Ｐ明朝"/>
          <w:sz w:val="24"/>
          <w:szCs w:val="24"/>
        </w:rPr>
        <w:t>と</w:t>
      </w:r>
      <w:r w:rsidR="00A85BA4">
        <w:rPr>
          <w:rFonts w:ascii="ＭＳ Ｐ明朝" w:eastAsia="ＭＳ Ｐ明朝" w:hAnsi="ＭＳ Ｐ明朝" w:hint="eastAsia"/>
          <w:sz w:val="24"/>
          <w:szCs w:val="24"/>
        </w:rPr>
        <w:t>彼の唯一</w:t>
      </w:r>
      <w:r w:rsidRPr="008B55F7">
        <w:rPr>
          <w:rFonts w:ascii="ＭＳ Ｐ明朝" w:eastAsia="ＭＳ Ｐ明朝" w:hAnsi="ＭＳ Ｐ明朝"/>
          <w:sz w:val="24"/>
          <w:szCs w:val="24"/>
        </w:rPr>
        <w:t>のパルーシ</w:t>
      </w:r>
      <w:r w:rsidRPr="008B55F7">
        <w:rPr>
          <w:rFonts w:ascii="ＭＳ Ｐ明朝" w:eastAsia="ＭＳ Ｐ明朝" w:hAnsi="ＭＳ Ｐ明朝" w:hint="eastAsia"/>
          <w:sz w:val="24"/>
          <w:szCs w:val="24"/>
        </w:rPr>
        <w:t>ア</w:t>
      </w:r>
      <w:r w:rsidR="002110AA">
        <w:rPr>
          <w:rFonts w:ascii="ＭＳ Ｐ明朝" w:eastAsia="ＭＳ Ｐ明朝" w:hAnsi="ＭＳ Ｐ明朝" w:hint="eastAsia"/>
          <w:sz w:val="24"/>
          <w:szCs w:val="24"/>
        </w:rPr>
        <w:t>（来臨）</w:t>
      </w:r>
      <w:r w:rsidRPr="008B55F7">
        <w:rPr>
          <w:rFonts w:ascii="ＭＳ Ｐ明朝" w:eastAsia="ＭＳ Ｐ明朝" w:hAnsi="ＭＳ Ｐ明朝" w:hint="eastAsia"/>
          <w:sz w:val="24"/>
          <w:szCs w:val="24"/>
        </w:rPr>
        <w:t>は密接に関連しています。なぜなら、彼の来臨も</w:t>
      </w:r>
      <w:r w:rsidR="00A87AE9">
        <w:rPr>
          <w:rFonts w:ascii="ＭＳ Ｐ明朝" w:eastAsia="ＭＳ Ｐ明朝" w:hAnsi="ＭＳ Ｐ明朝" w:hint="eastAsia"/>
          <w:sz w:val="24"/>
          <w:szCs w:val="24"/>
        </w:rPr>
        <w:t>現れること</w:t>
      </w:r>
      <w:r w:rsidRPr="008B55F7">
        <w:rPr>
          <w:rFonts w:ascii="ＭＳ Ｐ明朝" w:eastAsia="ＭＳ Ｐ明朝" w:hAnsi="ＭＳ Ｐ明朝" w:hint="eastAsia"/>
          <w:sz w:val="24"/>
          <w:szCs w:val="24"/>
        </w:rPr>
        <w:t>も人類には何の利益もなく、厳しい圧迫と迫害と、それがもたらす苦難と神の裁きがあるだけだからです。神に取って代わることに自分の将来を賭けた者として</w:t>
      </w:r>
      <w:r w:rsidR="00A87AE9">
        <w:rPr>
          <w:rStyle w:val="ad"/>
          <w:rFonts w:ascii="ＭＳ Ｐ明朝" w:eastAsia="ＭＳ Ｐ明朝" w:hAnsi="ＭＳ Ｐ明朝"/>
          <w:sz w:val="24"/>
          <w:szCs w:val="24"/>
        </w:rPr>
        <w:footnoteReference w:id="15"/>
      </w:r>
      <w:r w:rsidRPr="008B55F7">
        <w:rPr>
          <w:rFonts w:ascii="ＭＳ Ｐ明朝" w:eastAsia="ＭＳ Ｐ明朝" w:hAnsi="ＭＳ Ｐ明朝"/>
          <w:sz w:val="24"/>
          <w:szCs w:val="24"/>
        </w:rPr>
        <w:t>、悪魔が地上に押し出そうと計画している自分自身の「</w:t>
      </w:r>
      <w:r w:rsidR="00A87AE9">
        <w:rPr>
          <w:rFonts w:ascii="ＭＳ Ｐ明朝" w:eastAsia="ＭＳ Ｐ明朝" w:hAnsi="ＭＳ Ｐ明朝" w:hint="eastAsia"/>
          <w:sz w:val="24"/>
          <w:szCs w:val="24"/>
        </w:rPr>
        <w:t>偽りの</w:t>
      </w:r>
      <w:r w:rsidRPr="008B55F7">
        <w:rPr>
          <w:rFonts w:ascii="ＭＳ Ｐ明朝" w:eastAsia="ＭＳ Ｐ明朝" w:hAnsi="ＭＳ Ｐ明朝"/>
          <w:sz w:val="24"/>
          <w:szCs w:val="24"/>
        </w:rPr>
        <w:t>メシア」のために「</w:t>
      </w:r>
      <w:r w:rsidR="00A87AE9">
        <w:rPr>
          <w:rFonts w:ascii="ＭＳ Ｐ明朝" w:eastAsia="ＭＳ Ｐ明朝" w:hAnsi="ＭＳ Ｐ明朝" w:hint="eastAsia"/>
          <w:sz w:val="24"/>
          <w:szCs w:val="24"/>
        </w:rPr>
        <w:t>偽りの</w:t>
      </w:r>
      <w:r w:rsidRPr="008B55F7">
        <w:rPr>
          <w:rFonts w:ascii="ＭＳ Ｐ明朝" w:eastAsia="ＭＳ Ｐ明朝" w:hAnsi="ＭＳ Ｐ明朝"/>
          <w:sz w:val="24"/>
          <w:szCs w:val="24"/>
        </w:rPr>
        <w:t>処女懐胎」を望むことは</w:t>
      </w:r>
      <w:r w:rsidR="00A85BA4">
        <w:rPr>
          <w:rFonts w:ascii="ＭＳ Ｐ明朝" w:eastAsia="ＭＳ Ｐ明朝" w:hAnsi="ＭＳ Ｐ明朝" w:hint="eastAsia"/>
          <w:sz w:val="24"/>
          <w:szCs w:val="24"/>
        </w:rPr>
        <w:t>納得がいき</w:t>
      </w:r>
      <w:r w:rsidR="00A87AE9">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。もし悪魔が文字通りの子孫（あるいは「種」）</w:t>
      </w:r>
      <w:r w:rsidRPr="008B55F7">
        <w:rPr>
          <w:rFonts w:ascii="ＭＳ Ｐ明朝" w:eastAsia="ＭＳ Ｐ明朝" w:hAnsi="ＭＳ Ｐ明朝"/>
          <w:sz w:val="24"/>
          <w:szCs w:val="24"/>
        </w:rPr>
        <w:lastRenderedPageBreak/>
        <w:t>を持つとすれば、反キリストがそれであることは</w:t>
      </w:r>
      <w:r w:rsidR="00A85BA4">
        <w:rPr>
          <w:rFonts w:ascii="ＭＳ Ｐ明朝" w:eastAsia="ＭＳ Ｐ明朝" w:hAnsi="ＭＳ Ｐ明朝" w:hint="eastAsia"/>
          <w:sz w:val="24"/>
          <w:szCs w:val="24"/>
        </w:rPr>
        <w:t>理にかなっていま</w:t>
      </w:r>
      <w:r w:rsidR="00140485">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p>
    <w:p w14:paraId="3402C849" w14:textId="77777777" w:rsidR="006031CE" w:rsidRDefault="006031CE" w:rsidP="00C74777">
      <w:pPr>
        <w:rPr>
          <w:rFonts w:ascii="ＭＳ Ｐ明朝" w:eastAsia="ＭＳ Ｐ明朝" w:hAnsi="ＭＳ Ｐ明朝"/>
          <w:sz w:val="24"/>
          <w:szCs w:val="24"/>
        </w:rPr>
      </w:pPr>
      <w:bookmarkStart w:id="16" w:name="_Hlk172624508"/>
    </w:p>
    <w:p w14:paraId="670F6D02" w14:textId="729C1C82" w:rsidR="00C74777" w:rsidRPr="008B55F7" w:rsidRDefault="00C74777" w:rsidP="00177EF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さらに、黙示録で獣が歴史的な舞台に登場する際の象徴的な表現には、得体の知れない起源を示すものがあ</w:t>
      </w:r>
      <w:r w:rsidR="004E12CF">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w:t>
      </w:r>
      <w:hyperlink r:id="rId298" w:tooltip="(12:18) (そして、海の砂の上に立った。) わたしはまた、一匹の獣が海から上って来るのを見た。それには角が十本、頭が七つあり、それらの角には十の冠があって、頭には神を汚す名がついていた。 " w:history="1">
        <w:r w:rsidRPr="0071661E">
          <w:rPr>
            <w:rStyle w:val="a7"/>
            <w:rFonts w:ascii="ＭＳ Ｐ明朝" w:eastAsia="ＭＳ Ｐ明朝" w:hAnsi="ＭＳ Ｐ明朝"/>
            <w:sz w:val="24"/>
            <w:szCs w:val="24"/>
          </w:rPr>
          <w:t>13章1節</w:t>
        </w:r>
      </w:hyperlink>
      <w:r w:rsidRPr="008B55F7">
        <w:rPr>
          <w:rFonts w:ascii="ＭＳ Ｐ明朝" w:eastAsia="ＭＳ Ｐ明朝" w:hAnsi="ＭＳ Ｐ明朝"/>
          <w:sz w:val="24"/>
          <w:szCs w:val="24"/>
        </w:rPr>
        <w:t>で、反キリストは海から昇る、と言われてい</w:t>
      </w:r>
      <w:r w:rsidR="0044681C">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が、この象徴は重要で</w:t>
      </w:r>
      <w:r w:rsidR="0044681C">
        <w:rPr>
          <w:rFonts w:ascii="ＭＳ Ｐ明朝" w:eastAsia="ＭＳ Ｐ明朝" w:hAnsi="ＭＳ Ｐ明朝" w:hint="eastAsia"/>
          <w:sz w:val="24"/>
          <w:szCs w:val="24"/>
        </w:rPr>
        <w:t>す</w:t>
      </w:r>
      <w:r w:rsidRPr="008B55F7">
        <w:rPr>
          <w:rFonts w:ascii="ＭＳ Ｐ明朝" w:eastAsia="ＭＳ Ｐ明朝" w:hAnsi="ＭＳ Ｐ明朝"/>
          <w:sz w:val="24"/>
          <w:szCs w:val="24"/>
        </w:rPr>
        <w:t>。聖書の</w:t>
      </w:r>
      <w:r w:rsidR="0044681C">
        <w:rPr>
          <w:rFonts w:ascii="ＭＳ Ｐ明朝" w:eastAsia="ＭＳ Ｐ明朝" w:hAnsi="ＭＳ Ｐ明朝" w:hint="eastAsia"/>
          <w:sz w:val="24"/>
          <w:szCs w:val="24"/>
        </w:rPr>
        <w:t>予</w:t>
      </w:r>
      <w:r w:rsidRPr="008B55F7">
        <w:rPr>
          <w:rFonts w:ascii="ＭＳ Ｐ明朝" w:eastAsia="ＭＳ Ｐ明朝" w:hAnsi="ＭＳ Ｐ明朝"/>
          <w:sz w:val="24"/>
          <w:szCs w:val="24"/>
        </w:rPr>
        <w:t>型論では、海は通常、悪とそれに対する神の裁きの象徴で</w:t>
      </w:r>
      <w:r w:rsidR="0044681C">
        <w:rPr>
          <w:rFonts w:ascii="ＭＳ Ｐ明朝" w:eastAsia="ＭＳ Ｐ明朝" w:hAnsi="ＭＳ Ｐ明朝" w:hint="eastAsia"/>
          <w:sz w:val="24"/>
          <w:szCs w:val="24"/>
        </w:rPr>
        <w:t>す</w:t>
      </w:r>
      <w:r w:rsidRPr="008B55F7">
        <w:rPr>
          <w:rFonts w:ascii="ＭＳ Ｐ明朝" w:eastAsia="ＭＳ Ｐ明朝" w:hAnsi="ＭＳ Ｐ明朝"/>
          <w:sz w:val="24"/>
          <w:szCs w:val="24"/>
        </w:rPr>
        <w:t>。神は地球を海で覆って、地球を裁き（</w:t>
      </w:r>
      <w:hyperlink r:id="rId299" w:anchor="1:1" w:tooltip="はじめに神は天と地とを創造された。 " w:history="1">
        <w:r w:rsidRPr="0071661E">
          <w:rPr>
            <w:rStyle w:val="a7"/>
            <w:rFonts w:ascii="ＭＳ Ｐ明朝" w:eastAsia="ＭＳ Ｐ明朝" w:hAnsi="ＭＳ Ｐ明朝"/>
            <w:sz w:val="24"/>
            <w:szCs w:val="24"/>
          </w:rPr>
          <w:t>創世記1</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1</w:t>
        </w:r>
        <w:r w:rsidR="00C1394D" w:rsidRPr="0071661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300" w:anchor="1:2" w:tooltip="地は形なく、むなしく、やみが淵のおもてにあり、神の霊が水のおもてをおおっていた。 " w:history="1">
        <w:r w:rsidRPr="0071661E">
          <w:rPr>
            <w:rStyle w:val="a7"/>
            <w:rFonts w:ascii="ＭＳ Ｐ明朝" w:eastAsia="ＭＳ Ｐ明朝" w:hAnsi="ＭＳ Ｐ明朝"/>
            <w:sz w:val="24"/>
            <w:szCs w:val="24"/>
          </w:rPr>
          <w:t>1</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2</w:t>
        </w:r>
        <w:r w:rsidR="00C1394D" w:rsidRPr="0071661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を比較、</w:t>
      </w:r>
      <w:hyperlink r:id="rId301" w:anchor="45:18" w:tooltip="天を創造された主、すなわち神であってまた地をも造り成し、これを堅くし、いたずらにこれを創造されず、これを人のすみかに造られた主はこう言われる、「わたしは主である、わたしのほかに神はない。 " w:history="1">
        <w:r w:rsidRPr="0071661E">
          <w:rPr>
            <w:rStyle w:val="a7"/>
            <w:rFonts w:ascii="ＭＳ Ｐ明朝" w:eastAsia="ＭＳ Ｐ明朝" w:hAnsi="ＭＳ Ｐ明朝"/>
            <w:sz w:val="24"/>
            <w:szCs w:val="24"/>
          </w:rPr>
          <w:t>イザヤ45</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18</w:t>
        </w:r>
        <w:r w:rsidR="00C1394D" w:rsidRPr="0071661E">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02" w:anchor="3:5" w:tooltip="すなわち、彼らはこのことを認めようとはしない。古い昔に天が存在し、地は神の言によって、水がもとになり、また、水によって成ったのであるが、 その時の世界は、御言により水でおおわれて滅んでしまった。 " w:history="1">
        <w:r w:rsidR="00C1394D" w:rsidRPr="0071661E">
          <w:rPr>
            <w:rStyle w:val="a7"/>
            <w:rFonts w:ascii="ＭＳ Ｐ明朝" w:eastAsia="ＭＳ Ｐ明朝" w:hAnsi="ＭＳ Ｐ明朝"/>
            <w:sz w:val="24"/>
            <w:szCs w:val="24"/>
          </w:rPr>
          <w:t>第二</w:t>
        </w:r>
        <w:r w:rsidRPr="0071661E">
          <w:rPr>
            <w:rStyle w:val="a7"/>
            <w:rFonts w:ascii="ＭＳ Ｐ明朝" w:eastAsia="ＭＳ Ｐ明朝" w:hAnsi="ＭＳ Ｐ明朝"/>
            <w:sz w:val="24"/>
            <w:szCs w:val="24"/>
          </w:rPr>
          <w:t>ペテロ3</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5-6</w:t>
        </w:r>
        <w:r w:rsidR="00C1394D" w:rsidRPr="0071661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参照）、ネ</w:t>
      </w:r>
      <w:r w:rsidR="0044681C">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リムを世界規模の洪水で</w:t>
      </w:r>
      <w:r w:rsidR="004E12CF">
        <w:rPr>
          <w:rFonts w:ascii="ＭＳ Ｐ明朝" w:eastAsia="ＭＳ Ｐ明朝" w:hAnsi="ＭＳ Ｐ明朝" w:hint="eastAsia"/>
          <w:sz w:val="24"/>
          <w:szCs w:val="24"/>
        </w:rPr>
        <w:t>滅ぼし</w:t>
      </w:r>
      <w:r w:rsidRPr="008B55F7">
        <w:rPr>
          <w:rFonts w:ascii="ＭＳ Ｐ明朝" w:eastAsia="ＭＳ Ｐ明朝" w:hAnsi="ＭＳ Ｐ明朝"/>
          <w:sz w:val="24"/>
          <w:szCs w:val="24"/>
        </w:rPr>
        <w:t>（</w:t>
      </w:r>
      <w:hyperlink r:id="rId303" w:anchor="7:22" w:tooltip="すなわち鼻に命の息のあるすべてのもの、陸にいたすべてのものは死んだ。 地のおもてにいたすべての生き物は、人も家畜も、這うものも、空の鳥もみな地からぬぐい去られて、ただノアと、彼と共に箱舟にいたものだけが残った。 " w:history="1">
        <w:r w:rsidRPr="0071661E">
          <w:rPr>
            <w:rStyle w:val="a7"/>
            <w:rFonts w:ascii="ＭＳ Ｐ明朝" w:eastAsia="ＭＳ Ｐ明朝" w:hAnsi="ＭＳ Ｐ明朝"/>
            <w:sz w:val="24"/>
            <w:szCs w:val="24"/>
          </w:rPr>
          <w:t>創世記7</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22-23</w:t>
        </w:r>
        <w:r w:rsidR="00C1394D" w:rsidRPr="0071661E">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04" w:anchor="3:19" w:tooltip="こうして、彼は獄に捕われている霊どものところに下って行き、宣べ伝えることをされた。 これらの霊というのは、むかしノアの箱舟が造られていた間、神が寛容をもって待っておられたのに従わなかった者どものことである。その箱舟に乗り込み、水を経て救われたのは、わずかに八名だけであった。 " w:history="1">
        <w:r w:rsidR="00C1394D" w:rsidRPr="0071661E">
          <w:rPr>
            <w:rStyle w:val="a7"/>
            <w:rFonts w:ascii="ＭＳ Ｐ明朝" w:eastAsia="ＭＳ Ｐ明朝" w:hAnsi="ＭＳ Ｐ明朝"/>
            <w:sz w:val="24"/>
            <w:szCs w:val="24"/>
          </w:rPr>
          <w:t>第一</w:t>
        </w:r>
        <w:r w:rsidRPr="0071661E">
          <w:rPr>
            <w:rStyle w:val="a7"/>
            <w:rFonts w:ascii="ＭＳ Ｐ明朝" w:eastAsia="ＭＳ Ｐ明朝" w:hAnsi="ＭＳ Ｐ明朝"/>
            <w:sz w:val="24"/>
            <w:szCs w:val="24"/>
          </w:rPr>
          <w:t>ペテロ3</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19-20</w:t>
        </w:r>
        <w:r w:rsidR="00C1394D" w:rsidRPr="0071661E">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05" w:anchor="2:4" w:tooltip="神は、罪を犯した御使たちを許しておかないで、彼らを下界におとしいれ、さばきの時まで暗やみの穴に閉じ込めておかれた。 また、古い世界をそのままにしておかないで、その不信仰な世界に洪水をきたらせ、ただ、義の宣伝者ノアたち八人の者だけを保護された。 また、ソドムとゴモラの町々を灰に帰せしめて破滅に処し、不信仰に走ろうとする人々の見せしめとし、 " w:history="1">
        <w:r w:rsidR="00C1394D" w:rsidRPr="0071661E">
          <w:rPr>
            <w:rStyle w:val="a7"/>
            <w:rFonts w:ascii="ＭＳ Ｐ明朝" w:eastAsia="ＭＳ Ｐ明朝" w:hAnsi="ＭＳ Ｐ明朝" w:hint="eastAsia"/>
            <w:sz w:val="24"/>
            <w:szCs w:val="24"/>
          </w:rPr>
          <w:t>第二</w:t>
        </w:r>
        <w:r w:rsidRPr="0071661E">
          <w:rPr>
            <w:rStyle w:val="a7"/>
            <w:rFonts w:ascii="ＭＳ Ｐ明朝" w:eastAsia="ＭＳ Ｐ明朝" w:hAnsi="ＭＳ Ｐ明朝"/>
            <w:sz w:val="24"/>
            <w:szCs w:val="24"/>
          </w:rPr>
          <w:t>ペテロ</w:t>
        </w:r>
        <w:r w:rsidR="00C1394D" w:rsidRPr="0071661E">
          <w:rPr>
            <w:rStyle w:val="a7"/>
            <w:rFonts w:ascii="ＭＳ Ｐ明朝" w:eastAsia="ＭＳ Ｐ明朝" w:hAnsi="ＭＳ Ｐ明朝" w:hint="eastAsia"/>
            <w:sz w:val="24"/>
            <w:szCs w:val="24"/>
          </w:rPr>
          <w:t>2</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4-6</w:t>
        </w:r>
        <w:r w:rsidR="00C1394D" w:rsidRPr="0071661E">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06" w:anchor="1:6" w:tooltip="主は、自分たちの地位を守ろうとはせず、そのおるべき所を捨て去った御使たちを、大いなる日のさばきのために、永久にしばりつけたまま、暗やみの中に閉じ込めておかれた。 " w:history="1">
        <w:r w:rsidRPr="0071661E">
          <w:rPr>
            <w:rStyle w:val="a7"/>
            <w:rFonts w:ascii="ＭＳ Ｐ明朝" w:eastAsia="ＭＳ Ｐ明朝" w:hAnsi="ＭＳ Ｐ明朝"/>
            <w:sz w:val="24"/>
            <w:szCs w:val="24"/>
          </w:rPr>
          <w:t>ユダ1</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6-7</w:t>
        </w:r>
        <w:r w:rsidR="00C1394D" w:rsidRPr="0071661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参照）、パロと彼の軍隊に海を戻して消滅させ（</w:t>
      </w:r>
      <w:hyperlink r:id="rId307" w:anchor="14:26" w:tooltip="そのとき主はモーセに言われた、「あなたの手を海の上にさし伸べて、水をエジプトびとと、その戦車と騎兵との上に流れ返らせなさい」。 モーセが手を海の上にさし伸べると、夜明けになって海はいつもの流れに返り、エジプトびとはこれにむかって逃げたが、主はエジプトびとを海の中に投げ込まれた。 水は流れ返り、イスラエルのあとを追って海にはいった戦車と騎兵およびパロのすべての軍勢をおおい、ひとりも残らなかった。 " w:history="1">
        <w:r w:rsidRPr="0071661E">
          <w:rPr>
            <w:rStyle w:val="a7"/>
            <w:rFonts w:ascii="ＭＳ Ｐ明朝" w:eastAsia="ＭＳ Ｐ明朝" w:hAnsi="ＭＳ Ｐ明朝"/>
            <w:sz w:val="24"/>
            <w:szCs w:val="24"/>
          </w:rPr>
          <w:t>出</w:t>
        </w:r>
        <w:r w:rsidR="00C1394D" w:rsidRPr="0071661E">
          <w:rPr>
            <w:rStyle w:val="a7"/>
            <w:rFonts w:ascii="ＭＳ Ｐ明朝" w:eastAsia="ＭＳ Ｐ明朝" w:hAnsi="ＭＳ Ｐ明朝"/>
            <w:sz w:val="24"/>
            <w:szCs w:val="24"/>
          </w:rPr>
          <w:t>エジプト</w:t>
        </w:r>
        <w:r w:rsidRPr="0071661E">
          <w:rPr>
            <w:rStyle w:val="a7"/>
            <w:rFonts w:ascii="ＭＳ Ｐ明朝" w:eastAsia="ＭＳ Ｐ明朝" w:hAnsi="ＭＳ Ｐ明朝"/>
            <w:sz w:val="24"/>
            <w:szCs w:val="24"/>
          </w:rPr>
          <w:t>14</w:t>
        </w:r>
        <w:r w:rsidR="00C1394D" w:rsidRPr="0071661E">
          <w:rPr>
            <w:rStyle w:val="a7"/>
            <w:rFonts w:ascii="ＭＳ Ｐ明朝" w:eastAsia="ＭＳ Ｐ明朝" w:hAnsi="ＭＳ Ｐ明朝" w:hint="eastAsia"/>
            <w:sz w:val="24"/>
            <w:szCs w:val="24"/>
          </w:rPr>
          <w:t>章</w:t>
        </w:r>
        <w:r w:rsidRPr="0071661E">
          <w:rPr>
            <w:rStyle w:val="a7"/>
            <w:rFonts w:ascii="ＭＳ Ｐ明朝" w:eastAsia="ＭＳ Ｐ明朝" w:hAnsi="ＭＳ Ｐ明朝"/>
            <w:sz w:val="24"/>
            <w:szCs w:val="24"/>
          </w:rPr>
          <w:t>26-28</w:t>
        </w:r>
        <w:r w:rsidR="00C1394D" w:rsidRPr="0071661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）たのです。この三つの例</w:t>
      </w:r>
      <w:r w:rsidR="001F73A3">
        <w:rPr>
          <w:rFonts w:ascii="ＭＳ Ｐ明朝" w:eastAsia="ＭＳ Ｐ明朝" w:hAnsi="ＭＳ Ｐ明朝" w:hint="eastAsia"/>
          <w:sz w:val="24"/>
          <w:szCs w:val="24"/>
        </w:rPr>
        <w:t>を見ると</w:t>
      </w:r>
      <w:r w:rsidRPr="008B55F7">
        <w:rPr>
          <w:rFonts w:ascii="ＭＳ Ｐ明朝" w:eastAsia="ＭＳ Ｐ明朝" w:hAnsi="ＭＳ Ｐ明朝"/>
          <w:sz w:val="24"/>
          <w:szCs w:val="24"/>
        </w:rPr>
        <w:t>、元の地球</w:t>
      </w:r>
      <w:r w:rsidR="00163381">
        <w:rPr>
          <w:rFonts w:ascii="ＭＳ Ｐ明朝" w:eastAsia="ＭＳ Ｐ明朝" w:hAnsi="ＭＳ Ｐ明朝" w:hint="eastAsia"/>
          <w:sz w:val="24"/>
          <w:szCs w:val="24"/>
        </w:rPr>
        <w:t>の</w:t>
      </w:r>
      <w:r w:rsidRPr="008B55F7">
        <w:rPr>
          <w:rFonts w:ascii="ＭＳ Ｐ明朝" w:eastAsia="ＭＳ Ｐ明朝" w:hAnsi="ＭＳ Ｐ明朝"/>
          <w:sz w:val="24"/>
          <w:szCs w:val="24"/>
        </w:rPr>
        <w:t>サタンの反逆（と反キリストの</w:t>
      </w:r>
      <w:r w:rsidR="007246FB" w:rsidRPr="007246FB">
        <w:rPr>
          <w:rFonts w:ascii="ＭＳ Ｐ明朝" w:eastAsia="ＭＳ Ｐ明朝" w:hAnsi="ＭＳ Ｐ明朝" w:hint="eastAsia"/>
          <w:sz w:val="24"/>
          <w:szCs w:val="24"/>
        </w:rPr>
        <w:t>配偶子放出</w:t>
      </w:r>
      <w:r w:rsidRPr="008B55F7">
        <w:rPr>
          <w:rFonts w:ascii="ＭＳ Ｐ明朝" w:eastAsia="ＭＳ Ｐ明朝" w:hAnsi="ＭＳ Ｐ明朝"/>
          <w:sz w:val="24"/>
          <w:szCs w:val="24"/>
        </w:rPr>
        <w:t>を連想させる反神の遺伝子実験）</w:t>
      </w:r>
      <w:r w:rsidR="00163381">
        <w:rPr>
          <w:rFonts w:ascii="ＭＳ Ｐ明朝" w:eastAsia="ＭＳ Ｐ明朝" w:hAnsi="ＭＳ Ｐ明朝" w:hint="eastAsia"/>
          <w:sz w:val="24"/>
          <w:szCs w:val="24"/>
        </w:rPr>
        <w:t>が</w:t>
      </w:r>
      <w:r w:rsidRPr="008B55F7">
        <w:rPr>
          <w:rFonts w:ascii="ＭＳ Ｐ明朝" w:eastAsia="ＭＳ Ｐ明朝" w:hAnsi="ＭＳ Ｐ明朝"/>
          <w:sz w:val="24"/>
          <w:szCs w:val="24"/>
        </w:rPr>
        <w:t>水</w:t>
      </w:r>
      <w:r w:rsidR="00163381">
        <w:rPr>
          <w:rFonts w:ascii="ＭＳ Ｐ明朝" w:eastAsia="ＭＳ Ｐ明朝" w:hAnsi="ＭＳ Ｐ明朝" w:hint="eastAsia"/>
          <w:sz w:val="24"/>
          <w:szCs w:val="24"/>
        </w:rPr>
        <w:t>によ</w:t>
      </w:r>
      <w:r w:rsidR="0044681C">
        <w:rPr>
          <w:rFonts w:ascii="ＭＳ Ｐ明朝" w:eastAsia="ＭＳ Ｐ明朝" w:hAnsi="ＭＳ Ｐ明朝" w:hint="eastAsia"/>
          <w:sz w:val="24"/>
          <w:szCs w:val="24"/>
        </w:rPr>
        <w:t>って滅ぼ</w:t>
      </w:r>
      <w:r w:rsidR="00163381">
        <w:rPr>
          <w:rFonts w:ascii="ＭＳ Ｐ明朝" w:eastAsia="ＭＳ Ｐ明朝" w:hAnsi="ＭＳ Ｐ明朝" w:hint="eastAsia"/>
          <w:sz w:val="24"/>
          <w:szCs w:val="24"/>
        </w:rPr>
        <w:t>され</w:t>
      </w:r>
      <w:r w:rsidRPr="008B55F7">
        <w:rPr>
          <w:rFonts w:ascii="ＭＳ Ｐ明朝" w:eastAsia="ＭＳ Ｐ明朝" w:hAnsi="ＭＳ Ｐ明朝"/>
          <w:sz w:val="24"/>
          <w:szCs w:val="24"/>
        </w:rPr>
        <w:t>、ネ</w:t>
      </w:r>
      <w:r w:rsidR="0044681C">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リムの半天使的性質と真の人類にもたらす脅威</w:t>
      </w:r>
      <w:r w:rsidR="00163381">
        <w:rPr>
          <w:rFonts w:ascii="ＭＳ Ｐ明朝" w:eastAsia="ＭＳ Ｐ明朝" w:hAnsi="ＭＳ Ｐ明朝" w:hint="eastAsia"/>
          <w:sz w:val="24"/>
          <w:szCs w:val="24"/>
        </w:rPr>
        <w:t>が、</w:t>
      </w:r>
      <w:r w:rsidRPr="008B55F7">
        <w:rPr>
          <w:rFonts w:ascii="ＭＳ Ｐ明朝" w:eastAsia="ＭＳ Ｐ明朝" w:hAnsi="ＭＳ Ｐ明朝"/>
          <w:sz w:val="24"/>
          <w:szCs w:val="24"/>
        </w:rPr>
        <w:t>水を通して破壊さ</w:t>
      </w:r>
      <w:r w:rsidR="00177EF2">
        <w:rPr>
          <w:rFonts w:ascii="ＭＳ Ｐ明朝" w:eastAsia="ＭＳ Ｐ明朝" w:hAnsi="ＭＳ Ｐ明朝" w:hint="eastAsia"/>
          <w:sz w:val="24"/>
          <w:szCs w:val="24"/>
        </w:rPr>
        <w:t>れ</w:t>
      </w:r>
      <w:r w:rsidR="00163381">
        <w:rPr>
          <w:rFonts w:ascii="ＭＳ Ｐ明朝" w:eastAsia="ＭＳ Ｐ明朝" w:hAnsi="ＭＳ Ｐ明朝" w:hint="eastAsia"/>
          <w:sz w:val="24"/>
          <w:szCs w:val="24"/>
        </w:rPr>
        <w:t>ました。そして</w:t>
      </w:r>
      <w:r w:rsidR="0044681C">
        <w:rPr>
          <w:rFonts w:ascii="ＭＳ Ｐ明朝" w:eastAsia="ＭＳ Ｐ明朝" w:hAnsi="ＭＳ Ｐ明朝" w:hint="eastAsia"/>
          <w:sz w:val="24"/>
          <w:szCs w:val="24"/>
        </w:rPr>
        <w:t>パロ</w:t>
      </w:r>
      <w:r w:rsidRPr="008B55F7">
        <w:rPr>
          <w:rFonts w:ascii="ＭＳ Ｐ明朝" w:eastAsia="ＭＳ Ｐ明朝" w:hAnsi="ＭＳ Ｐ明朝"/>
          <w:sz w:val="24"/>
          <w:szCs w:val="24"/>
        </w:rPr>
        <w:t>は、これまで見てきたように、悪魔の子孫である反キリストの</w:t>
      </w:r>
      <w:r w:rsidR="0044681C">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型で</w:t>
      </w:r>
      <w:r w:rsidR="00DC2B0E">
        <w:rPr>
          <w:rFonts w:ascii="ＭＳ Ｐ明朝" w:eastAsia="ＭＳ Ｐ明朝" w:hAnsi="ＭＳ Ｐ明朝" w:hint="eastAsia"/>
          <w:sz w:val="24"/>
          <w:szCs w:val="24"/>
        </w:rPr>
        <w:t>あるので</w:t>
      </w:r>
      <w:r w:rsidRPr="008B55F7">
        <w:rPr>
          <w:rFonts w:ascii="ＭＳ Ｐ明朝" w:eastAsia="ＭＳ Ｐ明朝" w:hAnsi="ＭＳ Ｐ明朝"/>
          <w:sz w:val="24"/>
          <w:szCs w:val="24"/>
        </w:rPr>
        <w:t>（神の民を滅ぼそうとしたことに</w:t>
      </w:r>
      <w:r w:rsidR="00C1394D" w:rsidRPr="00C1394D">
        <w:rPr>
          <w:rFonts w:ascii="ＭＳ Ｐ明朝" w:eastAsia="ＭＳ Ｐ明朝" w:hAnsi="ＭＳ Ｐ明朝" w:hint="eastAsia"/>
          <w:sz w:val="24"/>
          <w:szCs w:val="24"/>
        </w:rPr>
        <w:t>はっきりと</w:t>
      </w:r>
      <w:r w:rsidRPr="00C1394D">
        <w:rPr>
          <w:rFonts w:ascii="ＭＳ Ｐ明朝" w:eastAsia="ＭＳ Ｐ明朝" w:hAnsi="ＭＳ Ｐ明朝"/>
          <w:sz w:val="24"/>
          <w:szCs w:val="24"/>
        </w:rPr>
        <w:t>見られ</w:t>
      </w:r>
      <w:r w:rsidR="0044681C" w:rsidRPr="00C1394D">
        <w:rPr>
          <w:rFonts w:ascii="ＭＳ Ｐ明朝" w:eastAsia="ＭＳ Ｐ明朝" w:hAnsi="ＭＳ Ｐ明朝" w:hint="eastAsia"/>
          <w:sz w:val="24"/>
          <w:szCs w:val="24"/>
        </w:rPr>
        <w:t>ます</w:t>
      </w:r>
      <w:r w:rsidRPr="008B55F7">
        <w:rPr>
          <w:rFonts w:ascii="ＭＳ Ｐ明朝" w:eastAsia="ＭＳ Ｐ明朝" w:hAnsi="ＭＳ Ｐ明朝"/>
          <w:sz w:val="24"/>
          <w:szCs w:val="24"/>
        </w:rPr>
        <w:t>）、黙示録が獣</w:t>
      </w:r>
      <w:r w:rsidR="00DC2B0E">
        <w:rPr>
          <w:rFonts w:ascii="ＭＳ Ｐ明朝" w:eastAsia="ＭＳ Ｐ明朝" w:hAnsi="ＭＳ Ｐ明朝" w:hint="eastAsia"/>
          <w:sz w:val="24"/>
          <w:szCs w:val="24"/>
        </w:rPr>
        <w:t>の</w:t>
      </w:r>
      <w:r w:rsidRPr="008B55F7">
        <w:rPr>
          <w:rFonts w:ascii="ＭＳ Ｐ明朝" w:eastAsia="ＭＳ Ｐ明朝" w:hAnsi="ＭＳ Ｐ明朝"/>
          <w:sz w:val="24"/>
          <w:szCs w:val="24"/>
        </w:rPr>
        <w:t>歴史舞台</w:t>
      </w:r>
      <w:r w:rsidR="00875CF7">
        <w:rPr>
          <w:rFonts w:ascii="ＭＳ Ｐ明朝" w:eastAsia="ＭＳ Ｐ明朝" w:hAnsi="ＭＳ Ｐ明朝" w:hint="eastAsia"/>
          <w:sz w:val="24"/>
          <w:szCs w:val="24"/>
        </w:rPr>
        <w:t>への</w:t>
      </w:r>
      <w:r w:rsidRPr="008B55F7">
        <w:rPr>
          <w:rFonts w:ascii="ＭＳ Ｐ明朝" w:eastAsia="ＭＳ Ｐ明朝" w:hAnsi="ＭＳ Ｐ明朝"/>
          <w:sz w:val="24"/>
          <w:szCs w:val="24"/>
        </w:rPr>
        <w:t>初登場を描写する</w:t>
      </w:r>
      <w:r w:rsidR="00875CF7">
        <w:rPr>
          <w:rFonts w:ascii="ＭＳ Ｐ明朝" w:eastAsia="ＭＳ Ｐ明朝" w:hAnsi="ＭＳ Ｐ明朝" w:hint="eastAsia"/>
          <w:sz w:val="24"/>
          <w:szCs w:val="24"/>
        </w:rPr>
        <w:t>際</w:t>
      </w:r>
      <w:r w:rsidRPr="008B55F7">
        <w:rPr>
          <w:rFonts w:ascii="ＭＳ Ｐ明朝" w:eastAsia="ＭＳ Ｐ明朝" w:hAnsi="ＭＳ Ｐ明朝"/>
          <w:sz w:val="24"/>
          <w:szCs w:val="24"/>
        </w:rPr>
        <w:t>、</w:t>
      </w:r>
      <w:r w:rsidR="00875CF7">
        <w:rPr>
          <w:rFonts w:ascii="ＭＳ Ｐ明朝" w:eastAsia="ＭＳ Ｐ明朝" w:hAnsi="ＭＳ Ｐ明朝" w:hint="eastAsia"/>
          <w:sz w:val="24"/>
          <w:szCs w:val="24"/>
        </w:rPr>
        <w:t>獣</w:t>
      </w:r>
      <w:r w:rsidRPr="008B55F7">
        <w:rPr>
          <w:rFonts w:ascii="ＭＳ Ｐ明朝" w:eastAsia="ＭＳ Ｐ明朝" w:hAnsi="ＭＳ Ｐ明朝"/>
          <w:sz w:val="24"/>
          <w:szCs w:val="24"/>
        </w:rPr>
        <w:t>が海から</w:t>
      </w:r>
      <w:r w:rsidR="0044681C">
        <w:rPr>
          <w:rFonts w:ascii="ＭＳ Ｐ明朝" w:eastAsia="ＭＳ Ｐ明朝" w:hAnsi="ＭＳ Ｐ明朝" w:hint="eastAsia"/>
          <w:sz w:val="24"/>
          <w:szCs w:val="24"/>
        </w:rPr>
        <w:t>上って来</w:t>
      </w:r>
      <w:r w:rsidRPr="008B55F7">
        <w:rPr>
          <w:rFonts w:ascii="ＭＳ Ｐ明朝" w:eastAsia="ＭＳ Ｐ明朝" w:hAnsi="ＭＳ Ｐ明朝"/>
          <w:sz w:val="24"/>
          <w:szCs w:val="24"/>
        </w:rPr>
        <w:t>るのは偶然ではない</w:t>
      </w:r>
      <w:r w:rsidR="0044681C">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。上記のような象徴の組み合わせは、この「海から上</w:t>
      </w:r>
      <w:r w:rsidR="0044681C">
        <w:rPr>
          <w:rFonts w:ascii="ＭＳ Ｐ明朝" w:eastAsia="ＭＳ Ｐ明朝" w:hAnsi="ＭＳ Ｐ明朝" w:hint="eastAsia"/>
          <w:sz w:val="24"/>
          <w:szCs w:val="24"/>
        </w:rPr>
        <w:t>って来る</w:t>
      </w:r>
      <w:r w:rsidRPr="008B55F7">
        <w:rPr>
          <w:rFonts w:ascii="ＭＳ Ｐ明朝" w:eastAsia="ＭＳ Ｐ明朝" w:hAnsi="ＭＳ Ｐ明朝"/>
          <w:sz w:val="24"/>
          <w:szCs w:val="24"/>
        </w:rPr>
        <w:t>」</w:t>
      </w:r>
      <w:r w:rsidR="0044681C">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が反キ</w:t>
      </w:r>
      <w:r w:rsidRPr="008B55F7">
        <w:rPr>
          <w:rFonts w:ascii="ＭＳ Ｐ明朝" w:eastAsia="ＭＳ Ｐ明朝" w:hAnsi="ＭＳ Ｐ明朝" w:hint="eastAsia"/>
          <w:sz w:val="24"/>
          <w:szCs w:val="24"/>
        </w:rPr>
        <w:t>リストの非人間的な父</w:t>
      </w:r>
      <w:r w:rsidR="00163381">
        <w:rPr>
          <w:rFonts w:ascii="ＭＳ Ｐ明朝" w:eastAsia="ＭＳ Ｐ明朝" w:hAnsi="ＭＳ Ｐ明朝" w:hint="eastAsia"/>
          <w:sz w:val="24"/>
          <w:szCs w:val="24"/>
        </w:rPr>
        <w:t>方</w:t>
      </w:r>
      <w:r w:rsidRPr="008B55F7">
        <w:rPr>
          <w:rFonts w:ascii="ＭＳ Ｐ明朝" w:eastAsia="ＭＳ Ｐ明朝" w:hAnsi="ＭＳ Ｐ明朝" w:hint="eastAsia"/>
          <w:sz w:val="24"/>
          <w:szCs w:val="24"/>
        </w:rPr>
        <w:t>をさらに示すものであることを確かに指し示してい</w:t>
      </w:r>
      <w:r w:rsidR="0044681C">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。海</w:t>
      </w:r>
      <w:r w:rsidR="00B17725">
        <w:rPr>
          <w:rFonts w:ascii="ＭＳ Ｐ明朝" w:eastAsia="ＭＳ Ｐ明朝" w:hAnsi="ＭＳ Ｐ明朝" w:hint="eastAsia"/>
          <w:sz w:val="24"/>
          <w:szCs w:val="24"/>
        </w:rPr>
        <w:t>はまた、</w:t>
      </w:r>
      <w:r w:rsidRPr="008B55F7">
        <w:rPr>
          <w:rFonts w:ascii="ＭＳ Ｐ明朝" w:eastAsia="ＭＳ Ｐ明朝" w:hAnsi="ＭＳ Ｐ明朝" w:hint="eastAsia"/>
          <w:sz w:val="24"/>
          <w:szCs w:val="24"/>
        </w:rPr>
        <w:t>レビヤタン（</w:t>
      </w:r>
      <w:hyperlink r:id="rId308" w:anchor="3:8" w:tooltip="日をのろう者が、これをのろうように。レビヤタンを奮い起すに巧みな者が、これをのろうように。 " w:history="1">
        <w:r w:rsidRPr="005406CF">
          <w:rPr>
            <w:rStyle w:val="a7"/>
            <w:rFonts w:ascii="ＭＳ Ｐ明朝" w:eastAsia="ＭＳ Ｐ明朝" w:hAnsi="ＭＳ Ｐ明朝" w:hint="eastAsia"/>
            <w:sz w:val="24"/>
            <w:szCs w:val="24"/>
          </w:rPr>
          <w:t>ヨブ</w:t>
        </w:r>
        <w:r w:rsidRPr="005406CF">
          <w:rPr>
            <w:rStyle w:val="a7"/>
            <w:rFonts w:ascii="ＭＳ Ｐ明朝" w:eastAsia="ＭＳ Ｐ明朝" w:hAnsi="ＭＳ Ｐ明朝"/>
            <w:sz w:val="24"/>
            <w:szCs w:val="24"/>
          </w:rPr>
          <w:t>3</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8</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09" w:anchor="41:1" w:tooltip="（1）あなたはつり針でわにをつり出すことができるか。糸でその舌を押えることができるか。  (2)  あなたは葦のなわをその鼻に通すことができるか。つり針でそのあごを突き通すことができるか。  (3)  これはしきりに、あなたに願い求めるであろうか。柔らかな言葉をあなたに語るであろうか…" w:history="1">
        <w:r w:rsidRPr="005406CF">
          <w:rPr>
            <w:rStyle w:val="a7"/>
            <w:rFonts w:ascii="ＭＳ Ｐ明朝" w:eastAsia="ＭＳ Ｐ明朝" w:hAnsi="ＭＳ Ｐ明朝"/>
            <w:sz w:val="24"/>
            <w:szCs w:val="24"/>
          </w:rPr>
          <w:t>41</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1-34</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0" w:anchor="74:12" w:tooltip="神はいにしえからわたしの王であって、救を世の中に行われた。 あなたはみ力をもって海をわかち、水の上の龍の頭を砕かれた。 あなたはレビヤタンの頭をくだき、これを野の獣に与えてえじきとされた。 " w:history="1">
        <w:r w:rsidRPr="005406CF">
          <w:rPr>
            <w:rStyle w:val="a7"/>
            <w:rFonts w:ascii="ＭＳ Ｐ明朝" w:eastAsia="ＭＳ Ｐ明朝" w:hAnsi="ＭＳ Ｐ明朝"/>
            <w:sz w:val="24"/>
            <w:szCs w:val="24"/>
          </w:rPr>
          <w:t>詩</w:t>
        </w:r>
        <w:r w:rsidR="0044681C" w:rsidRPr="005406CF">
          <w:rPr>
            <w:rStyle w:val="a7"/>
            <w:rFonts w:ascii="ＭＳ Ｐ明朝" w:eastAsia="ＭＳ Ｐ明朝" w:hAnsi="ＭＳ Ｐ明朝"/>
            <w:sz w:val="24"/>
            <w:szCs w:val="24"/>
          </w:rPr>
          <w:t>篇</w:t>
        </w:r>
        <w:r w:rsidRPr="005406CF">
          <w:rPr>
            <w:rStyle w:val="a7"/>
            <w:rFonts w:ascii="ＭＳ Ｐ明朝" w:eastAsia="ＭＳ Ｐ明朝" w:hAnsi="ＭＳ Ｐ明朝"/>
            <w:sz w:val="24"/>
            <w:szCs w:val="24"/>
          </w:rPr>
          <w:t>74</w:t>
        </w:r>
        <w:r w:rsidR="0044681C" w:rsidRPr="005406CF">
          <w:rPr>
            <w:rStyle w:val="a7"/>
            <w:rFonts w:ascii="ＭＳ Ｐ明朝" w:eastAsia="ＭＳ Ｐ明朝" w:hAnsi="ＭＳ Ｐ明朝"/>
            <w:sz w:val="24"/>
            <w:szCs w:val="24"/>
          </w:rPr>
          <w:t>篇</w:t>
        </w:r>
        <w:r w:rsidRPr="005406CF">
          <w:rPr>
            <w:rStyle w:val="a7"/>
            <w:rFonts w:ascii="ＭＳ Ｐ明朝" w:eastAsia="ＭＳ Ｐ明朝" w:hAnsi="ＭＳ Ｐ明朝"/>
            <w:sz w:val="24"/>
            <w:szCs w:val="24"/>
          </w:rPr>
          <w:t>12-14</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1" w:anchor="27:1" w:tooltip="その日、主は堅く大いなる強いつるぎで逃げるへびレビヤタン、曲りくねるへびレビヤタンを罰し、また海におる龍を殺される。 " w:history="1">
        <w:r w:rsidR="0044681C" w:rsidRPr="005406CF">
          <w:rPr>
            <w:rStyle w:val="a7"/>
            <w:rFonts w:ascii="ＭＳ Ｐ明朝" w:eastAsia="ＭＳ Ｐ明朝" w:hAnsi="ＭＳ Ｐ明朝"/>
            <w:sz w:val="24"/>
            <w:szCs w:val="24"/>
          </w:rPr>
          <w:t>イザヤ</w:t>
        </w:r>
        <w:r w:rsidRPr="005406CF">
          <w:rPr>
            <w:rStyle w:val="a7"/>
            <w:rFonts w:ascii="ＭＳ Ｐ明朝" w:eastAsia="ＭＳ Ｐ明朝" w:hAnsi="ＭＳ Ｐ明朝"/>
            <w:sz w:val="24"/>
            <w:szCs w:val="24"/>
          </w:rPr>
          <w:t>27</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1</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）、ラハブ（</w:t>
      </w:r>
      <w:hyperlink r:id="rId312" w:anchor="9:13" w:tooltip="神はその怒りをやめられない。ラハブを助ける者どもは彼のもとにかがんだ。 " w:history="1">
        <w:r w:rsidRPr="005406CF">
          <w:rPr>
            <w:rStyle w:val="a7"/>
            <w:rFonts w:ascii="ＭＳ Ｐ明朝" w:eastAsia="ＭＳ Ｐ明朝" w:hAnsi="ＭＳ Ｐ明朝"/>
            <w:sz w:val="24"/>
            <w:szCs w:val="24"/>
          </w:rPr>
          <w:t>ヨブ9</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13</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3" w:anchor="26:12" w:tooltip="彼はその力をもって海を静め、その知恵をもってラハブを打ち砕き、 その息をもって天を晴れわたらせ、その手をもって逃げるへびを突き通される。 " w:history="1">
        <w:r w:rsidRPr="005406CF">
          <w:rPr>
            <w:rStyle w:val="a7"/>
            <w:rFonts w:ascii="ＭＳ Ｐ明朝" w:eastAsia="ＭＳ Ｐ明朝" w:hAnsi="ＭＳ Ｐ明朝"/>
            <w:sz w:val="24"/>
            <w:szCs w:val="24"/>
          </w:rPr>
          <w:t>26</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12-13</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4" w:anchor="87:4" w:tooltip="わたしはラハブとバビロンをわたしを知る者のうちに挙げる。ペリシテ、ツロ、またエチオピヤを見よ。「この者はかしこに生れた」と言われる。 " w:history="1">
        <w:r w:rsidRPr="005406CF">
          <w:rPr>
            <w:rStyle w:val="a7"/>
            <w:rFonts w:ascii="ＭＳ Ｐ明朝" w:eastAsia="ＭＳ Ｐ明朝" w:hAnsi="ＭＳ Ｐ明朝"/>
            <w:sz w:val="24"/>
            <w:szCs w:val="24"/>
          </w:rPr>
          <w:t>詩</w:t>
        </w:r>
        <w:r w:rsidR="0044681C" w:rsidRPr="005406CF">
          <w:rPr>
            <w:rStyle w:val="a7"/>
            <w:rFonts w:ascii="ＭＳ Ｐ明朝" w:eastAsia="ＭＳ Ｐ明朝" w:hAnsi="ＭＳ Ｐ明朝"/>
            <w:sz w:val="24"/>
            <w:szCs w:val="24"/>
          </w:rPr>
          <w:t>篇</w:t>
        </w:r>
        <w:r w:rsidRPr="005406CF">
          <w:rPr>
            <w:rStyle w:val="a7"/>
            <w:rFonts w:ascii="ＭＳ Ｐ明朝" w:eastAsia="ＭＳ Ｐ明朝" w:hAnsi="ＭＳ Ｐ明朝"/>
            <w:sz w:val="24"/>
            <w:szCs w:val="24"/>
          </w:rPr>
          <w:t>87</w:t>
        </w:r>
        <w:r w:rsidR="0044681C" w:rsidRPr="005406CF">
          <w:rPr>
            <w:rStyle w:val="a7"/>
            <w:rFonts w:ascii="ＭＳ Ｐ明朝" w:eastAsia="ＭＳ Ｐ明朝" w:hAnsi="ＭＳ Ｐ明朝"/>
            <w:sz w:val="24"/>
            <w:szCs w:val="24"/>
          </w:rPr>
          <w:t>篇</w:t>
        </w:r>
        <w:r w:rsidRPr="005406CF">
          <w:rPr>
            <w:rStyle w:val="a7"/>
            <w:rFonts w:ascii="ＭＳ Ｐ明朝" w:eastAsia="ＭＳ Ｐ明朝" w:hAnsi="ＭＳ Ｐ明朝"/>
            <w:sz w:val="24"/>
            <w:szCs w:val="24"/>
          </w:rPr>
          <w:t>4</w:t>
        </w:r>
        <w:r w:rsidR="0044681C" w:rsidRPr="005406CF">
          <w:rPr>
            <w:rStyle w:val="a7"/>
            <w:rFonts w:ascii="ＭＳ Ｐ明朝" w:eastAsia="ＭＳ Ｐ明朝" w:hAnsi="ＭＳ Ｐ明朝"/>
            <w:sz w:val="24"/>
            <w:szCs w:val="24"/>
          </w:rPr>
          <w:t>節</w:t>
        </w:r>
      </w:hyperlink>
      <w:r w:rsidR="0044681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315" w:anchor="89:9" w:tooltip="あなたは海の荒れるのを治め、その波の起るとき、これを静められます。 あなたはラハブを、殺された者のように打ち砕き、あなたの敵を力ある腕をもって散らされました。 " w:history="1">
        <w:r w:rsidRPr="005406CF">
          <w:rPr>
            <w:rStyle w:val="a7"/>
            <w:rFonts w:ascii="ＭＳ Ｐ明朝" w:eastAsia="ＭＳ Ｐ明朝" w:hAnsi="ＭＳ Ｐ明朝"/>
            <w:sz w:val="24"/>
            <w:szCs w:val="24"/>
          </w:rPr>
          <w:t>89</w:t>
        </w:r>
        <w:r w:rsidR="0044681C" w:rsidRPr="005406CF">
          <w:rPr>
            <w:rStyle w:val="a7"/>
            <w:rFonts w:ascii="ＭＳ Ｐ明朝" w:eastAsia="ＭＳ Ｐ明朝" w:hAnsi="ＭＳ Ｐ明朝"/>
            <w:sz w:val="24"/>
            <w:szCs w:val="24"/>
          </w:rPr>
          <w:t>篇</w:t>
        </w:r>
        <w:r w:rsidRPr="005406CF">
          <w:rPr>
            <w:rStyle w:val="a7"/>
            <w:rFonts w:ascii="ＭＳ Ｐ明朝" w:eastAsia="ＭＳ Ｐ明朝" w:hAnsi="ＭＳ Ｐ明朝"/>
            <w:sz w:val="24"/>
            <w:szCs w:val="24"/>
          </w:rPr>
          <w:t>9-10</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6" w:anchor="30:7" w:tooltip="そのエジプトの助けは無益であって、むなしい。それゆえ、わたしはこれを「休んでいるラハブ」と呼んだ。 " w:history="1">
        <w:r w:rsidR="0044681C" w:rsidRPr="005406CF">
          <w:rPr>
            <w:rStyle w:val="a7"/>
            <w:rFonts w:ascii="ＭＳ Ｐ明朝" w:eastAsia="ＭＳ Ｐ明朝" w:hAnsi="ＭＳ Ｐ明朝"/>
            <w:sz w:val="24"/>
            <w:szCs w:val="24"/>
          </w:rPr>
          <w:t>イザヤ</w:t>
        </w:r>
        <w:r w:rsidRPr="005406CF">
          <w:rPr>
            <w:rStyle w:val="a7"/>
            <w:rFonts w:ascii="ＭＳ Ｐ明朝" w:eastAsia="ＭＳ Ｐ明朝" w:hAnsi="ＭＳ Ｐ明朝"/>
            <w:sz w:val="24"/>
            <w:szCs w:val="24"/>
          </w:rPr>
          <w:t>30</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7</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7" w:anchor="51:9" w:tooltip="主のかいなよ、さめよ、さめよ、力を着よ。さめて、いにしえの日、昔の代にあったようになれ。ラハブを切り殺し、龍を刺し貫いたのは、あなたではなかったか。 海をかわかし、大いなる淵の水をかわかし、また海の深き所を、あがなわれた者の過ぎる道とされたのは、あなたではなかったか。 " w:history="1">
        <w:r w:rsidRPr="005406CF">
          <w:rPr>
            <w:rStyle w:val="a7"/>
            <w:rFonts w:ascii="ＭＳ Ｐ明朝" w:eastAsia="ＭＳ Ｐ明朝" w:hAnsi="ＭＳ Ｐ明朝"/>
            <w:sz w:val="24"/>
            <w:szCs w:val="24"/>
          </w:rPr>
          <w:t>51</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9-10</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）や蛇（</w:t>
      </w:r>
      <w:hyperlink r:id="rId318" w:anchor="9:3" w:tooltip="たとい彼らはカルメルの頂に隠れても、わたしはこれを捜して、そこから引き出す。たとい彼らはわたしの目をのがれて、海の底に隠れても、わたしはへびに命じて、その所でこれをかませる。 " w:history="1">
        <w:r w:rsidR="0044681C" w:rsidRPr="005406CF">
          <w:rPr>
            <w:rStyle w:val="a7"/>
            <w:rFonts w:ascii="ＭＳ Ｐ明朝" w:eastAsia="ＭＳ Ｐ明朝" w:hAnsi="ＭＳ Ｐ明朝"/>
            <w:sz w:val="24"/>
            <w:szCs w:val="24"/>
          </w:rPr>
          <w:t>アモス</w:t>
        </w:r>
        <w:r w:rsidRPr="005406CF">
          <w:rPr>
            <w:rStyle w:val="a7"/>
            <w:rFonts w:ascii="ＭＳ Ｐ明朝" w:eastAsia="ＭＳ Ｐ明朝" w:hAnsi="ＭＳ Ｐ明朝"/>
            <w:sz w:val="24"/>
            <w:szCs w:val="24"/>
          </w:rPr>
          <w:t>9</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3</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9" w:anchor="27:1" w:tooltip="その日、主は堅く大いなる強いつるぎで逃げるへびレビヤタン、曲りくねるへびレビヤタンを罰し、また海におる龍を殺される。 " w:history="1">
        <w:r w:rsidR="0044681C" w:rsidRPr="005406CF">
          <w:rPr>
            <w:rStyle w:val="a7"/>
            <w:rFonts w:ascii="ＭＳ Ｐ明朝" w:eastAsia="ＭＳ Ｐ明朝" w:hAnsi="ＭＳ Ｐ明朝"/>
            <w:sz w:val="24"/>
            <w:szCs w:val="24"/>
          </w:rPr>
          <w:t>イザヤ</w:t>
        </w:r>
        <w:r w:rsidRPr="005406CF">
          <w:rPr>
            <w:rStyle w:val="a7"/>
            <w:rFonts w:ascii="ＭＳ Ｐ明朝" w:eastAsia="ＭＳ Ｐ明朝" w:hAnsi="ＭＳ Ｐ明朝"/>
            <w:sz w:val="24"/>
            <w:szCs w:val="24"/>
          </w:rPr>
          <w:t>27</w:t>
        </w:r>
        <w:r w:rsidR="0044681C" w:rsidRPr="005406CF">
          <w:rPr>
            <w:rStyle w:val="a7"/>
            <w:rFonts w:ascii="ＭＳ Ｐ明朝" w:eastAsia="ＭＳ Ｐ明朝" w:hAnsi="ＭＳ Ｐ明朝"/>
            <w:sz w:val="24"/>
            <w:szCs w:val="24"/>
          </w:rPr>
          <w:t>章</w:t>
        </w:r>
        <w:r w:rsidR="00B17725" w:rsidRPr="005406CF">
          <w:rPr>
            <w:rStyle w:val="a7"/>
            <w:rFonts w:ascii="ＭＳ Ｐ明朝" w:eastAsia="ＭＳ Ｐ明朝" w:hAnsi="ＭＳ Ｐ明朝" w:hint="eastAsia"/>
            <w:sz w:val="24"/>
            <w:szCs w:val="24"/>
          </w:rPr>
          <w:t>1</w:t>
        </w:r>
        <w:r w:rsidR="00B17725"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w:t>
      </w:r>
      <w:r w:rsidR="00B17725">
        <w:rPr>
          <w:rFonts w:ascii="ＭＳ Ｐ明朝" w:eastAsia="ＭＳ Ｐ明朝" w:hAnsi="ＭＳ Ｐ明朝" w:hint="eastAsia"/>
          <w:sz w:val="24"/>
          <w:szCs w:val="24"/>
        </w:rPr>
        <w:t>などの</w:t>
      </w:r>
      <w:r w:rsidR="00B17725" w:rsidRPr="00B17725">
        <w:rPr>
          <w:rFonts w:ascii="ＭＳ Ｐ明朝" w:eastAsia="ＭＳ Ｐ明朝" w:hAnsi="ＭＳ Ｐ明朝" w:hint="eastAsia"/>
          <w:sz w:val="24"/>
          <w:szCs w:val="24"/>
        </w:rPr>
        <w:t>悪魔を象徴する生き物</w:t>
      </w:r>
      <w:r w:rsidRPr="008B55F7">
        <w:rPr>
          <w:rFonts w:ascii="ＭＳ Ｐ明朝" w:eastAsia="ＭＳ Ｐ明朝" w:hAnsi="ＭＳ Ｐ明朝"/>
          <w:sz w:val="24"/>
          <w:szCs w:val="24"/>
        </w:rPr>
        <w:t>の寓話の故郷でもあることからも</w:t>
      </w:r>
      <w:r w:rsidR="00B17725">
        <w:rPr>
          <w:rFonts w:ascii="ＭＳ Ｐ明朝" w:eastAsia="ＭＳ Ｐ明朝" w:hAnsi="ＭＳ Ｐ明朝" w:hint="eastAsia"/>
          <w:sz w:val="24"/>
          <w:szCs w:val="24"/>
        </w:rPr>
        <w:t>、その印象を強烈なものにしています</w:t>
      </w:r>
      <w:r w:rsidRPr="008B55F7">
        <w:rPr>
          <w:rFonts w:ascii="ＭＳ Ｐ明朝" w:eastAsia="ＭＳ Ｐ明朝" w:hAnsi="ＭＳ Ｐ明朝"/>
          <w:sz w:val="24"/>
          <w:szCs w:val="24"/>
        </w:rPr>
        <w:t>。ですから、この海か</w:t>
      </w:r>
      <w:r w:rsidR="00B17725">
        <w:rPr>
          <w:rFonts w:ascii="ＭＳ Ｐ明朝" w:eastAsia="ＭＳ Ｐ明朝" w:hAnsi="ＭＳ Ｐ明朝" w:hint="eastAsia"/>
          <w:sz w:val="24"/>
          <w:szCs w:val="24"/>
        </w:rPr>
        <w:t>ら上って来ること</w:t>
      </w:r>
      <w:r w:rsidRPr="008B55F7">
        <w:rPr>
          <w:rFonts w:ascii="ＭＳ Ｐ明朝" w:eastAsia="ＭＳ Ｐ明朝" w:hAnsi="ＭＳ Ｐ明朝"/>
          <w:sz w:val="24"/>
          <w:szCs w:val="24"/>
        </w:rPr>
        <w:t>は、反キリストを過去の不適切な天使の人間界への干渉と結びつける</w:t>
      </w:r>
      <w:r w:rsidRPr="008B55F7">
        <w:rPr>
          <w:rFonts w:ascii="ＭＳ Ｐ明朝" w:eastAsia="ＭＳ Ｐ明朝" w:hAnsi="ＭＳ Ｐ明朝" w:hint="eastAsia"/>
          <w:sz w:val="24"/>
          <w:szCs w:val="24"/>
        </w:rPr>
        <w:t>だけでなく、反キリストがその父である悪魔のところから上がって来ることを象徴的に描いているのです。最後に、海は</w:t>
      </w:r>
      <w:r w:rsidR="00B17725">
        <w:rPr>
          <w:rFonts w:ascii="ＭＳ Ｐ明朝" w:eastAsia="ＭＳ Ｐ明朝" w:hAnsi="ＭＳ Ｐ明朝" w:hint="eastAsia"/>
          <w:sz w:val="24"/>
          <w:szCs w:val="24"/>
        </w:rPr>
        <w:t>底知れぬ所</w:t>
      </w:r>
      <w:r w:rsidRPr="008B55F7">
        <w:rPr>
          <w:rFonts w:ascii="ＭＳ Ｐ明朝" w:eastAsia="ＭＳ Ｐ明朝" w:hAnsi="ＭＳ Ｐ明朝" w:hint="eastAsia"/>
          <w:sz w:val="24"/>
          <w:szCs w:val="24"/>
        </w:rPr>
        <w:t>（黄泉の国の一部）として、サタンの最も悪名高い囚人たち</w:t>
      </w:r>
      <w:r w:rsidR="00B17725" w:rsidRPr="00B17725">
        <w:rPr>
          <w:rFonts w:ascii="ＭＳ Ｐ明朝" w:eastAsia="ＭＳ Ｐ明朝" w:hAnsi="ＭＳ Ｐ明朝" w:hint="eastAsia"/>
          <w:sz w:val="24"/>
          <w:szCs w:val="24"/>
        </w:rPr>
        <w:t>（実際、ネ</w:t>
      </w:r>
      <w:r w:rsidR="00B17725">
        <w:rPr>
          <w:rFonts w:ascii="ＭＳ Ｐ明朝" w:eastAsia="ＭＳ Ｐ明朝" w:hAnsi="ＭＳ Ｐ明朝" w:hint="eastAsia"/>
          <w:sz w:val="24"/>
          <w:szCs w:val="24"/>
        </w:rPr>
        <w:t>ピ</w:t>
      </w:r>
      <w:r w:rsidR="00B17725" w:rsidRPr="00B17725">
        <w:rPr>
          <w:rFonts w:ascii="ＭＳ Ｐ明朝" w:eastAsia="ＭＳ Ｐ明朝" w:hAnsi="ＭＳ Ｐ明朝" w:hint="eastAsia"/>
          <w:sz w:val="24"/>
          <w:szCs w:val="24"/>
        </w:rPr>
        <w:t>リムを生み出した</w:t>
      </w:r>
      <w:r w:rsidR="00B17725">
        <w:rPr>
          <w:rFonts w:ascii="ＭＳ Ｐ明朝" w:eastAsia="ＭＳ Ｐ明朝" w:hAnsi="ＭＳ Ｐ明朝" w:hint="eastAsia"/>
          <w:sz w:val="24"/>
          <w:szCs w:val="24"/>
        </w:rPr>
        <w:t>者</w:t>
      </w:r>
      <w:r w:rsidR="00B17725" w:rsidRPr="00B17725">
        <w:rPr>
          <w:rFonts w:ascii="ＭＳ Ｐ明朝" w:eastAsia="ＭＳ Ｐ明朝" w:hAnsi="ＭＳ Ｐ明朝" w:hint="eastAsia"/>
          <w:sz w:val="24"/>
          <w:szCs w:val="24"/>
        </w:rPr>
        <w:t>たち：</w:t>
      </w:r>
      <w:hyperlink r:id="rId320" w:anchor="3:19" w:tooltip="こうして、彼は獄に捕われている霊どものところに下って行き、宣べ伝えることをされた。 " w:history="1">
        <w:r w:rsidR="00C1394D" w:rsidRPr="00030AE1">
          <w:rPr>
            <w:rStyle w:val="a7"/>
            <w:rFonts w:ascii="ＭＳ Ｐ明朝" w:eastAsia="ＭＳ Ｐ明朝" w:hAnsi="ＭＳ Ｐ明朝" w:hint="eastAsia"/>
            <w:sz w:val="24"/>
            <w:szCs w:val="24"/>
          </w:rPr>
          <w:t>第一</w:t>
        </w:r>
        <w:r w:rsidR="00B17725" w:rsidRPr="00030AE1">
          <w:rPr>
            <w:rStyle w:val="a7"/>
            <w:rFonts w:ascii="ＭＳ Ｐ明朝" w:eastAsia="ＭＳ Ｐ明朝" w:hAnsi="ＭＳ Ｐ明朝"/>
            <w:sz w:val="24"/>
            <w:szCs w:val="24"/>
          </w:rPr>
          <w:t>ペテロ3</w:t>
        </w:r>
        <w:r w:rsidR="00C1394D" w:rsidRPr="00030AE1">
          <w:rPr>
            <w:rStyle w:val="a7"/>
            <w:rFonts w:ascii="ＭＳ Ｐ明朝" w:eastAsia="ＭＳ Ｐ明朝" w:hAnsi="ＭＳ Ｐ明朝"/>
            <w:sz w:val="24"/>
            <w:szCs w:val="24"/>
          </w:rPr>
          <w:t>章</w:t>
        </w:r>
        <w:r w:rsidR="00B17725" w:rsidRPr="00030AE1">
          <w:rPr>
            <w:rStyle w:val="a7"/>
            <w:rFonts w:ascii="ＭＳ Ｐ明朝" w:eastAsia="ＭＳ Ｐ明朝" w:hAnsi="ＭＳ Ｐ明朝"/>
            <w:sz w:val="24"/>
            <w:szCs w:val="24"/>
          </w:rPr>
          <w:t>19-20</w:t>
        </w:r>
        <w:r w:rsidR="00C1394D" w:rsidRPr="00030AE1">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21" w:anchor="2:4" w:tooltip="神は、罪を犯した御使たちを許しておかないで、彼らを下界におとしいれ、さばきの時まで暗やみの穴に閉じ込めておかれた。 また、古い世界をそのままにしておかないで、その不信仰な世界に洪水をきたらせ、ただ、義の宣伝者ノアたち八人の者だけを保護された。 また、ソドムとゴモラの町々を灰に帰せしめて破滅に処し、不信仰に走ろうとする人々の見せしめとし、 " w:history="1">
        <w:r w:rsidR="00C1394D" w:rsidRPr="00030AE1">
          <w:rPr>
            <w:rStyle w:val="a7"/>
            <w:rFonts w:ascii="ＭＳ Ｐ明朝" w:eastAsia="ＭＳ Ｐ明朝" w:hAnsi="ＭＳ Ｐ明朝"/>
            <w:sz w:val="24"/>
            <w:szCs w:val="24"/>
          </w:rPr>
          <w:t>第二</w:t>
        </w:r>
        <w:r w:rsidR="00B17725" w:rsidRPr="00030AE1">
          <w:rPr>
            <w:rStyle w:val="a7"/>
            <w:rFonts w:ascii="ＭＳ Ｐ明朝" w:eastAsia="ＭＳ Ｐ明朝" w:hAnsi="ＭＳ Ｐ明朝"/>
            <w:sz w:val="24"/>
            <w:szCs w:val="24"/>
          </w:rPr>
          <w:t xml:space="preserve">ペテロ2 </w:t>
        </w:r>
        <w:r w:rsidR="00C1394D" w:rsidRPr="00030AE1">
          <w:rPr>
            <w:rStyle w:val="a7"/>
            <w:rFonts w:ascii="ＭＳ Ｐ明朝" w:eastAsia="ＭＳ Ｐ明朝" w:hAnsi="ＭＳ Ｐ明朝"/>
            <w:sz w:val="24"/>
            <w:szCs w:val="24"/>
          </w:rPr>
          <w:t>章</w:t>
        </w:r>
        <w:r w:rsidR="00B17725" w:rsidRPr="00030AE1">
          <w:rPr>
            <w:rStyle w:val="a7"/>
            <w:rFonts w:ascii="ＭＳ Ｐ明朝" w:eastAsia="ＭＳ Ｐ明朝" w:hAnsi="ＭＳ Ｐ明朝"/>
            <w:sz w:val="24"/>
            <w:szCs w:val="24"/>
          </w:rPr>
          <w:t>4-6</w:t>
        </w:r>
        <w:r w:rsidR="00C1394D" w:rsidRPr="00030AE1">
          <w:rPr>
            <w:rStyle w:val="a7"/>
            <w:rFonts w:ascii="ＭＳ Ｐ明朝" w:eastAsia="ＭＳ Ｐ明朝" w:hAnsi="ＭＳ Ｐ明朝"/>
            <w:sz w:val="24"/>
            <w:szCs w:val="24"/>
          </w:rPr>
          <w:t>節</w:t>
        </w:r>
      </w:hyperlink>
      <w:r w:rsidR="00B17725" w:rsidRPr="00B17725">
        <w:rPr>
          <w:rFonts w:ascii="ＭＳ Ｐ明朝" w:eastAsia="ＭＳ Ｐ明朝" w:hAnsi="ＭＳ Ｐ明朝"/>
          <w:sz w:val="24"/>
          <w:szCs w:val="24"/>
        </w:rPr>
        <w:t xml:space="preserve">; </w:t>
      </w:r>
      <w:hyperlink r:id="rId322" w:anchor="1:6" w:tooltip="主は、自分たちの地位を守ろうとはせず、そのおるべき所を捨て去った御使たちを、大いなる日のさばきのために、永久にしばりつけたまま、暗やみの中に閉じ込めておかれた。 ソドム、ゴモラも、まわりの町々も、同様であって、同じように淫行にふけり、不自然な肉欲に走ったので、永遠の火の刑罰を受け、人々の見せしめにされている。 " w:history="1">
        <w:r w:rsidR="00C1394D" w:rsidRPr="00030AE1">
          <w:rPr>
            <w:rStyle w:val="a7"/>
            <w:rFonts w:ascii="ＭＳ Ｐ明朝" w:eastAsia="ＭＳ Ｐ明朝" w:hAnsi="ＭＳ Ｐ明朝"/>
            <w:sz w:val="24"/>
            <w:szCs w:val="24"/>
          </w:rPr>
          <w:t>ユダ</w:t>
        </w:r>
        <w:r w:rsidR="00B17725" w:rsidRPr="00030AE1">
          <w:rPr>
            <w:rStyle w:val="a7"/>
            <w:rFonts w:ascii="ＭＳ Ｐ明朝" w:eastAsia="ＭＳ Ｐ明朝" w:hAnsi="ＭＳ Ｐ明朝"/>
            <w:sz w:val="24"/>
            <w:szCs w:val="24"/>
          </w:rPr>
          <w:t>1</w:t>
        </w:r>
        <w:r w:rsidR="00C1394D" w:rsidRPr="00030AE1">
          <w:rPr>
            <w:rStyle w:val="a7"/>
            <w:rFonts w:ascii="ＭＳ Ｐ明朝" w:eastAsia="ＭＳ Ｐ明朝" w:hAnsi="ＭＳ Ｐ明朝"/>
            <w:sz w:val="24"/>
            <w:szCs w:val="24"/>
          </w:rPr>
          <w:t>章</w:t>
        </w:r>
        <w:r w:rsidR="00B17725" w:rsidRPr="00030AE1">
          <w:rPr>
            <w:rStyle w:val="a7"/>
            <w:rFonts w:ascii="ＭＳ Ｐ明朝" w:eastAsia="ＭＳ Ｐ明朝" w:hAnsi="ＭＳ Ｐ明朝"/>
            <w:sz w:val="24"/>
            <w:szCs w:val="24"/>
          </w:rPr>
          <w:t>6-7</w:t>
        </w:r>
        <w:r w:rsidR="00C1394D" w:rsidRPr="00030AE1">
          <w:rPr>
            <w:rStyle w:val="a7"/>
            <w:rFonts w:ascii="ＭＳ Ｐ明朝" w:eastAsia="ＭＳ Ｐ明朝" w:hAnsi="ＭＳ Ｐ明朝"/>
            <w:sz w:val="24"/>
            <w:szCs w:val="24"/>
          </w:rPr>
          <w:t>節</w:t>
        </w:r>
      </w:hyperlink>
      <w:r w:rsidR="00B17725" w:rsidRPr="00B17725">
        <w:rPr>
          <w:rFonts w:ascii="ＭＳ Ｐ明朝" w:eastAsia="ＭＳ Ｐ明朝" w:hAnsi="ＭＳ Ｐ明朝"/>
          <w:sz w:val="24"/>
          <w:szCs w:val="24"/>
        </w:rPr>
        <w:t xml:space="preserve">; </w:t>
      </w:r>
      <w:hyperlink r:id="rId323" w:anchor="9:1" w:tooltip="（1）第五の御使が、ラッパを吹き鳴らした。するとわたしは、一つの星が天から地に落ちて来るのを見た。この星に、底知れぬ所の穴を開くかぎが与えられた。  (2)  そして、この底知れぬ所の穴が開かれた。すると、その穴から煙が大きな炉の煙のように立ちのぼり、その穴の煙で、太陽も空気も暗くなった。  (3)  その煙の中から、いなごが地上に出てきたが、地のさそりが持っているような力が、彼らに与えられた…" w:history="1">
        <w:r w:rsidR="00C1394D" w:rsidRPr="00030AE1">
          <w:rPr>
            <w:rStyle w:val="a7"/>
            <w:rFonts w:ascii="ＭＳ Ｐ明朝" w:eastAsia="ＭＳ Ｐ明朝" w:hAnsi="ＭＳ Ｐ明朝"/>
            <w:sz w:val="24"/>
            <w:szCs w:val="24"/>
          </w:rPr>
          <w:t>黙示録</w:t>
        </w:r>
        <w:r w:rsidR="00B17725" w:rsidRPr="00030AE1">
          <w:rPr>
            <w:rStyle w:val="a7"/>
            <w:rFonts w:ascii="ＭＳ Ｐ明朝" w:eastAsia="ＭＳ Ｐ明朝" w:hAnsi="ＭＳ Ｐ明朝"/>
            <w:sz w:val="24"/>
            <w:szCs w:val="24"/>
          </w:rPr>
          <w:t>9</w:t>
        </w:r>
        <w:r w:rsidR="00C1394D" w:rsidRPr="00030AE1">
          <w:rPr>
            <w:rStyle w:val="a7"/>
            <w:rFonts w:ascii="ＭＳ Ｐ明朝" w:eastAsia="ＭＳ Ｐ明朝" w:hAnsi="ＭＳ Ｐ明朝"/>
            <w:sz w:val="24"/>
            <w:szCs w:val="24"/>
          </w:rPr>
          <w:t>章</w:t>
        </w:r>
        <w:r w:rsidR="00B17725" w:rsidRPr="00030AE1">
          <w:rPr>
            <w:rStyle w:val="a7"/>
            <w:rFonts w:ascii="ＭＳ Ｐ明朝" w:eastAsia="ＭＳ Ｐ明朝" w:hAnsi="ＭＳ Ｐ明朝"/>
            <w:sz w:val="24"/>
            <w:szCs w:val="24"/>
          </w:rPr>
          <w:t>1-11</w:t>
        </w:r>
        <w:r w:rsidR="00C1394D" w:rsidRPr="00030AE1">
          <w:rPr>
            <w:rStyle w:val="a7"/>
            <w:rFonts w:ascii="ＭＳ Ｐ明朝" w:eastAsia="ＭＳ Ｐ明朝" w:hAnsi="ＭＳ Ｐ明朝"/>
            <w:sz w:val="24"/>
            <w:szCs w:val="24"/>
          </w:rPr>
          <w:t>節</w:t>
        </w:r>
      </w:hyperlink>
      <w:r w:rsidR="00B17725" w:rsidRPr="00B17725">
        <w:rPr>
          <w:rFonts w:ascii="ＭＳ Ｐ明朝" w:eastAsia="ＭＳ Ｐ明朝" w:hAnsi="ＭＳ Ｐ明朝"/>
          <w:sz w:val="24"/>
          <w:szCs w:val="24"/>
        </w:rPr>
        <w:t>参照）</w:t>
      </w:r>
      <w:r w:rsidRPr="008B55F7">
        <w:rPr>
          <w:rFonts w:ascii="ＭＳ Ｐ明朝" w:eastAsia="ＭＳ Ｐ明朝" w:hAnsi="ＭＳ Ｐ明朝" w:hint="eastAsia"/>
          <w:sz w:val="24"/>
          <w:szCs w:val="24"/>
        </w:rPr>
        <w:t>の現在の住処でもあり</w:t>
      </w:r>
      <w:r w:rsidRPr="008B55F7">
        <w:rPr>
          <w:rFonts w:ascii="ＭＳ Ｐ明朝" w:eastAsia="ＭＳ Ｐ明朝" w:hAnsi="ＭＳ Ｐ明朝"/>
          <w:sz w:val="24"/>
          <w:szCs w:val="24"/>
        </w:rPr>
        <w:t>、将来のサタンの一時的な監獄（</w:t>
      </w:r>
      <w:hyperlink r:id="rId324"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00C1394D" w:rsidRPr="00030AE1">
          <w:rPr>
            <w:rStyle w:val="a7"/>
            <w:rFonts w:ascii="ＭＳ Ｐ明朝" w:eastAsia="ＭＳ Ｐ明朝" w:hAnsi="ＭＳ Ｐ明朝"/>
            <w:sz w:val="24"/>
            <w:szCs w:val="24"/>
          </w:rPr>
          <w:t>黙示録</w:t>
        </w:r>
        <w:r w:rsidRPr="00030AE1">
          <w:rPr>
            <w:rStyle w:val="a7"/>
            <w:rFonts w:ascii="ＭＳ Ｐ明朝" w:eastAsia="ＭＳ Ｐ明朝" w:hAnsi="ＭＳ Ｐ明朝"/>
            <w:sz w:val="24"/>
            <w:szCs w:val="24"/>
          </w:rPr>
          <w:t>20</w:t>
        </w:r>
        <w:r w:rsidR="00C1394D"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1-3</w:t>
        </w:r>
        <w:r w:rsidR="00C1394D"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）、また悪魔とすべての堕天使の究極の家（すなわち、それは理由があって火の</w:t>
      </w:r>
      <w:r w:rsidRPr="00DA322E">
        <w:rPr>
          <w:rFonts w:ascii="HG明朝E" w:eastAsia="HG明朝E" w:hAnsi="HG明朝E"/>
          <w:sz w:val="24"/>
          <w:szCs w:val="24"/>
        </w:rPr>
        <w:t>池</w:t>
      </w:r>
      <w:r w:rsidRPr="008B55F7">
        <w:rPr>
          <w:rFonts w:ascii="ＭＳ Ｐ明朝" w:eastAsia="ＭＳ Ｐ明朝" w:hAnsi="ＭＳ Ｐ明朝"/>
          <w:sz w:val="24"/>
          <w:szCs w:val="24"/>
        </w:rPr>
        <w:t xml:space="preserve">と呼ばれています： </w:t>
      </w:r>
      <w:hyperlink r:id="rId325" w:anchor="25:41" w:tooltip="それから、左にいる人々にも言うであろう、『のろわれた者どもよ、わたしを離れて、悪魔とその使たちとのために用意されている永遠の火にはいってしまえ。 " w:history="1">
        <w:r w:rsidR="00C1394D" w:rsidRPr="00030AE1">
          <w:rPr>
            <w:rStyle w:val="a7"/>
            <w:rFonts w:ascii="ＭＳ Ｐ明朝" w:eastAsia="ＭＳ Ｐ明朝" w:hAnsi="ＭＳ Ｐ明朝"/>
            <w:sz w:val="24"/>
            <w:szCs w:val="24"/>
          </w:rPr>
          <w:t>マタイ</w:t>
        </w:r>
        <w:r w:rsidRPr="00030AE1">
          <w:rPr>
            <w:rStyle w:val="a7"/>
            <w:rFonts w:ascii="ＭＳ Ｐ明朝" w:eastAsia="ＭＳ Ｐ明朝" w:hAnsi="ＭＳ Ｐ明朝"/>
            <w:sz w:val="24"/>
            <w:szCs w:val="24"/>
          </w:rPr>
          <w:t>25</w:t>
        </w:r>
        <w:r w:rsidR="00C1394D"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41</w:t>
        </w:r>
        <w:r w:rsidR="00C1394D"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26" w:anchor="20:10" w:tooltip="そして、彼らを惑わした悪魔は、火と硫黄との池に投げ込まれた。そこには、獣もにせ預言者もいて、彼らは世々限りなく日夜、苦しめられるのである。 " w:history="1">
        <w:r w:rsidR="00C1394D" w:rsidRPr="00030AE1">
          <w:rPr>
            <w:rStyle w:val="a7"/>
            <w:rFonts w:ascii="ＭＳ Ｐ明朝" w:eastAsia="ＭＳ Ｐ明朝" w:hAnsi="ＭＳ Ｐ明朝"/>
            <w:sz w:val="24"/>
            <w:szCs w:val="24"/>
          </w:rPr>
          <w:t>黙示録</w:t>
        </w:r>
        <w:r w:rsidRPr="00030AE1">
          <w:rPr>
            <w:rStyle w:val="a7"/>
            <w:rFonts w:ascii="ＭＳ Ｐ明朝" w:eastAsia="ＭＳ Ｐ明朝" w:hAnsi="ＭＳ Ｐ明朝"/>
            <w:sz w:val="24"/>
            <w:szCs w:val="24"/>
          </w:rPr>
          <w:t>20</w:t>
        </w:r>
        <w:r w:rsidR="00C1394D"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10</w:t>
        </w:r>
        <w:r w:rsidR="00C1394D"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）と類似しているのです。</w:t>
      </w:r>
    </w:p>
    <w:p w14:paraId="55D5CCD4" w14:textId="77777777" w:rsidR="00C74777" w:rsidRPr="008B55F7" w:rsidRDefault="00C74777" w:rsidP="00C74777">
      <w:pPr>
        <w:rPr>
          <w:rFonts w:ascii="ＭＳ Ｐ明朝" w:eastAsia="ＭＳ Ｐ明朝" w:hAnsi="ＭＳ Ｐ明朝"/>
          <w:sz w:val="24"/>
          <w:szCs w:val="24"/>
        </w:rPr>
      </w:pPr>
    </w:p>
    <w:p w14:paraId="061FB876" w14:textId="647C73AF" w:rsidR="00C74777" w:rsidRPr="008B55F7" w:rsidRDefault="00C74777" w:rsidP="00030AE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その例外的な性質を説明することに加えて、反キリストの悪魔的な父</w:t>
      </w:r>
      <w:r w:rsidR="00B17725">
        <w:rPr>
          <w:rFonts w:ascii="ＭＳ Ｐ明朝" w:eastAsia="ＭＳ Ｐ明朝" w:hAnsi="ＭＳ Ｐ明朝" w:hint="eastAsia"/>
          <w:sz w:val="24"/>
          <w:szCs w:val="24"/>
        </w:rPr>
        <w:t>系</w:t>
      </w:r>
      <w:r w:rsidRPr="008B55F7">
        <w:rPr>
          <w:rFonts w:ascii="ＭＳ Ｐ明朝" w:eastAsia="ＭＳ Ｐ明朝" w:hAnsi="ＭＳ Ｐ明朝" w:hint="eastAsia"/>
          <w:sz w:val="24"/>
          <w:szCs w:val="24"/>
        </w:rPr>
        <w:t>は、彼が聖書の中の他のどの個人よりも悪魔と密接に結びついているという事実も説明します。例えば、</w:t>
      </w:r>
      <w:hyperlink r:id="rId327"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 w:history="1">
        <w:r w:rsidRPr="00030AE1">
          <w:rPr>
            <w:rStyle w:val="a7"/>
            <w:rFonts w:ascii="ＭＳ Ｐ明朝" w:eastAsia="ＭＳ Ｐ明朝" w:hAnsi="ＭＳ Ｐ明朝" w:hint="eastAsia"/>
            <w:sz w:val="24"/>
            <w:szCs w:val="24"/>
          </w:rPr>
          <w:t>黙示録</w:t>
        </w:r>
        <w:r w:rsidRPr="00030AE1">
          <w:rPr>
            <w:rStyle w:val="a7"/>
            <w:rFonts w:ascii="ＭＳ Ｐ明朝" w:eastAsia="ＭＳ Ｐ明朝" w:hAnsi="ＭＳ Ｐ明朝"/>
            <w:sz w:val="24"/>
            <w:szCs w:val="24"/>
          </w:rPr>
          <w:t>13</w:t>
        </w:r>
        <w:r w:rsidR="00B17725"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1-2</w:t>
        </w:r>
        <w:r w:rsidR="00B17725"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は、反キリストが海の中からサタンによって呼び出される様子を描いていますが、これは、反キリストの起源、復活、そして後の明白な復活が悪魔の力と意志に密接に関連し、完全に依存していることを明確に象徴的に表しています。</w:t>
      </w:r>
      <w:r w:rsidR="007D7A27">
        <w:rPr>
          <w:rFonts w:ascii="ＭＳ Ｐ明朝" w:eastAsia="ＭＳ Ｐ明朝" w:hAnsi="ＭＳ Ｐ明朝" w:hint="eastAsia"/>
          <w:sz w:val="24"/>
          <w:szCs w:val="24"/>
        </w:rPr>
        <w:t>（</w:t>
      </w:r>
      <w:hyperlink r:id="rId328" w:anchor="2:9" w:tooltip="不法の者が来るのは、サタンの働きによるのであって、あらゆる偽りの力と、しるしと、不思議と、 " w:history="1">
        <w:r w:rsidR="007D7A27" w:rsidRPr="00030AE1">
          <w:rPr>
            <w:rStyle w:val="a7"/>
            <w:rFonts w:ascii="ＭＳ Ｐ明朝" w:eastAsia="ＭＳ Ｐ明朝" w:hAnsi="ＭＳ Ｐ明朝"/>
            <w:sz w:val="24"/>
            <w:szCs w:val="24"/>
          </w:rPr>
          <w:t>第二テサロニケ</w:t>
        </w:r>
        <w:r w:rsidR="007D7A27" w:rsidRPr="00030AE1">
          <w:rPr>
            <w:rStyle w:val="a7"/>
            <w:rFonts w:ascii="ＭＳ Ｐ明朝" w:eastAsia="ＭＳ Ｐ明朝" w:hAnsi="ＭＳ Ｐ明朝" w:hint="eastAsia"/>
            <w:sz w:val="24"/>
            <w:szCs w:val="24"/>
          </w:rPr>
          <w:t>2</w:t>
        </w:r>
        <w:r w:rsidR="007D7A27"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9</w:t>
        </w:r>
        <w:r w:rsidR="007D7A27"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29"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  (37)  彼はその先祖の神々を顧みず、また婦人の好む者も、いかなる神をも顧みないでしょう。彼はすべてにまさって、自分を大いなる者とするからです。  (38)  彼はこれらの者の代りに、要害の神をあがめ、金、銀、宝石、および宝物をもって、その先祖たちの知らなかった神をあがめ..." w:history="1">
        <w:r w:rsidR="007D7A27" w:rsidRPr="00030AE1">
          <w:rPr>
            <w:rStyle w:val="a7"/>
            <w:rFonts w:ascii="ＭＳ Ｐ明朝" w:eastAsia="ＭＳ Ｐ明朝" w:hAnsi="ＭＳ Ｐ明朝"/>
            <w:sz w:val="24"/>
            <w:szCs w:val="24"/>
          </w:rPr>
          <w:t>ダニエル</w:t>
        </w:r>
        <w:r w:rsidRPr="00030AE1">
          <w:rPr>
            <w:rStyle w:val="a7"/>
            <w:rFonts w:ascii="ＭＳ Ｐ明朝" w:eastAsia="ＭＳ Ｐ明朝" w:hAnsi="ＭＳ Ｐ明朝"/>
            <w:sz w:val="24"/>
            <w:szCs w:val="24"/>
          </w:rPr>
          <w:t>11</w:t>
        </w:r>
        <w:r w:rsidR="007D7A27"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36-39</w:t>
        </w:r>
        <w:r w:rsidR="007D7A27"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30"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 w:history="1">
        <w:r w:rsidR="007D7A27" w:rsidRPr="00030AE1">
          <w:rPr>
            <w:rStyle w:val="a7"/>
            <w:rFonts w:ascii="ＭＳ Ｐ明朝" w:eastAsia="ＭＳ Ｐ明朝" w:hAnsi="ＭＳ Ｐ明朝"/>
            <w:sz w:val="24"/>
            <w:szCs w:val="24"/>
          </w:rPr>
          <w:t>黙示録</w:t>
        </w:r>
        <w:r w:rsidRPr="00030AE1">
          <w:rPr>
            <w:rStyle w:val="a7"/>
            <w:rFonts w:ascii="ＭＳ Ｐ明朝" w:eastAsia="ＭＳ Ｐ明朝" w:hAnsi="ＭＳ Ｐ明朝"/>
            <w:sz w:val="24"/>
            <w:szCs w:val="24"/>
          </w:rPr>
          <w:t>13</w:t>
        </w:r>
        <w:r w:rsidR="007D7A27"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3-4</w:t>
        </w:r>
        <w:r w:rsidR="007D7A27"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00C1394D">
        <w:rPr>
          <w:rStyle w:val="ad"/>
          <w:rFonts w:ascii="ＭＳ Ｐ明朝" w:eastAsia="ＭＳ Ｐ明朝" w:hAnsi="ＭＳ Ｐ明朝"/>
          <w:sz w:val="24"/>
          <w:szCs w:val="24"/>
        </w:rPr>
        <w:footnoteReference w:id="16"/>
      </w:r>
      <w:r w:rsidRPr="008B55F7">
        <w:rPr>
          <w:rFonts w:ascii="ＭＳ Ｐ明朝" w:eastAsia="ＭＳ Ｐ明朝" w:hAnsi="ＭＳ Ｐ明朝"/>
          <w:sz w:val="24"/>
          <w:szCs w:val="24"/>
        </w:rPr>
        <w:t>。そして、火のように赤く、七つの頭と十本の角を持つ</w:t>
      </w:r>
      <w:r w:rsidR="00493E86">
        <w:rPr>
          <w:rFonts w:ascii="ＭＳ Ｐ明朝" w:eastAsia="ＭＳ Ｐ明朝" w:hAnsi="ＭＳ Ｐ明朝" w:hint="eastAsia"/>
          <w:sz w:val="24"/>
          <w:szCs w:val="24"/>
        </w:rPr>
        <w:t>龍</w:t>
      </w:r>
      <w:r w:rsidRPr="008B55F7">
        <w:rPr>
          <w:rFonts w:ascii="ＭＳ Ｐ明朝" w:eastAsia="ＭＳ Ｐ明朝" w:hAnsi="ＭＳ Ｐ明朝"/>
          <w:sz w:val="24"/>
          <w:szCs w:val="24"/>
        </w:rPr>
        <w:t>が</w:t>
      </w:r>
      <w:r w:rsidRPr="008B55F7">
        <w:rPr>
          <w:rFonts w:ascii="ＭＳ Ｐ明朝" w:eastAsia="ＭＳ Ｐ明朝" w:hAnsi="ＭＳ Ｐ明朝" w:hint="eastAsia"/>
          <w:sz w:val="24"/>
          <w:szCs w:val="24"/>
        </w:rPr>
        <w:t>、</w:t>
      </w:r>
      <w:r w:rsidR="00493E86" w:rsidRPr="00493E86">
        <w:rPr>
          <w:rFonts w:ascii="ＭＳ Ｐ明朝" w:eastAsia="ＭＳ Ｐ明朝" w:hAnsi="ＭＳ Ｐ明朝" w:hint="eastAsia"/>
          <w:sz w:val="24"/>
          <w:szCs w:val="24"/>
        </w:rPr>
        <w:t>赤</w:t>
      </w:r>
      <w:r w:rsidRPr="00493E86">
        <w:rPr>
          <w:rFonts w:ascii="ＭＳ Ｐ明朝" w:eastAsia="ＭＳ Ｐ明朝" w:hAnsi="ＭＳ Ｐ明朝" w:hint="eastAsia"/>
          <w:sz w:val="24"/>
          <w:szCs w:val="24"/>
        </w:rPr>
        <w:t>色で</w:t>
      </w:r>
      <w:r w:rsidRPr="008B55F7">
        <w:rPr>
          <w:rFonts w:ascii="ＭＳ Ｐ明朝" w:eastAsia="ＭＳ Ｐ明朝" w:hAnsi="ＭＳ Ｐ明朝" w:hint="eastAsia"/>
          <w:sz w:val="24"/>
          <w:szCs w:val="24"/>
        </w:rPr>
        <w:t>七つの頭と十本の角を持つ獣を呼び出すという象徴の重要性は、この二つを密接に結びつける要素として過小評価すべきではありません（</w:t>
      </w:r>
      <w:hyperlink r:id="rId331" w:anchor="12:3" w:tooltip="また、もう一つのしるしが天に現れた。見よ、大きな、赤い龍がいた。それに七つの頭と十の角とがあり、その頭に七つの冠をかぶっていた。 " w:history="1">
        <w:r w:rsidR="00C1394D" w:rsidRPr="00EE61FD">
          <w:rPr>
            <w:rStyle w:val="a7"/>
            <w:rFonts w:ascii="ＭＳ Ｐ明朝" w:eastAsia="ＭＳ Ｐ明朝" w:hAnsi="ＭＳ Ｐ明朝"/>
            <w:sz w:val="24"/>
            <w:szCs w:val="24"/>
          </w:rPr>
          <w:t>黙示録</w:t>
        </w:r>
        <w:r w:rsidRPr="00EE61FD">
          <w:rPr>
            <w:rStyle w:val="a7"/>
            <w:rFonts w:ascii="ＭＳ Ｐ明朝" w:eastAsia="ＭＳ Ｐ明朝" w:hAnsi="ＭＳ Ｐ明朝"/>
            <w:sz w:val="24"/>
            <w:szCs w:val="24"/>
          </w:rPr>
          <w:t>12</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3</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と </w:t>
      </w:r>
      <w:hyperlink r:id="rId332"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C1394D" w:rsidRPr="00EE61FD">
          <w:rPr>
            <w:rStyle w:val="a7"/>
            <w:rFonts w:ascii="ＭＳ Ｐ明朝" w:eastAsia="ＭＳ Ｐ明朝" w:hAnsi="ＭＳ Ｐ明朝"/>
            <w:sz w:val="24"/>
            <w:szCs w:val="24"/>
          </w:rPr>
          <w:t>黙示録</w:t>
        </w:r>
        <w:r w:rsidRPr="00EE61FD">
          <w:rPr>
            <w:rStyle w:val="a7"/>
            <w:rFonts w:ascii="ＭＳ Ｐ明朝" w:eastAsia="ＭＳ Ｐ明朝" w:hAnsi="ＭＳ Ｐ明朝"/>
            <w:sz w:val="24"/>
            <w:szCs w:val="24"/>
          </w:rPr>
          <w:t>13</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1</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333"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EE61FD">
          <w:rPr>
            <w:rStyle w:val="a7"/>
            <w:rFonts w:ascii="ＭＳ Ｐ明朝" w:eastAsia="ＭＳ Ｐ明朝" w:hAnsi="ＭＳ Ｐ明朝"/>
            <w:sz w:val="24"/>
            <w:szCs w:val="24"/>
          </w:rPr>
          <w:t>17</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3</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EE61FD">
        <w:rPr>
          <w:rFonts w:ascii="ＭＳ Ｐ明朝" w:eastAsia="ＭＳ Ｐ明朝" w:hAnsi="ＭＳ Ｐ明朝" w:hint="eastAsia"/>
          <w:sz w:val="24"/>
          <w:szCs w:val="24"/>
        </w:rPr>
        <w:t>。</w:t>
      </w:r>
      <w:r w:rsidR="00DC2B0E" w:rsidRPr="00DC2B0E">
        <w:rPr>
          <w:rFonts w:ascii="ＭＳ Ｐ明朝" w:eastAsia="ＭＳ Ｐ明朝" w:hAnsi="ＭＳ Ｐ明朝" w:cs="Times New Roman"/>
          <w:sz w:val="24"/>
          <w:szCs w:val="24"/>
        </w:rPr>
        <w:t>第二に、獣はサタンの手から世界の支配権を</w:t>
      </w:r>
      <w:r w:rsidR="00DC2B0E" w:rsidRPr="00DC2B0E">
        <w:rPr>
          <w:rFonts w:ascii="ＭＳ Ｐ明朝" w:eastAsia="ＭＳ Ｐ明朝" w:hAnsi="ＭＳ Ｐ明朝" w:cs="Times New Roman" w:hint="eastAsia"/>
          <w:sz w:val="24"/>
          <w:szCs w:val="24"/>
        </w:rPr>
        <w:t>得ますが</w:t>
      </w:r>
      <w:r w:rsidRPr="00DC2B0E">
        <w:rPr>
          <w:rFonts w:ascii="ＭＳ Ｐ明朝" w:eastAsia="ＭＳ Ｐ明朝" w:hAnsi="ＭＳ Ｐ明朝"/>
          <w:sz w:val="24"/>
          <w:szCs w:val="24"/>
        </w:rPr>
        <w:t>（</w:t>
      </w:r>
      <w:hyperlink r:id="rId334" w:anchor="13:2" w:tooltip="わたしの見たこの獣はひょうに似ており、その足はくまの足のようで、その口はししの口のようであった。龍は自分の力と位と大いなる権威とを、この獣に与えた。 " w:history="1">
        <w:r w:rsidR="00C1394D" w:rsidRPr="00DC2B0E">
          <w:rPr>
            <w:rStyle w:val="a7"/>
            <w:rFonts w:ascii="ＭＳ Ｐ明朝" w:eastAsia="ＭＳ Ｐ明朝" w:hAnsi="ＭＳ Ｐ明朝"/>
            <w:sz w:val="24"/>
            <w:szCs w:val="24"/>
          </w:rPr>
          <w:t>黙示録</w:t>
        </w:r>
        <w:r w:rsidRPr="00DC2B0E">
          <w:rPr>
            <w:rStyle w:val="a7"/>
            <w:rFonts w:ascii="ＭＳ Ｐ明朝" w:eastAsia="ＭＳ Ｐ明朝" w:hAnsi="ＭＳ Ｐ明朝"/>
            <w:sz w:val="24"/>
            <w:szCs w:val="24"/>
          </w:rPr>
          <w:t>13</w:t>
        </w:r>
        <w:r w:rsidR="00C1394D" w:rsidRPr="00DC2B0E">
          <w:rPr>
            <w:rStyle w:val="a7"/>
            <w:rFonts w:ascii="ＭＳ Ｐ明朝" w:eastAsia="ＭＳ Ｐ明朝" w:hAnsi="ＭＳ Ｐ明朝"/>
            <w:sz w:val="24"/>
            <w:szCs w:val="24"/>
          </w:rPr>
          <w:t>章</w:t>
        </w:r>
        <w:r w:rsidRPr="00DC2B0E">
          <w:rPr>
            <w:rStyle w:val="a7"/>
            <w:rFonts w:ascii="ＭＳ Ｐ明朝" w:eastAsia="ＭＳ Ｐ明朝" w:hAnsi="ＭＳ Ｐ明朝"/>
            <w:sz w:val="24"/>
            <w:szCs w:val="24"/>
          </w:rPr>
          <w:t>2</w:t>
        </w:r>
        <w:r w:rsidR="00C1394D" w:rsidRPr="00DC2B0E">
          <w:rPr>
            <w:rStyle w:val="a7"/>
            <w:rFonts w:ascii="ＭＳ Ｐ明朝" w:eastAsia="ＭＳ Ｐ明朝" w:hAnsi="ＭＳ Ｐ明朝"/>
            <w:sz w:val="24"/>
            <w:szCs w:val="24"/>
          </w:rPr>
          <w:t>節</w:t>
        </w:r>
      </w:hyperlink>
      <w:r w:rsidRPr="00DC2B0E">
        <w:rPr>
          <w:rFonts w:ascii="ＭＳ Ｐ明朝" w:eastAsia="ＭＳ Ｐ明朝" w:hAnsi="ＭＳ Ｐ明朝"/>
          <w:sz w:val="24"/>
          <w:szCs w:val="24"/>
        </w:rPr>
        <w:t>）、これは主が誘惑</w:t>
      </w:r>
      <w:r w:rsidR="00B2167D">
        <w:rPr>
          <w:rFonts w:ascii="ＭＳ Ｐ明朝" w:eastAsia="ＭＳ Ｐ明朝" w:hAnsi="ＭＳ Ｐ明朝" w:hint="eastAsia"/>
          <w:sz w:val="24"/>
          <w:szCs w:val="24"/>
        </w:rPr>
        <w:t>された際</w:t>
      </w:r>
      <w:r w:rsidRPr="00DC2B0E">
        <w:rPr>
          <w:rFonts w:ascii="ＭＳ Ｐ明朝" w:eastAsia="ＭＳ Ｐ明朝" w:hAnsi="ＭＳ Ｐ明朝"/>
          <w:sz w:val="24"/>
          <w:szCs w:val="24"/>
        </w:rPr>
        <w:t>に拒否した申し出であり</w:t>
      </w:r>
      <w:r w:rsidRPr="008B55F7">
        <w:rPr>
          <w:rFonts w:ascii="ＭＳ Ｐ明朝" w:eastAsia="ＭＳ Ｐ明朝" w:hAnsi="ＭＳ Ｐ明朝"/>
          <w:sz w:val="24"/>
          <w:szCs w:val="24"/>
        </w:rPr>
        <w:t>（</w:t>
      </w:r>
      <w:hyperlink r:id="rId335" w:anchor="4:8" w:tooltip="次に悪魔は、イエスを非常に高い山に連れて行き、この世のすべての国々とその栄華とを見せて " w:history="1">
        <w:r w:rsidRPr="00EE61FD">
          <w:rPr>
            <w:rStyle w:val="a7"/>
            <w:rFonts w:ascii="ＭＳ Ｐ明朝" w:eastAsia="ＭＳ Ｐ明朝" w:hAnsi="ＭＳ Ｐ明朝"/>
            <w:sz w:val="24"/>
            <w:szCs w:val="24"/>
          </w:rPr>
          <w:t>マタイ4</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8-10</w:t>
        </w:r>
        <w:r w:rsidR="00C1394D" w:rsidRPr="00EE61FD">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36" w:anchor="4:5" w:tooltip="それから、悪魔はイエスを高い所へ連れて行き、またたくまに世界のすべての国々を見せて " w:history="1">
        <w:r w:rsidRPr="00EE61FD">
          <w:rPr>
            <w:rStyle w:val="a7"/>
            <w:rFonts w:ascii="ＭＳ Ｐ明朝" w:eastAsia="ＭＳ Ｐ明朝" w:hAnsi="ＭＳ Ｐ明朝"/>
            <w:sz w:val="24"/>
            <w:szCs w:val="24"/>
          </w:rPr>
          <w:t>ルカ4</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5-8</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）、聖書に関する限り、悪魔がこの申し出を</w:t>
      </w:r>
      <w:r w:rsidR="00DC2B0E">
        <w:rPr>
          <w:rFonts w:ascii="ＭＳ Ｐ明朝" w:eastAsia="ＭＳ Ｐ明朝" w:hAnsi="ＭＳ Ｐ明朝" w:hint="eastAsia"/>
          <w:sz w:val="24"/>
          <w:szCs w:val="24"/>
        </w:rPr>
        <w:t>する</w:t>
      </w:r>
      <w:r w:rsidRPr="008B55F7">
        <w:rPr>
          <w:rFonts w:ascii="ＭＳ Ｐ明朝" w:eastAsia="ＭＳ Ｐ明朝" w:hAnsi="ＭＳ Ｐ明朝"/>
          <w:sz w:val="24"/>
          <w:szCs w:val="24"/>
        </w:rPr>
        <w:t>のは二度</w:t>
      </w:r>
      <w:r w:rsidR="00DC2B0E">
        <w:rPr>
          <w:rFonts w:ascii="ＭＳ Ｐ明朝" w:eastAsia="ＭＳ Ｐ明朝" w:hAnsi="ＭＳ Ｐ明朝" w:hint="eastAsia"/>
          <w:sz w:val="24"/>
          <w:szCs w:val="24"/>
        </w:rPr>
        <w:t>だけ</w:t>
      </w:r>
      <w:r w:rsidRPr="008B55F7">
        <w:rPr>
          <w:rFonts w:ascii="ＭＳ Ｐ明朝" w:eastAsia="ＭＳ Ｐ明朝" w:hAnsi="ＭＳ Ｐ明朝"/>
          <w:sz w:val="24"/>
          <w:szCs w:val="24"/>
        </w:rPr>
        <w:t>です（ここでも、女の</w:t>
      </w:r>
      <w:r w:rsidR="001F73A3">
        <w:rPr>
          <w:rFonts w:ascii="ＭＳ Ｐ明朝" w:eastAsia="ＭＳ Ｐ明朝" w:hAnsi="ＭＳ Ｐ明朝" w:hint="eastAsia"/>
          <w:sz w:val="24"/>
          <w:szCs w:val="24"/>
        </w:rPr>
        <w:t>子孫</w:t>
      </w:r>
      <w:r w:rsidRPr="008B55F7">
        <w:rPr>
          <w:rFonts w:ascii="ＭＳ Ｐ明朝" w:eastAsia="ＭＳ Ｐ明朝" w:hAnsi="ＭＳ Ｐ明朝"/>
          <w:sz w:val="24"/>
          <w:szCs w:val="24"/>
        </w:rPr>
        <w:t>と蛇の</w:t>
      </w:r>
      <w:r w:rsidR="001F73A3">
        <w:rPr>
          <w:rFonts w:ascii="ＭＳ Ｐ明朝" w:eastAsia="ＭＳ Ｐ明朝" w:hAnsi="ＭＳ Ｐ明朝" w:hint="eastAsia"/>
          <w:sz w:val="24"/>
          <w:szCs w:val="24"/>
        </w:rPr>
        <w:t>子孫</w:t>
      </w:r>
      <w:r w:rsidRPr="008B55F7">
        <w:rPr>
          <w:rFonts w:ascii="ＭＳ Ｐ明朝" w:eastAsia="ＭＳ Ｐ明朝" w:hAnsi="ＭＳ Ｐ明朝"/>
          <w:sz w:val="24"/>
          <w:szCs w:val="24"/>
        </w:rPr>
        <w:t>の直接対決が見られるのですが）。第三に、反キリストが人類史上前例のないほど世</w:t>
      </w:r>
      <w:r w:rsidRPr="008B55F7">
        <w:rPr>
          <w:rFonts w:ascii="ＭＳ Ｐ明朝" w:eastAsia="ＭＳ Ｐ明朝" w:hAnsi="ＭＳ Ｐ明朝" w:hint="eastAsia"/>
          <w:sz w:val="24"/>
          <w:szCs w:val="24"/>
        </w:rPr>
        <w:t>界から称賛され崇拝されるという事実も、聖書では</w:t>
      </w:r>
      <w:r w:rsidR="001F73A3">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悪魔崇拝と密接に結びつ</w:t>
      </w:r>
      <w:r w:rsidR="001F73A3">
        <w:rPr>
          <w:rFonts w:ascii="ＭＳ Ｐ明朝" w:eastAsia="ＭＳ Ｐ明朝" w:hAnsi="ＭＳ Ｐ明朝" w:hint="eastAsia"/>
          <w:sz w:val="24"/>
          <w:szCs w:val="24"/>
        </w:rPr>
        <w:t>けられています</w:t>
      </w:r>
      <w:r w:rsidRPr="008B55F7">
        <w:rPr>
          <w:rFonts w:ascii="ＭＳ Ｐ明朝" w:eastAsia="ＭＳ Ｐ明朝" w:hAnsi="ＭＳ Ｐ明朝" w:hint="eastAsia"/>
          <w:sz w:val="24"/>
          <w:szCs w:val="24"/>
        </w:rPr>
        <w:t>（</w:t>
      </w:r>
      <w:hyperlink r:id="rId337"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  (37)  彼はその先祖の神々を顧みず、また婦人の好む者も、いかなる神をも顧みないでしょう… (39)  異邦の神の助けによって、最も強固な城にむかって、事をなすでしょう。そして彼を認める者には、栄誉を増し与え、これに多くの人を治めさせ、賞与として土地を分け与えるでしょう。" w:history="1">
        <w:r w:rsidR="00C1394D" w:rsidRPr="00EE61FD">
          <w:rPr>
            <w:rStyle w:val="a7"/>
            <w:rFonts w:ascii="ＭＳ Ｐ明朝" w:eastAsia="ＭＳ Ｐ明朝" w:hAnsi="ＭＳ Ｐ明朝" w:hint="eastAsia"/>
            <w:sz w:val="24"/>
            <w:szCs w:val="24"/>
          </w:rPr>
          <w:t>ダニエル</w:t>
        </w:r>
        <w:r w:rsidRPr="00EE61FD">
          <w:rPr>
            <w:rStyle w:val="a7"/>
            <w:rFonts w:ascii="ＭＳ Ｐ明朝" w:eastAsia="ＭＳ Ｐ明朝" w:hAnsi="ＭＳ Ｐ明朝"/>
            <w:sz w:val="24"/>
            <w:szCs w:val="24"/>
          </w:rPr>
          <w:t>11</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36-39</w:t>
        </w:r>
        <w:r w:rsidR="00C1394D" w:rsidRPr="00EE61FD">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38"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 w:history="1">
        <w:r w:rsidR="00C824F1" w:rsidRPr="00EE61FD">
          <w:rPr>
            <w:rStyle w:val="a7"/>
            <w:rFonts w:ascii="ＭＳ Ｐ明朝" w:eastAsia="ＭＳ Ｐ明朝" w:hAnsi="ＭＳ Ｐ明朝" w:hint="eastAsia"/>
            <w:sz w:val="24"/>
            <w:szCs w:val="24"/>
          </w:rPr>
          <w:t>黙示録</w:t>
        </w:r>
        <w:r w:rsidRPr="00EE61FD">
          <w:rPr>
            <w:rStyle w:val="a7"/>
            <w:rFonts w:ascii="ＭＳ Ｐ明朝" w:eastAsia="ＭＳ Ｐ明朝" w:hAnsi="ＭＳ Ｐ明朝"/>
            <w:sz w:val="24"/>
            <w:szCs w:val="24"/>
          </w:rPr>
          <w:t>13</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3-4</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）。獣は</w:t>
      </w:r>
      <w:r w:rsidRPr="008B55F7">
        <w:rPr>
          <w:rFonts w:ascii="ＭＳ Ｐ明朝" w:eastAsia="ＭＳ Ｐ明朝" w:hAnsi="ＭＳ Ｐ明朝"/>
          <w:sz w:val="24"/>
          <w:szCs w:val="24"/>
        </w:rPr>
        <w:lastRenderedPageBreak/>
        <w:t>サタン崇拝</w:t>
      </w:r>
      <w:r w:rsidR="004653A1">
        <w:rPr>
          <w:rFonts w:ascii="ＭＳ Ｐ明朝" w:eastAsia="ＭＳ Ｐ明朝" w:hAnsi="ＭＳ Ｐ明朝" w:hint="eastAsia"/>
          <w:sz w:val="24"/>
          <w:szCs w:val="24"/>
        </w:rPr>
        <w:t>を躊躇し</w:t>
      </w:r>
      <w:r w:rsidRPr="008B55F7">
        <w:rPr>
          <w:rFonts w:ascii="ＭＳ Ｐ明朝" w:eastAsia="ＭＳ Ｐ明朝" w:hAnsi="ＭＳ Ｐ明朝"/>
          <w:sz w:val="24"/>
          <w:szCs w:val="24"/>
        </w:rPr>
        <w:t>ないばかりか、全世界にそれを強制しようとするでしょう（偽預言者の仲介によって、そのようにさせるのです。</w:t>
      </w:r>
      <w:r>
        <w:fldChar w:fldCharType="begin"/>
      </w:r>
      <w:r>
        <w:instrText>HYPERLINK "https://jpn.bible/kougo/rev" \l "13:16" \o "また、小さき者にも、大いなる者にも、富める者にも、貧しき者にも、自由人にも、奴隷にも、すべての人々に、その右の手あるいは額に刻印を押させ、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w:instrText>
      </w:r>
      <w:r>
        <w:fldChar w:fldCharType="separate"/>
      </w:r>
      <w:r w:rsidRPr="00EE61FD">
        <w:rPr>
          <w:rStyle w:val="a7"/>
          <w:rFonts w:ascii="ＭＳ Ｐ明朝" w:eastAsia="ＭＳ Ｐ明朝" w:hAnsi="ＭＳ Ｐ明朝"/>
          <w:sz w:val="24"/>
          <w:szCs w:val="24"/>
        </w:rPr>
        <w:t>黙示録13</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16-17</w:t>
      </w:r>
      <w:r w:rsidR="00C1394D" w:rsidRPr="00EE61F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と</w:t>
      </w:r>
      <w:hyperlink r:id="rId339" w:anchor="13:12" w:tooltip="そして、先の獣の持つすべての権力をその前で働かせた。また、地と地に住む人々に、致命的な傷がいやされた先の獣を拝ませた。 " w:history="1">
        <w:r w:rsidRPr="00EE61FD">
          <w:rPr>
            <w:rStyle w:val="a7"/>
            <w:rFonts w:ascii="ＭＳ Ｐ明朝" w:eastAsia="ＭＳ Ｐ明朝" w:hAnsi="ＭＳ Ｐ明朝"/>
            <w:sz w:val="24"/>
            <w:szCs w:val="24"/>
          </w:rPr>
          <w:t>黙示録13</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12</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の比較）。第四に、悪魔と偽預言者と共に、反キリストは再臨の時に「特別</w:t>
      </w:r>
      <w:r w:rsidR="004A76F2">
        <w:rPr>
          <w:rFonts w:ascii="ＭＳ Ｐ明朝" w:eastAsia="ＭＳ Ｐ明朝" w:hAnsi="ＭＳ Ｐ明朝" w:hint="eastAsia"/>
          <w:sz w:val="24"/>
          <w:szCs w:val="24"/>
        </w:rPr>
        <w:t>に</w:t>
      </w:r>
      <w:r w:rsidRPr="008B55F7">
        <w:rPr>
          <w:rFonts w:ascii="ＭＳ Ｐ明朝" w:eastAsia="ＭＳ Ｐ明朝" w:hAnsi="ＭＳ Ｐ明朝"/>
          <w:sz w:val="24"/>
          <w:szCs w:val="24"/>
        </w:rPr>
        <w:t>扱」</w:t>
      </w:r>
      <w:r w:rsidR="004A76F2">
        <w:rPr>
          <w:rFonts w:ascii="ＭＳ Ｐ明朝" w:eastAsia="ＭＳ Ｐ明朝" w:hAnsi="ＭＳ Ｐ明朝" w:hint="eastAsia"/>
          <w:sz w:val="24"/>
          <w:szCs w:val="24"/>
        </w:rPr>
        <w:t>わ</w:t>
      </w:r>
      <w:r w:rsidRPr="008B55F7">
        <w:rPr>
          <w:rFonts w:ascii="ＭＳ Ｐ明朝" w:eastAsia="ＭＳ Ｐ明朝" w:hAnsi="ＭＳ Ｐ明朝"/>
          <w:sz w:val="24"/>
          <w:szCs w:val="24"/>
        </w:rPr>
        <w:t>れ、直接火の池に沈められます（</w:t>
      </w:r>
      <w:hyperlink r:id="rId340"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C1394D" w:rsidRPr="00EE61FD">
          <w:rPr>
            <w:rStyle w:val="a7"/>
            <w:rFonts w:ascii="ＭＳ Ｐ明朝" w:eastAsia="ＭＳ Ｐ明朝" w:hAnsi="ＭＳ Ｐ明朝"/>
            <w:sz w:val="24"/>
            <w:szCs w:val="24"/>
          </w:rPr>
          <w:t>黙示録</w:t>
        </w:r>
        <w:r w:rsidRPr="00EE61FD">
          <w:rPr>
            <w:rStyle w:val="a7"/>
            <w:rFonts w:ascii="ＭＳ Ｐ明朝" w:eastAsia="ＭＳ Ｐ明朝" w:hAnsi="ＭＳ Ｐ明朝"/>
            <w:sz w:val="24"/>
            <w:szCs w:val="24"/>
          </w:rPr>
          <w:t>19</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20</w:t>
        </w:r>
        <w:r w:rsidR="00C1394D" w:rsidRPr="00EE61FD">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341"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EE61FD">
          <w:rPr>
            <w:rStyle w:val="a7"/>
            <w:rFonts w:ascii="ＭＳ Ｐ明朝" w:eastAsia="ＭＳ Ｐ明朝" w:hAnsi="ＭＳ Ｐ明朝"/>
            <w:sz w:val="24"/>
            <w:szCs w:val="24"/>
          </w:rPr>
          <w:t>20</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1-3</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）。このようなサタンとの独特な結びつきは、獣が本当に「悪魔の子孫」（</w:t>
      </w:r>
      <w:hyperlink r:id="rId342" w:anchor="3:15" w:tooltip="わたしは恨みをおく、おまえと女とのあいだに、おまえのすえと女のすえとの間に。彼はおまえのかしらを砕き、おまえは彼のかかとを砕くであろう」。 " w:history="1">
        <w:r w:rsidRPr="00EE61FD">
          <w:rPr>
            <w:rStyle w:val="a7"/>
            <w:rFonts w:ascii="ＭＳ Ｐ明朝" w:eastAsia="ＭＳ Ｐ明朝" w:hAnsi="ＭＳ Ｐ明朝"/>
            <w:sz w:val="24"/>
            <w:szCs w:val="24"/>
          </w:rPr>
          <w:t>創世記3</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15</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）である</w:t>
      </w:r>
      <w:r w:rsidRPr="008B55F7">
        <w:rPr>
          <w:rFonts w:ascii="ＭＳ Ｐ明朝" w:eastAsia="ＭＳ Ｐ明朝" w:hAnsi="ＭＳ Ｐ明朝" w:hint="eastAsia"/>
          <w:sz w:val="24"/>
          <w:szCs w:val="24"/>
        </w:rPr>
        <w:t>という仮説を支持するさらなる証拠となるのです。</w:t>
      </w:r>
    </w:p>
    <w:p w14:paraId="09F4395F" w14:textId="77777777" w:rsidR="00C74777" w:rsidRPr="008B55F7" w:rsidRDefault="00C74777" w:rsidP="00C74777">
      <w:pPr>
        <w:rPr>
          <w:rFonts w:ascii="ＭＳ Ｐ明朝" w:eastAsia="ＭＳ Ｐ明朝" w:hAnsi="ＭＳ Ｐ明朝"/>
          <w:sz w:val="24"/>
          <w:szCs w:val="24"/>
        </w:rPr>
      </w:pPr>
    </w:p>
    <w:p w14:paraId="7949B552" w14:textId="465D5715" w:rsidR="00C74777" w:rsidRPr="008B55F7" w:rsidRDefault="00C74777" w:rsidP="00C1394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さらに、</w:t>
      </w:r>
      <w:r w:rsidR="00A667C3" w:rsidRPr="008B55F7">
        <w:rPr>
          <w:rFonts w:ascii="ＭＳ Ｐ明朝" w:eastAsia="ＭＳ Ｐ明朝" w:hAnsi="ＭＳ Ｐ明朝" w:hint="eastAsia"/>
          <w:sz w:val="24"/>
          <w:szCs w:val="24"/>
        </w:rPr>
        <w:t>（艱難</w:t>
      </w:r>
      <w:r w:rsidR="00A667C3">
        <w:rPr>
          <w:rFonts w:ascii="ＭＳ Ｐ明朝" w:eastAsia="ＭＳ Ｐ明朝" w:hAnsi="ＭＳ Ｐ明朝" w:hint="eastAsia"/>
          <w:sz w:val="24"/>
          <w:szCs w:val="24"/>
        </w:rPr>
        <w:t>期</w:t>
      </w:r>
      <w:r w:rsidR="00A667C3" w:rsidRPr="008B55F7">
        <w:rPr>
          <w:rFonts w:ascii="ＭＳ Ｐ明朝" w:eastAsia="ＭＳ Ｐ明朝" w:hAnsi="ＭＳ Ｐ明朝" w:hint="eastAsia"/>
          <w:sz w:val="24"/>
          <w:szCs w:val="24"/>
        </w:rPr>
        <w:t>の開始時期に関する前回の計算に基づ</w:t>
      </w:r>
      <w:r w:rsidR="00A667C3">
        <w:rPr>
          <w:rFonts w:ascii="ＭＳ Ｐ明朝" w:eastAsia="ＭＳ Ｐ明朝" w:hAnsi="ＭＳ Ｐ明朝" w:hint="eastAsia"/>
          <w:sz w:val="24"/>
          <w:szCs w:val="24"/>
        </w:rPr>
        <w:t>くと</w:t>
      </w:r>
      <w:r w:rsidR="00A667C3" w:rsidRPr="008B55F7">
        <w:rPr>
          <w:rFonts w:ascii="ＭＳ Ｐ明朝" w:eastAsia="ＭＳ Ｐ明朝" w:hAnsi="ＭＳ Ｐ明朝" w:hint="eastAsia"/>
          <w:sz w:val="24"/>
          <w:szCs w:val="24"/>
        </w:rPr>
        <w:t>）</w:t>
      </w:r>
      <w:r w:rsidR="00A667C3">
        <w:rPr>
          <w:rStyle w:val="ad"/>
          <w:rFonts w:ascii="ＭＳ Ｐ明朝" w:eastAsia="ＭＳ Ｐ明朝" w:hAnsi="ＭＳ Ｐ明朝"/>
          <w:sz w:val="24"/>
          <w:szCs w:val="24"/>
        </w:rPr>
        <w:footnoteReference w:id="17"/>
      </w:r>
      <w:r w:rsidRPr="008B55F7">
        <w:rPr>
          <w:rFonts w:ascii="ＭＳ Ｐ明朝" w:eastAsia="ＭＳ Ｐ明朝" w:hAnsi="ＭＳ Ｐ明朝" w:hint="eastAsia"/>
          <w:sz w:val="24"/>
          <w:szCs w:val="24"/>
        </w:rPr>
        <w:t>反キリストは現在すでに生きている可能性が高いのです</w:t>
      </w:r>
      <w:r w:rsidR="00BD4E12">
        <w:rPr>
          <w:rFonts w:ascii="ＭＳ Ｐ明朝" w:eastAsia="ＭＳ Ｐ明朝" w:hAnsi="ＭＳ Ｐ明朝" w:hint="eastAsia"/>
          <w:sz w:val="24"/>
          <w:szCs w:val="24"/>
        </w:rPr>
        <w:t>。</w:t>
      </w:r>
      <w:r w:rsidRPr="008B55F7">
        <w:rPr>
          <w:rFonts w:ascii="ＭＳ Ｐ明朝" w:eastAsia="ＭＳ Ｐ明朝" w:hAnsi="ＭＳ Ｐ明朝"/>
          <w:sz w:val="24"/>
          <w:szCs w:val="24"/>
        </w:rPr>
        <w:t>この文章を書いている時点で、彼は</w:t>
      </w:r>
      <w:r w:rsidR="00493E86">
        <w:rPr>
          <w:rFonts w:ascii="ＭＳ Ｐ明朝" w:eastAsia="ＭＳ Ｐ明朝" w:hAnsi="ＭＳ Ｐ明朝" w:hint="eastAsia"/>
          <w:sz w:val="24"/>
          <w:szCs w:val="24"/>
        </w:rPr>
        <w:t>おそらく</w:t>
      </w:r>
      <w:r w:rsidRPr="008B55F7">
        <w:rPr>
          <w:rFonts w:ascii="ＭＳ Ｐ明朝" w:eastAsia="ＭＳ Ｐ明朝" w:hAnsi="ＭＳ Ｐ明朝"/>
          <w:sz w:val="24"/>
          <w:szCs w:val="24"/>
        </w:rPr>
        <w:t>生きているはずです。彼は半分天使のようですが、彼の体はその例外的な能力にもかかわらず、ネ</w:t>
      </w:r>
      <w:r w:rsidR="00493E86">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リムの体と同じように、まだ物質的なものです。彼の急速な権力獲得、驚異的で精力的な武勇伝、そして、一見どこからともなく有名になるという事実を考えると、艱難</w:t>
      </w:r>
      <w:r w:rsidR="004A76F2">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が始まる時、反キリストはまだかなり若いと考えるのが妥当でしょう</w:t>
      </w:r>
      <w:r w:rsidR="00C1394D">
        <w:rPr>
          <w:rFonts w:ascii="ＭＳ Ｐ明朝" w:eastAsia="ＭＳ Ｐ明朝" w:hAnsi="ＭＳ Ｐ明朝" w:hint="eastAsia"/>
          <w:sz w:val="24"/>
          <w:szCs w:val="24"/>
        </w:rPr>
        <w:t>（</w:t>
      </w:r>
      <w:hyperlink r:id="rId343"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C1394D" w:rsidRPr="00EE61FD">
          <w:rPr>
            <w:rStyle w:val="a7"/>
            <w:rFonts w:ascii="ＭＳ Ｐ明朝" w:eastAsia="ＭＳ Ｐ明朝" w:hAnsi="ＭＳ Ｐ明朝"/>
            <w:sz w:val="24"/>
            <w:szCs w:val="24"/>
          </w:rPr>
          <w:t>ダニエル</w:t>
        </w:r>
        <w:r w:rsidRPr="00EE61FD">
          <w:rPr>
            <w:rStyle w:val="a7"/>
            <w:rFonts w:ascii="ＭＳ Ｐ明朝" w:eastAsia="ＭＳ Ｐ明朝" w:hAnsi="ＭＳ Ｐ明朝"/>
            <w:sz w:val="24"/>
            <w:szCs w:val="24"/>
          </w:rPr>
          <w:t>7</w:t>
        </w:r>
        <w:r w:rsidR="00C1394D" w:rsidRPr="00EE61FD">
          <w:rPr>
            <w:rStyle w:val="a7"/>
            <w:rFonts w:ascii="ＭＳ Ｐ明朝" w:eastAsia="ＭＳ Ｐ明朝" w:hAnsi="ＭＳ Ｐ明朝" w:hint="eastAsia"/>
            <w:sz w:val="24"/>
            <w:szCs w:val="24"/>
          </w:rPr>
          <w:t>章</w:t>
        </w:r>
        <w:r w:rsidRPr="00EE61FD">
          <w:rPr>
            <w:rStyle w:val="a7"/>
            <w:rFonts w:ascii="ＭＳ Ｐ明朝" w:eastAsia="ＭＳ Ｐ明朝" w:hAnsi="ＭＳ Ｐ明朝"/>
            <w:sz w:val="24"/>
            <w:szCs w:val="24"/>
          </w:rPr>
          <w:t>8</w:t>
        </w:r>
        <w:r w:rsidR="00C1394D" w:rsidRPr="00EE61FD">
          <w:rPr>
            <w:rStyle w:val="a7"/>
            <w:rFonts w:ascii="ＭＳ Ｐ明朝" w:eastAsia="ＭＳ Ｐ明朝" w:hAnsi="ＭＳ Ｐ明朝" w:hint="eastAsia"/>
            <w:sz w:val="24"/>
            <w:szCs w:val="24"/>
          </w:rPr>
          <w:t>節</w:t>
        </w:r>
      </w:hyperlink>
      <w:r w:rsidR="00C1394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344" w:anchor="8:9" w:tooltip="その角の一つから、一つの小さい角が出て、南に向かい、東に向かい、麗しい地に向かって、はなはだしく大きくなり、 天の衆群に及ぶまでに大きくなり、星の衆群のうちの数個を地に投げ下して、これを踏みつけ、 またみずから高ぶって、その衆群の主に敵し、その常供の燔祭を取り除き、かつその聖所を倒した。 そしてその衆群は、罪によって、常供の燔祭と共に、これにわたされた。その角はまた真理を地に投げうち、ほしいままにふるまって、みずから栄えた。 " w:history="1">
        <w:r w:rsidRPr="00EE61FD">
          <w:rPr>
            <w:rStyle w:val="a7"/>
            <w:rFonts w:ascii="ＭＳ Ｐ明朝" w:eastAsia="ＭＳ Ｐ明朝" w:hAnsi="ＭＳ Ｐ明朝"/>
            <w:sz w:val="24"/>
            <w:szCs w:val="24"/>
          </w:rPr>
          <w:t>8</w:t>
        </w:r>
        <w:r w:rsidR="00C1394D" w:rsidRPr="00EE61FD">
          <w:rPr>
            <w:rStyle w:val="a7"/>
            <w:rFonts w:ascii="ＭＳ Ｐ明朝" w:eastAsia="ＭＳ Ｐ明朝" w:hAnsi="ＭＳ Ｐ明朝" w:hint="eastAsia"/>
            <w:sz w:val="24"/>
            <w:szCs w:val="24"/>
          </w:rPr>
          <w:t>章</w:t>
        </w:r>
        <w:r w:rsidRPr="00EE61FD">
          <w:rPr>
            <w:rStyle w:val="a7"/>
            <w:rFonts w:ascii="ＭＳ Ｐ明朝" w:eastAsia="ＭＳ Ｐ明朝" w:hAnsi="ＭＳ Ｐ明朝"/>
            <w:sz w:val="24"/>
            <w:szCs w:val="24"/>
          </w:rPr>
          <w:t>9-12</w:t>
        </w:r>
        <w:r w:rsidR="00C1394D" w:rsidRPr="00EE61FD">
          <w:rPr>
            <w:rStyle w:val="a7"/>
            <w:rFonts w:ascii="ＭＳ Ｐ明朝" w:eastAsia="ＭＳ Ｐ明朝" w:hAnsi="ＭＳ Ｐ明朝" w:hint="eastAsia"/>
            <w:sz w:val="24"/>
            <w:szCs w:val="24"/>
          </w:rPr>
          <w:t>節</w:t>
        </w:r>
      </w:hyperlink>
      <w:r w:rsidR="00C1394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345" w:anchor="11:21" w:tooltip="彼に代って起る者は、卑しむべき者であって、彼には、王の尊厳が与えられず、彼は不意にきて、巧言をもって国を獲るでしょう。 洪水のような軍勢は、彼の前に押し流されて敗られ、契約の君たる者もまた敗られるでしょう。 彼は、これと同盟を結んで後、偽りのおこないをなし、わずかな民をもって強くなり、 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w:history="1">
        <w:r w:rsidRPr="00A605A9">
          <w:rPr>
            <w:rStyle w:val="a7"/>
            <w:rFonts w:ascii="ＭＳ Ｐ明朝" w:eastAsia="ＭＳ Ｐ明朝" w:hAnsi="ＭＳ Ｐ明朝"/>
            <w:sz w:val="24"/>
            <w:szCs w:val="24"/>
          </w:rPr>
          <w:t>11</w:t>
        </w:r>
        <w:r w:rsidR="00C1394D" w:rsidRPr="00A605A9">
          <w:rPr>
            <w:rStyle w:val="a7"/>
            <w:rFonts w:ascii="ＭＳ Ｐ明朝" w:eastAsia="ＭＳ Ｐ明朝" w:hAnsi="ＭＳ Ｐ明朝" w:hint="eastAsia"/>
            <w:sz w:val="24"/>
            <w:szCs w:val="24"/>
          </w:rPr>
          <w:t>章</w:t>
        </w:r>
        <w:r w:rsidRPr="00A605A9">
          <w:rPr>
            <w:rStyle w:val="a7"/>
            <w:rFonts w:ascii="ＭＳ Ｐ明朝" w:eastAsia="ＭＳ Ｐ明朝" w:hAnsi="ＭＳ Ｐ明朝"/>
            <w:sz w:val="24"/>
            <w:szCs w:val="24"/>
          </w:rPr>
          <w:t>21-24</w:t>
        </w:r>
        <w:r w:rsidR="00C1394D" w:rsidRPr="00A605A9">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 xml:space="preserve">; </w:t>
      </w:r>
      <w:hyperlink r:id="rId346" w:anchor="2:5" w:tooltip="（5）わたしがまだあなたがたの所にいた時、これらの事をくり返して言ったのを思い出さないのか。(6)そして、あなたがたが知っているとおり、彼が自分に定められた時になってから現れるように、いま彼を阻止しているものがある。(7)不法の秘密の力が、すでに働いているのである。ただそれは、いま阻止している者が取り除かれる時までのことである。(8)その時になると、不法の者が現れる。この者を、主イエスは口の息をもって殺し、来臨の輝きによって滅ぼすであろう。(9)不法の者が来るのは、サタンの働きによるのであって、あらゆる偽…" w:history="1">
        <w:r w:rsidR="00C1394D" w:rsidRPr="00A605A9">
          <w:rPr>
            <w:rStyle w:val="a7"/>
            <w:rFonts w:ascii="ＭＳ Ｐ明朝" w:eastAsia="ＭＳ Ｐ明朝" w:hAnsi="ＭＳ Ｐ明朝" w:hint="eastAsia"/>
            <w:sz w:val="24"/>
            <w:szCs w:val="24"/>
          </w:rPr>
          <w:t>第二テサロニケ</w:t>
        </w:r>
        <w:r w:rsidRPr="00A605A9">
          <w:rPr>
            <w:rStyle w:val="a7"/>
            <w:rFonts w:ascii="ＭＳ Ｐ明朝" w:eastAsia="ＭＳ Ｐ明朝" w:hAnsi="ＭＳ Ｐ明朝"/>
            <w:sz w:val="24"/>
            <w:szCs w:val="24"/>
          </w:rPr>
          <w:t>2</w:t>
        </w:r>
        <w:r w:rsidR="00C1394D" w:rsidRPr="00A605A9">
          <w:rPr>
            <w:rStyle w:val="a7"/>
            <w:rFonts w:ascii="ＭＳ Ｐ明朝" w:eastAsia="ＭＳ Ｐ明朝" w:hAnsi="ＭＳ Ｐ明朝" w:hint="eastAsia"/>
            <w:sz w:val="24"/>
            <w:szCs w:val="24"/>
          </w:rPr>
          <w:t>章</w:t>
        </w:r>
        <w:r w:rsidRPr="00A605A9">
          <w:rPr>
            <w:rStyle w:val="a7"/>
            <w:rFonts w:ascii="ＭＳ Ｐ明朝" w:eastAsia="ＭＳ Ｐ明朝" w:hAnsi="ＭＳ Ｐ明朝"/>
            <w:sz w:val="24"/>
            <w:szCs w:val="24"/>
          </w:rPr>
          <w:t>5-12</w:t>
        </w:r>
        <w:r w:rsidR="00C1394D" w:rsidRPr="00A605A9">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 xml:space="preserve">; </w:t>
      </w:r>
      <w:hyperlink r:id="rId347" w:anchor="13:1" w:tooltip="（1）(12:18) (そして、海の砂の上に立った。) 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を獣に…" w:history="1">
        <w:r w:rsidR="00C1394D" w:rsidRPr="00A605A9">
          <w:rPr>
            <w:rStyle w:val="a7"/>
            <w:rFonts w:ascii="ＭＳ Ｐ明朝" w:eastAsia="ＭＳ Ｐ明朝" w:hAnsi="ＭＳ Ｐ明朝" w:hint="eastAsia"/>
            <w:sz w:val="24"/>
            <w:szCs w:val="24"/>
          </w:rPr>
          <w:t>黙示録</w:t>
        </w:r>
        <w:r w:rsidRPr="00A605A9">
          <w:rPr>
            <w:rStyle w:val="a7"/>
            <w:rFonts w:ascii="ＭＳ Ｐ明朝" w:eastAsia="ＭＳ Ｐ明朝" w:hAnsi="ＭＳ Ｐ明朝"/>
            <w:sz w:val="24"/>
            <w:szCs w:val="24"/>
          </w:rPr>
          <w:t>13</w:t>
        </w:r>
        <w:r w:rsidR="00C1394D" w:rsidRPr="00A605A9">
          <w:rPr>
            <w:rStyle w:val="a7"/>
            <w:rFonts w:ascii="ＭＳ Ｐ明朝" w:eastAsia="ＭＳ Ｐ明朝" w:hAnsi="ＭＳ Ｐ明朝" w:hint="eastAsia"/>
            <w:sz w:val="24"/>
            <w:szCs w:val="24"/>
          </w:rPr>
          <w:t>章</w:t>
        </w:r>
        <w:r w:rsidRPr="00A605A9">
          <w:rPr>
            <w:rStyle w:val="a7"/>
            <w:rFonts w:ascii="ＭＳ Ｐ明朝" w:eastAsia="ＭＳ Ｐ明朝" w:hAnsi="ＭＳ Ｐ明朝"/>
            <w:sz w:val="24"/>
            <w:szCs w:val="24"/>
          </w:rPr>
          <w:t>1-4</w:t>
        </w:r>
        <w:r w:rsidR="00C1394D" w:rsidRPr="00A605A9">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）。ネ</w:t>
      </w:r>
      <w:r w:rsidR="007D7A27">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リム（人間の母親から生まれた：</w:t>
      </w:r>
      <w:r>
        <w:fldChar w:fldCharType="begin"/>
      </w:r>
      <w:r>
        <w:instrText>HYPERLINK "https://jpn.bible/kougo/gen" \l "6:4" \o "そのころ、またその後にも、地にネピリムがいた。これは神の子たちが人の娘たちのところにはいって、娘たちに産ませたものである。彼らは昔の勇士であり、有名な人々であった。 "</w:instrText>
      </w:r>
      <w:r>
        <w:fldChar w:fldCharType="separate"/>
      </w:r>
      <w:r w:rsidRPr="00A605A9">
        <w:rPr>
          <w:rStyle w:val="a7"/>
          <w:rFonts w:ascii="ＭＳ Ｐ明朝" w:eastAsia="ＭＳ Ｐ明朝" w:hAnsi="ＭＳ Ｐ明朝"/>
          <w:sz w:val="24"/>
          <w:szCs w:val="24"/>
        </w:rPr>
        <w:t>創世記6</w:t>
      </w:r>
      <w:r w:rsidR="00C1394D" w:rsidRPr="00A605A9">
        <w:rPr>
          <w:rStyle w:val="a7"/>
          <w:rFonts w:ascii="ＭＳ Ｐ明朝" w:eastAsia="ＭＳ Ｐ明朝" w:hAnsi="ＭＳ Ｐ明朝" w:hint="eastAsia"/>
          <w:sz w:val="24"/>
          <w:szCs w:val="24"/>
        </w:rPr>
        <w:t>章</w:t>
      </w:r>
      <w:r w:rsidRPr="00A605A9">
        <w:rPr>
          <w:rStyle w:val="a7"/>
          <w:rFonts w:ascii="ＭＳ Ｐ明朝" w:eastAsia="ＭＳ Ｐ明朝" w:hAnsi="ＭＳ Ｐ明朝"/>
          <w:sz w:val="24"/>
          <w:szCs w:val="24"/>
        </w:rPr>
        <w:t>4</w:t>
      </w:r>
      <w:r w:rsidR="00C1394D" w:rsidRPr="00A605A9">
        <w:rPr>
          <w:rStyle w:val="a7"/>
          <w:rFonts w:ascii="ＭＳ Ｐ明朝" w:eastAsia="ＭＳ Ｐ明朝" w:hAnsi="ＭＳ Ｐ明朝" w:hint="eastAsia"/>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）がそうであったように、反キリストも「自然に生まれた」のでしょう。聖書から特定の誕生日を知ることはできませんが、おおよその目標時期を千年期の変わり目とすると、反キリストが出現</w:t>
      </w:r>
      <w:r w:rsidR="00493E86">
        <w:rPr>
          <w:rFonts w:ascii="ＭＳ Ｐ明朝" w:eastAsia="ＭＳ Ｐ明朝" w:hAnsi="ＭＳ Ｐ明朝" w:hint="eastAsia"/>
          <w:sz w:val="24"/>
          <w:szCs w:val="24"/>
        </w:rPr>
        <w:t>する</w:t>
      </w:r>
      <w:r w:rsidRPr="008B55F7">
        <w:rPr>
          <w:rFonts w:ascii="ＭＳ Ｐ明朝" w:eastAsia="ＭＳ Ｐ明朝" w:hAnsi="ＭＳ Ｐ明朝"/>
          <w:sz w:val="24"/>
          <w:szCs w:val="24"/>
        </w:rPr>
        <w:t>時（約2026年）の「</w:t>
      </w:r>
      <w:r w:rsidR="00F42635" w:rsidRPr="00F42635">
        <w:rPr>
          <w:rFonts w:ascii="ＭＳ Ｐ明朝" w:eastAsia="ＭＳ Ｐ明朝" w:hAnsi="ＭＳ Ｐ明朝" w:hint="eastAsia"/>
          <w:sz w:val="24"/>
          <w:szCs w:val="24"/>
        </w:rPr>
        <w:t>天才</w:t>
      </w:r>
      <w:r w:rsidRPr="008B55F7">
        <w:rPr>
          <w:rFonts w:ascii="ＭＳ Ｐ明朝" w:eastAsia="ＭＳ Ｐ明朝" w:hAnsi="ＭＳ Ｐ明朝"/>
          <w:sz w:val="24"/>
          <w:szCs w:val="24"/>
        </w:rPr>
        <w:t>」の</w:t>
      </w:r>
      <w:r w:rsidR="00F42635">
        <w:rPr>
          <w:rFonts w:ascii="ＭＳ Ｐ明朝" w:eastAsia="ＭＳ Ｐ明朝" w:hAnsi="ＭＳ Ｐ明朝" w:hint="eastAsia"/>
          <w:sz w:val="24"/>
          <w:szCs w:val="24"/>
        </w:rPr>
        <w:t>ステータスと一</w:t>
      </w:r>
      <w:r w:rsidRPr="008B55F7">
        <w:rPr>
          <w:rFonts w:ascii="ＭＳ Ｐ明朝" w:eastAsia="ＭＳ Ｐ明朝" w:hAnsi="ＭＳ Ｐ明朝"/>
          <w:sz w:val="24"/>
          <w:szCs w:val="24"/>
        </w:rPr>
        <w:t>致すると同時に、その誕生を世界が重要視する日（すなわち、約2000年）に関連づけることができます。というのも、これまで述べてきたように、獣は自分こそがメシアであると主</w:t>
      </w:r>
      <w:r w:rsidRPr="008B55F7">
        <w:rPr>
          <w:rFonts w:ascii="ＭＳ Ｐ明朝" w:eastAsia="ＭＳ Ｐ明朝" w:hAnsi="ＭＳ Ｐ明朝" w:hint="eastAsia"/>
          <w:sz w:val="24"/>
          <w:szCs w:val="24"/>
        </w:rPr>
        <w:t>張するからで</w:t>
      </w:r>
      <w:r w:rsidR="00DC2B0E">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。そのため、新しい千年紀の始まりと同時に、初降臨から二千年目に当たるという生年月日が、世界の人々に印象づけられることになるので</w:t>
      </w:r>
      <w:r w:rsidR="00DC2B0E">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DC2B0E" w:rsidRPr="00DC2B0E">
        <w:rPr>
          <w:rFonts w:ascii="ＭＳ Ｐ明朝" w:eastAsia="ＭＳ Ｐ明朝" w:hAnsi="ＭＳ Ｐ明朝" w:cs="Times New Roman" w:hint="eastAsia"/>
          <w:sz w:val="24"/>
          <w:szCs w:val="24"/>
        </w:rPr>
        <w:t>実際にいつから千年期が始まったのかという質問（２０００か２００１か）が挙げられないのは、１）主の誕生日は紀元前</w:t>
      </w:r>
      <w:r w:rsidR="00DC2B0E" w:rsidRPr="00DC2B0E">
        <w:rPr>
          <w:rFonts w:ascii="ＭＳ Ｐ明朝" w:eastAsia="ＭＳ Ｐ明朝" w:hAnsi="ＭＳ Ｐ明朝" w:cs="Times New Roman"/>
          <w:sz w:val="24"/>
          <w:szCs w:val="24"/>
        </w:rPr>
        <w:t>2年12月が最も有力であり、</w:t>
      </w:r>
      <w:r w:rsidR="00DC2B0E" w:rsidRPr="00DC2B0E">
        <w:rPr>
          <w:rFonts w:ascii="ＭＳ Ｐ明朝" w:eastAsia="ＭＳ Ｐ明朝" w:hAnsi="ＭＳ Ｐ明朝" w:cs="Times New Roman" w:hint="eastAsia"/>
          <w:sz w:val="24"/>
          <w:szCs w:val="24"/>
        </w:rPr>
        <w:t>そして、２）</w:t>
      </w:r>
      <w:r w:rsidR="00DC2B0E" w:rsidRPr="00DC2B0E">
        <w:rPr>
          <w:rFonts w:ascii="ＭＳ Ｐ明朝" w:eastAsia="ＭＳ Ｐ明朝" w:hAnsi="ＭＳ Ｐ明朝" w:cs="Times New Roman"/>
          <w:sz w:val="24"/>
          <w:szCs w:val="24"/>
        </w:rPr>
        <w:t>メシアの再臨</w:t>
      </w:r>
      <w:r w:rsidR="00DC2B0E" w:rsidRPr="00DC2B0E">
        <w:rPr>
          <w:rFonts w:ascii="ＭＳ Ｐ明朝" w:eastAsia="ＭＳ Ｐ明朝" w:hAnsi="ＭＳ Ｐ明朝" w:cs="Times New Roman" w:hint="eastAsia"/>
          <w:sz w:val="24"/>
          <w:szCs w:val="24"/>
        </w:rPr>
        <w:t>の年代を位置づける</w:t>
      </w:r>
      <w:r w:rsidR="00DC2B0E" w:rsidRPr="00DC2B0E">
        <w:rPr>
          <w:rFonts w:ascii="ＭＳ Ｐ明朝" w:eastAsia="ＭＳ Ｐ明朝" w:hAnsi="ＭＳ Ｐ明朝" w:cs="Times New Roman"/>
          <w:sz w:val="24"/>
          <w:szCs w:val="24"/>
        </w:rPr>
        <w:t>重要なポイントは、主の</w:t>
      </w:r>
      <w:r w:rsidR="004A76F2">
        <w:rPr>
          <w:rFonts w:ascii="ＭＳ Ｐ明朝" w:eastAsia="ＭＳ Ｐ明朝" w:hAnsi="ＭＳ Ｐ明朝" w:cs="Times New Roman" w:hint="eastAsia"/>
          <w:sz w:val="24"/>
          <w:szCs w:val="24"/>
        </w:rPr>
        <w:t>十字架</w:t>
      </w:r>
      <w:r w:rsidR="00DC2B0E" w:rsidRPr="00DC2B0E">
        <w:rPr>
          <w:rFonts w:ascii="ＭＳ Ｐ明朝" w:eastAsia="ＭＳ Ｐ明朝" w:hAnsi="ＭＳ Ｐ明朝" w:cs="Times New Roman"/>
          <w:sz w:val="24"/>
          <w:szCs w:val="24"/>
        </w:rPr>
        <w:t>刑と復活であって、誕生ではないので</w:t>
      </w:r>
      <w:r w:rsidR="00DC2B0E" w:rsidRPr="00DC2B0E">
        <w:rPr>
          <w:rFonts w:ascii="ＭＳ Ｐ明朝" w:eastAsia="ＭＳ Ｐ明朝" w:hAnsi="ＭＳ Ｐ明朝" w:cs="Times New Roman" w:hint="eastAsia"/>
          <w:sz w:val="24"/>
          <w:szCs w:val="24"/>
        </w:rPr>
        <w:t>す</w:t>
      </w:r>
      <w:r w:rsidR="00BD4E12">
        <w:rPr>
          <w:rStyle w:val="ad"/>
          <w:rFonts w:ascii="ＭＳ Ｐ明朝" w:eastAsia="ＭＳ Ｐ明朝" w:hAnsi="ＭＳ Ｐ明朝"/>
          <w:sz w:val="24"/>
          <w:szCs w:val="24"/>
        </w:rPr>
        <w:footnoteReference w:id="18"/>
      </w:r>
      <w:r w:rsidRPr="008B55F7">
        <w:rPr>
          <w:rFonts w:ascii="ＭＳ Ｐ明朝" w:eastAsia="ＭＳ Ｐ明朝" w:hAnsi="ＭＳ Ｐ明朝"/>
          <w:sz w:val="24"/>
          <w:szCs w:val="24"/>
        </w:rPr>
        <w:t>。</w:t>
      </w:r>
    </w:p>
    <w:p w14:paraId="1BBDF364" w14:textId="77777777" w:rsidR="00C74777" w:rsidRPr="008B55F7" w:rsidRDefault="00C74777" w:rsidP="00C74777">
      <w:pPr>
        <w:rPr>
          <w:rFonts w:ascii="ＭＳ Ｐ明朝" w:eastAsia="ＭＳ Ｐ明朝" w:hAnsi="ＭＳ Ｐ明朝"/>
          <w:sz w:val="24"/>
          <w:szCs w:val="24"/>
        </w:rPr>
      </w:pPr>
    </w:p>
    <w:p w14:paraId="612F0CAE" w14:textId="3AE6382F" w:rsidR="00C74777" w:rsidRPr="008B55F7" w:rsidRDefault="00C74777" w:rsidP="0069519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最後に、クリスチャンにとって、反キリストの異常な誕生に関するこれらの事実を把握し、受け入れることが実に重要であることは、いくら強調してもし過ぎることはない</w:t>
      </w:r>
      <w:r w:rsidR="00F42635">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。獣は、カリスマ性があり、</w:t>
      </w:r>
      <w:r w:rsidR="00695195">
        <w:rPr>
          <w:rFonts w:ascii="ＭＳ Ｐ明朝" w:eastAsia="ＭＳ Ｐ明朝" w:hAnsi="ＭＳ Ｐ明朝" w:hint="eastAsia"/>
          <w:sz w:val="24"/>
          <w:szCs w:val="24"/>
        </w:rPr>
        <w:t>着手するすべてにおいて大</w:t>
      </w:r>
      <w:r w:rsidRPr="008B55F7">
        <w:rPr>
          <w:rFonts w:ascii="ＭＳ Ｐ明朝" w:eastAsia="ＭＳ Ｐ明朝" w:hAnsi="ＭＳ Ｐ明朝" w:hint="eastAsia"/>
          <w:sz w:val="24"/>
          <w:szCs w:val="24"/>
        </w:rPr>
        <w:t>成功し、キリストに</w:t>
      </w:r>
      <w:r w:rsidR="00695195">
        <w:rPr>
          <w:rFonts w:ascii="ＭＳ Ｐ明朝" w:eastAsia="ＭＳ Ｐ明朝" w:hAnsi="ＭＳ Ｐ明朝" w:hint="eastAsia"/>
          <w:sz w:val="24"/>
          <w:szCs w:val="24"/>
        </w:rPr>
        <w:t>あまりに</w:t>
      </w:r>
      <w:r w:rsidRPr="008B55F7">
        <w:rPr>
          <w:rFonts w:ascii="ＭＳ Ｐ明朝" w:eastAsia="ＭＳ Ｐ明朝" w:hAnsi="ＭＳ Ｐ明朝" w:hint="eastAsia"/>
          <w:sz w:val="24"/>
          <w:szCs w:val="24"/>
        </w:rPr>
        <w:t>似</w:t>
      </w:r>
      <w:r w:rsidR="00695195">
        <w:rPr>
          <w:rFonts w:ascii="ＭＳ Ｐ明朝" w:eastAsia="ＭＳ Ｐ明朝" w:hAnsi="ＭＳ Ｐ明朝" w:hint="eastAsia"/>
          <w:sz w:val="24"/>
          <w:szCs w:val="24"/>
        </w:rPr>
        <w:t>ることになる</w:t>
      </w:r>
      <w:r w:rsidRPr="008B55F7">
        <w:rPr>
          <w:rFonts w:ascii="ＭＳ Ｐ明朝" w:eastAsia="ＭＳ Ｐ明朝" w:hAnsi="ＭＳ Ｐ明朝" w:hint="eastAsia"/>
          <w:sz w:val="24"/>
          <w:szCs w:val="24"/>
        </w:rPr>
        <w:t>ので、多くの弱い信者や元信者を含む世界の住民の大多数によって、実際にキリスト</w:t>
      </w:r>
      <w:r w:rsidRPr="004A76F2">
        <w:rPr>
          <w:rFonts w:ascii="HG明朝E" w:eastAsia="HG明朝E" w:hAnsi="HG明朝E" w:hint="eastAsia"/>
          <w:sz w:val="24"/>
          <w:szCs w:val="24"/>
        </w:rPr>
        <w:t>である</w:t>
      </w:r>
      <w:r w:rsidRPr="008B55F7">
        <w:rPr>
          <w:rFonts w:ascii="ＭＳ Ｐ明朝" w:eastAsia="ＭＳ Ｐ明朝" w:hAnsi="ＭＳ Ｐ明朝" w:hint="eastAsia"/>
          <w:sz w:val="24"/>
          <w:szCs w:val="24"/>
        </w:rPr>
        <w:t>とみなされるからです（</w:t>
      </w:r>
      <w:hyperlink r:id="rId348"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見よ、あなたがたに前もって言っておく。 だから、人々が『見よ、彼は荒野にいる』と言っても、出て行くな。また『見よ、へやの中にいる』と言っても、信じるな。 ちょうど、いなずまが東から西にひらめき渡るように、人の子も現れるであろう。 死体のあるところには、はげたかが集まるものである。" w:history="1">
        <w:r w:rsidRPr="00A605A9">
          <w:rPr>
            <w:rStyle w:val="a7"/>
            <w:rFonts w:ascii="ＭＳ Ｐ明朝" w:eastAsia="ＭＳ Ｐ明朝" w:hAnsi="ＭＳ Ｐ明朝" w:hint="eastAsia"/>
            <w:sz w:val="24"/>
            <w:szCs w:val="24"/>
          </w:rPr>
          <w:t>マタイ</w:t>
        </w:r>
        <w:r w:rsidRPr="00A605A9">
          <w:rPr>
            <w:rStyle w:val="a7"/>
            <w:rFonts w:ascii="ＭＳ Ｐ明朝" w:eastAsia="ＭＳ Ｐ明朝" w:hAnsi="ＭＳ Ｐ明朝"/>
            <w:sz w:val="24"/>
            <w:szCs w:val="24"/>
          </w:rPr>
          <w:t>24</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23-28</w:t>
        </w:r>
        <w:r w:rsidR="007D7A27" w:rsidRPr="00A605A9">
          <w:rPr>
            <w:rStyle w:val="a7"/>
            <w:rFonts w:ascii="ＭＳ Ｐ明朝" w:eastAsia="ＭＳ Ｐ明朝" w:hAnsi="ＭＳ Ｐ明朝"/>
            <w:sz w:val="24"/>
            <w:szCs w:val="24"/>
          </w:rPr>
          <w:t>節</w:t>
        </w:r>
      </w:hyperlink>
      <w:r w:rsidR="007D7A27">
        <w:rPr>
          <w:rFonts w:ascii="ＭＳ Ｐ明朝" w:eastAsia="ＭＳ Ｐ明朝" w:hAnsi="ＭＳ Ｐ明朝" w:hint="eastAsia"/>
          <w:sz w:val="24"/>
          <w:szCs w:val="24"/>
        </w:rPr>
        <w:t xml:space="preserve">; </w:t>
      </w:r>
      <w:hyperlink r:id="rId349" w:anchor="13:21" w:tooltip="そのとき、だれかがあなたがたに『見よ、ここにキリストがいる』、『見よ、あそこにいる』と言っても、それを信じるな。 にせキリストたちや、にせ預言者たちが起って、しるしと奇跡とを行い、できれば、選民をも惑わそうとするであろう。 だから、気をつけていなさい。いっさいの事を、あなたがたに前もって言っておく。 " w:history="1">
        <w:r w:rsidRPr="00A605A9">
          <w:rPr>
            <w:rStyle w:val="a7"/>
            <w:rFonts w:ascii="ＭＳ Ｐ明朝" w:eastAsia="ＭＳ Ｐ明朝" w:hAnsi="ＭＳ Ｐ明朝"/>
            <w:sz w:val="24"/>
            <w:szCs w:val="24"/>
          </w:rPr>
          <w:t>マ</w:t>
        </w:r>
        <w:r w:rsidR="007D7A27" w:rsidRPr="00A605A9">
          <w:rPr>
            <w:rStyle w:val="a7"/>
            <w:rFonts w:ascii="ＭＳ Ｐ明朝" w:eastAsia="ＭＳ Ｐ明朝" w:hAnsi="ＭＳ Ｐ明朝"/>
            <w:sz w:val="24"/>
            <w:szCs w:val="24"/>
          </w:rPr>
          <w:t>ル</w:t>
        </w:r>
        <w:r w:rsidRPr="00A605A9">
          <w:rPr>
            <w:rStyle w:val="a7"/>
            <w:rFonts w:ascii="ＭＳ Ｐ明朝" w:eastAsia="ＭＳ Ｐ明朝" w:hAnsi="ＭＳ Ｐ明朝"/>
            <w:sz w:val="24"/>
            <w:szCs w:val="24"/>
          </w:rPr>
          <w:t>コ13</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21-23</w:t>
        </w:r>
        <w:r w:rsidR="007D7A27" w:rsidRPr="00A605A9">
          <w:rPr>
            <w:rStyle w:val="a7"/>
            <w:rFonts w:ascii="ＭＳ Ｐ明朝" w:eastAsia="ＭＳ Ｐ明朝" w:hAnsi="ＭＳ Ｐ明朝"/>
            <w:sz w:val="24"/>
            <w:szCs w:val="24"/>
          </w:rPr>
          <w:t>節</w:t>
        </w:r>
      </w:hyperlink>
      <w:r w:rsidR="007D7A27">
        <w:rPr>
          <w:rFonts w:ascii="ＭＳ Ｐ明朝" w:eastAsia="ＭＳ Ｐ明朝" w:hAnsi="ＭＳ Ｐ明朝" w:hint="eastAsia"/>
          <w:sz w:val="24"/>
          <w:szCs w:val="24"/>
        </w:rPr>
        <w:t xml:space="preserve">参照; </w:t>
      </w:r>
      <w:hyperlink r:id="rId350"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Pr="00A605A9">
          <w:rPr>
            <w:rStyle w:val="a7"/>
            <w:rFonts w:ascii="ＭＳ Ｐ明朝" w:eastAsia="ＭＳ Ｐ明朝" w:hAnsi="ＭＳ Ｐ明朝"/>
            <w:sz w:val="24"/>
            <w:szCs w:val="24"/>
          </w:rPr>
          <w:t>ダ</w:t>
        </w:r>
        <w:r w:rsidR="007D7A27" w:rsidRPr="00A605A9">
          <w:rPr>
            <w:rStyle w:val="a7"/>
            <w:rFonts w:ascii="ＭＳ Ｐ明朝" w:eastAsia="ＭＳ Ｐ明朝" w:hAnsi="ＭＳ Ｐ明朝"/>
            <w:sz w:val="24"/>
            <w:szCs w:val="24"/>
          </w:rPr>
          <w:t>ニエル</w:t>
        </w:r>
        <w:r w:rsidRPr="00A605A9">
          <w:rPr>
            <w:rStyle w:val="a7"/>
            <w:rFonts w:ascii="ＭＳ Ｐ明朝" w:eastAsia="ＭＳ Ｐ明朝" w:hAnsi="ＭＳ Ｐ明朝"/>
            <w:sz w:val="24"/>
            <w:szCs w:val="24"/>
          </w:rPr>
          <w:t>11</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36-37</w:t>
        </w:r>
        <w:r w:rsidR="007D7A27" w:rsidRPr="00A605A9">
          <w:rPr>
            <w:rStyle w:val="a7"/>
            <w:rFonts w:ascii="ＭＳ Ｐ明朝" w:eastAsia="ＭＳ Ｐ明朝" w:hAnsi="ＭＳ Ｐ明朝"/>
            <w:sz w:val="24"/>
            <w:szCs w:val="24"/>
          </w:rPr>
          <w:t>節</w:t>
        </w:r>
      </w:hyperlink>
      <w:r w:rsidR="007D7A27">
        <w:rPr>
          <w:rFonts w:ascii="ＭＳ Ｐ明朝" w:eastAsia="ＭＳ Ｐ明朝" w:hAnsi="ＭＳ Ｐ明朝" w:hint="eastAsia"/>
          <w:sz w:val="24"/>
          <w:szCs w:val="24"/>
        </w:rPr>
        <w:t xml:space="preserve">; </w:t>
      </w:r>
      <w:hyperlink r:id="rId351" w:anchor="2:4" w:tooltip="彼は、すべて神と呼ばれたり拝まれたりするものに反抗して立ち上がり、自ら神の宮に座して、自分は神だと宣言する。 " w:history="1">
        <w:r w:rsidR="007D7A27" w:rsidRPr="00A605A9">
          <w:rPr>
            <w:rStyle w:val="a7"/>
            <w:rFonts w:ascii="ＭＳ Ｐ明朝" w:eastAsia="ＭＳ Ｐ明朝" w:hAnsi="ＭＳ Ｐ明朝"/>
            <w:sz w:val="24"/>
            <w:szCs w:val="24"/>
          </w:rPr>
          <w:t>第二</w:t>
        </w:r>
        <w:r w:rsidRPr="00A605A9">
          <w:rPr>
            <w:rStyle w:val="a7"/>
            <w:rFonts w:ascii="ＭＳ Ｐ明朝" w:eastAsia="ＭＳ Ｐ明朝" w:hAnsi="ＭＳ Ｐ明朝"/>
            <w:sz w:val="24"/>
            <w:szCs w:val="24"/>
          </w:rPr>
          <w:t>テサ</w:t>
        </w:r>
        <w:r w:rsidR="007D7A27" w:rsidRPr="00A605A9">
          <w:rPr>
            <w:rStyle w:val="a7"/>
            <w:rFonts w:ascii="ＭＳ Ｐ明朝" w:eastAsia="ＭＳ Ｐ明朝" w:hAnsi="ＭＳ Ｐ明朝"/>
            <w:sz w:val="24"/>
            <w:szCs w:val="24"/>
          </w:rPr>
          <w:t>ロニケ</w:t>
        </w:r>
        <w:r w:rsidRPr="00A605A9">
          <w:rPr>
            <w:rStyle w:val="a7"/>
            <w:rFonts w:ascii="ＭＳ Ｐ明朝" w:eastAsia="ＭＳ Ｐ明朝" w:hAnsi="ＭＳ Ｐ明朝"/>
            <w:sz w:val="24"/>
            <w:szCs w:val="24"/>
          </w:rPr>
          <w:t>2</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4</w:t>
        </w:r>
        <w:r w:rsidR="007D7A27" w:rsidRPr="00A605A9">
          <w:rPr>
            <w:rStyle w:val="a7"/>
            <w:rFonts w:ascii="ＭＳ Ｐ明朝" w:eastAsia="ＭＳ Ｐ明朝" w:hAnsi="ＭＳ Ｐ明朝"/>
            <w:sz w:val="24"/>
            <w:szCs w:val="24"/>
          </w:rPr>
          <w:t>節</w:t>
        </w:r>
      </w:hyperlink>
      <w:r w:rsidR="007D7A27">
        <w:rPr>
          <w:rFonts w:ascii="ＭＳ Ｐ明朝" w:eastAsia="ＭＳ Ｐ明朝" w:hAnsi="ＭＳ Ｐ明朝" w:hint="eastAsia"/>
          <w:sz w:val="24"/>
          <w:szCs w:val="24"/>
        </w:rPr>
        <w:t xml:space="preserve">; </w:t>
      </w:r>
      <w:hyperlink r:id="rId352" w:anchor="2:22" w:tooltip="偽り者とは、だれであるか。イエスのキリストであることを否定する者ではないか。父と御子とを否定する者は、反キリストである。 " w:history="1">
        <w:r w:rsidR="007D7A27" w:rsidRPr="00A605A9">
          <w:rPr>
            <w:rStyle w:val="a7"/>
            <w:rFonts w:ascii="ＭＳ Ｐ明朝" w:eastAsia="ＭＳ Ｐ明朝" w:hAnsi="ＭＳ Ｐ明朝"/>
            <w:sz w:val="24"/>
            <w:szCs w:val="24"/>
          </w:rPr>
          <w:t>第一ヨハネ</w:t>
        </w:r>
        <w:r w:rsidRPr="00A605A9">
          <w:rPr>
            <w:rStyle w:val="a7"/>
            <w:rFonts w:ascii="ＭＳ Ｐ明朝" w:eastAsia="ＭＳ Ｐ明朝" w:hAnsi="ＭＳ Ｐ明朝"/>
            <w:sz w:val="24"/>
            <w:szCs w:val="24"/>
          </w:rPr>
          <w:t>2</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22</w:t>
        </w:r>
        <w:r w:rsidR="007D7A27" w:rsidRPr="00A605A9">
          <w:rPr>
            <w:rStyle w:val="a7"/>
            <w:rFonts w:ascii="ＭＳ Ｐ明朝" w:eastAsia="ＭＳ Ｐ明朝" w:hAnsi="ＭＳ Ｐ明朝"/>
            <w:sz w:val="24"/>
            <w:szCs w:val="24"/>
          </w:rPr>
          <w:t>節</w:t>
        </w:r>
      </w:hyperlink>
      <w:r w:rsidR="007D7A27">
        <w:rPr>
          <w:rFonts w:ascii="ＭＳ Ｐ明朝" w:eastAsia="ＭＳ Ｐ明朝" w:hAnsi="ＭＳ Ｐ明朝" w:hint="eastAsia"/>
          <w:sz w:val="24"/>
          <w:szCs w:val="24"/>
        </w:rPr>
        <w:t xml:space="preserve">; </w:t>
      </w:r>
      <w:hyperlink r:id="rId353" w:anchor="1:7" w:tooltip="なぜなら、イエス・キリストが肉体をとってこられたことを告白しないで人を惑わす者が、多く世にはいってきたからである。そういう者は、惑わす者であり、反キリストである。 " w:history="1">
        <w:r w:rsidR="007D7A27" w:rsidRPr="00A605A9">
          <w:rPr>
            <w:rStyle w:val="a7"/>
            <w:rFonts w:ascii="ＭＳ Ｐ明朝" w:eastAsia="ＭＳ Ｐ明朝" w:hAnsi="ＭＳ Ｐ明朝" w:hint="eastAsia"/>
            <w:sz w:val="24"/>
            <w:szCs w:val="24"/>
          </w:rPr>
          <w:t>第二ヨハネ</w:t>
        </w:r>
        <w:r w:rsidRPr="00A605A9">
          <w:rPr>
            <w:rStyle w:val="a7"/>
            <w:rFonts w:ascii="ＭＳ Ｐ明朝" w:eastAsia="ＭＳ Ｐ明朝" w:hAnsi="ＭＳ Ｐ明朝"/>
            <w:sz w:val="24"/>
            <w:szCs w:val="24"/>
          </w:rPr>
          <w:t>1</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7</w:t>
        </w:r>
        <w:r w:rsidR="007D7A27" w:rsidRPr="00A605A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）。このことは、これらの出来事から十分に離れていて、一時的に隔離されている今の</w:t>
      </w:r>
      <w:r w:rsidRPr="008B55F7">
        <w:rPr>
          <w:rFonts w:ascii="ＭＳ Ｐ明朝" w:eastAsia="ＭＳ Ｐ明朝" w:hAnsi="ＭＳ Ｐ明朝" w:hint="eastAsia"/>
          <w:sz w:val="24"/>
          <w:szCs w:val="24"/>
        </w:rPr>
        <w:t>私たちには、意外で奇妙に聞こえるかもしれません。反キリストは、非常に多くの印象的な点で</w:t>
      </w:r>
      <w:r w:rsidR="004A76F2" w:rsidRPr="004A76F2">
        <w:rPr>
          <w:rFonts w:ascii="HG明朝E" w:eastAsia="HG明朝E" w:hAnsi="HG明朝E" w:hint="eastAsia"/>
          <w:sz w:val="24"/>
          <w:szCs w:val="24"/>
        </w:rPr>
        <w:t>非常に</w:t>
      </w:r>
      <w:r w:rsidR="00695195">
        <w:rPr>
          <w:rFonts w:ascii="ＭＳ Ｐ明朝" w:eastAsia="ＭＳ Ｐ明朝" w:hAnsi="ＭＳ Ｐ明朝" w:hint="eastAsia"/>
          <w:sz w:val="24"/>
          <w:szCs w:val="24"/>
        </w:rPr>
        <w:t>並外れている</w:t>
      </w:r>
      <w:r w:rsidRPr="008B55F7">
        <w:rPr>
          <w:rFonts w:ascii="ＭＳ Ｐ明朝" w:eastAsia="ＭＳ Ｐ明朝" w:hAnsi="ＭＳ Ｐ明朝" w:hint="eastAsia"/>
          <w:sz w:val="24"/>
          <w:szCs w:val="24"/>
        </w:rPr>
        <w:t>ので、普通の人間ではないと結論づけるのが道理でしょう。そして、実際にそうなるのです。しかし、反キリストの悪魔的な起源を理解せず、受け入れなかった人々は、その前例のない</w:t>
      </w:r>
      <w:r w:rsidR="002709A0">
        <w:rPr>
          <w:rFonts w:ascii="ＭＳ Ｐ明朝" w:eastAsia="ＭＳ Ｐ明朝" w:hAnsi="ＭＳ Ｐ明朝" w:hint="eastAsia"/>
          <w:sz w:val="24"/>
          <w:szCs w:val="24"/>
        </w:rPr>
        <w:t>独自性</w:t>
      </w:r>
      <w:r w:rsidRPr="008B55F7">
        <w:rPr>
          <w:rFonts w:ascii="ＭＳ Ｐ明朝" w:eastAsia="ＭＳ Ｐ明朝" w:hAnsi="ＭＳ Ｐ明朝" w:hint="eastAsia"/>
          <w:sz w:val="24"/>
          <w:szCs w:val="24"/>
        </w:rPr>
        <w:t>を悪魔のせいではなく、神性の</w:t>
      </w:r>
      <w:r w:rsidR="002709A0">
        <w:rPr>
          <w:rFonts w:ascii="ＭＳ Ｐ明朝" w:eastAsia="ＭＳ Ｐ明朝" w:hAnsi="ＭＳ Ｐ明朝" w:hint="eastAsia"/>
          <w:sz w:val="24"/>
          <w:szCs w:val="24"/>
        </w:rPr>
        <w:t>ゆえ</w:t>
      </w:r>
      <w:r w:rsidRPr="008B55F7">
        <w:rPr>
          <w:rFonts w:ascii="ＭＳ Ｐ明朝" w:eastAsia="ＭＳ Ｐ明朝" w:hAnsi="ＭＳ Ｐ明朝" w:hint="eastAsia"/>
          <w:sz w:val="24"/>
          <w:szCs w:val="24"/>
        </w:rPr>
        <w:t>だと誤認してしまう危険性があるのです。</w:t>
      </w:r>
    </w:p>
    <w:p w14:paraId="45E452EE" w14:textId="77777777" w:rsidR="0044252C" w:rsidRDefault="0044252C" w:rsidP="00C74777">
      <w:pPr>
        <w:rPr>
          <w:rFonts w:ascii="ＭＳ Ｐ明朝" w:eastAsia="ＭＳ Ｐ明朝" w:hAnsi="ＭＳ Ｐ明朝"/>
          <w:sz w:val="24"/>
          <w:szCs w:val="24"/>
        </w:rPr>
      </w:pPr>
    </w:p>
    <w:bookmarkEnd w:id="16"/>
    <w:p w14:paraId="1245EAA5" w14:textId="5C7FD722" w:rsidR="00BC577B"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w:t>
      </w:r>
      <w:r w:rsidRPr="0044252C">
        <w:rPr>
          <w:rFonts w:ascii="ＭＳ Ｐ明朝" w:eastAsia="ＭＳ Ｐ明朝" w:hAnsi="ＭＳ Ｐ明朝"/>
          <w:sz w:val="24"/>
          <w:szCs w:val="24"/>
          <w:u w:val="single"/>
        </w:rPr>
        <w:t>反キリストの母</w:t>
      </w:r>
      <w:r w:rsidR="007E6738">
        <w:rPr>
          <w:rFonts w:ascii="ＭＳ Ｐ明朝" w:eastAsia="ＭＳ Ｐ明朝" w:hAnsi="ＭＳ Ｐ明朝" w:hint="eastAsia"/>
          <w:sz w:val="24"/>
          <w:szCs w:val="24"/>
          <w:u w:val="single"/>
        </w:rPr>
        <w:t>系</w:t>
      </w:r>
      <w:r w:rsidRPr="0044252C">
        <w:rPr>
          <w:rFonts w:ascii="ＭＳ Ｐ明朝" w:eastAsia="ＭＳ Ｐ明朝" w:hAnsi="ＭＳ Ｐ明朝"/>
          <w:sz w:val="24"/>
          <w:szCs w:val="24"/>
          <w:u w:val="single"/>
        </w:rPr>
        <w:t>の</w:t>
      </w:r>
      <w:r w:rsidR="007E6738">
        <w:rPr>
          <w:rFonts w:ascii="ＭＳ Ｐ明朝" w:eastAsia="ＭＳ Ｐ明朝" w:hAnsi="ＭＳ Ｐ明朝" w:hint="eastAsia"/>
          <w:sz w:val="24"/>
          <w:szCs w:val="24"/>
          <w:u w:val="single"/>
        </w:rPr>
        <w:t>由来</w:t>
      </w:r>
      <w:r w:rsidRPr="008B55F7">
        <w:rPr>
          <w:rFonts w:ascii="ＭＳ Ｐ明朝" w:eastAsia="ＭＳ Ｐ明朝" w:hAnsi="ＭＳ Ｐ明朝"/>
          <w:sz w:val="24"/>
          <w:szCs w:val="24"/>
        </w:rPr>
        <w:t>：</w:t>
      </w:r>
    </w:p>
    <w:p w14:paraId="10D82113" w14:textId="77777777" w:rsidR="00BC577B" w:rsidRDefault="00BC577B" w:rsidP="00BC577B">
      <w:pPr>
        <w:ind w:firstLine="240"/>
        <w:rPr>
          <w:rFonts w:ascii="ＭＳ Ｐ明朝" w:eastAsia="ＭＳ Ｐ明朝" w:hAnsi="ＭＳ Ｐ明朝"/>
          <w:sz w:val="24"/>
          <w:szCs w:val="24"/>
        </w:rPr>
      </w:pPr>
    </w:p>
    <w:p w14:paraId="43BE78D5" w14:textId="33BD6D99" w:rsidR="00C74777" w:rsidRPr="008B55F7" w:rsidRDefault="00A40B1C" w:rsidP="0028146B">
      <w:pPr>
        <w:ind w:firstLine="240"/>
        <w:rPr>
          <w:rFonts w:ascii="ＭＳ Ｐ明朝" w:eastAsia="ＭＳ Ｐ明朝" w:hAnsi="ＭＳ Ｐ明朝"/>
          <w:sz w:val="24"/>
          <w:szCs w:val="24"/>
        </w:rPr>
      </w:pPr>
      <w:r w:rsidRPr="0028146B">
        <w:rPr>
          <w:rFonts w:ascii="ＭＳ Ｐ明朝" w:eastAsia="ＭＳ Ｐ明朝" w:hAnsi="ＭＳ Ｐ明朝" w:hint="eastAsia"/>
          <w:sz w:val="24"/>
          <w:szCs w:val="24"/>
        </w:rPr>
        <w:lastRenderedPageBreak/>
        <w:t>今まで</w:t>
      </w:r>
      <w:r w:rsidR="00C74777" w:rsidRPr="0028146B">
        <w:rPr>
          <w:rFonts w:ascii="ＭＳ Ｐ明朝" w:eastAsia="ＭＳ Ｐ明朝" w:hAnsi="ＭＳ Ｐ明朝"/>
          <w:sz w:val="24"/>
          <w:szCs w:val="24"/>
        </w:rPr>
        <w:t>獣の父</w:t>
      </w:r>
      <w:r w:rsidR="00005BC3" w:rsidRPr="0028146B">
        <w:rPr>
          <w:rFonts w:ascii="ＭＳ Ｐ明朝" w:eastAsia="ＭＳ Ｐ明朝" w:hAnsi="ＭＳ Ｐ明朝" w:hint="eastAsia"/>
          <w:sz w:val="24"/>
          <w:szCs w:val="24"/>
        </w:rPr>
        <w:t>系</w:t>
      </w:r>
      <w:r w:rsidR="00C74777" w:rsidRPr="0028146B">
        <w:rPr>
          <w:rFonts w:ascii="ＭＳ Ｐ明朝" w:eastAsia="ＭＳ Ｐ明朝" w:hAnsi="ＭＳ Ｐ明朝"/>
          <w:sz w:val="24"/>
          <w:szCs w:val="24"/>
        </w:rPr>
        <w:t>の起源について述べましたが、彼の母親については、その遺伝的系統をイスラエルに遡ること以外、</w:t>
      </w:r>
      <w:r w:rsidR="00C74777" w:rsidRPr="008B55F7">
        <w:rPr>
          <w:rFonts w:ascii="ＭＳ Ｐ明朝" w:eastAsia="ＭＳ Ｐ明朝" w:hAnsi="ＭＳ Ｐ明朝"/>
          <w:sz w:val="24"/>
          <w:szCs w:val="24"/>
        </w:rPr>
        <w:t>何も言うことはできません。この事実は、それ自体、重要です。意外に思われるかもしれませんが、</w:t>
      </w:r>
      <w:r w:rsidR="00CC1E02" w:rsidRPr="00CC1E02">
        <w:rPr>
          <w:rFonts w:ascii="ＭＳ Ｐ明朝" w:eastAsia="ＭＳ Ｐ明朝" w:hAnsi="ＭＳ Ｐ明朝" w:hint="eastAsia"/>
          <w:sz w:val="24"/>
          <w:szCs w:val="24"/>
        </w:rPr>
        <w:t>（パロやハマンやヒトラーよりも）</w:t>
      </w:r>
      <w:r w:rsidR="00C74777" w:rsidRPr="008B55F7">
        <w:rPr>
          <w:rFonts w:ascii="ＭＳ Ｐ明朝" w:eastAsia="ＭＳ Ｐ明朝" w:hAnsi="ＭＳ Ｐ明朝"/>
          <w:sz w:val="24"/>
          <w:szCs w:val="24"/>
        </w:rPr>
        <w:t>人類史上最も広範囲なイスラエル迫害を行</w:t>
      </w:r>
      <w:r w:rsidR="00CC1E02">
        <w:rPr>
          <w:rFonts w:ascii="ＭＳ Ｐ明朝" w:eastAsia="ＭＳ Ｐ明朝" w:hAnsi="ＭＳ Ｐ明朝" w:hint="eastAsia"/>
          <w:sz w:val="24"/>
          <w:szCs w:val="24"/>
        </w:rPr>
        <w:t>うことになる</w:t>
      </w:r>
      <w:r w:rsidR="00C74777" w:rsidRPr="008B55F7">
        <w:rPr>
          <w:rFonts w:ascii="ＭＳ Ｐ明朝" w:eastAsia="ＭＳ Ｐ明朝" w:hAnsi="ＭＳ Ｐ明朝"/>
          <w:sz w:val="24"/>
          <w:szCs w:val="24"/>
        </w:rPr>
        <w:t>人物は、ユダヤ人の血を引</w:t>
      </w:r>
      <w:r w:rsidR="00CC1E02">
        <w:rPr>
          <w:rFonts w:ascii="ＭＳ Ｐ明朝" w:eastAsia="ＭＳ Ｐ明朝" w:hAnsi="ＭＳ Ｐ明朝" w:hint="eastAsia"/>
          <w:sz w:val="24"/>
          <w:szCs w:val="24"/>
        </w:rPr>
        <w:t>く者となるでしょう</w:t>
      </w:r>
      <w:r w:rsidR="00C74777" w:rsidRPr="008B55F7">
        <w:rPr>
          <w:rFonts w:ascii="ＭＳ Ｐ明朝" w:eastAsia="ＭＳ Ｐ明朝" w:hAnsi="ＭＳ Ｐ明朝"/>
          <w:sz w:val="24"/>
          <w:szCs w:val="24"/>
        </w:rPr>
        <w:t>。反キリストの人間の半分の起源について言えることは、彼がユダヤ</w:t>
      </w:r>
      <w:r w:rsidR="00CC1E02">
        <w:rPr>
          <w:rFonts w:ascii="ＭＳ Ｐ明朝" w:eastAsia="ＭＳ Ｐ明朝" w:hAnsi="ＭＳ Ｐ明朝" w:hint="eastAsia"/>
          <w:sz w:val="24"/>
          <w:szCs w:val="24"/>
        </w:rPr>
        <w:t>系</w:t>
      </w:r>
      <w:r w:rsidR="00C74777" w:rsidRPr="008B55F7">
        <w:rPr>
          <w:rFonts w:ascii="ＭＳ Ｐ明朝" w:eastAsia="ＭＳ Ｐ明朝" w:hAnsi="ＭＳ Ｐ明朝"/>
          <w:sz w:val="24"/>
          <w:szCs w:val="24"/>
        </w:rPr>
        <w:t>の母から生まれ</w:t>
      </w:r>
      <w:r>
        <w:rPr>
          <w:rFonts w:ascii="ＭＳ Ｐ明朝" w:eastAsia="ＭＳ Ｐ明朝" w:hAnsi="ＭＳ Ｐ明朝" w:hint="eastAsia"/>
          <w:sz w:val="24"/>
          <w:szCs w:val="24"/>
        </w:rPr>
        <w:t>る</w:t>
      </w:r>
      <w:r w:rsidR="00C74777" w:rsidRPr="008B55F7">
        <w:rPr>
          <w:rFonts w:ascii="ＭＳ Ｐ明朝" w:eastAsia="ＭＳ Ｐ明朝" w:hAnsi="ＭＳ Ｐ明朝"/>
          <w:sz w:val="24"/>
          <w:szCs w:val="24"/>
        </w:rPr>
        <w:t>ということで</w:t>
      </w:r>
      <w:r>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w:t>
      </w:r>
      <w:r w:rsidR="00F960C5">
        <w:rPr>
          <w:rFonts w:ascii="ＭＳ Ｐ明朝" w:eastAsia="ＭＳ Ｐ明朝" w:hAnsi="ＭＳ Ｐ明朝" w:hint="eastAsia"/>
          <w:sz w:val="24"/>
          <w:szCs w:val="24"/>
        </w:rPr>
        <w:t>この言葉には注意を払う必要があります。</w:t>
      </w:r>
      <w:r w:rsidR="00C74777" w:rsidRPr="00F960C5">
        <w:rPr>
          <w:rFonts w:ascii="ＭＳ Ｐ明朝" w:eastAsia="ＭＳ Ｐ明朝" w:hAnsi="ＭＳ Ｐ明朝"/>
          <w:sz w:val="24"/>
          <w:szCs w:val="24"/>
        </w:rPr>
        <w:t>聖書的には、</w:t>
      </w:r>
      <w:r w:rsidR="00C74777" w:rsidRPr="008B55F7">
        <w:rPr>
          <w:rFonts w:ascii="ＭＳ Ｐ明朝" w:eastAsia="ＭＳ Ｐ明朝" w:hAnsi="ＭＳ Ｐ明朝"/>
          <w:sz w:val="24"/>
          <w:szCs w:val="24"/>
        </w:rPr>
        <w:t>真に「イスラエルのもの」であるためには、アブラハムの血筋で</w:t>
      </w:r>
      <w:r w:rsidR="00C74777" w:rsidRPr="008B55F7">
        <w:rPr>
          <w:rFonts w:ascii="ＭＳ Ｐ明朝" w:eastAsia="ＭＳ Ｐ明朝" w:hAnsi="ＭＳ Ｐ明朝" w:hint="eastAsia"/>
          <w:sz w:val="24"/>
          <w:szCs w:val="24"/>
        </w:rPr>
        <w:t>あるだけでなく、アブラハムの信仰を持っていることが必要だからで</w:t>
      </w:r>
      <w:r w:rsidR="00F960C5">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w:t>
      </w:r>
      <w:hyperlink r:id="rId354" w:anchor="9:8" w:tooltip="すなわち、肉の子がそのまま神の子なのではなく、むしろ約束の子が子孫として認められるのである。 " w:history="1">
        <w:r w:rsidR="00C74777" w:rsidRPr="00F960C5">
          <w:rPr>
            <w:rStyle w:val="a7"/>
            <w:rFonts w:ascii="ＭＳ Ｐ明朝" w:eastAsia="ＭＳ Ｐ明朝" w:hAnsi="ＭＳ Ｐ明朝" w:hint="eastAsia"/>
            <w:sz w:val="24"/>
            <w:szCs w:val="24"/>
          </w:rPr>
          <w:t>ローマ</w:t>
        </w:r>
        <w:r w:rsidR="00C74777" w:rsidRPr="00F960C5">
          <w:rPr>
            <w:rStyle w:val="a7"/>
            <w:rFonts w:ascii="ＭＳ Ｐ明朝" w:eastAsia="ＭＳ Ｐ明朝" w:hAnsi="ＭＳ Ｐ明朝"/>
            <w:sz w:val="24"/>
            <w:szCs w:val="24"/>
          </w:rPr>
          <w:t>9</w:t>
        </w:r>
        <w:r w:rsidR="00F960C5" w:rsidRPr="00F960C5">
          <w:rPr>
            <w:rStyle w:val="a7"/>
            <w:rFonts w:ascii="ＭＳ Ｐ明朝" w:eastAsia="ＭＳ Ｐ明朝" w:hAnsi="ＭＳ Ｐ明朝"/>
            <w:sz w:val="24"/>
            <w:szCs w:val="24"/>
          </w:rPr>
          <w:t>章</w:t>
        </w:r>
        <w:r w:rsidR="00C74777" w:rsidRPr="00F960C5">
          <w:rPr>
            <w:rStyle w:val="a7"/>
            <w:rFonts w:ascii="ＭＳ Ｐ明朝" w:eastAsia="ＭＳ Ｐ明朝" w:hAnsi="ＭＳ Ｐ明朝"/>
            <w:sz w:val="24"/>
            <w:szCs w:val="24"/>
          </w:rPr>
          <w:t>8</w:t>
        </w:r>
        <w:r w:rsidR="00F960C5" w:rsidRPr="00F960C5">
          <w:rPr>
            <w:rStyle w:val="a7"/>
            <w:rFonts w:ascii="ＭＳ Ｐ明朝" w:eastAsia="ＭＳ Ｐ明朝" w:hAnsi="ＭＳ Ｐ明朝"/>
            <w:sz w:val="24"/>
            <w:szCs w:val="24"/>
          </w:rPr>
          <w:t>節</w:t>
        </w:r>
      </w:hyperlink>
      <w:r w:rsidR="00F960C5">
        <w:rPr>
          <w:rFonts w:ascii="ＭＳ Ｐ明朝" w:eastAsia="ＭＳ Ｐ明朝" w:hAnsi="ＭＳ Ｐ明朝" w:hint="eastAsia"/>
          <w:sz w:val="24"/>
          <w:szCs w:val="24"/>
        </w:rPr>
        <w:t xml:space="preserve">；　</w:t>
      </w:r>
      <w:hyperlink r:id="rId355" w:anchor="4:16" w:tooltip="このようなわけで、すべては信仰によるのである。それは恵みによるのであって、すべての子孫に、すなわち、律法に立つ者だけにではなく、アブラハムの信仰に従う者にも、この約束が保証されるのである。アブラハムは、神の前で、わたしたちすべての者の父であって、 " w:history="1">
        <w:r w:rsidR="00C74777" w:rsidRPr="00F960C5">
          <w:rPr>
            <w:rStyle w:val="a7"/>
            <w:rFonts w:ascii="ＭＳ Ｐ明朝" w:eastAsia="ＭＳ Ｐ明朝" w:hAnsi="ＭＳ Ｐ明朝"/>
            <w:sz w:val="24"/>
            <w:szCs w:val="24"/>
          </w:rPr>
          <w:t>ローマ4</w:t>
        </w:r>
        <w:r w:rsidR="00F960C5" w:rsidRPr="00F960C5">
          <w:rPr>
            <w:rStyle w:val="a7"/>
            <w:rFonts w:ascii="ＭＳ Ｐ明朝" w:eastAsia="ＭＳ Ｐ明朝" w:hAnsi="ＭＳ Ｐ明朝"/>
            <w:sz w:val="24"/>
            <w:szCs w:val="24"/>
          </w:rPr>
          <w:t>章</w:t>
        </w:r>
        <w:r w:rsidR="00C74777" w:rsidRPr="00F960C5">
          <w:rPr>
            <w:rStyle w:val="a7"/>
            <w:rFonts w:ascii="ＭＳ Ｐ明朝" w:eastAsia="ＭＳ Ｐ明朝" w:hAnsi="ＭＳ Ｐ明朝"/>
            <w:sz w:val="24"/>
            <w:szCs w:val="24"/>
          </w:rPr>
          <w:t>16</w:t>
        </w:r>
        <w:r w:rsidR="00F960C5" w:rsidRPr="00F960C5">
          <w:rPr>
            <w:rStyle w:val="a7"/>
            <w:rFonts w:ascii="ＭＳ Ｐ明朝" w:eastAsia="ＭＳ Ｐ明朝" w:hAnsi="ＭＳ Ｐ明朝"/>
            <w:sz w:val="24"/>
            <w:szCs w:val="24"/>
          </w:rPr>
          <w:t>節</w:t>
        </w:r>
      </w:hyperlink>
      <w:r w:rsidR="00F960C5">
        <w:rPr>
          <w:rFonts w:ascii="ＭＳ Ｐ明朝" w:eastAsia="ＭＳ Ｐ明朝" w:hAnsi="ＭＳ Ｐ明朝" w:hint="eastAsia"/>
          <w:sz w:val="24"/>
          <w:szCs w:val="24"/>
        </w:rPr>
        <w:t>も参照</w:t>
      </w:r>
      <w:r w:rsidR="00C74777" w:rsidRPr="008B55F7">
        <w:rPr>
          <w:rFonts w:ascii="ＭＳ Ｐ明朝" w:eastAsia="ＭＳ Ｐ明朝" w:hAnsi="ＭＳ Ｐ明朝"/>
          <w:sz w:val="24"/>
          <w:szCs w:val="24"/>
        </w:rPr>
        <w:t>）。ですから、イスラエルの最も暴力的で激しい敵は、このカテゴリー</w:t>
      </w:r>
      <w:r w:rsidR="00F960C5">
        <w:rPr>
          <w:rFonts w:ascii="ＭＳ Ｐ明朝" w:eastAsia="ＭＳ Ｐ明朝" w:hAnsi="ＭＳ Ｐ明朝" w:hint="eastAsia"/>
          <w:sz w:val="24"/>
          <w:szCs w:val="24"/>
        </w:rPr>
        <w:t>＜真のイスラエル＞</w:t>
      </w:r>
      <w:r w:rsidR="00C74777" w:rsidRPr="008B55F7">
        <w:rPr>
          <w:rFonts w:ascii="ＭＳ Ｐ明朝" w:eastAsia="ＭＳ Ｐ明朝" w:hAnsi="ＭＳ Ｐ明朝"/>
          <w:sz w:val="24"/>
          <w:szCs w:val="24"/>
        </w:rPr>
        <w:t>に入ることはできません。この原則を教える聖句も、</w:t>
      </w:r>
      <w:r w:rsidR="008B25F1" w:rsidRPr="008B25F1">
        <w:rPr>
          <w:rFonts w:ascii="ＭＳ Ｐ明朝" w:eastAsia="ＭＳ Ｐ明朝" w:hAnsi="ＭＳ Ｐ明朝" w:cs="Times New Roman" w:hint="eastAsia"/>
          <w:sz w:val="24"/>
          <w:szCs w:val="24"/>
        </w:rPr>
        <w:t>その聖句の説明も</w:t>
      </w:r>
      <w:r w:rsidR="008B25F1" w:rsidRPr="008B25F1">
        <w:rPr>
          <w:rFonts w:ascii="ＭＳ Ｐ明朝" w:eastAsia="ＭＳ Ｐ明朝" w:hAnsi="ＭＳ Ｐ明朝" w:cs="Times New Roman"/>
          <w:sz w:val="24"/>
          <w:szCs w:val="24"/>
        </w:rPr>
        <w:t>、</w:t>
      </w:r>
      <w:r w:rsidR="00C74777" w:rsidRPr="008B55F7">
        <w:rPr>
          <w:rFonts w:ascii="ＭＳ Ｐ明朝" w:eastAsia="ＭＳ Ｐ明朝" w:hAnsi="ＭＳ Ｐ明朝"/>
          <w:sz w:val="24"/>
          <w:szCs w:val="24"/>
        </w:rPr>
        <w:t>反ユダヤ主義的意図を支持するため</w:t>
      </w:r>
      <w:r w:rsidR="008B25F1">
        <w:rPr>
          <w:rFonts w:ascii="ＭＳ Ｐ明朝" w:eastAsia="ＭＳ Ｐ明朝" w:hAnsi="ＭＳ Ｐ明朝" w:hint="eastAsia"/>
          <w:sz w:val="24"/>
          <w:szCs w:val="24"/>
        </w:rPr>
        <w:t>の論理に</w:t>
      </w:r>
      <w:r w:rsidR="00C74777" w:rsidRPr="008B55F7">
        <w:rPr>
          <w:rFonts w:ascii="ＭＳ Ｐ明朝" w:eastAsia="ＭＳ Ｐ明朝" w:hAnsi="ＭＳ Ｐ明朝"/>
          <w:sz w:val="24"/>
          <w:szCs w:val="24"/>
        </w:rPr>
        <w:t>も用</w:t>
      </w:r>
      <w:r w:rsidR="003508BC">
        <w:rPr>
          <w:rFonts w:ascii="ＭＳ Ｐ明朝" w:eastAsia="ＭＳ Ｐ明朝" w:hAnsi="ＭＳ Ｐ明朝" w:hint="eastAsia"/>
          <w:sz w:val="24"/>
          <w:szCs w:val="24"/>
        </w:rPr>
        <w:t>いることは</w:t>
      </w:r>
      <w:r w:rsidR="00C74777" w:rsidRPr="008B55F7">
        <w:rPr>
          <w:rFonts w:ascii="ＭＳ Ｐ明朝" w:eastAsia="ＭＳ Ｐ明朝" w:hAnsi="ＭＳ Ｐ明朝"/>
          <w:sz w:val="24"/>
          <w:szCs w:val="24"/>
        </w:rPr>
        <w:t>できないことを指摘することは</w:t>
      </w:r>
      <w:r w:rsidR="00F960C5">
        <w:rPr>
          <w:rFonts w:ascii="ＭＳ Ｐ明朝" w:eastAsia="ＭＳ Ｐ明朝" w:hAnsi="ＭＳ Ｐ明朝" w:hint="eastAsia"/>
          <w:sz w:val="24"/>
          <w:szCs w:val="24"/>
        </w:rPr>
        <w:t>、当たり前すぎるよう</w:t>
      </w:r>
      <w:r w:rsidR="00C74777" w:rsidRPr="008B55F7">
        <w:rPr>
          <w:rFonts w:ascii="ＭＳ Ｐ明朝" w:eastAsia="ＭＳ Ｐ明朝" w:hAnsi="ＭＳ Ｐ明朝"/>
          <w:sz w:val="24"/>
          <w:szCs w:val="24"/>
        </w:rPr>
        <w:t>に思え</w:t>
      </w:r>
      <w:r w:rsidR="00F960C5">
        <w:rPr>
          <w:rFonts w:ascii="ＭＳ Ｐ明朝" w:eastAsia="ＭＳ Ｐ明朝" w:hAnsi="ＭＳ Ｐ明朝" w:hint="eastAsia"/>
          <w:sz w:val="24"/>
          <w:szCs w:val="24"/>
        </w:rPr>
        <w:t>ます</w:t>
      </w:r>
      <w:r w:rsidR="00C74777" w:rsidRPr="008B55F7">
        <w:rPr>
          <w:rFonts w:ascii="ＭＳ Ｐ明朝" w:eastAsia="ＭＳ Ｐ明朝" w:hAnsi="ＭＳ Ｐ明朝"/>
          <w:sz w:val="24"/>
          <w:szCs w:val="24"/>
        </w:rPr>
        <w:t>（同時に</w:t>
      </w:r>
      <w:r w:rsidR="00F960C5">
        <w:rPr>
          <w:rFonts w:ascii="ＭＳ Ｐ明朝" w:eastAsia="ＭＳ Ｐ明朝" w:hAnsi="ＭＳ Ｐ明朝" w:hint="eastAsia"/>
          <w:sz w:val="24"/>
          <w:szCs w:val="24"/>
        </w:rPr>
        <w:t>おそらくそうである</w:t>
      </w:r>
      <w:r w:rsidR="00C74777" w:rsidRPr="008B55F7">
        <w:rPr>
          <w:rFonts w:ascii="ＭＳ Ｐ明朝" w:eastAsia="ＭＳ Ｐ明朝" w:hAnsi="ＭＳ Ｐ明朝"/>
          <w:sz w:val="24"/>
          <w:szCs w:val="24"/>
        </w:rPr>
        <w:t>必要</w:t>
      </w:r>
      <w:r w:rsidR="003508BC">
        <w:rPr>
          <w:rFonts w:ascii="ＭＳ Ｐ明朝" w:eastAsia="ＭＳ Ｐ明朝" w:hAnsi="ＭＳ Ｐ明朝" w:hint="eastAsia"/>
          <w:sz w:val="24"/>
          <w:szCs w:val="24"/>
        </w:rPr>
        <w:t>があ</w:t>
      </w:r>
      <w:r w:rsidR="00005BC3">
        <w:rPr>
          <w:rFonts w:ascii="ＭＳ Ｐ明朝" w:eastAsia="ＭＳ Ｐ明朝" w:hAnsi="ＭＳ Ｐ明朝" w:hint="eastAsia"/>
          <w:sz w:val="24"/>
          <w:szCs w:val="24"/>
        </w:rPr>
        <w:t>ります</w:t>
      </w:r>
      <w:r w:rsidR="00C74777" w:rsidRPr="008B55F7">
        <w:rPr>
          <w:rFonts w:ascii="ＭＳ Ｐ明朝" w:eastAsia="ＭＳ Ｐ明朝" w:hAnsi="ＭＳ Ｐ明朝"/>
          <w:sz w:val="24"/>
          <w:szCs w:val="24"/>
        </w:rPr>
        <w:t>）。むしろ、反キリストこそが、歴史上最も極端な反ユダヤ主義者となるのです。彼は、かつてないほどイスラエルを迫害し、そ</w:t>
      </w:r>
      <w:r w:rsidR="00C74777" w:rsidRPr="008B55F7">
        <w:rPr>
          <w:rFonts w:ascii="ＭＳ Ｐ明朝" w:eastAsia="ＭＳ Ｐ明朝" w:hAnsi="ＭＳ Ｐ明朝" w:hint="eastAsia"/>
          <w:sz w:val="24"/>
          <w:szCs w:val="24"/>
        </w:rPr>
        <w:t>の父である悪魔の命令でイスラエルを完全に破壊しようとするでしょう。</w:t>
      </w:r>
      <w:r w:rsidR="0028146B" w:rsidRPr="0028146B">
        <w:rPr>
          <w:rFonts w:ascii="ＭＳ Ｐ明朝" w:eastAsia="ＭＳ Ｐ明朝" w:hAnsi="ＭＳ Ｐ明朝" w:hint="eastAsia"/>
          <w:sz w:val="24"/>
          <w:szCs w:val="24"/>
        </w:rPr>
        <w:t>そして、真のユダヤ人の王、真の救世主である私たちの主であり救い主であるイエス・キリストを装い、その方に取って代わろうとし、主がが再び戻って来られるその最後の時に全力で抵抗する反キリストこそが、偽りの救世主なのです。</w:t>
      </w:r>
    </w:p>
    <w:p w14:paraId="7D2E569F" w14:textId="7C3CD37E" w:rsidR="00C74777" w:rsidRPr="008B55F7" w:rsidRDefault="00C74777" w:rsidP="003508BC">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そもそも、ユダヤ人の母から生まれたというメシアとしての本質的な資格（今日でも、イスラエル国家が用いる「ユダヤ人」の本質的なテストはこれで</w:t>
      </w:r>
      <w:r w:rsidR="003508BC">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）を欠いた獣が、どうして反キリストとして分類されるのか（少なくとも信じられるのか）、理解に苦しむところで</w:t>
      </w:r>
      <w:r w:rsidR="00255075">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。霊的地位、宗教的所属、国籍に関係なく、メシアはイスラエル、特にユダの血統から来ることを誰もがよく知ってい</w:t>
      </w:r>
      <w:r w:rsidR="00255075">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hyperlink r:id="rId356" w:anchor="49:8" w:tooltip="（8）ユダよ、兄弟たちはあなたをほめる。あなたの手は敵のくびを押え、父の子らはあなたの前に身をかがめるであろう。(9)ユダは、ししの子。わが子よ、あなたは獲物をもって上って来る。彼は雄じしのようにうずくまり、雌じしのように身を伏せる。だれがこれを起すことができよう。(10)つえはユダを離れず、立法者のつえはその足の間を離れることなく、シロの来る時までに及ぶであろう。もろもろの民は彼に従う。(11)彼はそのろばの子をぶどうの木につなぎ、その雌ろばの子を良きぶどうの木につなぐ。彼はその衣服をぶどう酒で洗い…" w:history="1">
        <w:r w:rsidR="00255075" w:rsidRPr="00255075">
          <w:rPr>
            <w:rStyle w:val="a7"/>
            <w:rFonts w:ascii="ＭＳ Ｐ明朝" w:eastAsia="ＭＳ Ｐ明朝" w:hAnsi="ＭＳ Ｐ明朝" w:hint="eastAsia"/>
            <w:sz w:val="24"/>
            <w:szCs w:val="24"/>
          </w:rPr>
          <w:t>創世記</w:t>
        </w:r>
        <w:r w:rsidRPr="00255075">
          <w:rPr>
            <w:rStyle w:val="a7"/>
            <w:rFonts w:ascii="ＭＳ Ｐ明朝" w:eastAsia="ＭＳ Ｐ明朝" w:hAnsi="ＭＳ Ｐ明朝"/>
            <w:sz w:val="24"/>
            <w:szCs w:val="24"/>
          </w:rPr>
          <w:t>49</w:t>
        </w:r>
        <w:r w:rsidR="00255075" w:rsidRPr="00255075">
          <w:rPr>
            <w:rStyle w:val="a7"/>
            <w:rFonts w:ascii="ＭＳ Ｐ明朝" w:eastAsia="ＭＳ Ｐ明朝" w:hAnsi="ＭＳ Ｐ明朝"/>
            <w:sz w:val="24"/>
            <w:szCs w:val="24"/>
          </w:rPr>
          <w:t>章</w:t>
        </w:r>
        <w:r w:rsidRPr="00255075">
          <w:rPr>
            <w:rStyle w:val="a7"/>
            <w:rFonts w:ascii="ＭＳ Ｐ明朝" w:eastAsia="ＭＳ Ｐ明朝" w:hAnsi="ＭＳ Ｐ明朝"/>
            <w:sz w:val="24"/>
            <w:szCs w:val="24"/>
          </w:rPr>
          <w:t>8-12</w:t>
        </w:r>
        <w:r w:rsidR="00255075" w:rsidRPr="00255075">
          <w:rPr>
            <w:rStyle w:val="a7"/>
            <w:rFonts w:ascii="ＭＳ Ｐ明朝" w:eastAsia="ＭＳ Ｐ明朝" w:hAnsi="ＭＳ Ｐ明朝"/>
            <w:sz w:val="24"/>
            <w:szCs w:val="24"/>
          </w:rPr>
          <w:t>節</w:t>
        </w:r>
      </w:hyperlink>
      <w:r w:rsidR="00255075">
        <w:rPr>
          <w:rFonts w:ascii="ＭＳ Ｐ明朝" w:eastAsia="ＭＳ Ｐ明朝" w:hAnsi="ＭＳ Ｐ明朝" w:hint="eastAsia"/>
          <w:sz w:val="24"/>
          <w:szCs w:val="24"/>
        </w:rPr>
        <w:t xml:space="preserve">; </w:t>
      </w:r>
      <w:hyperlink r:id="rId357" w:anchor="5:2" w:tooltip="しかしベツレヘム・エフラタよ、あなたはユダの氏族のうちで小さい者だが、イスラエルを治める者があなたのうちからわたしのために出る。その出るのは昔から、いにしえの日からである。 " w:history="1">
        <w:r w:rsidRPr="00255075">
          <w:rPr>
            <w:rStyle w:val="a7"/>
            <w:rFonts w:ascii="ＭＳ Ｐ明朝" w:eastAsia="ＭＳ Ｐ明朝" w:hAnsi="ＭＳ Ｐ明朝"/>
            <w:sz w:val="24"/>
            <w:szCs w:val="24"/>
          </w:rPr>
          <w:t>ミ</w:t>
        </w:r>
        <w:r w:rsidR="00255075" w:rsidRPr="00255075">
          <w:rPr>
            <w:rStyle w:val="a7"/>
            <w:rFonts w:ascii="ＭＳ Ｐ明朝" w:eastAsia="ＭＳ Ｐ明朝" w:hAnsi="ＭＳ Ｐ明朝"/>
            <w:sz w:val="24"/>
            <w:szCs w:val="24"/>
          </w:rPr>
          <w:t>カ</w:t>
        </w:r>
        <w:r w:rsidRPr="00255075">
          <w:rPr>
            <w:rStyle w:val="a7"/>
            <w:rFonts w:ascii="ＭＳ Ｐ明朝" w:eastAsia="ＭＳ Ｐ明朝" w:hAnsi="ＭＳ Ｐ明朝"/>
            <w:sz w:val="24"/>
            <w:szCs w:val="24"/>
          </w:rPr>
          <w:t>5</w:t>
        </w:r>
        <w:r w:rsidR="00255075" w:rsidRPr="00255075">
          <w:rPr>
            <w:rStyle w:val="a7"/>
            <w:rFonts w:ascii="ＭＳ Ｐ明朝" w:eastAsia="ＭＳ Ｐ明朝" w:hAnsi="ＭＳ Ｐ明朝"/>
            <w:sz w:val="24"/>
            <w:szCs w:val="24"/>
          </w:rPr>
          <w:t>章</w:t>
        </w:r>
        <w:r w:rsidRPr="00255075">
          <w:rPr>
            <w:rStyle w:val="a7"/>
            <w:rFonts w:ascii="ＭＳ Ｐ明朝" w:eastAsia="ＭＳ Ｐ明朝" w:hAnsi="ＭＳ Ｐ明朝"/>
            <w:sz w:val="24"/>
            <w:szCs w:val="24"/>
          </w:rPr>
          <w:t>2</w:t>
        </w:r>
        <w:r w:rsidR="00255075" w:rsidRPr="00255075">
          <w:rPr>
            <w:rStyle w:val="a7"/>
            <w:rFonts w:ascii="ＭＳ Ｐ明朝" w:eastAsia="ＭＳ Ｐ明朝" w:hAnsi="ＭＳ Ｐ明朝"/>
            <w:sz w:val="24"/>
            <w:szCs w:val="24"/>
          </w:rPr>
          <w:t>節</w:t>
        </w:r>
      </w:hyperlink>
      <w:r w:rsidR="00255075">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参照：</w:t>
      </w:r>
      <w:r w:rsidR="00255075">
        <w:fldChar w:fldCharType="begin"/>
      </w:r>
      <w:r w:rsidR="00255075">
        <w:instrText>HYPERLINK "https://jpn.bible/kougo/num" \l "24:17" \o "わたしは彼を見る、しかし今ではない。わたしは彼を望み見る、しかし近くではない。ヤコブから一つの星が出、イスラエルから一本のつえが起り、モアブのこめかみと、セツのすべての子らの脳天を撃つであろう。 "</w:instrText>
      </w:r>
      <w:r w:rsidR="00255075">
        <w:fldChar w:fldCharType="separate"/>
      </w:r>
      <w:r w:rsidR="00255075" w:rsidRPr="008104BB">
        <w:rPr>
          <w:rStyle w:val="a7"/>
          <w:rFonts w:ascii="ＭＳ Ｐ明朝" w:eastAsia="ＭＳ Ｐ明朝" w:hAnsi="ＭＳ Ｐ明朝"/>
          <w:sz w:val="24"/>
          <w:szCs w:val="24"/>
        </w:rPr>
        <w:t>民数記</w:t>
      </w:r>
      <w:r w:rsidRPr="008104BB">
        <w:rPr>
          <w:rStyle w:val="a7"/>
          <w:rFonts w:ascii="ＭＳ Ｐ明朝" w:eastAsia="ＭＳ Ｐ明朝" w:hAnsi="ＭＳ Ｐ明朝"/>
          <w:sz w:val="24"/>
          <w:szCs w:val="24"/>
        </w:rPr>
        <w:t>24</w:t>
      </w:r>
      <w:r w:rsidR="00255075" w:rsidRPr="008104BB">
        <w:rPr>
          <w:rStyle w:val="a7"/>
          <w:rFonts w:ascii="ＭＳ Ｐ明朝" w:eastAsia="ＭＳ Ｐ明朝" w:hAnsi="ＭＳ Ｐ明朝"/>
          <w:sz w:val="24"/>
          <w:szCs w:val="24"/>
        </w:rPr>
        <w:t>章</w:t>
      </w:r>
      <w:r w:rsidRPr="008104BB">
        <w:rPr>
          <w:rStyle w:val="a7"/>
          <w:rFonts w:ascii="ＭＳ Ｐ明朝" w:eastAsia="ＭＳ Ｐ明朝" w:hAnsi="ＭＳ Ｐ明朝"/>
          <w:sz w:val="24"/>
          <w:szCs w:val="24"/>
        </w:rPr>
        <w:t>17</w:t>
      </w:r>
      <w:r w:rsidR="00255075" w:rsidRPr="008104BB">
        <w:rPr>
          <w:rStyle w:val="a7"/>
          <w:rFonts w:ascii="ＭＳ Ｐ明朝" w:eastAsia="ＭＳ Ｐ明朝" w:hAnsi="ＭＳ Ｐ明朝"/>
          <w:sz w:val="24"/>
          <w:szCs w:val="24"/>
        </w:rPr>
        <w:t>節</w:t>
      </w:r>
      <w:r w:rsidR="00255075">
        <w:rPr>
          <w:rStyle w:val="a7"/>
          <w:rFonts w:ascii="ＭＳ Ｐ明朝" w:eastAsia="ＭＳ Ｐ明朝" w:hAnsi="ＭＳ Ｐ明朝"/>
          <w:sz w:val="24"/>
          <w:szCs w:val="24"/>
        </w:rPr>
        <w:fldChar w:fldCharType="end"/>
      </w:r>
      <w:r w:rsidR="00255075">
        <w:rPr>
          <w:rFonts w:ascii="ＭＳ Ｐ明朝" w:eastAsia="ＭＳ Ｐ明朝" w:hAnsi="ＭＳ Ｐ明朝" w:hint="eastAsia"/>
          <w:sz w:val="24"/>
          <w:szCs w:val="24"/>
        </w:rPr>
        <w:t xml:space="preserve">; </w:t>
      </w:r>
      <w:hyperlink r:id="rId358" w:anchor="2:2" w:tooltip="「ユダヤ人の王としてお生れになったかたは、どこにおられますか。わたしたちは東の方でその星を見たので、そのかたを拝みにきました」。 " w:history="1">
        <w:r w:rsidRPr="008104BB">
          <w:rPr>
            <w:rStyle w:val="a7"/>
            <w:rFonts w:ascii="ＭＳ Ｐ明朝" w:eastAsia="ＭＳ Ｐ明朝" w:hAnsi="ＭＳ Ｐ明朝"/>
            <w:sz w:val="24"/>
            <w:szCs w:val="24"/>
          </w:rPr>
          <w:t>マタイ2</w:t>
        </w:r>
        <w:r w:rsidR="00255075" w:rsidRPr="008104BB">
          <w:rPr>
            <w:rStyle w:val="a7"/>
            <w:rFonts w:ascii="ＭＳ Ｐ明朝" w:eastAsia="ＭＳ Ｐ明朝" w:hAnsi="ＭＳ Ｐ明朝"/>
            <w:sz w:val="24"/>
            <w:szCs w:val="24"/>
          </w:rPr>
          <w:t>章</w:t>
        </w:r>
        <w:r w:rsidRPr="008104BB">
          <w:rPr>
            <w:rStyle w:val="a7"/>
            <w:rFonts w:ascii="ＭＳ Ｐ明朝" w:eastAsia="ＭＳ Ｐ明朝" w:hAnsi="ＭＳ Ｐ明朝"/>
            <w:sz w:val="24"/>
            <w:szCs w:val="24"/>
          </w:rPr>
          <w:t>2</w:t>
        </w:r>
        <w:r w:rsidR="00255075" w:rsidRPr="008104BB">
          <w:rPr>
            <w:rStyle w:val="a7"/>
            <w:rFonts w:ascii="ＭＳ Ｐ明朝" w:eastAsia="ＭＳ Ｐ明朝" w:hAnsi="ＭＳ Ｐ明朝"/>
            <w:sz w:val="24"/>
            <w:szCs w:val="24"/>
          </w:rPr>
          <w:t>節</w:t>
        </w:r>
      </w:hyperlink>
      <w:r w:rsidR="00255075">
        <w:rPr>
          <w:rFonts w:ascii="ＭＳ Ｐ明朝" w:eastAsia="ＭＳ Ｐ明朝" w:hAnsi="ＭＳ Ｐ明朝" w:hint="eastAsia"/>
          <w:sz w:val="24"/>
          <w:szCs w:val="24"/>
        </w:rPr>
        <w:t>後半</w:t>
      </w:r>
      <w:r w:rsidRPr="008B55F7">
        <w:rPr>
          <w:rFonts w:ascii="ＭＳ Ｐ明朝" w:eastAsia="ＭＳ Ｐ明朝" w:hAnsi="ＭＳ Ｐ明朝"/>
          <w:sz w:val="24"/>
          <w:szCs w:val="24"/>
        </w:rPr>
        <w:t>)。メシアの座を狙う者は、</w:t>
      </w:r>
      <w:r w:rsidR="008B25F1">
        <w:rPr>
          <w:rFonts w:ascii="ＭＳ Ｐ明朝" w:eastAsia="ＭＳ Ｐ明朝" w:hAnsi="ＭＳ Ｐ明朝" w:hint="eastAsia"/>
          <w:sz w:val="24"/>
          <w:szCs w:val="24"/>
        </w:rPr>
        <w:t>言い分を聞いてもらうだけのためにも、そ</w:t>
      </w:r>
      <w:r w:rsidRPr="008B55F7">
        <w:rPr>
          <w:rFonts w:ascii="ＭＳ Ｐ明朝" w:eastAsia="ＭＳ Ｐ明朝" w:hAnsi="ＭＳ Ｐ明朝"/>
          <w:sz w:val="24"/>
          <w:szCs w:val="24"/>
        </w:rPr>
        <w:t>のようなユダヤ人の出自を</w:t>
      </w:r>
      <w:r w:rsidRPr="008B55F7">
        <w:rPr>
          <w:rFonts w:ascii="ＭＳ Ｐ明朝" w:eastAsia="ＭＳ Ｐ明朝" w:hAnsi="ＭＳ Ｐ明朝" w:hint="eastAsia"/>
          <w:sz w:val="24"/>
          <w:szCs w:val="24"/>
        </w:rPr>
        <w:t>証明しなければな</w:t>
      </w:r>
      <w:r w:rsidR="00255075">
        <w:rPr>
          <w:rFonts w:ascii="ＭＳ Ｐ明朝" w:eastAsia="ＭＳ Ｐ明朝" w:hAnsi="ＭＳ Ｐ明朝" w:hint="eastAsia"/>
          <w:sz w:val="24"/>
          <w:szCs w:val="24"/>
        </w:rPr>
        <w:t>りません</w:t>
      </w:r>
      <w:r w:rsidRPr="008B55F7">
        <w:rPr>
          <w:rFonts w:ascii="ＭＳ Ｐ明朝" w:eastAsia="ＭＳ Ｐ明朝" w:hAnsi="ＭＳ Ｐ明朝" w:hint="eastAsia"/>
          <w:sz w:val="24"/>
          <w:szCs w:val="24"/>
        </w:rPr>
        <w:t>。獣の大成功と反キリストとしての記述から、獣がそれを成し遂げることは間違い</w:t>
      </w:r>
      <w:r w:rsidR="00255075">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w:t>
      </w:r>
    </w:p>
    <w:p w14:paraId="345ACF29" w14:textId="77777777" w:rsidR="00A211A5" w:rsidRPr="008B55F7" w:rsidRDefault="00A211A5" w:rsidP="00C74777">
      <w:pPr>
        <w:rPr>
          <w:rFonts w:ascii="ＭＳ Ｐ明朝" w:eastAsia="ＭＳ Ｐ明朝" w:hAnsi="ＭＳ Ｐ明朝"/>
          <w:sz w:val="24"/>
          <w:szCs w:val="24"/>
        </w:rPr>
      </w:pPr>
    </w:p>
    <w:p w14:paraId="16A1AF9E" w14:textId="5FBBABB4" w:rsidR="00C74777" w:rsidRPr="008B55F7" w:rsidRDefault="00C74777" w:rsidP="008104B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第二に、獣が艱難</w:t>
      </w:r>
      <w:r w:rsidR="008104BB">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の前半にイスラエルと緊密な関係を築くのも、何らかの自然な結びつきがなければ理解しがたいことで</w:t>
      </w:r>
      <w:r w:rsidR="008104BB">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hyperlink r:id="rId359"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8104BB" w:rsidRPr="008104BB">
          <w:rPr>
            <w:rStyle w:val="a7"/>
            <w:rFonts w:ascii="ＭＳ Ｐ明朝" w:eastAsia="ＭＳ Ｐ明朝" w:hAnsi="ＭＳ Ｐ明朝" w:hint="eastAsia"/>
            <w:sz w:val="24"/>
            <w:szCs w:val="24"/>
          </w:rPr>
          <w:t>ダニエル</w:t>
        </w:r>
        <w:r w:rsidRPr="008104BB">
          <w:rPr>
            <w:rStyle w:val="a7"/>
            <w:rFonts w:ascii="ＭＳ Ｐ明朝" w:eastAsia="ＭＳ Ｐ明朝" w:hAnsi="ＭＳ Ｐ明朝"/>
            <w:sz w:val="24"/>
            <w:szCs w:val="24"/>
          </w:rPr>
          <w:t>9</w:t>
        </w:r>
        <w:r w:rsidR="008104BB" w:rsidRPr="008104BB">
          <w:rPr>
            <w:rStyle w:val="a7"/>
            <w:rFonts w:ascii="ＭＳ Ｐ明朝" w:eastAsia="ＭＳ Ｐ明朝" w:hAnsi="ＭＳ Ｐ明朝"/>
            <w:sz w:val="24"/>
            <w:szCs w:val="24"/>
          </w:rPr>
          <w:t>章</w:t>
        </w:r>
        <w:r w:rsidRPr="008104BB">
          <w:rPr>
            <w:rStyle w:val="a7"/>
            <w:rFonts w:ascii="ＭＳ Ｐ明朝" w:eastAsia="ＭＳ Ｐ明朝" w:hAnsi="ＭＳ Ｐ明朝"/>
            <w:sz w:val="24"/>
            <w:szCs w:val="24"/>
          </w:rPr>
          <w:t>27</w:t>
        </w:r>
        <w:r w:rsidR="008104BB" w:rsidRPr="008104B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60" w:anchor="24:24" w:tooltip="キッテムの海岸から舟がきて、アシュルを攻めなやまし、エベルを攻めなやますであろう。そして彼もまたついに滅び去るであろう」。 " w:history="1">
        <w:r w:rsidR="008104BB" w:rsidRPr="00125EBE">
          <w:rPr>
            <w:rStyle w:val="a7"/>
            <w:rFonts w:ascii="ＭＳ Ｐ明朝" w:eastAsia="ＭＳ Ｐ明朝" w:hAnsi="ＭＳ Ｐ明朝"/>
            <w:sz w:val="24"/>
            <w:szCs w:val="24"/>
          </w:rPr>
          <w:t>民数記</w:t>
        </w:r>
        <w:r w:rsidRPr="00125EBE">
          <w:rPr>
            <w:rStyle w:val="a7"/>
            <w:rFonts w:ascii="ＭＳ Ｐ明朝" w:eastAsia="ＭＳ Ｐ明朝" w:hAnsi="ＭＳ Ｐ明朝"/>
            <w:sz w:val="24"/>
            <w:szCs w:val="24"/>
          </w:rPr>
          <w:t>24</w:t>
        </w:r>
        <w:r w:rsidR="008104BB" w:rsidRPr="00125EBE">
          <w:rPr>
            <w:rStyle w:val="a7"/>
            <w:rFonts w:ascii="ＭＳ Ｐ明朝" w:eastAsia="ＭＳ Ｐ明朝" w:hAnsi="ＭＳ Ｐ明朝"/>
            <w:sz w:val="24"/>
            <w:szCs w:val="24"/>
          </w:rPr>
          <w:t>章</w:t>
        </w:r>
        <w:r w:rsidRPr="00125EBE">
          <w:rPr>
            <w:rStyle w:val="a7"/>
            <w:rFonts w:ascii="ＭＳ Ｐ明朝" w:eastAsia="ＭＳ Ｐ明朝" w:hAnsi="ＭＳ Ｐ明朝"/>
            <w:sz w:val="24"/>
            <w:szCs w:val="24"/>
          </w:rPr>
          <w:t>24</w:t>
        </w:r>
        <w:r w:rsidR="008104BB" w:rsidRPr="00125EB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61"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8104BB" w:rsidRPr="00125EBE">
          <w:rPr>
            <w:rStyle w:val="a7"/>
            <w:rFonts w:ascii="ＭＳ Ｐ明朝" w:eastAsia="ＭＳ Ｐ明朝" w:hAnsi="ＭＳ Ｐ明朝"/>
            <w:sz w:val="24"/>
            <w:szCs w:val="24"/>
          </w:rPr>
          <w:t>ダニエル</w:t>
        </w:r>
        <w:r w:rsidRPr="00125EBE">
          <w:rPr>
            <w:rStyle w:val="a7"/>
            <w:rFonts w:ascii="ＭＳ Ｐ明朝" w:eastAsia="ＭＳ Ｐ明朝" w:hAnsi="ＭＳ Ｐ明朝"/>
            <w:sz w:val="24"/>
            <w:szCs w:val="24"/>
          </w:rPr>
          <w:t>11</w:t>
        </w:r>
        <w:r w:rsidR="008104BB" w:rsidRPr="00125EBE">
          <w:rPr>
            <w:rStyle w:val="a7"/>
            <w:rFonts w:ascii="ＭＳ Ｐ明朝" w:eastAsia="ＭＳ Ｐ明朝" w:hAnsi="ＭＳ Ｐ明朝"/>
            <w:sz w:val="24"/>
            <w:szCs w:val="24"/>
          </w:rPr>
          <w:t>章</w:t>
        </w:r>
        <w:r w:rsidRPr="00125EBE">
          <w:rPr>
            <w:rStyle w:val="a7"/>
            <w:rFonts w:ascii="ＭＳ Ｐ明朝" w:eastAsia="ＭＳ Ｐ明朝" w:hAnsi="ＭＳ Ｐ明朝"/>
            <w:sz w:val="24"/>
            <w:szCs w:val="24"/>
          </w:rPr>
          <w:t>22</w:t>
        </w:r>
        <w:r w:rsidR="008104BB" w:rsidRPr="00125EBE">
          <w:rPr>
            <w:rStyle w:val="a7"/>
            <w:rFonts w:ascii="ＭＳ Ｐ明朝" w:eastAsia="ＭＳ Ｐ明朝" w:hAnsi="ＭＳ Ｐ明朝"/>
            <w:sz w:val="24"/>
            <w:szCs w:val="24"/>
          </w:rPr>
          <w:t>節</w:t>
        </w:r>
      </w:hyperlink>
      <w:r w:rsidR="008104BB">
        <w:rPr>
          <w:rFonts w:ascii="ＭＳ Ｐ明朝" w:eastAsia="ＭＳ Ｐ明朝" w:hAnsi="ＭＳ Ｐ明朝" w:hint="eastAsia"/>
          <w:sz w:val="24"/>
          <w:szCs w:val="24"/>
        </w:rPr>
        <w:t>後半</w:t>
      </w:r>
      <w:r w:rsidRPr="008B55F7">
        <w:rPr>
          <w:rFonts w:ascii="ＭＳ Ｐ明朝" w:eastAsia="ＭＳ Ｐ明朝" w:hAnsi="ＭＳ Ｐ明朝"/>
          <w:sz w:val="24"/>
          <w:szCs w:val="24"/>
        </w:rPr>
        <w:t>）。ここに引用した最後の二つの節はしばしば全く誤解され、その結果、しばしば不適切な翻訳</w:t>
      </w:r>
      <w:r w:rsidR="008B25F1">
        <w:rPr>
          <w:rFonts w:ascii="ＭＳ Ｐ明朝" w:eastAsia="ＭＳ Ｐ明朝" w:hAnsi="ＭＳ Ｐ明朝" w:hint="eastAsia"/>
          <w:sz w:val="24"/>
          <w:szCs w:val="24"/>
        </w:rPr>
        <w:t>が施されてしまっています</w:t>
      </w:r>
      <w:r w:rsidRPr="008B55F7">
        <w:rPr>
          <w:rFonts w:ascii="ＭＳ Ｐ明朝" w:eastAsia="ＭＳ Ｐ明朝" w:hAnsi="ＭＳ Ｐ明朝"/>
          <w:sz w:val="24"/>
          <w:szCs w:val="24"/>
        </w:rPr>
        <w:t>（</w:t>
      </w:r>
      <w:bookmarkStart w:id="17" w:name="_Hlk176076195"/>
      <w:r>
        <w:fldChar w:fldCharType="begin"/>
      </w:r>
      <w:r w:rsidR="00881E1A">
        <w:instrText>HYPERLINK "https://jpn.bible/kougo/dan" \l "11:22" \o "彼の前からあふれ出て来る洪水のような軍勢に、彼らは砕かれるでしょう；そのとおり、＜彼は＞また契約の君です。&lt;欽定訳直訳＞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w:instrText>
      </w:r>
      <w:r>
        <w:fldChar w:fldCharType="separate"/>
      </w:r>
      <w:bookmarkStart w:id="18" w:name="_Hlk176076060"/>
      <w:r w:rsidR="00125EBE" w:rsidRPr="00125EBE">
        <w:rPr>
          <w:rStyle w:val="a7"/>
          <w:rFonts w:ascii="ＭＳ Ｐ明朝" w:eastAsia="ＭＳ Ｐ明朝" w:hAnsi="ＭＳ Ｐ明朝"/>
          <w:sz w:val="24"/>
          <w:szCs w:val="24"/>
        </w:rPr>
        <w:t>ダニエル</w:t>
      </w:r>
      <w:r w:rsidRPr="00125EBE">
        <w:rPr>
          <w:rStyle w:val="a7"/>
          <w:rFonts w:ascii="ＭＳ Ｐ明朝" w:eastAsia="ＭＳ Ｐ明朝" w:hAnsi="ＭＳ Ｐ明朝"/>
          <w:sz w:val="24"/>
          <w:szCs w:val="24"/>
        </w:rPr>
        <w:t>11</w:t>
      </w:r>
      <w:r w:rsidR="00125EBE" w:rsidRPr="00125EBE">
        <w:rPr>
          <w:rStyle w:val="a7"/>
          <w:rFonts w:ascii="ＭＳ Ｐ明朝" w:eastAsia="ＭＳ Ｐ明朝" w:hAnsi="ＭＳ Ｐ明朝"/>
          <w:sz w:val="24"/>
          <w:szCs w:val="24"/>
        </w:rPr>
        <w:t>章</w:t>
      </w:r>
      <w:r w:rsidRPr="00125EBE">
        <w:rPr>
          <w:rStyle w:val="a7"/>
          <w:rFonts w:ascii="ＭＳ Ｐ明朝" w:eastAsia="ＭＳ Ｐ明朝" w:hAnsi="ＭＳ Ｐ明朝"/>
          <w:sz w:val="24"/>
          <w:szCs w:val="24"/>
        </w:rPr>
        <w:t>22</w:t>
      </w:r>
      <w:r w:rsidR="00125EBE" w:rsidRPr="00125EBE">
        <w:rPr>
          <w:rStyle w:val="a7"/>
          <w:rFonts w:ascii="ＭＳ Ｐ明朝" w:eastAsia="ＭＳ Ｐ明朝" w:hAnsi="ＭＳ Ｐ明朝"/>
          <w:sz w:val="24"/>
          <w:szCs w:val="24"/>
        </w:rPr>
        <w:t>節</w:t>
      </w:r>
      <w:bookmarkEnd w:id="18"/>
      <w:r w:rsidR="00125EBE" w:rsidRPr="00125EBE">
        <w:rPr>
          <w:rStyle w:val="a7"/>
          <w:rFonts w:ascii="ＭＳ Ｐ明朝" w:eastAsia="ＭＳ Ｐ明朝" w:hAnsi="ＭＳ Ｐ明朝"/>
          <w:sz w:val="24"/>
          <w:szCs w:val="24"/>
        </w:rPr>
        <w:t>後半</w:t>
      </w:r>
      <w:r w:rsidRPr="00125EBE">
        <w:rPr>
          <w:rStyle w:val="a7"/>
          <w:rFonts w:ascii="ＭＳ Ｐ明朝" w:eastAsia="ＭＳ Ｐ明朝" w:hAnsi="ＭＳ Ｐ明朝"/>
          <w:sz w:val="24"/>
          <w:szCs w:val="24"/>
        </w:rPr>
        <w:t>の</w:t>
      </w:r>
      <w:r w:rsidR="00125EBE" w:rsidRPr="00125EBE">
        <w:rPr>
          <w:rStyle w:val="a7"/>
          <w:rFonts w:ascii="ＭＳ Ｐ明朝" w:eastAsia="ＭＳ Ｐ明朝" w:hAnsi="ＭＳ Ｐ明朝"/>
          <w:sz w:val="24"/>
          <w:szCs w:val="24"/>
        </w:rPr>
        <w:t>欽</w:t>
      </w:r>
      <w:r w:rsidR="00125EBE" w:rsidRPr="00125EBE">
        <w:rPr>
          <w:rStyle w:val="a7"/>
          <w:rFonts w:ascii="ＭＳ Ｐ明朝" w:eastAsia="ＭＳ Ｐ明朝" w:hAnsi="ＭＳ Ｐ明朝" w:hint="eastAsia"/>
          <w:sz w:val="24"/>
          <w:szCs w:val="24"/>
        </w:rPr>
        <w:t>定訳</w:t>
      </w:r>
      <w:r>
        <w:rPr>
          <w:rStyle w:val="a7"/>
          <w:rFonts w:ascii="ＭＳ Ｐ明朝" w:eastAsia="ＭＳ Ｐ明朝" w:hAnsi="ＭＳ Ｐ明朝"/>
          <w:sz w:val="24"/>
          <w:szCs w:val="24"/>
        </w:rPr>
        <w:fldChar w:fldCharType="end"/>
      </w:r>
      <w:bookmarkEnd w:id="17"/>
      <w:r w:rsidRPr="008B55F7">
        <w:rPr>
          <w:rFonts w:ascii="ＭＳ Ｐ明朝" w:eastAsia="ＭＳ Ｐ明朝" w:hAnsi="ＭＳ Ｐ明朝"/>
          <w:sz w:val="24"/>
          <w:szCs w:val="24"/>
        </w:rPr>
        <w:t>は最も真実に近いです）。</w:t>
      </w:r>
      <w:bookmarkStart w:id="19" w:name="_Hlk172779566"/>
      <w:r w:rsidR="007D3895">
        <w:rPr>
          <w:rFonts w:ascii="ＭＳ Ｐ明朝" w:eastAsia="ＭＳ Ｐ明朝" w:hAnsi="ＭＳ Ｐ明朝"/>
          <w:sz w:val="24"/>
          <w:szCs w:val="24"/>
        </w:rPr>
        <w:fldChar w:fldCharType="begin"/>
      </w:r>
      <w:r w:rsidR="007D3895">
        <w:rPr>
          <w:rFonts w:ascii="ＭＳ Ｐ明朝" w:eastAsia="ＭＳ Ｐ明朝" w:hAnsi="ＭＳ Ｐ明朝"/>
          <w:sz w:val="24"/>
          <w:szCs w:val="24"/>
        </w:rPr>
        <w:instrText>HYPERLINK "https://jpn.bible/kougo/dan" \l "9:27" \o "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w:instrText>
      </w:r>
      <w:r w:rsidR="007D3895">
        <w:rPr>
          <w:rFonts w:ascii="ＭＳ Ｐ明朝" w:eastAsia="ＭＳ Ｐ明朝" w:hAnsi="ＭＳ Ｐ明朝"/>
          <w:sz w:val="24"/>
          <w:szCs w:val="24"/>
        </w:rPr>
      </w:r>
      <w:r w:rsidR="007D3895">
        <w:rPr>
          <w:rFonts w:ascii="ＭＳ Ｐ明朝" w:eastAsia="ＭＳ Ｐ明朝" w:hAnsi="ＭＳ Ｐ明朝"/>
          <w:sz w:val="24"/>
          <w:szCs w:val="24"/>
        </w:rPr>
        <w:fldChar w:fldCharType="separate"/>
      </w:r>
      <w:r w:rsidRPr="007D3895">
        <w:rPr>
          <w:rStyle w:val="a7"/>
          <w:rFonts w:ascii="ＭＳ Ｐ明朝" w:eastAsia="ＭＳ Ｐ明朝" w:hAnsi="ＭＳ Ｐ明朝"/>
          <w:sz w:val="24"/>
          <w:szCs w:val="24"/>
        </w:rPr>
        <w:t>ダ</w:t>
      </w:r>
      <w:r w:rsidR="007D3895" w:rsidRPr="007D3895">
        <w:rPr>
          <w:rStyle w:val="a7"/>
          <w:rFonts w:ascii="ＭＳ Ｐ明朝" w:eastAsia="ＭＳ Ｐ明朝" w:hAnsi="ＭＳ Ｐ明朝"/>
          <w:sz w:val="24"/>
          <w:szCs w:val="24"/>
        </w:rPr>
        <w:t>ニエル</w:t>
      </w:r>
      <w:r w:rsidRPr="007D3895">
        <w:rPr>
          <w:rStyle w:val="a7"/>
          <w:rFonts w:ascii="ＭＳ Ｐ明朝" w:eastAsia="ＭＳ Ｐ明朝" w:hAnsi="ＭＳ Ｐ明朝"/>
          <w:sz w:val="24"/>
          <w:szCs w:val="24"/>
        </w:rPr>
        <w:t>9</w:t>
      </w:r>
      <w:r w:rsidR="007D3895" w:rsidRPr="007D3895">
        <w:rPr>
          <w:rStyle w:val="a7"/>
          <w:rFonts w:ascii="ＭＳ Ｐ明朝" w:eastAsia="ＭＳ Ｐ明朝" w:hAnsi="ＭＳ Ｐ明朝"/>
          <w:sz w:val="24"/>
          <w:szCs w:val="24"/>
        </w:rPr>
        <w:t>章</w:t>
      </w:r>
      <w:r w:rsidRPr="007D3895">
        <w:rPr>
          <w:rStyle w:val="a7"/>
          <w:rFonts w:ascii="ＭＳ Ｐ明朝" w:eastAsia="ＭＳ Ｐ明朝" w:hAnsi="ＭＳ Ｐ明朝"/>
          <w:sz w:val="24"/>
          <w:szCs w:val="24"/>
        </w:rPr>
        <w:t>27</w:t>
      </w:r>
      <w:r w:rsidR="007D3895" w:rsidRPr="007D3895">
        <w:rPr>
          <w:rStyle w:val="a7"/>
          <w:rFonts w:ascii="ＭＳ Ｐ明朝" w:eastAsia="ＭＳ Ｐ明朝" w:hAnsi="ＭＳ Ｐ明朝"/>
          <w:sz w:val="24"/>
          <w:szCs w:val="24"/>
        </w:rPr>
        <w:t>節</w:t>
      </w:r>
      <w:r w:rsidR="007D3895">
        <w:rPr>
          <w:rFonts w:ascii="ＭＳ Ｐ明朝" w:eastAsia="ＭＳ Ｐ明朝" w:hAnsi="ＭＳ Ｐ明朝"/>
          <w:sz w:val="24"/>
          <w:szCs w:val="24"/>
        </w:rPr>
        <w:fldChar w:fldCharType="end"/>
      </w:r>
      <w:bookmarkEnd w:id="19"/>
      <w:r w:rsidRPr="008B55F7">
        <w:rPr>
          <w:rFonts w:ascii="ＭＳ Ｐ明朝" w:eastAsia="ＭＳ Ｐ明朝" w:hAnsi="ＭＳ Ｐ明朝"/>
          <w:sz w:val="24"/>
          <w:szCs w:val="24"/>
        </w:rPr>
        <w:t>と合わせて考えると、これらは反キリストのユダヤ人の先祖を示す説得力のある証拠です。ヘブ</w:t>
      </w:r>
      <w:r w:rsidR="007D3895">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w:t>
      </w:r>
      <w:r w:rsidR="008B25F1">
        <w:rPr>
          <w:rFonts w:ascii="ＭＳ Ｐ明朝" w:eastAsia="ＭＳ Ｐ明朝" w:hAnsi="ＭＳ Ｐ明朝" w:hint="eastAsia"/>
          <w:sz w:val="24"/>
          <w:szCs w:val="24"/>
        </w:rPr>
        <w:t>本文</w:t>
      </w:r>
      <w:r w:rsidRPr="008B55F7">
        <w:rPr>
          <w:rFonts w:ascii="ＭＳ Ｐ明朝" w:eastAsia="ＭＳ Ｐ明朝" w:hAnsi="ＭＳ Ｐ明朝"/>
          <w:sz w:val="24"/>
          <w:szCs w:val="24"/>
        </w:rPr>
        <w:t>には、獣に対する預言的な言及が含まれています（最</w:t>
      </w:r>
      <w:r w:rsidRPr="008B55F7">
        <w:rPr>
          <w:rFonts w:ascii="ＭＳ Ｐ明朝" w:eastAsia="ＭＳ Ｐ明朝" w:hAnsi="ＭＳ Ｐ明朝" w:hint="eastAsia"/>
          <w:sz w:val="24"/>
          <w:szCs w:val="24"/>
        </w:rPr>
        <w:t>初の節では</w:t>
      </w:r>
      <w:proofErr w:type="spellStart"/>
      <w:r w:rsidRPr="008B55F7">
        <w:rPr>
          <w:rFonts w:ascii="ＭＳ Ｐ明朝" w:eastAsia="ＭＳ Ｐ明朝" w:hAnsi="ＭＳ Ｐ明朝"/>
          <w:sz w:val="24"/>
          <w:szCs w:val="24"/>
        </w:rPr>
        <w:t>ve</w:t>
      </w:r>
      <w:proofErr w:type="spellEnd"/>
      <w:r w:rsidRPr="008B55F7">
        <w:rPr>
          <w:rFonts w:ascii="ＭＳ Ｐ明朝" w:eastAsia="ＭＳ Ｐ明朝" w:hAnsi="ＭＳ Ｐ明朝"/>
          <w:sz w:val="24"/>
          <w:szCs w:val="24"/>
        </w:rPr>
        <w:t>-gam hu` 、二番目の節では</w:t>
      </w:r>
      <w:proofErr w:type="spellStart"/>
      <w:r w:rsidRPr="008B55F7">
        <w:rPr>
          <w:rFonts w:ascii="ＭＳ Ｐ明朝" w:eastAsia="ＭＳ Ｐ明朝" w:hAnsi="ＭＳ Ｐ明朝"/>
          <w:sz w:val="24"/>
          <w:szCs w:val="24"/>
        </w:rPr>
        <w:t>ve</w:t>
      </w:r>
      <w:proofErr w:type="spellEnd"/>
      <w:r w:rsidRPr="008B55F7">
        <w:rPr>
          <w:rFonts w:ascii="ＭＳ Ｐ明朝" w:eastAsia="ＭＳ Ｐ明朝" w:hAnsi="ＭＳ Ｐ明朝"/>
          <w:sz w:val="24"/>
          <w:szCs w:val="24"/>
        </w:rPr>
        <w:t xml:space="preserve">-gam </w:t>
      </w:r>
      <w:proofErr w:type="spellStart"/>
      <w:r w:rsidRPr="008B55F7">
        <w:rPr>
          <w:rFonts w:ascii="ＭＳ Ｐ明朝" w:eastAsia="ＭＳ Ｐ明朝" w:hAnsi="ＭＳ Ｐ明朝"/>
          <w:sz w:val="24"/>
          <w:szCs w:val="24"/>
        </w:rPr>
        <w:t>naghidh</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berith</w:t>
      </w:r>
      <w:proofErr w:type="spellEnd"/>
      <w:r w:rsidRPr="008B55F7">
        <w:rPr>
          <w:rFonts w:ascii="ＭＳ Ｐ明朝" w:eastAsia="ＭＳ Ｐ明朝" w:hAnsi="ＭＳ Ｐ明朝"/>
          <w:sz w:val="24"/>
          <w:szCs w:val="24"/>
        </w:rPr>
        <w:t>）。</w:t>
      </w:r>
      <w:r w:rsidR="0044790C" w:rsidRPr="0044790C">
        <w:rPr>
          <w:rFonts w:ascii="ＭＳ Ｐ明朝" w:eastAsia="ＭＳ Ｐ明朝" w:hAnsi="ＭＳ Ｐ明朝" w:hint="eastAsia"/>
          <w:sz w:val="24"/>
          <w:szCs w:val="24"/>
        </w:rPr>
        <w:t>それぞれ、「そして、この者こそ（すなわち、反キリスト）」、「そして、この者こそ（</w:t>
      </w:r>
      <w:hyperlink r:id="rId362"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44790C" w:rsidRPr="007D3895">
          <w:rPr>
            <w:rStyle w:val="a7"/>
            <w:rFonts w:ascii="ＭＳ Ｐ明朝" w:eastAsia="ＭＳ Ｐ明朝" w:hAnsi="ＭＳ Ｐ明朝"/>
            <w:sz w:val="24"/>
            <w:szCs w:val="24"/>
          </w:rPr>
          <w:t>ダニエル9章27節</w:t>
        </w:r>
      </w:hyperlink>
      <w:r w:rsidR="0044790C" w:rsidRPr="0044790C">
        <w:rPr>
          <w:rFonts w:ascii="ＭＳ Ｐ明朝" w:eastAsia="ＭＳ Ｐ明朝" w:hAnsi="ＭＳ Ｐ明朝"/>
          <w:sz w:val="24"/>
          <w:szCs w:val="24"/>
        </w:rPr>
        <w:t>の）契約の君（すなわち、反キリスト） 」という意味です。</w:t>
      </w:r>
      <w:r w:rsidRPr="008B55F7">
        <w:rPr>
          <w:rFonts w:ascii="ＭＳ Ｐ明朝" w:eastAsia="ＭＳ Ｐ明朝" w:hAnsi="ＭＳ Ｐ明朝"/>
          <w:sz w:val="24"/>
          <w:szCs w:val="24"/>
        </w:rPr>
        <w:t>反キリストの「メシア」としての特別な地位は、イスラエルに関する彼のすべての行動において、当初はイスラエルの「救い主」と見なされ</w:t>
      </w:r>
      <w:r w:rsidR="002B4729">
        <w:rPr>
          <w:rFonts w:ascii="ＭＳ Ｐ明朝" w:eastAsia="ＭＳ Ｐ明朝" w:hAnsi="ＭＳ Ｐ明朝" w:hint="eastAsia"/>
          <w:sz w:val="24"/>
          <w:szCs w:val="24"/>
        </w:rPr>
        <w:t>るのに</w:t>
      </w:r>
      <w:r w:rsidRPr="008B55F7">
        <w:rPr>
          <w:rFonts w:ascii="ＭＳ Ｐ明朝" w:eastAsia="ＭＳ Ｐ明朝" w:hAnsi="ＭＳ Ｐ明朝"/>
          <w:sz w:val="24"/>
          <w:szCs w:val="24"/>
        </w:rPr>
        <w:t>役立つ</w:t>
      </w:r>
      <w:r w:rsidR="002B4729">
        <w:rPr>
          <w:rFonts w:ascii="ＭＳ Ｐ明朝" w:eastAsia="ＭＳ Ｐ明朝" w:hAnsi="ＭＳ Ｐ明朝" w:hint="eastAsia"/>
          <w:sz w:val="24"/>
          <w:szCs w:val="24"/>
        </w:rPr>
        <w:t>ことになります</w:t>
      </w:r>
      <w:r w:rsidRPr="008B55F7">
        <w:rPr>
          <w:rFonts w:ascii="ＭＳ Ｐ明朝" w:eastAsia="ＭＳ Ｐ明朝" w:hAnsi="ＭＳ Ｐ明朝"/>
          <w:sz w:val="24"/>
          <w:szCs w:val="24"/>
        </w:rPr>
        <w:t>。</w:t>
      </w:r>
    </w:p>
    <w:p w14:paraId="53DAFBAA" w14:textId="77777777" w:rsidR="00C74777" w:rsidRPr="008B55F7" w:rsidRDefault="00C74777" w:rsidP="00C74777">
      <w:pPr>
        <w:rPr>
          <w:rFonts w:ascii="ＭＳ Ｐ明朝" w:eastAsia="ＭＳ Ｐ明朝" w:hAnsi="ＭＳ Ｐ明朝"/>
          <w:sz w:val="24"/>
          <w:szCs w:val="24"/>
        </w:rPr>
      </w:pPr>
    </w:p>
    <w:p w14:paraId="10985B68" w14:textId="33937843" w:rsidR="0044790C" w:rsidRPr="0044790C" w:rsidRDefault="0044790C" w:rsidP="00881E1A">
      <w:pPr>
        <w:ind w:left="840" w:firstLine="240"/>
        <w:rPr>
          <w:rFonts w:ascii="BIZ UDPゴシック" w:eastAsia="BIZ UDPゴシック" w:hAnsi="BIZ UDPゴシック"/>
          <w:sz w:val="24"/>
          <w:szCs w:val="24"/>
        </w:rPr>
      </w:pPr>
      <w:r w:rsidRPr="0044790C">
        <w:rPr>
          <w:rFonts w:ascii="ＭＳ Ｐ明朝" w:eastAsia="ＭＳ Ｐ明朝" w:hAnsi="ＭＳ Ｐ明朝" w:hint="eastAsia"/>
          <w:sz w:val="24"/>
          <w:szCs w:val="24"/>
        </w:rPr>
        <w:t>（小さい角である、反キリスト</w:t>
      </w:r>
      <w:r>
        <w:rPr>
          <w:rFonts w:ascii="ＭＳ Ｐ明朝" w:eastAsia="ＭＳ Ｐ明朝" w:hAnsi="ＭＳ Ｐ明朝" w:hint="eastAsia"/>
          <w:sz w:val="24"/>
          <w:szCs w:val="24"/>
        </w:rPr>
        <w:t>は</w:t>
      </w:r>
      <w:r w:rsidRPr="0044790C">
        <w:rPr>
          <w:rFonts w:ascii="ＭＳ Ｐ明朝" w:eastAsia="ＭＳ Ｐ明朝" w:hAnsi="ＭＳ Ｐ明朝" w:hint="eastAsia"/>
          <w:sz w:val="24"/>
          <w:szCs w:val="24"/>
        </w:rPr>
        <w:t>）</w:t>
      </w:r>
      <w:r w:rsidRPr="0044790C">
        <w:rPr>
          <w:rFonts w:ascii="BIZ UDPゴシック" w:eastAsia="BIZ UDPゴシック" w:hAnsi="BIZ UDPゴシック" w:hint="eastAsia"/>
          <w:sz w:val="24"/>
          <w:szCs w:val="24"/>
        </w:rPr>
        <w:t>またみずから高ぶって、その衆群の主</w:t>
      </w:r>
      <w:r w:rsidRPr="0044790C">
        <w:rPr>
          <w:rFonts w:ascii="ＭＳ Ｐ明朝" w:eastAsia="ＭＳ Ｐ明朝" w:hAnsi="ＭＳ Ｐ明朝" w:hint="eastAsia"/>
          <w:sz w:val="24"/>
          <w:szCs w:val="24"/>
        </w:rPr>
        <w:t>（すなわち、キリスト）</w:t>
      </w:r>
      <w:r w:rsidRPr="0044790C">
        <w:rPr>
          <w:rFonts w:ascii="BIZ UDPゴシック" w:eastAsia="BIZ UDPゴシック" w:hAnsi="BIZ UDPゴシック" w:hint="eastAsia"/>
          <w:sz w:val="24"/>
          <w:szCs w:val="24"/>
        </w:rPr>
        <w:t>に敵し</w:t>
      </w:r>
      <w:r>
        <w:rPr>
          <w:rFonts w:ascii="BIZ UDPゴシック" w:eastAsia="BIZ UDPゴシック" w:hAnsi="BIZ UDPゴシック" w:hint="eastAsia"/>
          <w:sz w:val="24"/>
          <w:szCs w:val="24"/>
        </w:rPr>
        <w:t>…</w:t>
      </w:r>
      <w:r w:rsidRPr="0044790C">
        <w:rPr>
          <w:rFonts w:ascii="BIZ UDPゴシック" w:eastAsia="BIZ UDPゴシック" w:hAnsi="BIZ UDPゴシック" w:hint="eastAsia"/>
          <w:sz w:val="24"/>
          <w:szCs w:val="24"/>
        </w:rPr>
        <w:t>。</w:t>
      </w:r>
      <w:r w:rsidRPr="0044790C">
        <w:rPr>
          <w:rFonts w:ascii="BIZ UDPゴシック" w:eastAsia="BIZ UDPゴシック" w:hAnsi="BIZ UDPゴシック"/>
          <w:sz w:val="24"/>
          <w:szCs w:val="24"/>
        </w:rPr>
        <w:t xml:space="preserve"> </w:t>
      </w:r>
      <w:r w:rsidRPr="0044790C">
        <w:rPr>
          <w:rFonts w:ascii="ＭＳ Ｐ明朝" w:eastAsia="ＭＳ Ｐ明朝" w:hAnsi="ＭＳ Ｐ明朝"/>
          <w:sz w:val="24"/>
          <w:szCs w:val="24"/>
        </w:rPr>
        <w:t>(ダニエル8</w:t>
      </w:r>
      <w:r>
        <w:rPr>
          <w:rFonts w:ascii="ＭＳ Ｐ明朝" w:eastAsia="ＭＳ Ｐ明朝" w:hAnsi="ＭＳ Ｐ明朝" w:hint="eastAsia"/>
          <w:sz w:val="24"/>
          <w:szCs w:val="24"/>
        </w:rPr>
        <w:t>章</w:t>
      </w:r>
      <w:r w:rsidRPr="0044790C">
        <w:rPr>
          <w:rFonts w:ascii="ＭＳ Ｐ明朝" w:eastAsia="ＭＳ Ｐ明朝" w:hAnsi="ＭＳ Ｐ明朝"/>
          <w:sz w:val="24"/>
          <w:szCs w:val="24"/>
        </w:rPr>
        <w:t>11</w:t>
      </w:r>
      <w:r>
        <w:rPr>
          <w:rFonts w:ascii="ＭＳ Ｐ明朝" w:eastAsia="ＭＳ Ｐ明朝" w:hAnsi="ＭＳ Ｐ明朝" w:hint="eastAsia"/>
          <w:sz w:val="24"/>
          <w:szCs w:val="24"/>
        </w:rPr>
        <w:t>節前半</w:t>
      </w:r>
      <w:r w:rsidRPr="0044790C">
        <w:rPr>
          <w:rFonts w:ascii="ＭＳ Ｐ明朝" w:eastAsia="ＭＳ Ｐ明朝" w:hAnsi="ＭＳ Ｐ明朝"/>
          <w:sz w:val="24"/>
          <w:szCs w:val="24"/>
        </w:rPr>
        <w:t>)</w:t>
      </w:r>
    </w:p>
    <w:p w14:paraId="73856C60" w14:textId="72ECDEF8" w:rsidR="00C74777" w:rsidRPr="008B55F7" w:rsidRDefault="00C74777" w:rsidP="0044790C">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4B8C06F3" w14:textId="75C42E3F" w:rsidR="00C74777" w:rsidRPr="008B55F7" w:rsidRDefault="00C74777" w:rsidP="003E159D">
      <w:pPr>
        <w:ind w:firstLine="240"/>
        <w:rPr>
          <w:rFonts w:ascii="ＭＳ Ｐ明朝" w:eastAsia="ＭＳ Ｐ明朝" w:hAnsi="ＭＳ Ｐ明朝"/>
          <w:sz w:val="24"/>
          <w:szCs w:val="24"/>
        </w:rPr>
      </w:pPr>
      <w:bookmarkStart w:id="20" w:name="_Hlk172966614"/>
      <w:r w:rsidRPr="008B55F7">
        <w:rPr>
          <w:rFonts w:ascii="ＭＳ Ｐ明朝" w:eastAsia="ＭＳ Ｐ明朝" w:hAnsi="ＭＳ Ｐ明朝" w:hint="eastAsia"/>
          <w:sz w:val="24"/>
          <w:szCs w:val="24"/>
        </w:rPr>
        <w:t>第三に、</w:t>
      </w:r>
      <w:r>
        <w:fldChar w:fldCharType="begin"/>
      </w:r>
      <w:r>
        <w:instrText>HYPERLINK "https://jpn.bible/kougo/dan" \l "11:37" \o "彼はその先祖の神々を顧みず、また婦人の好む者も、いかなる神をも顧みないでしょう。彼はすべてにまさって、自分を大いなる者とするからです。 彼はこれらの者の代りに、要害の神をあがめ、金、銀、宝石、および宝物をもって、その先祖たちの知らなかった神をあがめ、 "</w:instrText>
      </w:r>
      <w:r>
        <w:fldChar w:fldCharType="separate"/>
      </w:r>
      <w:r w:rsidRPr="003E159D">
        <w:rPr>
          <w:rStyle w:val="a7"/>
          <w:rFonts w:ascii="ＭＳ Ｐ明朝" w:eastAsia="ＭＳ Ｐ明朝" w:hAnsi="ＭＳ Ｐ明朝" w:hint="eastAsia"/>
          <w:sz w:val="24"/>
          <w:szCs w:val="24"/>
        </w:rPr>
        <w:t>ダニエル</w:t>
      </w:r>
      <w:r w:rsidRPr="003E159D">
        <w:rPr>
          <w:rStyle w:val="a7"/>
          <w:rFonts w:ascii="ＭＳ Ｐ明朝" w:eastAsia="ＭＳ Ｐ明朝" w:hAnsi="ＭＳ Ｐ明朝"/>
          <w:sz w:val="24"/>
          <w:szCs w:val="24"/>
        </w:rPr>
        <w:t>11</w:t>
      </w:r>
      <w:r w:rsidR="003E159D" w:rsidRPr="003E159D">
        <w:rPr>
          <w:rStyle w:val="a7"/>
          <w:rFonts w:ascii="ＭＳ Ｐ明朝" w:eastAsia="ＭＳ Ｐ明朝" w:hAnsi="ＭＳ Ｐ明朝"/>
          <w:sz w:val="24"/>
          <w:szCs w:val="24"/>
        </w:rPr>
        <w:t>章</w:t>
      </w:r>
      <w:r w:rsidRPr="003E159D">
        <w:rPr>
          <w:rStyle w:val="a7"/>
          <w:rFonts w:ascii="ＭＳ Ｐ明朝" w:eastAsia="ＭＳ Ｐ明朝" w:hAnsi="ＭＳ Ｐ明朝"/>
          <w:sz w:val="24"/>
          <w:szCs w:val="24"/>
        </w:rPr>
        <w:t>37-38</w:t>
      </w:r>
      <w:r w:rsidR="003E159D" w:rsidRPr="003E159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には、反キリストについて、「その先祖の神」が二度</w:t>
      </w:r>
      <w:r w:rsidR="00634834">
        <w:rPr>
          <w:rFonts w:ascii="ＭＳ Ｐ明朝" w:eastAsia="ＭＳ Ｐ明朝" w:hAnsi="ＭＳ Ｐ明朝" w:hint="eastAsia"/>
          <w:sz w:val="24"/>
          <w:szCs w:val="24"/>
        </w:rPr>
        <w:t>言及され</w:t>
      </w:r>
      <w:r w:rsidRPr="008B55F7">
        <w:rPr>
          <w:rFonts w:ascii="ＭＳ Ｐ明朝" w:eastAsia="ＭＳ Ｐ明朝" w:hAnsi="ＭＳ Ｐ明朝"/>
          <w:sz w:val="24"/>
          <w:szCs w:val="24"/>
        </w:rPr>
        <w:t>てます。聖書の用語では、「父祖」はもっぱらイスラエルの家父長を表しているので（例えば、</w:t>
      </w:r>
      <w:hyperlink r:id="rId363" w:anchor="20:33" w:tooltip="しかし高き所は除かず、また民はその先祖の神に心を傾けなかった。 " w:history="1">
        <w:r w:rsidR="003E159D" w:rsidRPr="003E159D">
          <w:rPr>
            <w:rStyle w:val="a7"/>
            <w:rFonts w:ascii="ＭＳ Ｐ明朝" w:eastAsia="ＭＳ Ｐ明朝" w:hAnsi="ＭＳ Ｐ明朝"/>
            <w:sz w:val="24"/>
            <w:szCs w:val="24"/>
          </w:rPr>
          <w:t>歴代誌下</w:t>
        </w:r>
        <w:r w:rsidRPr="003E159D">
          <w:rPr>
            <w:rStyle w:val="a7"/>
            <w:rFonts w:ascii="ＭＳ Ｐ明朝" w:eastAsia="ＭＳ Ｐ明朝" w:hAnsi="ＭＳ Ｐ明朝"/>
            <w:sz w:val="24"/>
            <w:szCs w:val="24"/>
          </w:rPr>
          <w:t>20</w:t>
        </w:r>
        <w:r w:rsidR="003E159D" w:rsidRPr="003E159D">
          <w:rPr>
            <w:rStyle w:val="a7"/>
            <w:rFonts w:ascii="ＭＳ Ｐ明朝" w:eastAsia="ＭＳ Ｐ明朝" w:hAnsi="ＭＳ Ｐ明朝"/>
            <w:sz w:val="24"/>
            <w:szCs w:val="24"/>
          </w:rPr>
          <w:t>章</w:t>
        </w:r>
        <w:r w:rsidRPr="003E159D">
          <w:rPr>
            <w:rStyle w:val="a7"/>
            <w:rFonts w:ascii="ＭＳ Ｐ明朝" w:eastAsia="ＭＳ Ｐ明朝" w:hAnsi="ＭＳ Ｐ明朝"/>
            <w:sz w:val="24"/>
            <w:szCs w:val="24"/>
          </w:rPr>
          <w:t>33</w:t>
        </w:r>
        <w:r w:rsidR="003E159D" w:rsidRPr="003E159D">
          <w:rPr>
            <w:rStyle w:val="a7"/>
            <w:rFonts w:ascii="ＭＳ Ｐ明朝" w:eastAsia="ＭＳ Ｐ明朝" w:hAnsi="ＭＳ Ｐ明朝"/>
            <w:sz w:val="24"/>
            <w:szCs w:val="24"/>
          </w:rPr>
          <w:t>節</w:t>
        </w:r>
      </w:hyperlink>
      <w:r w:rsidR="007C4EC8">
        <w:rPr>
          <w:rFonts w:ascii="ＭＳ Ｐ明朝" w:eastAsia="ＭＳ Ｐ明朝" w:hAnsi="ＭＳ Ｐ明朝" w:hint="eastAsia"/>
          <w:sz w:val="24"/>
          <w:szCs w:val="24"/>
        </w:rPr>
        <w:t xml:space="preserve">参照; </w:t>
      </w:r>
      <w:r w:rsidRPr="008B55F7">
        <w:rPr>
          <w:rFonts w:ascii="ＭＳ Ｐ明朝" w:eastAsia="ＭＳ Ｐ明朝" w:hAnsi="ＭＳ Ｐ明朝"/>
          <w:sz w:val="24"/>
          <w:szCs w:val="24"/>
        </w:rPr>
        <w:t xml:space="preserve"> </w:t>
      </w:r>
      <w:hyperlink r:id="rId364" w:anchor="9:5" w:tooltip="また父祖たちも彼らのものであり、肉によればキリストもまた彼らから出られたのである。万物の上にいます神は、永遠にほむべきかな、アァメン。 " w:history="1">
        <w:r w:rsidR="007C4EC8" w:rsidRPr="007C4EC8">
          <w:rPr>
            <w:rStyle w:val="a7"/>
            <w:rFonts w:ascii="ＭＳ Ｐ明朝" w:eastAsia="ＭＳ Ｐ明朝" w:hAnsi="ＭＳ Ｐ明朝"/>
            <w:sz w:val="24"/>
            <w:szCs w:val="24"/>
          </w:rPr>
          <w:t>ローマ</w:t>
        </w:r>
        <w:r w:rsidRPr="007C4EC8">
          <w:rPr>
            <w:rStyle w:val="a7"/>
            <w:rFonts w:ascii="ＭＳ Ｐ明朝" w:eastAsia="ＭＳ Ｐ明朝" w:hAnsi="ＭＳ Ｐ明朝"/>
            <w:sz w:val="24"/>
            <w:szCs w:val="24"/>
          </w:rPr>
          <w:t>9</w:t>
        </w:r>
        <w:r w:rsidR="007C4EC8" w:rsidRPr="007C4EC8">
          <w:rPr>
            <w:rStyle w:val="a7"/>
            <w:rFonts w:ascii="ＭＳ Ｐ明朝" w:eastAsia="ＭＳ Ｐ明朝" w:hAnsi="ＭＳ Ｐ明朝"/>
            <w:sz w:val="24"/>
            <w:szCs w:val="24"/>
          </w:rPr>
          <w:t>章</w:t>
        </w:r>
        <w:r w:rsidRPr="007C4EC8">
          <w:rPr>
            <w:rStyle w:val="a7"/>
            <w:rFonts w:ascii="ＭＳ Ｐ明朝" w:eastAsia="ＭＳ Ｐ明朝" w:hAnsi="ＭＳ Ｐ明朝"/>
            <w:sz w:val="24"/>
            <w:szCs w:val="24"/>
          </w:rPr>
          <w:t>5</w:t>
        </w:r>
        <w:r w:rsidR="007C4EC8" w:rsidRPr="007C4EC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r w:rsidR="007C4EC8">
        <w:rPr>
          <w:rFonts w:ascii="ＭＳ Ｐ明朝" w:eastAsia="ＭＳ Ｐ明朝" w:hAnsi="ＭＳ Ｐ明朝" w:hint="eastAsia"/>
          <w:sz w:val="24"/>
          <w:szCs w:val="24"/>
        </w:rPr>
        <w:t>「先祖たちも彼らのもの（すなわちイスラエル）であり」）</w:t>
      </w:r>
      <w:r w:rsidRPr="008B55F7">
        <w:rPr>
          <w:rFonts w:ascii="ＭＳ Ｐ明朝" w:eastAsia="ＭＳ Ｐ明朝" w:hAnsi="ＭＳ Ｐ明朝"/>
          <w:sz w:val="24"/>
          <w:szCs w:val="24"/>
        </w:rPr>
        <w:t>、真の神を反キリストの先祖の神としていることは（もちろん、彼はこの神に対して「</w:t>
      </w:r>
      <w:r w:rsidR="00D95DCE" w:rsidRPr="00D95DCE">
        <w:rPr>
          <w:rFonts w:ascii="ＭＳ Ｐ明朝" w:eastAsia="ＭＳ Ｐ明朝" w:hAnsi="ＭＳ Ｐ明朝" w:hint="eastAsia"/>
          <w:sz w:val="24"/>
          <w:szCs w:val="24"/>
        </w:rPr>
        <w:t>顧みず</w:t>
      </w:r>
      <w:r w:rsidRPr="00D95DCE">
        <w:rPr>
          <w:rFonts w:ascii="ＭＳ Ｐ明朝" w:eastAsia="ＭＳ Ｐ明朝" w:hAnsi="ＭＳ Ｐ明朝"/>
          <w:sz w:val="24"/>
          <w:szCs w:val="24"/>
        </w:rPr>
        <w:t>」</w:t>
      </w:r>
      <w:r w:rsidRPr="008B55F7">
        <w:rPr>
          <w:rFonts w:ascii="ＭＳ Ｐ明朝" w:eastAsia="ＭＳ Ｐ明朝" w:hAnsi="ＭＳ Ｐ明朝"/>
          <w:sz w:val="24"/>
          <w:szCs w:val="24"/>
        </w:rPr>
        <w:t>と</w:t>
      </w:r>
      <w:r w:rsidR="00D95DCE">
        <w:rPr>
          <w:rFonts w:ascii="ＭＳ Ｐ明朝" w:eastAsia="ＭＳ Ｐ明朝" w:hAnsi="ＭＳ Ｐ明朝" w:hint="eastAsia"/>
          <w:sz w:val="24"/>
          <w:szCs w:val="24"/>
        </w:rPr>
        <w:t>あ</w:t>
      </w:r>
      <w:r w:rsidRPr="008B55F7">
        <w:rPr>
          <w:rFonts w:ascii="ＭＳ Ｐ明朝" w:eastAsia="ＭＳ Ｐ明朝" w:hAnsi="ＭＳ Ｐ明朝"/>
          <w:sz w:val="24"/>
          <w:szCs w:val="24"/>
        </w:rPr>
        <w:t>るので</w:t>
      </w:r>
      <w:r w:rsidR="00D95DCE">
        <w:rPr>
          <w:rFonts w:ascii="ＭＳ Ｐ明朝" w:eastAsia="ＭＳ Ｐ明朝" w:hAnsi="ＭＳ Ｐ明朝" w:hint="eastAsia"/>
          <w:sz w:val="24"/>
          <w:szCs w:val="24"/>
        </w:rPr>
        <w:t>、</w:t>
      </w:r>
      <w:r w:rsidR="00634834">
        <w:rPr>
          <w:rFonts w:ascii="ＭＳ Ｐ明朝" w:eastAsia="ＭＳ Ｐ明朝" w:hAnsi="ＭＳ Ｐ明朝" w:hint="eastAsia"/>
          <w:sz w:val="24"/>
          <w:szCs w:val="24"/>
        </w:rPr>
        <w:t>拒絶</w:t>
      </w:r>
      <w:r w:rsidR="00D95DCE">
        <w:rPr>
          <w:rFonts w:ascii="ＭＳ Ｐ明朝" w:eastAsia="ＭＳ Ｐ明朝" w:hAnsi="ＭＳ Ｐ明朝" w:hint="eastAsia"/>
          <w:sz w:val="24"/>
          <w:szCs w:val="24"/>
        </w:rPr>
        <w:t>しているわけです</w:t>
      </w:r>
      <w:r w:rsidRPr="008B55F7">
        <w:rPr>
          <w:rFonts w:ascii="ＭＳ Ｐ明朝" w:eastAsia="ＭＳ Ｐ明朝" w:hAnsi="ＭＳ Ｐ明朝"/>
          <w:sz w:val="24"/>
          <w:szCs w:val="24"/>
        </w:rPr>
        <w:t>）、反キリストがユダヤ人の家系であるという意味にちがいありません（その印象は、</w:t>
      </w:r>
      <w:r w:rsidR="007C4EC8">
        <w:fldChar w:fldCharType="begin"/>
      </w:r>
      <w:r w:rsidR="007C4EC8">
        <w:instrText>HYPERLINK "https://jpn.bible/kougo/dan" \l "11:35" \o "また賢い者のうちのある者は、終りの時まで、自分を練り、清め、白くするために倒れるでしょう。終りはなお定まった時の来るまでこないからです。 この王は、その心のままに事をおこない、すべての神を越えて、自分を高くし、自分を大いにし、神々の神たる者にむかって、驚くべき事を語り、憤りのやむ時まで栄えるでしょう。これは定められた事が成就するからです。 "</w:instrText>
      </w:r>
      <w:r w:rsidR="007C4EC8">
        <w:fldChar w:fldCharType="separate"/>
      </w:r>
      <w:r w:rsidR="007C4EC8" w:rsidRPr="007C4EC8">
        <w:rPr>
          <w:rStyle w:val="a7"/>
          <w:rFonts w:ascii="ＭＳ Ｐ明朝" w:eastAsia="ＭＳ Ｐ明朝" w:hAnsi="ＭＳ Ｐ明朝"/>
          <w:sz w:val="24"/>
          <w:szCs w:val="24"/>
        </w:rPr>
        <w:t>ダニエル</w:t>
      </w:r>
      <w:r w:rsidRPr="007C4EC8">
        <w:rPr>
          <w:rStyle w:val="a7"/>
          <w:rFonts w:ascii="ＭＳ Ｐ明朝" w:eastAsia="ＭＳ Ｐ明朝" w:hAnsi="ＭＳ Ｐ明朝"/>
          <w:sz w:val="24"/>
          <w:szCs w:val="24"/>
        </w:rPr>
        <w:t>11</w:t>
      </w:r>
      <w:r w:rsidR="007C4EC8" w:rsidRPr="007C4EC8">
        <w:rPr>
          <w:rStyle w:val="a7"/>
          <w:rFonts w:ascii="ＭＳ Ｐ明朝" w:eastAsia="ＭＳ Ｐ明朝" w:hAnsi="ＭＳ Ｐ明朝"/>
          <w:sz w:val="24"/>
          <w:szCs w:val="24"/>
        </w:rPr>
        <w:t>章</w:t>
      </w:r>
      <w:r w:rsidRPr="007C4EC8">
        <w:rPr>
          <w:rStyle w:val="a7"/>
          <w:rFonts w:ascii="ＭＳ Ｐ明朝" w:eastAsia="ＭＳ Ｐ明朝" w:hAnsi="ＭＳ Ｐ明朝"/>
          <w:sz w:val="24"/>
          <w:szCs w:val="24"/>
        </w:rPr>
        <w:t>35-36</w:t>
      </w:r>
      <w:r w:rsidR="007C4EC8" w:rsidRPr="007C4EC8">
        <w:rPr>
          <w:rStyle w:val="a7"/>
          <w:rFonts w:ascii="ＭＳ Ｐ明朝" w:eastAsia="ＭＳ Ｐ明朝" w:hAnsi="ＭＳ Ｐ明朝"/>
          <w:sz w:val="24"/>
          <w:szCs w:val="24"/>
        </w:rPr>
        <w:t>節</w:t>
      </w:r>
      <w:r w:rsidR="007C4EC8">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で強め</w:t>
      </w:r>
      <w:r w:rsidRPr="008B55F7">
        <w:rPr>
          <w:rFonts w:ascii="ＭＳ Ｐ明朝" w:eastAsia="ＭＳ Ｐ明朝" w:hAnsi="ＭＳ Ｐ明朝"/>
          <w:sz w:val="24"/>
          <w:szCs w:val="24"/>
        </w:rPr>
        <w:lastRenderedPageBreak/>
        <w:t xml:space="preserve">られます）。 </w:t>
      </w:r>
      <w:hyperlink r:id="rId365" w:anchor="11:39" w:tooltip="異邦の神の助けによって、最も強固な城にむかって、事をなすでしょう。そして彼を認める者には、栄誉を増し与え、これに多くの人を治めさせ、賞与として土地を分け与えるでしょう。 " w:history="1">
        <w:r w:rsidRPr="002736FC">
          <w:rPr>
            <w:rStyle w:val="a7"/>
            <w:rFonts w:ascii="ＭＳ Ｐ明朝" w:eastAsia="ＭＳ Ｐ明朝" w:hAnsi="ＭＳ Ｐ明朝"/>
            <w:sz w:val="24"/>
            <w:szCs w:val="24"/>
          </w:rPr>
          <w:t>39</w:t>
        </w:r>
        <w:r w:rsidR="00FA033D" w:rsidRPr="002736FC">
          <w:rPr>
            <w:rStyle w:val="a7"/>
            <w:rFonts w:ascii="ＭＳ Ｐ明朝" w:eastAsia="ＭＳ Ｐ明朝" w:hAnsi="ＭＳ Ｐ明朝" w:hint="eastAsia"/>
            <w:sz w:val="24"/>
            <w:szCs w:val="24"/>
          </w:rPr>
          <w:t>節</w:t>
        </w:r>
      </w:hyperlink>
      <w:r w:rsidRPr="002736FC">
        <w:rPr>
          <w:rFonts w:ascii="ＭＳ Ｐ明朝" w:eastAsia="ＭＳ Ｐ明朝" w:hAnsi="ＭＳ Ｐ明朝"/>
          <w:sz w:val="24"/>
          <w:szCs w:val="24"/>
        </w:rPr>
        <w:t>では、反</w:t>
      </w:r>
      <w:r w:rsidRPr="008B55F7">
        <w:rPr>
          <w:rFonts w:ascii="ＭＳ Ｐ明朝" w:eastAsia="ＭＳ Ｐ明朝" w:hAnsi="ＭＳ Ｐ明朝"/>
          <w:sz w:val="24"/>
          <w:szCs w:val="24"/>
        </w:rPr>
        <w:t>キリストが代わりに「</w:t>
      </w:r>
      <w:r w:rsidR="002736FC">
        <w:rPr>
          <w:rFonts w:ascii="ＭＳ Ｐ明朝" w:eastAsia="ＭＳ Ｐ明朝" w:hAnsi="ＭＳ Ｐ明朝" w:hint="eastAsia"/>
          <w:sz w:val="24"/>
          <w:szCs w:val="24"/>
        </w:rPr>
        <w:t>異邦</w:t>
      </w:r>
      <w:r w:rsidRPr="008B55F7">
        <w:rPr>
          <w:rFonts w:ascii="ＭＳ Ｐ明朝" w:eastAsia="ＭＳ Ｐ明朝" w:hAnsi="ＭＳ Ｐ明朝"/>
          <w:sz w:val="24"/>
          <w:szCs w:val="24"/>
        </w:rPr>
        <w:t>の（すなわちイスラエルの</w:t>
      </w:r>
      <w:r w:rsidR="00D95DCE">
        <w:rPr>
          <w:rFonts w:ascii="ＭＳ Ｐ明朝" w:eastAsia="ＭＳ Ｐ明朝" w:hAnsi="ＭＳ Ｐ明朝" w:hint="eastAsia"/>
          <w:sz w:val="24"/>
          <w:szCs w:val="24"/>
        </w:rPr>
        <w:t>神ではない</w:t>
      </w:r>
      <w:r w:rsidRPr="008B55F7">
        <w:rPr>
          <w:rFonts w:ascii="ＭＳ Ｐ明朝" w:eastAsia="ＭＳ Ｐ明朝" w:hAnsi="ＭＳ Ｐ明朝"/>
          <w:sz w:val="24"/>
          <w:szCs w:val="24"/>
        </w:rPr>
        <w:t>）神」を尊ぶと言われていますが、この究極の「北の王」がユダヤ人である場合</w:t>
      </w:r>
      <w:r w:rsidR="00D95DCE">
        <w:rPr>
          <w:rFonts w:ascii="ＭＳ Ｐ明朝" w:eastAsia="ＭＳ Ｐ明朝" w:hAnsi="ＭＳ Ｐ明朝" w:hint="eastAsia"/>
          <w:sz w:val="24"/>
          <w:szCs w:val="24"/>
        </w:rPr>
        <w:t>に</w:t>
      </w:r>
      <w:r w:rsidRPr="008B55F7">
        <w:rPr>
          <w:rFonts w:ascii="ＭＳ Ｐ明朝" w:eastAsia="ＭＳ Ｐ明朝" w:hAnsi="ＭＳ Ｐ明朝"/>
          <w:sz w:val="24"/>
          <w:szCs w:val="24"/>
        </w:rPr>
        <w:t>のみ、</w:t>
      </w:r>
      <w:r w:rsidR="00D95DCE">
        <w:rPr>
          <w:rFonts w:ascii="ＭＳ Ｐ明朝" w:eastAsia="ＭＳ Ｐ明朝" w:hAnsi="ＭＳ Ｐ明朝" w:hint="eastAsia"/>
          <w:sz w:val="24"/>
          <w:szCs w:val="24"/>
        </w:rPr>
        <w:t>異例な</w:t>
      </w:r>
      <w:r w:rsidR="00621EE6">
        <w:rPr>
          <w:rFonts w:ascii="ＭＳ Ｐ明朝" w:eastAsia="ＭＳ Ｐ明朝" w:hAnsi="ＭＳ Ｐ明朝" w:hint="eastAsia"/>
          <w:sz w:val="24"/>
          <w:szCs w:val="24"/>
        </w:rPr>
        <w:t>事</w:t>
      </w:r>
      <w:r w:rsidRPr="008B55F7">
        <w:rPr>
          <w:rFonts w:ascii="ＭＳ Ｐ明朝" w:eastAsia="ＭＳ Ｐ明朝" w:hAnsi="ＭＳ Ｐ明朝"/>
          <w:sz w:val="24"/>
          <w:szCs w:val="24"/>
        </w:rPr>
        <w:t>です）。</w:t>
      </w:r>
    </w:p>
    <w:p w14:paraId="55F369A6" w14:textId="77777777" w:rsidR="00C74777" w:rsidRPr="008B55F7" w:rsidRDefault="00C74777" w:rsidP="00C74777">
      <w:pPr>
        <w:rPr>
          <w:rFonts w:ascii="ＭＳ Ｐ明朝" w:eastAsia="ＭＳ Ｐ明朝" w:hAnsi="ＭＳ Ｐ明朝"/>
          <w:sz w:val="24"/>
          <w:szCs w:val="24"/>
        </w:rPr>
      </w:pPr>
    </w:p>
    <w:p w14:paraId="7628E92E" w14:textId="06D55971" w:rsidR="00C74777" w:rsidRPr="008B55F7" w:rsidRDefault="00C74777" w:rsidP="002736FC">
      <w:pPr>
        <w:ind w:firstLine="240"/>
        <w:rPr>
          <w:rFonts w:ascii="ＭＳ Ｐ明朝" w:eastAsia="ＭＳ Ｐ明朝" w:hAnsi="ＭＳ Ｐ明朝"/>
          <w:sz w:val="24"/>
          <w:szCs w:val="24"/>
        </w:rPr>
      </w:pPr>
      <w:r w:rsidRPr="00A77C9A">
        <w:rPr>
          <w:rFonts w:ascii="ＭＳ Ｐ明朝" w:eastAsia="ＭＳ Ｐ明朝" w:hAnsi="ＭＳ Ｐ明朝" w:hint="eastAsia"/>
          <w:sz w:val="24"/>
          <w:szCs w:val="24"/>
        </w:rPr>
        <w:t>最後に、聖書は反</w:t>
      </w:r>
      <w:r w:rsidRPr="008B55F7">
        <w:rPr>
          <w:rFonts w:ascii="ＭＳ Ｐ明朝" w:eastAsia="ＭＳ Ｐ明朝" w:hAnsi="ＭＳ Ｐ明朝" w:hint="eastAsia"/>
          <w:sz w:val="24"/>
          <w:szCs w:val="24"/>
        </w:rPr>
        <w:t>キリストがダン族から生まれ、その結果、彼の母方の起源がユダヤ人であり、特にダン族に由来すると理解すべきことを示しています。第一に、ダンは、</w:t>
      </w:r>
      <w:r w:rsidRPr="008B55F7">
        <w:rPr>
          <w:rFonts w:ascii="ＭＳ Ｐ明朝" w:eastAsia="ＭＳ Ｐ明朝" w:hAnsi="ＭＳ Ｐ明朝"/>
          <w:sz w:val="24"/>
          <w:szCs w:val="24"/>
        </w:rPr>
        <w:t>144,000人のユダヤ人の証人</w:t>
      </w:r>
      <w:r w:rsidR="002736FC">
        <w:rPr>
          <w:rFonts w:ascii="ＭＳ Ｐ明朝" w:eastAsia="ＭＳ Ｐ明朝" w:hAnsi="ＭＳ Ｐ明朝" w:hint="eastAsia"/>
          <w:sz w:val="24"/>
          <w:szCs w:val="24"/>
        </w:rPr>
        <w:t>として召される十二</w:t>
      </w:r>
      <w:r w:rsidRPr="008B55F7">
        <w:rPr>
          <w:rFonts w:ascii="ＭＳ Ｐ明朝" w:eastAsia="ＭＳ Ｐ明朝" w:hAnsi="ＭＳ Ｐ明朝"/>
          <w:sz w:val="24"/>
          <w:szCs w:val="24"/>
        </w:rPr>
        <w:t>部族の</w:t>
      </w:r>
      <w:r w:rsidR="00D95DCE">
        <w:rPr>
          <w:rFonts w:ascii="ＭＳ Ｐ明朝" w:eastAsia="ＭＳ Ｐ明朝" w:hAnsi="ＭＳ Ｐ明朝" w:hint="eastAsia"/>
          <w:sz w:val="24"/>
          <w:szCs w:val="24"/>
        </w:rPr>
        <w:t>一覧</w:t>
      </w:r>
      <w:r w:rsidR="002736FC">
        <w:rPr>
          <w:rFonts w:ascii="ＭＳ Ｐ明朝" w:eastAsia="ＭＳ Ｐ明朝" w:hAnsi="ＭＳ Ｐ明朝" w:hint="eastAsia"/>
          <w:sz w:val="24"/>
          <w:szCs w:val="24"/>
        </w:rPr>
        <w:t>に入っていない</w:t>
      </w:r>
      <w:r w:rsidRPr="008B55F7">
        <w:rPr>
          <w:rFonts w:ascii="ＭＳ Ｐ明朝" w:eastAsia="ＭＳ Ｐ明朝" w:hAnsi="ＭＳ Ｐ明朝"/>
          <w:sz w:val="24"/>
          <w:szCs w:val="24"/>
        </w:rPr>
        <w:t>部族です（</w:t>
      </w:r>
      <w:hyperlink r:id="rId366" w:anchor="7:5" w:tooltip="ユダの部族のうち、一万二千人が印をおされ、ルベンの部族のうち、一万二千人、ガドの部族のうち、一万二千人、 アセルの部族のうち、一万二千人、ナフタリの部族のうち、一万二千人、マナセの部族のうち、一万二千人、 シメオンの部族のうち、一万二千人、レビの部族のうち、一万二千人、イサカルの部族のうち、一万二千人、 ゼブルンの部族のうち、一万二千人、ヨセフの部族のうち、一万二千人、ベニヤミンの部族のうち、一万二千人が印をおされた。 " w:history="1">
        <w:r w:rsidR="002736FC" w:rsidRPr="002736FC">
          <w:rPr>
            <w:rStyle w:val="a7"/>
            <w:rFonts w:ascii="ＭＳ Ｐ明朝" w:eastAsia="ＭＳ Ｐ明朝" w:hAnsi="ＭＳ Ｐ明朝"/>
            <w:sz w:val="24"/>
            <w:szCs w:val="24"/>
          </w:rPr>
          <w:t>黙示録</w:t>
        </w:r>
        <w:r w:rsidRPr="002736FC">
          <w:rPr>
            <w:rStyle w:val="a7"/>
            <w:rFonts w:ascii="ＭＳ Ｐ明朝" w:eastAsia="ＭＳ Ｐ明朝" w:hAnsi="ＭＳ Ｐ明朝"/>
            <w:sz w:val="24"/>
            <w:szCs w:val="24"/>
          </w:rPr>
          <w:t>7</w:t>
        </w:r>
        <w:r w:rsidR="002736FC" w:rsidRPr="002736FC">
          <w:rPr>
            <w:rStyle w:val="a7"/>
            <w:rFonts w:ascii="ＭＳ Ｐ明朝" w:eastAsia="ＭＳ Ｐ明朝" w:hAnsi="ＭＳ Ｐ明朝"/>
            <w:sz w:val="24"/>
            <w:szCs w:val="24"/>
          </w:rPr>
          <w:t>章</w:t>
        </w:r>
        <w:r w:rsidRPr="002736FC">
          <w:rPr>
            <w:rStyle w:val="a7"/>
            <w:rFonts w:ascii="ＭＳ Ｐ明朝" w:eastAsia="ＭＳ Ｐ明朝" w:hAnsi="ＭＳ Ｐ明朝"/>
            <w:sz w:val="24"/>
            <w:szCs w:val="24"/>
          </w:rPr>
          <w:t>5-8</w:t>
        </w:r>
        <w:r w:rsidR="002736FC" w:rsidRPr="002736F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w:t>
      </w:r>
      <w:r w:rsidR="004F7A79">
        <w:rPr>
          <w:rFonts w:ascii="ＭＳ Ｐ明朝" w:eastAsia="ＭＳ Ｐ明朝" w:hAnsi="ＭＳ Ｐ明朝" w:hint="eastAsia"/>
          <w:sz w:val="24"/>
          <w:szCs w:val="24"/>
        </w:rPr>
        <w:t>除外</w:t>
      </w:r>
      <w:r w:rsidRPr="008B55F7">
        <w:rPr>
          <w:rFonts w:ascii="ＭＳ Ｐ明朝" w:eastAsia="ＭＳ Ｐ明朝" w:hAnsi="ＭＳ Ｐ明朝"/>
          <w:sz w:val="24"/>
          <w:szCs w:val="24"/>
        </w:rPr>
        <w:t>は驚くべきことです。この種のリストではしばしば</w:t>
      </w:r>
      <w:r w:rsidR="00917F13">
        <w:rPr>
          <w:rFonts w:ascii="ＭＳ Ｐ明朝" w:eastAsia="ＭＳ Ｐ明朝" w:hAnsi="ＭＳ Ｐ明朝" w:hint="eastAsia"/>
          <w:sz w:val="24"/>
          <w:szCs w:val="24"/>
        </w:rPr>
        <w:t>レビが</w:t>
      </w:r>
      <w:r w:rsidRPr="008B55F7">
        <w:rPr>
          <w:rFonts w:ascii="ＭＳ Ｐ明朝" w:eastAsia="ＭＳ Ｐ明朝" w:hAnsi="ＭＳ Ｐ明朝"/>
          <w:sz w:val="24"/>
          <w:szCs w:val="24"/>
        </w:rPr>
        <w:t>除外され代わりに、マナセとエフライム（</w:t>
      </w:r>
      <w:hyperlink r:id="rId367" w:anchor="7:8" w:tooltip="ゼブルンの部族のうち、一万二千人、ヨセフの部族のうち、一万二千人、ベニヤミンの部族のうち、一万二千人が印をおされた。 " w:history="1">
        <w:r w:rsidRPr="004F7A79">
          <w:rPr>
            <w:rStyle w:val="a7"/>
            <w:rFonts w:ascii="ＭＳ Ｐ明朝" w:eastAsia="ＭＳ Ｐ明朝" w:hAnsi="ＭＳ Ｐ明朝"/>
            <w:sz w:val="24"/>
            <w:szCs w:val="24"/>
          </w:rPr>
          <w:t>8節</w:t>
        </w:r>
      </w:hyperlink>
      <w:r w:rsidRPr="008B55F7">
        <w:rPr>
          <w:rFonts w:ascii="ＭＳ Ｐ明朝" w:eastAsia="ＭＳ Ｐ明朝" w:hAnsi="ＭＳ Ｐ明朝"/>
          <w:sz w:val="24"/>
          <w:szCs w:val="24"/>
        </w:rPr>
        <w:t>では</w:t>
      </w:r>
      <w:r w:rsidR="00917F13">
        <w:rPr>
          <w:rFonts w:ascii="ＭＳ Ｐ明朝" w:eastAsia="ＭＳ Ｐ明朝" w:hAnsi="ＭＳ Ｐ明朝" w:hint="eastAsia"/>
          <w:sz w:val="24"/>
          <w:szCs w:val="24"/>
        </w:rPr>
        <w:t>＜エフライムが＞</w:t>
      </w:r>
      <w:r w:rsidRPr="008B55F7">
        <w:rPr>
          <w:rFonts w:ascii="ＭＳ Ｐ明朝" w:eastAsia="ＭＳ Ｐ明朝" w:hAnsi="ＭＳ Ｐ明朝"/>
          <w:sz w:val="24"/>
          <w:szCs w:val="24"/>
        </w:rPr>
        <w:t>ヨセフと呼ばれていますが、これはエフライムが実質的に優位であったためです：</w:t>
      </w:r>
      <w:hyperlink r:id="rId368" w:anchor="48:12" w:tooltip="(12)そこでヨセフは彼らをヤコブのひざの間から取り出し、地に伏して拝した。  (13)  ヨセフはエフライムを右の手に取ってイスラエルの左の手に向かわせ、マナセを左の手に取ってイスラエルの右の手に向かわせ、ふたりを近寄らせた。  (14)  すると、イスラエルは右の手を伸べて弟エフライムの頭に置き、左の手をマナセの頭に置いた。マナセは長子であるが、ことさらそのように手を置いたのである。  (15)  そしてヨセフを祝福して言った…" w:history="1">
        <w:r w:rsidRPr="004F7A79">
          <w:rPr>
            <w:rStyle w:val="a7"/>
            <w:rFonts w:ascii="ＭＳ Ｐ明朝" w:eastAsia="ＭＳ Ｐ明朝" w:hAnsi="ＭＳ Ｐ明朝"/>
            <w:sz w:val="24"/>
            <w:szCs w:val="24"/>
          </w:rPr>
          <w:t>創世記48</w:t>
        </w:r>
        <w:r w:rsidR="004F7A79" w:rsidRPr="004F7A79">
          <w:rPr>
            <w:rStyle w:val="a7"/>
            <w:rFonts w:ascii="ＭＳ Ｐ明朝" w:eastAsia="ＭＳ Ｐ明朝" w:hAnsi="ＭＳ Ｐ明朝"/>
            <w:sz w:val="24"/>
            <w:szCs w:val="24"/>
          </w:rPr>
          <w:t>章</w:t>
        </w:r>
        <w:r w:rsidRPr="004F7A79">
          <w:rPr>
            <w:rStyle w:val="a7"/>
            <w:rFonts w:ascii="ＭＳ Ｐ明朝" w:eastAsia="ＭＳ Ｐ明朝" w:hAnsi="ＭＳ Ｐ明朝"/>
            <w:sz w:val="24"/>
            <w:szCs w:val="24"/>
          </w:rPr>
          <w:t>12-20</w:t>
        </w:r>
        <w:r w:rsidR="004F7A79" w:rsidRPr="004F7A7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917F13">
        <w:rPr>
          <w:rFonts w:ascii="ＭＳ Ｐ明朝" w:eastAsia="ＭＳ Ｐ明朝" w:hAnsi="ＭＳ Ｐ明朝" w:hint="eastAsia"/>
          <w:sz w:val="24"/>
          <w:szCs w:val="24"/>
        </w:rPr>
        <w:t>が含まれ、</w:t>
      </w:r>
      <w:r w:rsidRPr="008B55F7">
        <w:rPr>
          <w:rFonts w:ascii="ＭＳ Ｐ明朝" w:eastAsia="ＭＳ Ｐ明朝" w:hAnsi="ＭＳ Ｐ明朝"/>
          <w:sz w:val="24"/>
          <w:szCs w:val="24"/>
        </w:rPr>
        <w:t>個々の部族として数えられます。そして</w:t>
      </w:r>
      <w:r w:rsidRPr="008B55F7">
        <w:rPr>
          <w:rFonts w:ascii="ＭＳ Ｐ明朝" w:eastAsia="ＭＳ Ｐ明朝" w:hAnsi="ＭＳ Ｐ明朝" w:hint="eastAsia"/>
          <w:sz w:val="24"/>
          <w:szCs w:val="24"/>
        </w:rPr>
        <w:t>、イスラエルをかつてないほど苦しめる者</w:t>
      </w:r>
      <w:r w:rsidR="00D95DCE">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ダン</w:t>
      </w:r>
      <w:r w:rsidR="00D95DCE">
        <w:rPr>
          <w:rFonts w:ascii="ＭＳ Ｐ明朝" w:eastAsia="ＭＳ Ｐ明朝" w:hAnsi="ＭＳ Ｐ明朝" w:hint="eastAsia"/>
          <w:sz w:val="24"/>
          <w:szCs w:val="24"/>
        </w:rPr>
        <w:t>の子孫であることは、</w:t>
      </w:r>
      <w:r w:rsidRPr="008B55F7">
        <w:rPr>
          <w:rFonts w:ascii="ＭＳ Ｐ明朝" w:eastAsia="ＭＳ Ｐ明朝" w:hAnsi="ＭＳ Ｐ明朝" w:hint="eastAsia"/>
          <w:sz w:val="24"/>
          <w:szCs w:val="24"/>
        </w:rPr>
        <w:t>反キリストに</w:t>
      </w:r>
      <w:r w:rsidR="00D95DCE">
        <w:rPr>
          <w:rFonts w:ascii="ＭＳ Ｐ明朝" w:eastAsia="ＭＳ Ｐ明朝" w:hAnsi="ＭＳ Ｐ明朝" w:hint="eastAsia"/>
          <w:sz w:val="24"/>
          <w:szCs w:val="24"/>
        </w:rPr>
        <w:t>より</w:t>
      </w:r>
      <w:r w:rsidRPr="008B55F7">
        <w:rPr>
          <w:rFonts w:ascii="ＭＳ Ｐ明朝" w:eastAsia="ＭＳ Ｐ明朝" w:hAnsi="ＭＳ Ｐ明朝" w:hint="eastAsia"/>
          <w:sz w:val="24"/>
          <w:szCs w:val="24"/>
        </w:rPr>
        <w:t>殉教する証人の中にその部族が含まれていない</w:t>
      </w:r>
      <w:r w:rsidR="00D95DCE">
        <w:rPr>
          <w:rFonts w:ascii="ＭＳ Ｐ明朝" w:eastAsia="ＭＳ Ｐ明朝" w:hAnsi="ＭＳ Ｐ明朝" w:hint="eastAsia"/>
          <w:sz w:val="24"/>
          <w:szCs w:val="24"/>
        </w:rPr>
        <w:t>原因になりま</w:t>
      </w:r>
      <w:r w:rsidRPr="008B55F7">
        <w:rPr>
          <w:rFonts w:ascii="ＭＳ Ｐ明朝" w:eastAsia="ＭＳ Ｐ明朝" w:hAnsi="ＭＳ Ｐ明朝" w:hint="eastAsia"/>
          <w:sz w:val="24"/>
          <w:szCs w:val="24"/>
        </w:rPr>
        <w:t>す。反キリストを滅ぼす来</w:t>
      </w:r>
      <w:r w:rsidR="00D95DCE">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るべきメシアの部族であるユダが、このリストの</w:t>
      </w:r>
      <w:r w:rsidR="00D95DCE">
        <w:rPr>
          <w:rFonts w:ascii="ＭＳ Ｐ明朝" w:eastAsia="ＭＳ Ｐ明朝" w:hAnsi="ＭＳ Ｐ明朝" w:hint="eastAsia"/>
          <w:sz w:val="24"/>
          <w:szCs w:val="24"/>
        </w:rPr>
        <w:t>（珍しく）</w:t>
      </w:r>
      <w:r w:rsidRPr="008B55F7">
        <w:rPr>
          <w:rFonts w:ascii="ＭＳ Ｐ明朝" w:eastAsia="ＭＳ Ｐ明朝" w:hAnsi="ＭＳ Ｐ明朝" w:hint="eastAsia"/>
          <w:sz w:val="24"/>
          <w:szCs w:val="24"/>
        </w:rPr>
        <w:t>最初に挙げられていることは、この議論を</w:t>
      </w:r>
      <w:r w:rsidR="004F7A79">
        <w:rPr>
          <w:rFonts w:ascii="ＭＳ Ｐ明朝" w:eastAsia="ＭＳ Ｐ明朝" w:hAnsi="ＭＳ Ｐ明朝" w:hint="eastAsia"/>
          <w:sz w:val="24"/>
          <w:szCs w:val="24"/>
        </w:rPr>
        <w:t>さらに</w:t>
      </w:r>
      <w:r w:rsidRPr="008B55F7">
        <w:rPr>
          <w:rFonts w:ascii="ＭＳ Ｐ明朝" w:eastAsia="ＭＳ Ｐ明朝" w:hAnsi="ＭＳ Ｐ明朝" w:hint="eastAsia"/>
          <w:sz w:val="24"/>
          <w:szCs w:val="24"/>
        </w:rPr>
        <w:t>強固なものにしています。ダンを扱っている他の主要な預言的箇所も、同様にこの部族が獣と関連していることを裏付けています。</w:t>
      </w:r>
    </w:p>
    <w:p w14:paraId="1A868EC9" w14:textId="77777777" w:rsidR="00C74777" w:rsidRPr="008B55F7" w:rsidRDefault="00C74777" w:rsidP="00C74777">
      <w:pPr>
        <w:rPr>
          <w:rFonts w:ascii="ＭＳ Ｐ明朝" w:eastAsia="ＭＳ Ｐ明朝" w:hAnsi="ＭＳ Ｐ明朝"/>
          <w:sz w:val="24"/>
          <w:szCs w:val="24"/>
        </w:rPr>
      </w:pPr>
    </w:p>
    <w:p w14:paraId="74BF7A7E" w14:textId="64FB5138" w:rsidR="00C74777" w:rsidRPr="008B55F7" w:rsidRDefault="006C1D49" w:rsidP="006C1D49">
      <w:pPr>
        <w:ind w:left="840" w:firstLine="240"/>
        <w:rPr>
          <w:rFonts w:ascii="ＭＳ Ｐ明朝" w:eastAsia="ＭＳ Ｐ明朝" w:hAnsi="ＭＳ Ｐ明朝"/>
          <w:sz w:val="24"/>
          <w:szCs w:val="24"/>
        </w:rPr>
      </w:pPr>
      <w:r w:rsidRPr="006C1D49">
        <w:rPr>
          <w:rFonts w:ascii="ＭＳ Ｐ明朝" w:eastAsia="ＭＳ Ｐ明朝" w:hAnsi="ＭＳ Ｐ明朝" w:hint="eastAsia"/>
          <w:sz w:val="24"/>
          <w:szCs w:val="24"/>
        </w:rPr>
        <w:t>(16)</w:t>
      </w:r>
      <w:r w:rsidR="004F7A79" w:rsidRPr="004F7A79">
        <w:rPr>
          <w:rFonts w:ascii="BIZ UDPゴシック" w:eastAsia="BIZ UDPゴシック" w:hAnsi="BIZ UDPゴシック" w:hint="eastAsia"/>
          <w:sz w:val="24"/>
          <w:szCs w:val="24"/>
        </w:rPr>
        <w:t>ダン</w:t>
      </w:r>
      <w:r w:rsidR="004F7A79" w:rsidRPr="004F7A79">
        <w:rPr>
          <w:rFonts w:ascii="ＭＳ Ｐ明朝" w:eastAsia="ＭＳ Ｐ明朝" w:hAnsi="ＭＳ Ｐ明朝" w:hint="eastAsia"/>
          <w:sz w:val="24"/>
          <w:szCs w:val="24"/>
        </w:rPr>
        <w:t>（反キリスト</w:t>
      </w:r>
      <w:r w:rsidR="00E92635">
        <w:rPr>
          <w:rFonts w:ascii="ＭＳ Ｐ明朝" w:eastAsia="ＭＳ Ｐ明朝" w:hAnsi="ＭＳ Ｐ明朝" w:hint="eastAsia"/>
          <w:sz w:val="24"/>
          <w:szCs w:val="24"/>
        </w:rPr>
        <w:t>である者</w:t>
      </w:r>
      <w:r w:rsidR="004F7A79" w:rsidRPr="004F7A79">
        <w:rPr>
          <w:rFonts w:ascii="ＭＳ Ｐ明朝" w:eastAsia="ＭＳ Ｐ明朝" w:hAnsi="ＭＳ Ｐ明朝" w:hint="eastAsia"/>
          <w:sz w:val="24"/>
          <w:szCs w:val="24"/>
        </w:rPr>
        <w:t>）</w:t>
      </w:r>
      <w:r w:rsidR="004F7A79" w:rsidRPr="004F7A79">
        <w:rPr>
          <w:rFonts w:ascii="BIZ UDPゴシック" w:eastAsia="BIZ UDPゴシック" w:hAnsi="BIZ UDPゴシック" w:hint="eastAsia"/>
          <w:sz w:val="24"/>
          <w:szCs w:val="24"/>
        </w:rPr>
        <w:t>は</w:t>
      </w:r>
      <w:r w:rsidR="00E92635">
        <w:rPr>
          <w:rFonts w:ascii="BIZ UDPゴシック" w:eastAsia="BIZ UDPゴシック" w:hAnsi="BIZ UDPゴシック" w:hint="eastAsia"/>
          <w:sz w:val="24"/>
          <w:szCs w:val="24"/>
        </w:rPr>
        <w:t>、</w:t>
      </w:r>
      <w:r w:rsidR="00E92635" w:rsidRPr="00E92635">
        <w:rPr>
          <w:rFonts w:ascii="BIZ UDPゴシック" w:eastAsia="BIZ UDPゴシック" w:hAnsi="BIZ UDPゴシック" w:hint="eastAsia"/>
          <w:sz w:val="24"/>
          <w:szCs w:val="24"/>
        </w:rPr>
        <w:t>あたかもイスラエルの部族の一人であるかのように</w:t>
      </w:r>
      <w:r w:rsidR="00E92635">
        <w:rPr>
          <w:rFonts w:ascii="BIZ UDPゴシック" w:eastAsia="BIZ UDPゴシック" w:hAnsi="BIZ UDPゴシック" w:hint="eastAsia"/>
          <w:sz w:val="24"/>
          <w:szCs w:val="24"/>
        </w:rPr>
        <w:t>、</w:t>
      </w:r>
      <w:r w:rsidR="004F7A79" w:rsidRPr="004F7A79">
        <w:rPr>
          <w:rFonts w:ascii="BIZ UDPゴシック" w:eastAsia="BIZ UDPゴシック" w:hAnsi="BIZ UDPゴシック" w:hint="eastAsia"/>
          <w:sz w:val="24"/>
          <w:szCs w:val="24"/>
        </w:rPr>
        <w:t>おのれの民をさばくであろう。</w:t>
      </w:r>
      <w:r w:rsidRPr="006C1D49">
        <w:rPr>
          <w:rFonts w:ascii="ＭＳ Ｐ明朝" w:eastAsia="ＭＳ Ｐ明朝" w:hAnsi="ＭＳ Ｐ明朝" w:hint="eastAsia"/>
          <w:sz w:val="24"/>
          <w:szCs w:val="24"/>
        </w:rPr>
        <w:t>(17)</w:t>
      </w:r>
      <w:r>
        <w:rPr>
          <w:rFonts w:ascii="ＭＳ Ｐ明朝" w:eastAsia="ＭＳ Ｐ明朝" w:hAnsi="ＭＳ Ｐ明朝" w:hint="eastAsia"/>
          <w:sz w:val="24"/>
          <w:szCs w:val="24"/>
        </w:rPr>
        <w:t>[しかし]</w:t>
      </w:r>
      <w:r w:rsidR="004F7A79" w:rsidRPr="004F7A79">
        <w:rPr>
          <w:rFonts w:ascii="BIZ UDPゴシック" w:eastAsia="BIZ UDPゴシック" w:hAnsi="BIZ UDPゴシック"/>
          <w:sz w:val="24"/>
          <w:szCs w:val="24"/>
        </w:rPr>
        <w:t>ダン</w:t>
      </w:r>
      <w:r w:rsidRPr="006C1D49">
        <w:rPr>
          <w:rFonts w:ascii="ＭＳ Ｐ明朝" w:eastAsia="ＭＳ Ｐ明朝" w:hAnsi="ＭＳ Ｐ明朝" w:hint="eastAsia"/>
          <w:sz w:val="24"/>
          <w:szCs w:val="24"/>
        </w:rPr>
        <w:t>（すなわち、反キリスト）</w:t>
      </w:r>
      <w:r w:rsidR="004F7A79" w:rsidRPr="004F7A79">
        <w:rPr>
          <w:rFonts w:ascii="BIZ UDPゴシック" w:eastAsia="BIZ UDPゴシック" w:hAnsi="BIZ UDPゴシック"/>
          <w:sz w:val="24"/>
          <w:szCs w:val="24"/>
        </w:rPr>
        <w:t>は道のかたわらの</w:t>
      </w:r>
      <w:r w:rsidR="004F7A79" w:rsidRPr="006C1D49">
        <w:rPr>
          <w:rFonts w:ascii="HG明朝E" w:eastAsia="HG明朝E" w:hAnsi="HG明朝E"/>
          <w:b/>
          <w:bCs/>
          <w:sz w:val="24"/>
          <w:szCs w:val="24"/>
        </w:rPr>
        <w:t>へび</w:t>
      </w:r>
      <w:r w:rsidR="004F7A79" w:rsidRPr="004F7A79">
        <w:rPr>
          <w:rFonts w:ascii="BIZ UDPゴシック" w:eastAsia="BIZ UDPゴシック" w:hAnsi="BIZ UDPゴシック"/>
          <w:sz w:val="24"/>
          <w:szCs w:val="24"/>
        </w:rPr>
        <w:t>、道のほとりの</w:t>
      </w:r>
      <w:r w:rsidR="009117F0">
        <w:rPr>
          <w:rFonts w:ascii="HG明朝E" w:eastAsia="HG明朝E" w:hAnsi="HG明朝E" w:hint="eastAsia"/>
          <w:b/>
          <w:bCs/>
          <w:sz w:val="24"/>
          <w:szCs w:val="24"/>
        </w:rPr>
        <w:t>毒蛇</w:t>
      </w:r>
      <w:r w:rsidR="004F7A79" w:rsidRPr="004F7A79">
        <w:rPr>
          <w:rFonts w:ascii="BIZ UDPゴシック" w:eastAsia="BIZ UDPゴシック" w:hAnsi="BIZ UDPゴシック"/>
          <w:sz w:val="24"/>
          <w:szCs w:val="24"/>
        </w:rPr>
        <w:t>。馬のかかとをかんで、乗る者をうしろに落すであろう。</w:t>
      </w:r>
      <w:r w:rsidRPr="006C1D49">
        <w:rPr>
          <w:rFonts w:ascii="ＭＳ Ｐ明朝" w:eastAsia="ＭＳ Ｐ明朝" w:hAnsi="ＭＳ Ｐ明朝" w:hint="eastAsia"/>
          <w:sz w:val="24"/>
          <w:szCs w:val="24"/>
        </w:rPr>
        <w:t>(18)</w:t>
      </w:r>
      <w:r w:rsidR="004F7A79" w:rsidRPr="004F7A79">
        <w:rPr>
          <w:rFonts w:ascii="BIZ UDPゴシック" w:eastAsia="BIZ UDPゴシック" w:hAnsi="BIZ UDPゴシック"/>
          <w:sz w:val="24"/>
          <w:szCs w:val="24"/>
        </w:rPr>
        <w:t xml:space="preserve">主よ、わたしはあなたの救を待ち望む。 </w:t>
      </w:r>
      <w:r w:rsidR="004F7A79" w:rsidRPr="004F7A79">
        <w:rPr>
          <w:rFonts w:ascii="ＭＳ Ｐ明朝" w:eastAsia="ＭＳ Ｐ明朝" w:hAnsi="ＭＳ Ｐ明朝"/>
          <w:sz w:val="24"/>
          <w:szCs w:val="24"/>
        </w:rPr>
        <w:t>(</w:t>
      </w:r>
      <w:r w:rsidR="00E92635">
        <w:rPr>
          <w:rFonts w:ascii="ＭＳ Ｐ明朝" w:eastAsia="ＭＳ Ｐ明朝" w:hAnsi="ＭＳ Ｐ明朝" w:hint="eastAsia"/>
          <w:sz w:val="24"/>
          <w:szCs w:val="24"/>
        </w:rPr>
        <w:t>英文直訳</w:t>
      </w:r>
      <w:r w:rsidR="00E92635">
        <w:rPr>
          <w:rFonts w:ascii="ＭＳ Ｐ明朝" w:eastAsia="ＭＳ Ｐ明朝" w:hAnsi="ＭＳ Ｐ明朝"/>
          <w:sz w:val="24"/>
          <w:szCs w:val="24"/>
        </w:rPr>
        <w:t>—</w:t>
      </w:r>
      <w:hyperlink r:id="rId369" w:anchor="49:16" w:tooltip="口語訳：　ダンはおのれの民をさばくであろう、イスラエルのほかの部族のように。 ダンは道のかたわらのへび、道のほとりのまむし。馬のかかとをかんで、乗る者をうしろに落すであろう。 主よ、わたしはあなたの救を待ち望む。 " w:history="1">
        <w:r w:rsidR="004F7A79" w:rsidRPr="00E92635">
          <w:rPr>
            <w:rStyle w:val="a7"/>
            <w:rFonts w:ascii="ＭＳ Ｐ明朝" w:eastAsia="ＭＳ Ｐ明朝" w:hAnsi="ＭＳ Ｐ明朝"/>
            <w:sz w:val="24"/>
            <w:szCs w:val="24"/>
          </w:rPr>
          <w:t>創世記49章16-18節</w:t>
        </w:r>
      </w:hyperlink>
      <w:r w:rsidR="004F7A79" w:rsidRPr="004F7A79">
        <w:rPr>
          <w:rFonts w:ascii="ＭＳ Ｐ明朝" w:eastAsia="ＭＳ Ｐ明朝" w:hAnsi="ＭＳ Ｐ明朝"/>
          <w:sz w:val="24"/>
          <w:szCs w:val="24"/>
        </w:rPr>
        <w:t>)</w:t>
      </w:r>
    </w:p>
    <w:p w14:paraId="70CB1A59" w14:textId="77777777" w:rsidR="00C74777" w:rsidRPr="008B55F7" w:rsidRDefault="00C74777" w:rsidP="00C74777">
      <w:pPr>
        <w:rPr>
          <w:rFonts w:ascii="ＭＳ Ｐ明朝" w:eastAsia="ＭＳ Ｐ明朝" w:hAnsi="ＭＳ Ｐ明朝"/>
          <w:sz w:val="24"/>
          <w:szCs w:val="24"/>
        </w:rPr>
      </w:pPr>
    </w:p>
    <w:p w14:paraId="3ABEBBCC" w14:textId="405E54CB" w:rsidR="00C74777" w:rsidRPr="008B55F7" w:rsidRDefault="00C74777" w:rsidP="0022628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ここでダンが</w:t>
      </w:r>
      <w:r w:rsidR="006C1D49" w:rsidRPr="006C1D49">
        <w:rPr>
          <w:rFonts w:ascii="ＭＳ Ｐ明朝" w:eastAsia="ＭＳ Ｐ明朝" w:hAnsi="ＭＳ Ｐ明朝" w:hint="eastAsia"/>
          <w:sz w:val="24"/>
          <w:szCs w:val="24"/>
        </w:rPr>
        <w:t>（預言的には常に悪魔と関連付けられている）</w:t>
      </w:r>
      <w:r w:rsidRPr="008B55F7">
        <w:rPr>
          <w:rFonts w:ascii="ＭＳ Ｐ明朝" w:eastAsia="ＭＳ Ｐ明朝" w:hAnsi="ＭＳ Ｐ明朝" w:hint="eastAsia"/>
          <w:sz w:val="24"/>
          <w:szCs w:val="24"/>
        </w:rPr>
        <w:t>蛇と同一視されていることは、あまり説明する必要</w:t>
      </w:r>
      <w:r w:rsidR="006C1D49">
        <w:rPr>
          <w:rFonts w:ascii="ＭＳ Ｐ明朝" w:eastAsia="ＭＳ Ｐ明朝" w:hAnsi="ＭＳ Ｐ明朝" w:hint="eastAsia"/>
          <w:sz w:val="24"/>
          <w:szCs w:val="24"/>
        </w:rPr>
        <w:t>も</w:t>
      </w:r>
      <w:r w:rsidRPr="008B55F7">
        <w:rPr>
          <w:rFonts w:ascii="ＭＳ Ｐ明朝" w:eastAsia="ＭＳ Ｐ明朝" w:hAnsi="ＭＳ Ｐ明朝" w:hint="eastAsia"/>
          <w:sz w:val="24"/>
          <w:szCs w:val="24"/>
        </w:rPr>
        <w:t>な</w:t>
      </w:r>
      <w:r w:rsidR="006C1D49">
        <w:rPr>
          <w:rFonts w:ascii="ＭＳ Ｐ明朝" w:eastAsia="ＭＳ Ｐ明朝" w:hAnsi="ＭＳ Ｐ明朝" w:hint="eastAsia"/>
          <w:sz w:val="24"/>
          <w:szCs w:val="24"/>
        </w:rPr>
        <w:t>い</w:t>
      </w:r>
      <w:r w:rsidR="00917F13">
        <w:rPr>
          <w:rFonts w:ascii="ＭＳ Ｐ明朝" w:eastAsia="ＭＳ Ｐ明朝" w:hAnsi="ＭＳ Ｐ明朝" w:hint="eastAsia"/>
          <w:sz w:val="24"/>
          <w:szCs w:val="24"/>
        </w:rPr>
        <w:t>こと</w:t>
      </w:r>
      <w:r w:rsidR="006C1D49">
        <w:rPr>
          <w:rFonts w:ascii="ＭＳ Ｐ明朝" w:eastAsia="ＭＳ Ｐ明朝" w:hAnsi="ＭＳ Ｐ明朝" w:hint="eastAsia"/>
          <w:sz w:val="24"/>
          <w:szCs w:val="24"/>
        </w:rPr>
        <w:t>ですが</w:t>
      </w:r>
      <w:r w:rsidRPr="008B55F7">
        <w:rPr>
          <w:rFonts w:ascii="ＭＳ Ｐ明朝" w:eastAsia="ＭＳ Ｐ明朝" w:hAnsi="ＭＳ Ｐ明朝" w:hint="eastAsia"/>
          <w:sz w:val="24"/>
          <w:szCs w:val="24"/>
        </w:rPr>
        <w:t>、この部族の将来についての最初の重要な予言の中に出てくるので、過小評価されるべきでは</w:t>
      </w:r>
      <w:r w:rsidR="006C1D49">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。ヘブ</w:t>
      </w:r>
      <w:r w:rsidR="006C1D49">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語の助詞</w:t>
      </w:r>
      <w:proofErr w:type="spellStart"/>
      <w:r w:rsidRPr="00E92635">
        <w:rPr>
          <w:rFonts w:ascii="Georgia" w:eastAsia="ＭＳ Ｐ明朝" w:hAnsi="Georgia"/>
          <w:sz w:val="24"/>
          <w:szCs w:val="24"/>
        </w:rPr>
        <w:t>ce</w:t>
      </w:r>
      <w:proofErr w:type="spellEnd"/>
      <w:r w:rsidRPr="008B55F7">
        <w:rPr>
          <w:rFonts w:ascii="ＭＳ Ｐ明朝" w:eastAsia="ＭＳ Ｐ明朝" w:hAnsi="ＭＳ Ｐ明朝"/>
          <w:sz w:val="24"/>
          <w:szCs w:val="24"/>
        </w:rPr>
        <w:t>は常に比較の意味を持ちますが、ここでは「</w:t>
      </w:r>
      <w:r w:rsidR="00E92635">
        <w:rPr>
          <w:rFonts w:ascii="ＭＳ Ｐ明朝" w:eastAsia="ＭＳ Ｐ明朝" w:hAnsi="ＭＳ Ｐ明朝" w:hint="eastAsia"/>
          <w:sz w:val="24"/>
          <w:szCs w:val="24"/>
        </w:rPr>
        <w:t>あたかも～のように</w:t>
      </w:r>
      <w:r w:rsidRPr="008B55F7">
        <w:rPr>
          <w:rFonts w:ascii="ＭＳ Ｐ明朝" w:eastAsia="ＭＳ Ｐ明朝" w:hAnsi="ＭＳ Ｐ明朝"/>
          <w:sz w:val="24"/>
          <w:szCs w:val="24"/>
        </w:rPr>
        <w:t>」と訳すのが正しいでしょう。この単語は決して「</w:t>
      </w:r>
      <w:r w:rsidRPr="008B55F7">
        <w:rPr>
          <w:rFonts w:ascii="ＭＳ Ｐ明朝" w:eastAsia="ＭＳ Ｐ明朝" w:hAnsi="ＭＳ Ｐ明朝" w:hint="eastAsia"/>
          <w:sz w:val="24"/>
          <w:szCs w:val="24"/>
        </w:rPr>
        <w:t>〜</w:t>
      </w:r>
      <w:r w:rsidR="00E92635">
        <w:rPr>
          <w:rFonts w:ascii="ＭＳ Ｐ明朝" w:eastAsia="ＭＳ Ｐ明朝" w:hAnsi="ＭＳ Ｐ明朝" w:hint="eastAsia"/>
          <w:sz w:val="24"/>
          <w:szCs w:val="24"/>
        </w:rPr>
        <w:t>ほどの＜能力を備えた＞</w:t>
      </w:r>
      <w:r w:rsidRPr="008B55F7">
        <w:rPr>
          <w:rFonts w:ascii="ＭＳ Ｐ明朝" w:eastAsia="ＭＳ Ｐ明朝" w:hAnsi="ＭＳ Ｐ明朝" w:hint="eastAsia"/>
          <w:sz w:val="24"/>
          <w:szCs w:val="24"/>
        </w:rPr>
        <w:t>」という意味</w:t>
      </w:r>
      <w:r w:rsidR="00E0317B">
        <w:rPr>
          <w:rFonts w:ascii="ＭＳ Ｐ明朝" w:eastAsia="ＭＳ Ｐ明朝" w:hAnsi="ＭＳ Ｐ明朝" w:hint="eastAsia"/>
          <w:sz w:val="24"/>
          <w:szCs w:val="24"/>
        </w:rPr>
        <w:t>ではあり</w:t>
      </w:r>
      <w:r w:rsidRPr="008B55F7">
        <w:rPr>
          <w:rFonts w:ascii="ＭＳ Ｐ明朝" w:eastAsia="ＭＳ Ｐ明朝" w:hAnsi="ＭＳ Ｐ明朝" w:hint="eastAsia"/>
          <w:sz w:val="24"/>
          <w:szCs w:val="24"/>
        </w:rPr>
        <w:t>ません。この区別は非常に重要です。なぜなら、上記の自然なヘブ</w:t>
      </w:r>
      <w:r w:rsidR="00E92635">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w:t>
      </w:r>
      <w:r w:rsidR="00E92635">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訳</w:t>
      </w:r>
      <w:r w:rsidR="008C3212">
        <w:rPr>
          <w:rFonts w:ascii="ＭＳ Ｐ明朝" w:eastAsia="ＭＳ Ｐ明朝" w:hAnsi="ＭＳ Ｐ明朝" w:hint="eastAsia"/>
          <w:sz w:val="24"/>
          <w:szCs w:val="24"/>
        </w:rPr>
        <w:t>では、</w:t>
      </w:r>
      <w:r w:rsidRPr="008B55F7">
        <w:rPr>
          <w:rFonts w:ascii="ＭＳ Ｐ明朝" w:eastAsia="ＭＳ Ｐ明朝" w:hAnsi="ＭＳ Ｐ明朝" w:hint="eastAsia"/>
          <w:sz w:val="24"/>
          <w:szCs w:val="24"/>
        </w:rPr>
        <w:t>ダンと真のイスラエル</w:t>
      </w:r>
      <w:r w:rsidR="008C3212">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明確に区別</w:t>
      </w:r>
      <w:r w:rsidR="008C3212">
        <w:rPr>
          <w:rFonts w:ascii="ＭＳ Ｐ明朝" w:eastAsia="ＭＳ Ｐ明朝" w:hAnsi="ＭＳ Ｐ明朝" w:hint="eastAsia"/>
          <w:sz w:val="24"/>
          <w:szCs w:val="24"/>
        </w:rPr>
        <w:t>され</w:t>
      </w:r>
      <w:r w:rsidRPr="008B55F7">
        <w:rPr>
          <w:rFonts w:ascii="ＭＳ Ｐ明朝" w:eastAsia="ＭＳ Ｐ明朝" w:hAnsi="ＭＳ Ｐ明朝" w:hint="eastAsia"/>
          <w:sz w:val="24"/>
          <w:szCs w:val="24"/>
        </w:rPr>
        <w:t>ていますが、よく見られる間違った訳では</w:t>
      </w:r>
      <w:r w:rsidR="008C3212">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ダンの正統性について</w:t>
      </w:r>
      <w:r w:rsidRPr="008B55F7">
        <w:rPr>
          <w:rFonts w:ascii="ＭＳ Ｐ明朝" w:eastAsia="ＭＳ Ｐ明朝" w:hAnsi="ＭＳ Ｐ明朝"/>
          <w:sz w:val="24"/>
          <w:szCs w:val="24"/>
        </w:rPr>
        <w:t>の疑問</w:t>
      </w:r>
      <w:r w:rsidR="008C3212">
        <w:rPr>
          <w:rFonts w:ascii="ＭＳ Ｐ明朝" w:eastAsia="ＭＳ Ｐ明朝" w:hAnsi="ＭＳ Ｐ明朝" w:hint="eastAsia"/>
          <w:sz w:val="24"/>
          <w:szCs w:val="24"/>
        </w:rPr>
        <w:t>の提示を読み取らせる訳となっておらず、</w:t>
      </w:r>
      <w:r w:rsidRPr="008B55F7">
        <w:rPr>
          <w:rFonts w:ascii="ＭＳ Ｐ明朝" w:eastAsia="ＭＳ Ｐ明朝" w:hAnsi="ＭＳ Ｐ明朝"/>
          <w:sz w:val="24"/>
          <w:szCs w:val="24"/>
        </w:rPr>
        <w:t>この箇所が実際に述べていることと正反対</w:t>
      </w:r>
      <w:r w:rsidR="008C3212">
        <w:rPr>
          <w:rFonts w:ascii="ＭＳ Ｐ明朝" w:eastAsia="ＭＳ Ｐ明朝" w:hAnsi="ＭＳ Ｐ明朝" w:hint="eastAsia"/>
          <w:sz w:val="24"/>
          <w:szCs w:val="24"/>
        </w:rPr>
        <w:t>の意味となっている</w:t>
      </w:r>
      <w:r w:rsidRPr="008B55F7">
        <w:rPr>
          <w:rFonts w:ascii="ＭＳ Ｐ明朝" w:eastAsia="ＭＳ Ｐ明朝" w:hAnsi="ＭＳ Ｐ明朝"/>
          <w:sz w:val="24"/>
          <w:szCs w:val="24"/>
        </w:rPr>
        <w:t>からです。ダンという部族は十二</w:t>
      </w:r>
      <w:r w:rsidR="008C3212">
        <w:rPr>
          <w:rFonts w:ascii="ＭＳ Ｐ明朝" w:eastAsia="ＭＳ Ｐ明朝" w:hAnsi="ＭＳ Ｐ明朝" w:hint="eastAsia"/>
          <w:sz w:val="24"/>
          <w:szCs w:val="24"/>
        </w:rPr>
        <w:t>部族</w:t>
      </w:r>
      <w:r w:rsidRPr="008B55F7">
        <w:rPr>
          <w:rFonts w:ascii="ＭＳ Ｐ明朝" w:eastAsia="ＭＳ Ｐ明朝" w:hAnsi="ＭＳ Ｐ明朝"/>
          <w:sz w:val="24"/>
          <w:szCs w:val="24"/>
        </w:rPr>
        <w:t>のうちの本当に正当な一</w:t>
      </w:r>
      <w:r w:rsidR="008C3212">
        <w:rPr>
          <w:rFonts w:ascii="ＭＳ Ｐ明朝" w:eastAsia="ＭＳ Ｐ明朝" w:hAnsi="ＭＳ Ｐ明朝" w:hint="eastAsia"/>
          <w:sz w:val="24"/>
          <w:szCs w:val="24"/>
        </w:rPr>
        <w:t>部族</w:t>
      </w:r>
      <w:r w:rsidRPr="00A77C9A">
        <w:rPr>
          <w:rFonts w:ascii="HG明朝E" w:eastAsia="HG明朝E" w:hAnsi="HG明朝E"/>
          <w:sz w:val="24"/>
          <w:szCs w:val="24"/>
        </w:rPr>
        <w:t>です</w:t>
      </w:r>
      <w:r w:rsidRPr="008B55F7">
        <w:rPr>
          <w:rFonts w:ascii="ＭＳ Ｐ明朝" w:eastAsia="ＭＳ Ｐ明朝" w:hAnsi="ＭＳ Ｐ明朝"/>
          <w:sz w:val="24"/>
          <w:szCs w:val="24"/>
        </w:rPr>
        <w:t>から、この預言は特に</w:t>
      </w:r>
      <w:r w:rsidR="008C3212" w:rsidRPr="00A77C9A">
        <w:rPr>
          <w:rFonts w:ascii="HG明朝E" w:eastAsia="HG明朝E" w:hAnsi="HG明朝E" w:hint="eastAsia"/>
          <w:sz w:val="24"/>
          <w:szCs w:val="24"/>
        </w:rPr>
        <w:t>ダンの部族から出る</w:t>
      </w:r>
      <w:r w:rsidR="009E199F" w:rsidRPr="00A77C9A">
        <w:rPr>
          <w:rFonts w:ascii="HG明朝E" w:eastAsia="HG明朝E" w:hAnsi="HG明朝E" w:hint="eastAsia"/>
          <w:sz w:val="24"/>
          <w:szCs w:val="24"/>
        </w:rPr>
        <w:t>傑出した</w:t>
      </w:r>
      <w:r w:rsidR="008C3212" w:rsidRPr="00A77C9A">
        <w:rPr>
          <w:rFonts w:ascii="HG明朝E" w:eastAsia="HG明朝E" w:hAnsi="HG明朝E" w:hint="eastAsia"/>
          <w:sz w:val="24"/>
          <w:szCs w:val="24"/>
        </w:rPr>
        <w:t>一人</w:t>
      </w:r>
      <w:r w:rsidR="009E199F" w:rsidRPr="00A77C9A">
        <w:rPr>
          <w:rFonts w:ascii="HG明朝E" w:eastAsia="HG明朝E" w:hAnsi="HG明朝E" w:hint="eastAsia"/>
          <w:sz w:val="24"/>
          <w:szCs w:val="24"/>
        </w:rPr>
        <w:t>の者</w:t>
      </w:r>
      <w:r w:rsidRPr="008B55F7">
        <w:rPr>
          <w:rFonts w:ascii="ＭＳ Ｐ明朝" w:eastAsia="ＭＳ Ｐ明朝" w:hAnsi="ＭＳ Ｐ明朝"/>
          <w:sz w:val="24"/>
          <w:szCs w:val="24"/>
        </w:rPr>
        <w:t>、すなわち反キリスト</w:t>
      </w:r>
      <w:r w:rsidR="00E92635">
        <w:rPr>
          <w:rFonts w:ascii="ＭＳ Ｐ明朝" w:eastAsia="ＭＳ Ｐ明朝" w:hAnsi="ＭＳ Ｐ明朝" w:hint="eastAsia"/>
          <w:sz w:val="24"/>
          <w:szCs w:val="24"/>
        </w:rPr>
        <w:t>である一人の人</w:t>
      </w:r>
      <w:r w:rsidRPr="008B55F7">
        <w:rPr>
          <w:rFonts w:ascii="ＭＳ Ｐ明朝" w:eastAsia="ＭＳ Ｐ明朝" w:hAnsi="ＭＳ Ｐ明朝"/>
          <w:sz w:val="24"/>
          <w:szCs w:val="24"/>
        </w:rPr>
        <w:t>に焦点を合わせていると結論するのが正しいのです。ちょうどダン</w:t>
      </w:r>
      <w:r w:rsidR="008C3212">
        <w:rPr>
          <w:rFonts w:ascii="ＭＳ Ｐ明朝" w:eastAsia="ＭＳ Ｐ明朝" w:hAnsi="ＭＳ Ｐ明朝" w:hint="eastAsia"/>
          <w:sz w:val="24"/>
          <w:szCs w:val="24"/>
        </w:rPr>
        <w:t>族</w:t>
      </w:r>
      <w:r w:rsidRPr="008B55F7">
        <w:rPr>
          <w:rFonts w:ascii="ＭＳ Ｐ明朝" w:eastAsia="ＭＳ Ｐ明朝" w:hAnsi="ＭＳ Ｐ明朝"/>
          <w:sz w:val="24"/>
          <w:szCs w:val="24"/>
        </w:rPr>
        <w:t>が144,000人を</w:t>
      </w:r>
      <w:r w:rsidR="00D95DCE">
        <w:rPr>
          <w:rFonts w:ascii="ＭＳ Ｐ明朝" w:eastAsia="ＭＳ Ｐ明朝" w:hAnsi="ＭＳ Ｐ明朝" w:hint="eastAsia"/>
          <w:sz w:val="24"/>
          <w:szCs w:val="24"/>
        </w:rPr>
        <w:t>構成する</w:t>
      </w:r>
      <w:r w:rsidRPr="008B55F7">
        <w:rPr>
          <w:rFonts w:ascii="ＭＳ Ｐ明朝" w:eastAsia="ＭＳ Ｐ明朝" w:hAnsi="ＭＳ Ｐ明朝"/>
          <w:sz w:val="24"/>
          <w:szCs w:val="24"/>
        </w:rPr>
        <w:t>部族のリストから外されているように、この終末の預言では、ダン部族は</w:t>
      </w:r>
      <w:r w:rsidR="00D95DCE">
        <w:rPr>
          <w:rFonts w:ascii="ＭＳ Ｐ明朝" w:eastAsia="ＭＳ Ｐ明朝" w:hAnsi="ＭＳ Ｐ明朝" w:hint="eastAsia"/>
          <w:sz w:val="24"/>
          <w:szCs w:val="24"/>
        </w:rPr>
        <w:t>、</w:t>
      </w:r>
      <w:r w:rsidR="00D95DCE" w:rsidRPr="00D95DCE">
        <w:rPr>
          <w:rFonts w:ascii="ＭＳ Ｐ明朝" w:eastAsia="ＭＳ Ｐ明朝" w:hAnsi="ＭＳ Ｐ明朝" w:hint="eastAsia"/>
          <w:sz w:val="24"/>
          <w:szCs w:val="24"/>
        </w:rPr>
        <w:t>確実に不信者であり、よって、アブラハムの「約束の子孫」（</w:t>
      </w:r>
      <w:hyperlink r:id="rId370" w:anchor="4:1" w:tooltip="（1）それでは、肉によるわたしたちの先祖アブラハムの場合については、なんと言ったらよいか。(2)もしアブラハムが、その行いによって義とされたのであれば、彼は誇ることができよう。しかし、神のみまえでは、できない。(3)なぜなら、聖書はなんと言っているか、「アブラハムは神を信じた。それによって、彼は義と認められた」とある。(4)いったい、働く人に対する報酬は、恩恵としてではなく、当然の支払いとして認められる…" w:history="1">
        <w:r w:rsidR="00D95DCE" w:rsidRPr="00E51BD7">
          <w:rPr>
            <w:rStyle w:val="a7"/>
            <w:rFonts w:ascii="ＭＳ Ｐ明朝" w:eastAsia="ＭＳ Ｐ明朝" w:hAnsi="ＭＳ Ｐ明朝" w:hint="eastAsia"/>
            <w:sz w:val="24"/>
            <w:szCs w:val="24"/>
          </w:rPr>
          <w:t>ローマ</w:t>
        </w:r>
        <w:r w:rsidR="00D95DCE" w:rsidRPr="00E51BD7">
          <w:rPr>
            <w:rStyle w:val="a7"/>
            <w:rFonts w:ascii="ＭＳ Ｐ明朝" w:eastAsia="ＭＳ Ｐ明朝" w:hAnsi="ＭＳ Ｐ明朝"/>
            <w:sz w:val="24"/>
            <w:szCs w:val="24"/>
          </w:rPr>
          <w:t>4</w:t>
        </w:r>
        <w:r w:rsidR="00A77C9A" w:rsidRPr="00E51BD7">
          <w:rPr>
            <w:rStyle w:val="a7"/>
            <w:rFonts w:ascii="ＭＳ Ｐ明朝" w:eastAsia="ＭＳ Ｐ明朝" w:hAnsi="ＭＳ Ｐ明朝"/>
            <w:sz w:val="24"/>
            <w:szCs w:val="24"/>
          </w:rPr>
          <w:t>章</w:t>
        </w:r>
      </w:hyperlink>
      <w:r w:rsidR="00D95DCE" w:rsidRPr="00D95DCE">
        <w:rPr>
          <w:rFonts w:ascii="ＭＳ Ｐ明朝" w:eastAsia="ＭＳ Ｐ明朝" w:hAnsi="ＭＳ Ｐ明朝"/>
          <w:sz w:val="24"/>
          <w:szCs w:val="24"/>
        </w:rPr>
        <w:t>）には絶対に含まれな</w:t>
      </w:r>
      <w:r w:rsidR="00D95DCE">
        <w:rPr>
          <w:rFonts w:ascii="ＭＳ Ｐ明朝" w:eastAsia="ＭＳ Ｐ明朝" w:hAnsi="ＭＳ Ｐ明朝" w:hint="eastAsia"/>
          <w:sz w:val="24"/>
          <w:szCs w:val="24"/>
        </w:rPr>
        <w:t>い</w:t>
      </w:r>
      <w:r w:rsidRPr="008B55F7">
        <w:rPr>
          <w:rFonts w:ascii="ＭＳ Ｐ明朝" w:eastAsia="ＭＳ Ｐ明朝" w:hAnsi="ＭＳ Ｐ明朝"/>
          <w:sz w:val="24"/>
          <w:szCs w:val="24"/>
        </w:rPr>
        <w:t>反キリストと関連している</w:t>
      </w:r>
      <w:r w:rsidR="00D95DCE">
        <w:rPr>
          <w:rFonts w:ascii="ＭＳ Ｐ明朝" w:eastAsia="ＭＳ Ｐ明朝" w:hAnsi="ＭＳ Ｐ明朝" w:hint="eastAsia"/>
          <w:sz w:val="24"/>
          <w:szCs w:val="24"/>
        </w:rPr>
        <w:t>ので</w:t>
      </w:r>
      <w:r w:rsidRPr="008B55F7">
        <w:rPr>
          <w:rFonts w:ascii="ＭＳ Ｐ明朝" w:eastAsia="ＭＳ Ｐ明朝" w:hAnsi="ＭＳ Ｐ明朝"/>
          <w:sz w:val="24"/>
          <w:szCs w:val="24"/>
        </w:rPr>
        <w:t>、（</w:t>
      </w:r>
      <w:r w:rsidR="009E199F">
        <w:rPr>
          <w:rFonts w:ascii="ＭＳ Ｐ明朝" w:eastAsia="ＭＳ Ｐ明朝" w:hAnsi="ＭＳ Ｐ明朝" w:hint="eastAsia"/>
          <w:sz w:val="24"/>
          <w:szCs w:val="24"/>
        </w:rPr>
        <w:t>その時には</w:t>
      </w:r>
      <w:r w:rsidRPr="008B55F7">
        <w:rPr>
          <w:rFonts w:ascii="ＭＳ Ｐ明朝" w:eastAsia="ＭＳ Ｐ明朝" w:hAnsi="ＭＳ Ｐ明朝"/>
          <w:sz w:val="24"/>
          <w:szCs w:val="24"/>
        </w:rPr>
        <w:t>）</w:t>
      </w:r>
      <w:r w:rsidR="009E199F">
        <w:rPr>
          <w:rFonts w:ascii="ＭＳ Ｐ明朝" w:eastAsia="ＭＳ Ｐ明朝" w:hAnsi="ＭＳ Ｐ明朝" w:hint="eastAsia"/>
          <w:sz w:val="24"/>
          <w:szCs w:val="24"/>
        </w:rPr>
        <w:t>ふさわしくないと</w:t>
      </w:r>
      <w:r w:rsidRPr="008B55F7">
        <w:rPr>
          <w:rFonts w:ascii="ＭＳ Ｐ明朝" w:eastAsia="ＭＳ Ｐ明朝" w:hAnsi="ＭＳ Ｐ明朝"/>
          <w:sz w:val="24"/>
          <w:szCs w:val="24"/>
        </w:rPr>
        <w:t>見なされています。</w:t>
      </w:r>
    </w:p>
    <w:p w14:paraId="42375780" w14:textId="77777777" w:rsidR="00C74777" w:rsidRPr="008B55F7" w:rsidRDefault="00C74777" w:rsidP="00C74777">
      <w:pPr>
        <w:rPr>
          <w:rFonts w:ascii="ＭＳ Ｐ明朝" w:eastAsia="ＭＳ Ｐ明朝" w:hAnsi="ＭＳ Ｐ明朝"/>
          <w:sz w:val="24"/>
          <w:szCs w:val="24"/>
        </w:rPr>
      </w:pPr>
    </w:p>
    <w:p w14:paraId="6024B3E6" w14:textId="32D04583" w:rsidR="00C74777" w:rsidRPr="008B55F7" w:rsidRDefault="00C74777" w:rsidP="00BF6EAA">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ある集団がその集団の中の一人の著名な人物のために</w:t>
      </w:r>
      <w:r w:rsidRPr="00E0317B">
        <w:rPr>
          <w:rFonts w:ascii="ＭＳ Ｐ明朝" w:eastAsia="ＭＳ Ｐ明朝" w:hAnsi="ＭＳ Ｐ明朝"/>
          <w:sz w:val="24"/>
          <w:szCs w:val="24"/>
        </w:rPr>
        <w:t>預言的に</w:t>
      </w:r>
      <w:r w:rsidR="00E0317B" w:rsidRPr="00E0317B">
        <w:rPr>
          <w:rFonts w:ascii="ＭＳ Ｐ明朝" w:eastAsia="ＭＳ Ｐ明朝" w:hAnsi="ＭＳ Ｐ明朝" w:hint="eastAsia"/>
          <w:sz w:val="24"/>
          <w:szCs w:val="24"/>
        </w:rPr>
        <w:t>代表する</w:t>
      </w:r>
      <w:r w:rsidRPr="008B55F7">
        <w:rPr>
          <w:rFonts w:ascii="ＭＳ Ｐ明朝" w:eastAsia="ＭＳ Ｐ明朝" w:hAnsi="ＭＳ Ｐ明朝"/>
          <w:sz w:val="24"/>
          <w:szCs w:val="24"/>
        </w:rPr>
        <w:t>（あるいはその逆）という原則は聖書でよく証明されています（ここで最も重要なことは、獣の姿が反キリストまたはその帝国のいずれをも表</w:t>
      </w:r>
      <w:r w:rsidR="002449EC">
        <w:rPr>
          <w:rFonts w:ascii="ＭＳ Ｐ明朝" w:eastAsia="ＭＳ Ｐ明朝" w:hAnsi="ＭＳ Ｐ明朝" w:hint="eastAsia"/>
          <w:sz w:val="24"/>
          <w:szCs w:val="24"/>
        </w:rPr>
        <w:t>し得る</w:t>
      </w:r>
      <w:r w:rsidRPr="008B55F7">
        <w:rPr>
          <w:rFonts w:ascii="ＭＳ Ｐ明朝" w:eastAsia="ＭＳ Ｐ明朝" w:hAnsi="ＭＳ Ｐ明朝"/>
          <w:sz w:val="24"/>
          <w:szCs w:val="24"/>
        </w:rPr>
        <w:t xml:space="preserve">という事実です。） </w:t>
      </w:r>
      <w:r w:rsidRPr="00E0317B">
        <w:rPr>
          <w:rFonts w:ascii="ＭＳ Ｐ明朝" w:eastAsia="ＭＳ Ｐ明朝" w:hAnsi="ＭＳ Ｐ明朝"/>
          <w:sz w:val="24"/>
          <w:szCs w:val="24"/>
        </w:rPr>
        <w:t>さらに、この聖句はイスラエルの全体的な支配（最終的に一人の人間の手に落ちるはずのもの）について述べているので、読者はこのよう</w:t>
      </w:r>
      <w:r w:rsidR="004E0FF2">
        <w:rPr>
          <w:rFonts w:ascii="ＭＳ Ｐ明朝" w:eastAsia="ＭＳ Ｐ明朝" w:hAnsi="ＭＳ Ｐ明朝" w:hint="eastAsia"/>
          <w:sz w:val="24"/>
          <w:szCs w:val="24"/>
        </w:rPr>
        <w:t>に受</w:t>
      </w:r>
      <w:r w:rsidR="004E0FF2" w:rsidRPr="00177591">
        <w:rPr>
          <w:rFonts w:ascii="ＭＳ Ｐ明朝" w:eastAsia="ＭＳ Ｐ明朝" w:hAnsi="ＭＳ Ｐ明朝" w:hint="eastAsia"/>
          <w:sz w:val="24"/>
          <w:szCs w:val="24"/>
        </w:rPr>
        <w:t>け止めると期待されて</w:t>
      </w:r>
      <w:r w:rsidRPr="00177591">
        <w:rPr>
          <w:rFonts w:ascii="ＭＳ Ｐ明朝" w:eastAsia="ＭＳ Ｐ明朝" w:hAnsi="ＭＳ Ｐ明朝"/>
          <w:sz w:val="24"/>
          <w:szCs w:val="24"/>
        </w:rPr>
        <w:t>いる</w:t>
      </w:r>
      <w:r w:rsidRPr="00E0317B">
        <w:rPr>
          <w:rFonts w:ascii="ＭＳ Ｐ明朝" w:eastAsia="ＭＳ Ｐ明朝" w:hAnsi="ＭＳ Ｐ明朝"/>
          <w:sz w:val="24"/>
          <w:szCs w:val="24"/>
        </w:rPr>
        <w:t>のです。この点で、49章では、部族が一人の有力者を表すという同じ用法がユダの場合にも見られ、</w:t>
      </w:r>
      <w:r w:rsidR="002449EC" w:rsidRPr="00E0317B">
        <w:rPr>
          <w:rFonts w:ascii="ＭＳ Ｐ明朝" w:eastAsia="ＭＳ Ｐ明朝" w:hAnsi="ＭＳ Ｐ明朝" w:hint="eastAsia"/>
          <w:sz w:val="24"/>
          <w:szCs w:val="24"/>
        </w:rPr>
        <w:t>（統治の）</w:t>
      </w:r>
      <w:r w:rsidRPr="00E0317B">
        <w:rPr>
          <w:rFonts w:ascii="ＭＳ Ｐ明朝" w:eastAsia="ＭＳ Ｐ明朝" w:hAnsi="ＭＳ Ｐ明朝"/>
          <w:sz w:val="24"/>
          <w:szCs w:val="24"/>
        </w:rPr>
        <w:t>「笏（しゃく）」は明らかに最終的な善き支配者、私たちの主イエス・キリスト、メシア（</w:t>
      </w:r>
      <w:hyperlink r:id="rId371" w:anchor="49:8" w:tooltip="（12）ユダよ、兄弟たちはあなたをほめる。あなたの手は敵のくびを押え、父の子らはあなたの前に身をかがめるであろう。(9)ユダは、ししの子。わが子よ、あなたは獲物をもって上って来る。彼は雄じしのようにうずくまり、雌じしのように身を伏せる。だれがこれを起すことができよう。(10)つえはユダを離れず、立法者のつえはその足の間を離れることなく、シロの来る時までに及ぶであろう。もろもろの民は彼に従う。  (11)彼はそのろばの子をぶどうの木につなぎ、その雌ろばの子を良きぶどうの木につなぐ。彼はその衣服をぶどう酒で洗…" w:history="1">
        <w:r w:rsidR="009117F0" w:rsidRPr="00E0317B">
          <w:rPr>
            <w:rStyle w:val="a7"/>
            <w:rFonts w:ascii="ＭＳ Ｐ明朝" w:eastAsia="ＭＳ Ｐ明朝" w:hAnsi="ＭＳ Ｐ明朝"/>
            <w:sz w:val="24"/>
            <w:szCs w:val="24"/>
          </w:rPr>
          <w:t>創世記</w:t>
        </w:r>
        <w:r w:rsidRPr="00E0317B">
          <w:rPr>
            <w:rStyle w:val="a7"/>
            <w:rFonts w:ascii="ＭＳ Ｐ明朝" w:eastAsia="ＭＳ Ｐ明朝" w:hAnsi="ＭＳ Ｐ明朝"/>
            <w:sz w:val="24"/>
            <w:szCs w:val="24"/>
          </w:rPr>
          <w:t>49</w:t>
        </w:r>
        <w:r w:rsidR="009117F0" w:rsidRPr="00E0317B">
          <w:rPr>
            <w:rStyle w:val="a7"/>
            <w:rFonts w:ascii="ＭＳ Ｐ明朝" w:eastAsia="ＭＳ Ｐ明朝" w:hAnsi="ＭＳ Ｐ明朝"/>
            <w:sz w:val="24"/>
            <w:szCs w:val="24"/>
          </w:rPr>
          <w:t>章</w:t>
        </w:r>
        <w:r w:rsidRPr="00E0317B">
          <w:rPr>
            <w:rStyle w:val="a7"/>
            <w:rFonts w:ascii="ＭＳ Ｐ明朝" w:eastAsia="ＭＳ Ｐ明朝" w:hAnsi="ＭＳ Ｐ明朝"/>
            <w:sz w:val="24"/>
            <w:szCs w:val="24"/>
          </w:rPr>
          <w:t>8-12</w:t>
        </w:r>
        <w:r w:rsidR="009117F0" w:rsidRPr="00E0317B">
          <w:rPr>
            <w:rStyle w:val="a7"/>
            <w:rFonts w:ascii="ＭＳ Ｐ明朝" w:eastAsia="ＭＳ Ｐ明朝" w:hAnsi="ＭＳ Ｐ明朝"/>
            <w:sz w:val="24"/>
            <w:szCs w:val="24"/>
          </w:rPr>
          <w:t>節</w:t>
        </w:r>
      </w:hyperlink>
      <w:r w:rsidRPr="00E0317B">
        <w:rPr>
          <w:rFonts w:ascii="ＭＳ Ｐ明朝" w:eastAsia="ＭＳ Ｐ明朝" w:hAnsi="ＭＳ Ｐ明朝"/>
          <w:sz w:val="24"/>
          <w:szCs w:val="24"/>
        </w:rPr>
        <w:t>）を指し、</w:t>
      </w:r>
      <w:r w:rsidR="009117F0" w:rsidRPr="00E0317B">
        <w:rPr>
          <w:rFonts w:ascii="ＭＳ Ｐ明朝" w:eastAsia="ＭＳ Ｐ明朝" w:hAnsi="ＭＳ Ｐ明朝" w:hint="eastAsia"/>
          <w:sz w:val="24"/>
          <w:szCs w:val="24"/>
        </w:rPr>
        <w:t>待ち望んで</w:t>
      </w:r>
      <w:r w:rsidRPr="00E0317B">
        <w:rPr>
          <w:rFonts w:ascii="ＭＳ Ｐ明朝" w:eastAsia="ＭＳ Ｐ明朝" w:hAnsi="ＭＳ Ｐ明朝"/>
          <w:sz w:val="24"/>
          <w:szCs w:val="24"/>
        </w:rPr>
        <w:t>いることが重要なのです。</w:t>
      </w:r>
      <w:r w:rsidRPr="008B55F7">
        <w:rPr>
          <w:rFonts w:ascii="ＭＳ Ｐ明朝" w:eastAsia="ＭＳ Ｐ明朝" w:hAnsi="ＭＳ Ｐ明朝"/>
          <w:sz w:val="24"/>
          <w:szCs w:val="24"/>
        </w:rPr>
        <w:t>ヤコブは家族に</w:t>
      </w:r>
      <w:r w:rsidR="009117F0">
        <w:rPr>
          <w:rFonts w:ascii="ＭＳ Ｐ明朝" w:eastAsia="ＭＳ Ｐ明朝" w:hAnsi="ＭＳ Ｐ明朝" w:hint="eastAsia"/>
          <w:sz w:val="24"/>
          <w:szCs w:val="24"/>
        </w:rPr>
        <w:t>「</w:t>
      </w:r>
      <w:r w:rsidR="009117F0" w:rsidRPr="009117F0">
        <w:rPr>
          <w:rFonts w:ascii="BIZ UDPゴシック" w:eastAsia="BIZ UDPゴシック" w:hAnsi="BIZ UDPゴシック" w:hint="eastAsia"/>
          <w:sz w:val="24"/>
          <w:szCs w:val="24"/>
        </w:rPr>
        <w:t>後の日に</w:t>
      </w:r>
      <w:r w:rsidR="00ED5318" w:rsidRPr="00ED5318">
        <w:rPr>
          <w:rFonts w:ascii="ＭＳ Ｐ明朝" w:eastAsia="ＭＳ Ｐ明朝" w:hAnsi="ＭＳ Ｐ明朝"/>
          <w:sz w:val="24"/>
          <w:szCs w:val="24"/>
        </w:rPr>
        <w:t>(終わりの時、特に艱難期を指すよく使われ</w:t>
      </w:r>
      <w:r w:rsidR="00ED5318" w:rsidRPr="00ED5318">
        <w:rPr>
          <w:rFonts w:ascii="ＭＳ Ｐ明朝" w:eastAsia="ＭＳ Ｐ明朝" w:hAnsi="ＭＳ Ｐ明朝"/>
          <w:sz w:val="24"/>
          <w:szCs w:val="24"/>
        </w:rPr>
        <w:lastRenderedPageBreak/>
        <w:t>る表現）</w:t>
      </w:r>
      <w:r w:rsidRPr="008B55F7">
        <w:rPr>
          <w:rFonts w:ascii="ＭＳ Ｐ明朝" w:eastAsia="ＭＳ Ｐ明朝" w:hAnsi="ＭＳ Ｐ明朝"/>
          <w:sz w:val="24"/>
          <w:szCs w:val="24"/>
        </w:rPr>
        <w:t>」起こることを</w:t>
      </w:r>
      <w:r w:rsidR="009117F0">
        <w:rPr>
          <w:rFonts w:ascii="ＭＳ Ｐ明朝" w:eastAsia="ＭＳ Ｐ明朝" w:hAnsi="ＭＳ Ｐ明朝" w:hint="eastAsia"/>
          <w:sz w:val="24"/>
          <w:szCs w:val="24"/>
        </w:rPr>
        <w:t>告げる</w:t>
      </w:r>
      <w:r w:rsidRPr="008B55F7">
        <w:rPr>
          <w:rFonts w:ascii="ＭＳ Ｐ明朝" w:eastAsia="ＭＳ Ｐ明朝" w:hAnsi="ＭＳ Ｐ明朝"/>
          <w:sz w:val="24"/>
          <w:szCs w:val="24"/>
        </w:rPr>
        <w:t>と言って預言を始めました</w:t>
      </w:r>
      <w:r w:rsidR="00ED5318">
        <w:rPr>
          <w:rStyle w:val="ad"/>
          <w:rFonts w:ascii="ＭＳ Ｐ明朝" w:eastAsia="ＭＳ Ｐ明朝" w:hAnsi="ＭＳ Ｐ明朝"/>
          <w:sz w:val="24"/>
          <w:szCs w:val="24"/>
        </w:rPr>
        <w:footnoteReference w:id="19"/>
      </w:r>
      <w:r w:rsidRPr="008B55F7">
        <w:rPr>
          <w:rFonts w:ascii="ＭＳ Ｐ明朝" w:eastAsia="ＭＳ Ｐ明朝" w:hAnsi="ＭＳ Ｐ明朝"/>
          <w:sz w:val="24"/>
          <w:szCs w:val="24"/>
        </w:rPr>
        <w:t>。このように、ヤコブの預言には、</w:t>
      </w:r>
      <w:r w:rsidRPr="00ED5318">
        <w:rPr>
          <w:rFonts w:ascii="HG明朝E" w:eastAsia="HG明朝E" w:hAnsi="HG明朝E"/>
          <w:b/>
          <w:bCs/>
          <w:sz w:val="24"/>
          <w:szCs w:val="24"/>
        </w:rPr>
        <w:t>ユダ</w:t>
      </w:r>
      <w:r w:rsidRPr="008B55F7">
        <w:rPr>
          <w:rFonts w:ascii="ＭＳ Ｐ明朝" w:eastAsia="ＭＳ Ｐ明朝" w:hAnsi="ＭＳ Ｐ明朝"/>
          <w:sz w:val="24"/>
          <w:szCs w:val="24"/>
        </w:rPr>
        <w:t>の獅子、私たちの救い主（</w:t>
      </w:r>
      <w:hyperlink r:id="rId372" w:anchor="49:8" w:tooltip="ユダよ、兄弟たちはあなたをほめる。あなたの手は敵のくびを押え、父の子らはあなたの前に身をかがめるであろう。 " w:history="1">
        <w:r w:rsidRPr="00ED5318">
          <w:rPr>
            <w:rStyle w:val="a7"/>
            <w:rFonts w:ascii="ＭＳ Ｐ明朝" w:eastAsia="ＭＳ Ｐ明朝" w:hAnsi="ＭＳ Ｐ明朝"/>
            <w:sz w:val="24"/>
            <w:szCs w:val="24"/>
          </w:rPr>
          <w:t>創世記49章</w:t>
        </w:r>
        <w:r w:rsidR="00ED5318" w:rsidRPr="00ED5318">
          <w:rPr>
            <w:rStyle w:val="a7"/>
            <w:rFonts w:ascii="ＭＳ Ｐ明朝" w:eastAsia="ＭＳ Ｐ明朝" w:hAnsi="ＭＳ Ｐ明朝" w:hint="eastAsia"/>
            <w:sz w:val="24"/>
            <w:szCs w:val="24"/>
          </w:rPr>
          <w:t>8</w:t>
        </w:r>
        <w:r w:rsidR="00ED5318" w:rsidRPr="00ED5318">
          <w:rPr>
            <w:rStyle w:val="a7"/>
            <w:rFonts w:ascii="ＭＳ Ｐ明朝" w:eastAsia="ＭＳ Ｐ明朝" w:hAnsi="ＭＳ Ｐ明朝"/>
            <w:sz w:val="24"/>
            <w:szCs w:val="24"/>
          </w:rPr>
          <w:t>節</w:t>
        </w:r>
      </w:hyperlink>
      <w:r w:rsidR="00ED5318">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）というイスラエルの将来の支配者を</w:t>
      </w:r>
      <w:r w:rsidR="00ED5318">
        <w:rPr>
          <w:rFonts w:ascii="ＭＳ Ｐ明朝" w:eastAsia="ＭＳ Ｐ明朝" w:hAnsi="ＭＳ Ｐ明朝" w:hint="eastAsia"/>
          <w:sz w:val="24"/>
          <w:szCs w:val="24"/>
        </w:rPr>
        <w:t>、</w:t>
      </w:r>
      <w:r w:rsidR="00ED5318" w:rsidRPr="00ED5318">
        <w:rPr>
          <w:rFonts w:ascii="ＭＳ Ｐ明朝" w:eastAsia="ＭＳ Ｐ明朝" w:hAnsi="ＭＳ Ｐ明朝" w:hint="eastAsia"/>
          <w:sz w:val="24"/>
          <w:szCs w:val="24"/>
        </w:rPr>
        <w:t>正反対の</w:t>
      </w:r>
      <w:r w:rsidR="00ED5318" w:rsidRPr="00ED5318">
        <w:rPr>
          <w:rFonts w:ascii="HG明朝E" w:eastAsia="HG明朝E" w:hAnsi="HG明朝E"/>
          <w:b/>
          <w:bCs/>
          <w:sz w:val="24"/>
          <w:szCs w:val="24"/>
        </w:rPr>
        <w:t>ダン</w:t>
      </w:r>
      <w:r w:rsidR="00ED5318" w:rsidRPr="00ED5318">
        <w:rPr>
          <w:rFonts w:ascii="ＭＳ Ｐ明朝" w:eastAsia="ＭＳ Ｐ明朝" w:hAnsi="ＭＳ Ｐ明朝"/>
          <w:sz w:val="24"/>
          <w:szCs w:val="24"/>
        </w:rPr>
        <w:t>族から出る蛇の子、毒蛇の反キリスト</w:t>
      </w:r>
      <w:r w:rsidR="00ED5318">
        <w:rPr>
          <w:rFonts w:ascii="ＭＳ Ｐ明朝" w:eastAsia="ＭＳ Ｐ明朝" w:hAnsi="ＭＳ Ｐ明朝" w:hint="eastAsia"/>
          <w:sz w:val="24"/>
          <w:szCs w:val="24"/>
        </w:rPr>
        <w:t>とはっきりと</w:t>
      </w:r>
      <w:r w:rsidRPr="008B55F7">
        <w:rPr>
          <w:rFonts w:ascii="ＭＳ Ｐ明朝" w:eastAsia="ＭＳ Ｐ明朝" w:hAnsi="ＭＳ Ｐ明朝"/>
          <w:sz w:val="24"/>
          <w:szCs w:val="24"/>
        </w:rPr>
        <w:t>意図的に並置</w:t>
      </w:r>
      <w:r w:rsidR="002449EC">
        <w:rPr>
          <w:rFonts w:ascii="ＭＳ Ｐ明朝" w:eastAsia="ＭＳ Ｐ明朝" w:hAnsi="ＭＳ Ｐ明朝" w:hint="eastAsia"/>
          <w:sz w:val="24"/>
          <w:szCs w:val="24"/>
        </w:rPr>
        <w:t>されて</w:t>
      </w:r>
      <w:r w:rsidRPr="008B55F7">
        <w:rPr>
          <w:rFonts w:ascii="ＭＳ Ｐ明朝" w:eastAsia="ＭＳ Ｐ明朝" w:hAnsi="ＭＳ Ｐ明朝"/>
          <w:sz w:val="24"/>
          <w:szCs w:val="24"/>
        </w:rPr>
        <w:t xml:space="preserve">いるのです。 </w:t>
      </w:r>
    </w:p>
    <w:p w14:paraId="7B1655B1" w14:textId="77777777" w:rsidR="00C74777" w:rsidRPr="008B55F7" w:rsidRDefault="00C74777" w:rsidP="00C74777">
      <w:pPr>
        <w:rPr>
          <w:rFonts w:ascii="ＭＳ Ｐ明朝" w:eastAsia="ＭＳ Ｐ明朝" w:hAnsi="ＭＳ Ｐ明朝"/>
          <w:sz w:val="24"/>
          <w:szCs w:val="24"/>
        </w:rPr>
      </w:pPr>
    </w:p>
    <w:p w14:paraId="22E27105" w14:textId="2CFA9754" w:rsidR="00C74777" w:rsidRPr="008B55F7" w:rsidRDefault="00C74777" w:rsidP="007D4056">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蛇がサタン（つまり、父親のやり方を真似る反キリスト）を象徴することに簡単に戻ると、</w:t>
      </w:r>
      <w:r>
        <w:fldChar w:fldCharType="begin"/>
      </w:r>
      <w:r>
        <w:instrText>HYPERLINK "https://jpn.bible/kougo/gen" \l "49:16" \o "(16)ダン（反キリストである者）は、あたかもイスラエルの部族の一人であるかのように、おのれの民をさばくであろう。(17)[しかし]ダン（すなわち、反キリスト）は道のかたわらのへび、道のほとりの毒蛇。馬のかかとをかんで、乗る者をうしろに落すであろう。(18)主よ、わたしはあなたの救を待ち望む。 (英文直訳）"</w:instrText>
      </w:r>
      <w:r>
        <w:fldChar w:fldCharType="separate"/>
      </w:r>
      <w:r w:rsidRPr="007D4056">
        <w:rPr>
          <w:rStyle w:val="a7"/>
          <w:rFonts w:ascii="ＭＳ Ｐ明朝" w:eastAsia="ＭＳ Ｐ明朝" w:hAnsi="ＭＳ Ｐ明朝"/>
          <w:sz w:val="24"/>
          <w:szCs w:val="24"/>
        </w:rPr>
        <w:t>創世記49</w:t>
      </w:r>
      <w:r w:rsidR="007D4056" w:rsidRPr="007D4056">
        <w:rPr>
          <w:rStyle w:val="a7"/>
          <w:rFonts w:ascii="ＭＳ Ｐ明朝" w:eastAsia="ＭＳ Ｐ明朝" w:hAnsi="ＭＳ Ｐ明朝"/>
          <w:sz w:val="24"/>
          <w:szCs w:val="24"/>
        </w:rPr>
        <w:t>章</w:t>
      </w:r>
      <w:r w:rsidRPr="007D4056">
        <w:rPr>
          <w:rStyle w:val="a7"/>
          <w:rFonts w:ascii="ＭＳ Ｐ明朝" w:eastAsia="ＭＳ Ｐ明朝" w:hAnsi="ＭＳ Ｐ明朝"/>
          <w:sz w:val="24"/>
          <w:szCs w:val="24"/>
        </w:rPr>
        <w:t>16-18</w:t>
      </w:r>
      <w:r w:rsidR="007D4056" w:rsidRPr="007D4056">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で蛇が馬の「かかとを打つ」ことで不幸</w:t>
      </w:r>
      <w:r w:rsidR="00360FB2">
        <w:rPr>
          <w:rFonts w:ascii="ＭＳ Ｐ明朝" w:eastAsia="ＭＳ Ｐ明朝" w:hAnsi="ＭＳ Ｐ明朝" w:hint="eastAsia"/>
          <w:sz w:val="24"/>
          <w:szCs w:val="24"/>
        </w:rPr>
        <w:t>にも</w:t>
      </w:r>
      <w:r w:rsidRPr="008B55F7">
        <w:rPr>
          <w:rFonts w:ascii="ＭＳ Ｐ明朝" w:eastAsia="ＭＳ Ｐ明朝" w:hAnsi="ＭＳ Ｐ明朝"/>
          <w:sz w:val="24"/>
          <w:szCs w:val="24"/>
        </w:rPr>
        <w:t>騎手を脱落させると言及していることは、同様に女の</w:t>
      </w:r>
      <w:r w:rsidR="00360FB2">
        <w:rPr>
          <w:rFonts w:ascii="ＭＳ Ｐ明朝" w:eastAsia="ＭＳ Ｐ明朝" w:hAnsi="ＭＳ Ｐ明朝" w:hint="eastAsia"/>
          <w:sz w:val="24"/>
          <w:szCs w:val="24"/>
        </w:rPr>
        <w:t>子孫</w:t>
      </w:r>
      <w:r w:rsidRPr="008B55F7">
        <w:rPr>
          <w:rFonts w:ascii="ＭＳ Ｐ明朝" w:eastAsia="ＭＳ Ｐ明朝" w:hAnsi="ＭＳ Ｐ明朝"/>
          <w:sz w:val="24"/>
          <w:szCs w:val="24"/>
        </w:rPr>
        <w:t>であるメシアのかかとを打つ</w:t>
      </w:r>
      <w:bookmarkStart w:id="21" w:name="_Hlk172963408"/>
      <w:r w:rsidR="00A16E4C">
        <w:rPr>
          <w:rFonts w:ascii="ＭＳ Ｐ明朝" w:eastAsia="ＭＳ Ｐ明朝" w:hAnsi="ＭＳ Ｐ明朝"/>
          <w:sz w:val="24"/>
          <w:szCs w:val="24"/>
        </w:rPr>
        <w:fldChar w:fldCharType="begin"/>
      </w:r>
      <w:r w:rsidR="00A16E4C">
        <w:rPr>
          <w:rFonts w:ascii="ＭＳ Ｐ明朝" w:eastAsia="ＭＳ Ｐ明朝" w:hAnsi="ＭＳ Ｐ明朝"/>
          <w:sz w:val="24"/>
          <w:szCs w:val="24"/>
        </w:rPr>
        <w:instrText>HYPERLINK "https://jpn.bible/kougo/gen" \l "3:15" \o "わたしは恨みをおく、おまえと女とのあいだに、おまえのすえと女のすえとの間に。彼はおまえのかしらを砕き、おまえは彼のかかとを砕くであろう」。 "</w:instrText>
      </w:r>
      <w:r w:rsidR="00A16E4C">
        <w:rPr>
          <w:rFonts w:ascii="ＭＳ Ｐ明朝" w:eastAsia="ＭＳ Ｐ明朝" w:hAnsi="ＭＳ Ｐ明朝"/>
          <w:sz w:val="24"/>
          <w:szCs w:val="24"/>
        </w:rPr>
      </w:r>
      <w:r w:rsidR="00A16E4C">
        <w:rPr>
          <w:rFonts w:ascii="ＭＳ Ｐ明朝" w:eastAsia="ＭＳ Ｐ明朝" w:hAnsi="ＭＳ Ｐ明朝"/>
          <w:sz w:val="24"/>
          <w:szCs w:val="24"/>
        </w:rPr>
        <w:fldChar w:fldCharType="separate"/>
      </w:r>
      <w:r w:rsidRPr="00A16E4C">
        <w:rPr>
          <w:rStyle w:val="a7"/>
          <w:rFonts w:ascii="ＭＳ Ｐ明朝" w:eastAsia="ＭＳ Ｐ明朝" w:hAnsi="ＭＳ Ｐ明朝"/>
          <w:sz w:val="24"/>
          <w:szCs w:val="24"/>
        </w:rPr>
        <w:t>創世記3</w:t>
      </w:r>
      <w:r w:rsidR="00360FB2" w:rsidRPr="00A16E4C">
        <w:rPr>
          <w:rStyle w:val="a7"/>
          <w:rFonts w:ascii="ＭＳ Ｐ明朝" w:eastAsia="ＭＳ Ｐ明朝" w:hAnsi="ＭＳ Ｐ明朝"/>
          <w:sz w:val="24"/>
          <w:szCs w:val="24"/>
        </w:rPr>
        <w:t>章</w:t>
      </w:r>
      <w:r w:rsidRPr="00A16E4C">
        <w:rPr>
          <w:rStyle w:val="a7"/>
          <w:rFonts w:ascii="ＭＳ Ｐ明朝" w:eastAsia="ＭＳ Ｐ明朝" w:hAnsi="ＭＳ Ｐ明朝"/>
          <w:sz w:val="24"/>
          <w:szCs w:val="24"/>
        </w:rPr>
        <w:t>15</w:t>
      </w:r>
      <w:r w:rsidR="00360FB2" w:rsidRPr="00A16E4C">
        <w:rPr>
          <w:rStyle w:val="a7"/>
          <w:rFonts w:ascii="ＭＳ Ｐ明朝" w:eastAsia="ＭＳ Ｐ明朝" w:hAnsi="ＭＳ Ｐ明朝"/>
          <w:sz w:val="24"/>
          <w:szCs w:val="24"/>
        </w:rPr>
        <w:t>節</w:t>
      </w:r>
      <w:r w:rsidR="00A16E4C">
        <w:rPr>
          <w:rFonts w:ascii="ＭＳ Ｐ明朝" w:eastAsia="ＭＳ Ｐ明朝" w:hAnsi="ＭＳ Ｐ明朝"/>
          <w:sz w:val="24"/>
          <w:szCs w:val="24"/>
        </w:rPr>
        <w:fldChar w:fldCharType="end"/>
      </w:r>
      <w:bookmarkEnd w:id="21"/>
      <w:r w:rsidRPr="008B55F7">
        <w:rPr>
          <w:rFonts w:ascii="ＭＳ Ｐ明朝" w:eastAsia="ＭＳ Ｐ明朝" w:hAnsi="ＭＳ Ｐ明朝"/>
          <w:sz w:val="24"/>
          <w:szCs w:val="24"/>
        </w:rPr>
        <w:t>の蛇を少なからず思い起こさせるもので</w:t>
      </w:r>
      <w:r w:rsidR="00360FB2">
        <w:rPr>
          <w:rFonts w:ascii="ＭＳ Ｐ明朝" w:eastAsia="ＭＳ Ｐ明朝" w:hAnsi="ＭＳ Ｐ明朝" w:hint="eastAsia"/>
          <w:sz w:val="24"/>
          <w:szCs w:val="24"/>
        </w:rPr>
        <w:t>す</w:t>
      </w:r>
      <w:r w:rsidRPr="008B55F7">
        <w:rPr>
          <w:rFonts w:ascii="ＭＳ Ｐ明朝" w:eastAsia="ＭＳ Ｐ明朝" w:hAnsi="ＭＳ Ｐ明朝"/>
          <w:sz w:val="24"/>
          <w:szCs w:val="24"/>
        </w:rPr>
        <w:t>。実際、ここで使われている毒蛇という珍しいヘブ</w:t>
      </w:r>
      <w:r w:rsidR="00A16E4C">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語の単語シピフォン（</w:t>
      </w:r>
      <w:proofErr w:type="spellStart"/>
      <w:r w:rsidRPr="008B55F7">
        <w:rPr>
          <w:rFonts w:ascii="Times New Roman" w:eastAsia="ＭＳ Ｐ明朝" w:hAnsi="Times New Roman" w:cs="Times New Roman"/>
          <w:sz w:val="24"/>
          <w:szCs w:val="24"/>
        </w:rPr>
        <w:t>שפיפ</w:t>
      </w:r>
      <w:proofErr w:type="spellEnd"/>
      <w:r w:rsidRPr="008B55F7">
        <w:rPr>
          <w:rFonts w:ascii="ＭＳ Ｐ明朝" w:eastAsia="ＭＳ Ｐ明朝" w:hAnsi="ＭＳ Ｐ明朝" w:hint="eastAsia"/>
          <w:sz w:val="24"/>
          <w:szCs w:val="24"/>
        </w:rPr>
        <w:t>）は、</w:t>
      </w:r>
      <w:r w:rsidR="00A16E4C">
        <w:fldChar w:fldCharType="begin"/>
      </w:r>
      <w:r w:rsidR="00A16E4C">
        <w:instrText>HYPERLINK "https://jpn.bible/kougo/gen" \l "3:15" \o "わたしは恨みをおく、おまえと女とのあいだに、おまえのすえと女のすえとの間に。彼はおまえのかしらを砕き、おまえは彼のかかとを砕くであろう」。 "</w:instrText>
      </w:r>
      <w:r w:rsidR="00A16E4C">
        <w:fldChar w:fldCharType="separate"/>
      </w:r>
      <w:r w:rsidR="00A16E4C" w:rsidRPr="00A16E4C">
        <w:rPr>
          <w:rStyle w:val="a7"/>
          <w:rFonts w:ascii="ＭＳ Ｐ明朝" w:eastAsia="ＭＳ Ｐ明朝" w:hAnsi="ＭＳ Ｐ明朝"/>
          <w:sz w:val="24"/>
          <w:szCs w:val="24"/>
        </w:rPr>
        <w:t>創世記3章15節</w:t>
      </w:r>
      <w:r w:rsidR="00A16E4C">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で「攻撃する</w:t>
      </w:r>
      <w:r w:rsidR="007D6867">
        <w:rPr>
          <w:rFonts w:ascii="ＭＳ Ｐ明朝" w:eastAsia="ＭＳ Ｐ明朝" w:hAnsi="ＭＳ Ｐ明朝" w:hint="eastAsia"/>
          <w:sz w:val="24"/>
          <w:szCs w:val="24"/>
        </w:rPr>
        <w:t>＜口語では「砕く」＞</w:t>
      </w:r>
      <w:r w:rsidRPr="008B55F7">
        <w:rPr>
          <w:rFonts w:ascii="ＭＳ Ｐ明朝" w:eastAsia="ＭＳ Ｐ明朝" w:hAnsi="ＭＳ Ｐ明朝"/>
          <w:sz w:val="24"/>
          <w:szCs w:val="24"/>
        </w:rPr>
        <w:t>」または「打つ」という意味で使われている珍しい単語</w:t>
      </w:r>
      <w:r w:rsidRPr="00E0317B">
        <w:rPr>
          <w:rFonts w:ascii="ＭＳ Ｐ明朝" w:eastAsia="ＭＳ Ｐ明朝" w:hAnsi="ＭＳ Ｐ明朝"/>
          <w:sz w:val="24"/>
          <w:szCs w:val="24"/>
        </w:rPr>
        <w:t>と</w:t>
      </w:r>
      <w:r w:rsidRPr="008B55F7">
        <w:rPr>
          <w:rFonts w:ascii="ＭＳ Ｐ明朝" w:eastAsia="ＭＳ Ｐ明朝" w:hAnsi="ＭＳ Ｐ明朝"/>
          <w:sz w:val="24"/>
          <w:szCs w:val="24"/>
        </w:rPr>
        <w:t>語源が非常によく似ています。そのため、この箇所も同様に、神の民に敵対する偽</w:t>
      </w:r>
      <w:r w:rsidRPr="008B55F7">
        <w:rPr>
          <w:rFonts w:ascii="ＭＳ Ｐ明朝" w:eastAsia="ＭＳ Ｐ明朝" w:hAnsi="ＭＳ Ｐ明朝" w:hint="eastAsia"/>
          <w:sz w:val="24"/>
          <w:szCs w:val="24"/>
        </w:rPr>
        <w:t>メシアの預言と見なされることがより確かなものとなっています</w:t>
      </w:r>
      <w:r w:rsidR="00A16E4C">
        <w:rPr>
          <w:rStyle w:val="ad"/>
          <w:rFonts w:ascii="ＭＳ Ｐ明朝" w:eastAsia="ＭＳ Ｐ明朝" w:hAnsi="ＭＳ Ｐ明朝"/>
          <w:sz w:val="24"/>
          <w:szCs w:val="24"/>
        </w:rPr>
        <w:footnoteReference w:id="20"/>
      </w:r>
      <w:r w:rsidR="00A16E4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サタンがキリストに反対したように、悪魔の反キリストは真の神の子らに反対</w:t>
      </w:r>
      <w:r w:rsidR="00A16E4C">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蛇のように、反キリストは欺き、イスラエルとすべての真の信者をこっそり攻撃します。この預言の中で、乗り手が「後ろ向き」に落ちるという事実は、明らかに背教を象徴しています。実際、モーセとエリヤと14万4千人の働きに耳を傾けないイスラエルの人々</w:t>
      </w:r>
      <w:r w:rsidR="002449EC">
        <w:rPr>
          <w:rFonts w:ascii="ＭＳ Ｐ明朝" w:eastAsia="ＭＳ Ｐ明朝" w:hAnsi="ＭＳ Ｐ明朝" w:hint="eastAsia"/>
          <w:sz w:val="24"/>
          <w:szCs w:val="24"/>
        </w:rPr>
        <w:t>が</w:t>
      </w:r>
      <w:r w:rsidRPr="008B55F7">
        <w:rPr>
          <w:rFonts w:ascii="ＭＳ Ｐ明朝" w:eastAsia="ＭＳ Ｐ明朝" w:hAnsi="ＭＳ Ｐ明朝"/>
          <w:sz w:val="24"/>
          <w:szCs w:val="24"/>
        </w:rPr>
        <w:t>、</w:t>
      </w:r>
      <w:r w:rsidR="002449EC">
        <w:rPr>
          <w:rFonts w:ascii="ＭＳ Ｐ明朝" w:eastAsia="ＭＳ Ｐ明朝" w:hAnsi="ＭＳ Ｐ明朝" w:hint="eastAsia"/>
          <w:sz w:val="24"/>
          <w:szCs w:val="24"/>
        </w:rPr>
        <w:t>「正しい道」から迷わせる</w:t>
      </w:r>
      <w:r w:rsidRPr="008B55F7">
        <w:rPr>
          <w:rFonts w:ascii="ＭＳ Ｐ明朝" w:eastAsia="ＭＳ Ｐ明朝" w:hAnsi="ＭＳ Ｐ明朝"/>
          <w:sz w:val="24"/>
          <w:szCs w:val="24"/>
        </w:rPr>
        <w:t>反キリスト</w:t>
      </w:r>
      <w:r w:rsidR="002449EC">
        <w:rPr>
          <w:rFonts w:ascii="ＭＳ Ｐ明朝" w:eastAsia="ＭＳ Ｐ明朝" w:hAnsi="ＭＳ Ｐ明朝" w:hint="eastAsia"/>
          <w:sz w:val="24"/>
          <w:szCs w:val="24"/>
        </w:rPr>
        <w:t>の</w:t>
      </w:r>
      <w:r w:rsidRPr="008B55F7">
        <w:rPr>
          <w:rFonts w:ascii="ＭＳ Ｐ明朝" w:eastAsia="ＭＳ Ｐ明朝" w:hAnsi="ＭＳ Ｐ明朝"/>
          <w:sz w:val="24"/>
          <w:szCs w:val="24"/>
        </w:rPr>
        <w:t>餌食になることはすでに見てきたとおりです。ここでも重要なことは、ヤコブが来</w:t>
      </w:r>
      <w:r w:rsidR="00A16E4C">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るべき苦渋の時を経験する運命にあるすべての子孫のために力強く祈った解放、すなわち「救い」は、前の節で蛇が行った</w:t>
      </w:r>
      <w:r w:rsidR="00A16E4C">
        <w:rPr>
          <w:rFonts w:ascii="ＭＳ Ｐ明朝" w:eastAsia="ＭＳ Ｐ明朝" w:hAnsi="ＭＳ Ｐ明朝" w:hint="eastAsia"/>
          <w:sz w:val="24"/>
          <w:szCs w:val="24"/>
        </w:rPr>
        <w:t>行</w:t>
      </w:r>
      <w:r w:rsidRPr="008B55F7">
        <w:rPr>
          <w:rFonts w:ascii="ＭＳ Ｐ明朝" w:eastAsia="ＭＳ Ｐ明朝" w:hAnsi="ＭＳ Ｐ明朝" w:hint="eastAsia"/>
          <w:sz w:val="24"/>
          <w:szCs w:val="24"/>
        </w:rPr>
        <w:t>動を、神</w:t>
      </w:r>
      <w:r w:rsidR="00A16E4C">
        <w:rPr>
          <w:rFonts w:ascii="ＭＳ Ｐ明朝" w:eastAsia="ＭＳ Ｐ明朝" w:hAnsi="ＭＳ Ｐ明朝" w:hint="eastAsia"/>
          <w:sz w:val="24"/>
          <w:szCs w:val="24"/>
        </w:rPr>
        <w:t>より</w:t>
      </w:r>
      <w:r w:rsidRPr="008B55F7">
        <w:rPr>
          <w:rFonts w:ascii="ＭＳ Ｐ明朝" w:eastAsia="ＭＳ Ｐ明朝" w:hAnsi="ＭＳ Ｐ明朝" w:hint="eastAsia"/>
          <w:sz w:val="24"/>
          <w:szCs w:val="24"/>
        </w:rPr>
        <w:t>の</w:t>
      </w:r>
      <w:r w:rsidR="00A16E4C">
        <w:rPr>
          <w:rFonts w:ascii="ＭＳ Ｐ明朝" w:eastAsia="ＭＳ Ｐ明朝" w:hAnsi="ＭＳ Ｐ明朝" w:hint="eastAsia"/>
          <w:sz w:val="24"/>
          <w:szCs w:val="24"/>
        </w:rPr>
        <w:t>大きな</w:t>
      </w:r>
      <w:r w:rsidR="00FD336C">
        <w:rPr>
          <w:rFonts w:ascii="ＭＳ Ｐ明朝" w:eastAsia="ＭＳ Ｐ明朝" w:hAnsi="ＭＳ Ｐ明朝" w:hint="eastAsia"/>
          <w:sz w:val="24"/>
          <w:szCs w:val="24"/>
        </w:rPr>
        <w:t>特別な</w:t>
      </w:r>
      <w:r w:rsidRPr="008B55F7">
        <w:rPr>
          <w:rFonts w:ascii="ＭＳ Ｐ明朝" w:eastAsia="ＭＳ Ｐ明朝" w:hAnsi="ＭＳ Ｐ明朝" w:hint="eastAsia"/>
          <w:sz w:val="24"/>
          <w:szCs w:val="24"/>
        </w:rPr>
        <w:t>解放を必要とするものであることを最も確実に示してい</w:t>
      </w:r>
      <w:r w:rsidR="00A16E4C">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。ここで使われているヘブ</w:t>
      </w:r>
      <w:r w:rsidR="00A16E4C">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語の「救い」</w:t>
      </w:r>
      <w:proofErr w:type="spellStart"/>
      <w:r w:rsidRPr="008B55F7">
        <w:rPr>
          <w:rFonts w:ascii="Times New Roman" w:eastAsia="ＭＳ Ｐ明朝" w:hAnsi="Times New Roman" w:cs="Times New Roman"/>
          <w:sz w:val="24"/>
          <w:szCs w:val="24"/>
        </w:rPr>
        <w:t>ישוע</w:t>
      </w:r>
      <w:proofErr w:type="spellEnd"/>
      <w:r w:rsidRPr="008B55F7">
        <w:rPr>
          <w:rFonts w:ascii="ＭＳ Ｐ明朝" w:eastAsia="ＭＳ Ｐ明朝" w:hAnsi="ＭＳ Ｐ明朝" w:hint="eastAsia"/>
          <w:sz w:val="24"/>
          <w:szCs w:val="24"/>
        </w:rPr>
        <w:t>は、神の手による特別な救いによく使われる言葉で（例えば、獣とその王国の典型である</w:t>
      </w:r>
      <w:r w:rsidR="00A16E4C">
        <w:rPr>
          <w:rFonts w:ascii="ＭＳ Ｐ明朝" w:eastAsia="ＭＳ Ｐ明朝" w:hAnsi="ＭＳ Ｐ明朝" w:hint="eastAsia"/>
          <w:sz w:val="24"/>
          <w:szCs w:val="24"/>
        </w:rPr>
        <w:t>パロ</w:t>
      </w:r>
      <w:r w:rsidRPr="008B55F7">
        <w:rPr>
          <w:rFonts w:ascii="ＭＳ Ｐ明朝" w:eastAsia="ＭＳ Ｐ明朝" w:hAnsi="ＭＳ Ｐ明朝" w:hint="eastAsia"/>
          <w:sz w:val="24"/>
          <w:szCs w:val="24"/>
        </w:rPr>
        <w:t>とエジプトから</w:t>
      </w:r>
      <w:r w:rsidR="001842E8">
        <w:rPr>
          <w:rFonts w:ascii="ＭＳ Ｐ明朝" w:eastAsia="ＭＳ Ｐ明朝" w:hAnsi="ＭＳ Ｐ明朝" w:hint="eastAsia"/>
          <w:sz w:val="24"/>
          <w:szCs w:val="24"/>
        </w:rPr>
        <w:t>の救い</w:t>
      </w:r>
      <w:r w:rsidRPr="008B55F7">
        <w:rPr>
          <w:rFonts w:ascii="ＭＳ Ｐ明朝" w:eastAsia="ＭＳ Ｐ明朝" w:hAnsi="ＭＳ Ｐ明朝" w:hint="eastAsia"/>
          <w:sz w:val="24"/>
          <w:szCs w:val="24"/>
        </w:rPr>
        <w:t>）、また、イエスという名前に由来する言葉です（イエスによ</w:t>
      </w:r>
      <w:r w:rsidR="001842E8">
        <w:rPr>
          <w:rFonts w:ascii="ＭＳ Ｐ明朝" w:eastAsia="ＭＳ Ｐ明朝" w:hAnsi="ＭＳ Ｐ明朝" w:hint="eastAsia"/>
          <w:sz w:val="24"/>
          <w:szCs w:val="24"/>
        </w:rPr>
        <w:t>る</w:t>
      </w:r>
      <w:r w:rsidRPr="008B55F7">
        <w:rPr>
          <w:rFonts w:ascii="ＭＳ Ｐ明朝" w:eastAsia="ＭＳ Ｐ明朝" w:hAnsi="ＭＳ Ｐ明朝" w:hint="eastAsia"/>
          <w:sz w:val="24"/>
          <w:szCs w:val="24"/>
        </w:rPr>
        <w:t>私たちの究極の「救い」です）。この文脈での究極の解放は、解放者であるイエスご自身が獣とその王国を滅ぼし、反キリストの手から民を救うために戻って来られるときにもたらされます。</w:t>
      </w:r>
    </w:p>
    <w:p w14:paraId="6416A142" w14:textId="77777777" w:rsidR="00C74777" w:rsidRDefault="00C74777" w:rsidP="00C74777">
      <w:pPr>
        <w:rPr>
          <w:rFonts w:ascii="ＭＳ Ｐ明朝" w:eastAsia="ＭＳ Ｐ明朝" w:hAnsi="ＭＳ Ｐ明朝"/>
          <w:sz w:val="24"/>
          <w:szCs w:val="24"/>
        </w:rPr>
      </w:pPr>
    </w:p>
    <w:bookmarkEnd w:id="20"/>
    <w:p w14:paraId="53355604" w14:textId="7F346AAC" w:rsidR="00C74777" w:rsidRPr="008B55F7" w:rsidRDefault="00C74777" w:rsidP="00507ED8">
      <w:pPr>
        <w:ind w:firstLine="240"/>
        <w:rPr>
          <w:rFonts w:ascii="ＭＳ Ｐ明朝" w:eastAsia="ＭＳ Ｐ明朝" w:hAnsi="ＭＳ Ｐ明朝"/>
          <w:sz w:val="24"/>
          <w:szCs w:val="24"/>
        </w:rPr>
      </w:pPr>
      <w:r w:rsidRPr="00507ED8">
        <w:rPr>
          <w:rFonts w:ascii="ＭＳ Ｐ明朝" w:eastAsia="ＭＳ Ｐ明朝" w:hAnsi="ＭＳ Ｐ明朝" w:hint="eastAsia"/>
          <w:sz w:val="24"/>
          <w:szCs w:val="24"/>
        </w:rPr>
        <w:t>このようなダン部族と反キリストの本質的な関係は、十二部族に関するもう一つの主要な預言であるモーセの祝福の中にも見ることができます。</w:t>
      </w:r>
    </w:p>
    <w:p w14:paraId="4031A6A7" w14:textId="77777777" w:rsidR="00C74777" w:rsidRPr="00E51BD7" w:rsidRDefault="00C74777" w:rsidP="00C74777">
      <w:pPr>
        <w:rPr>
          <w:rFonts w:ascii="ＭＳ Ｐ明朝" w:eastAsia="ＭＳ Ｐ明朝" w:hAnsi="ＭＳ Ｐ明朝"/>
          <w:sz w:val="24"/>
          <w:szCs w:val="24"/>
        </w:rPr>
      </w:pPr>
    </w:p>
    <w:p w14:paraId="0D5D940D" w14:textId="5B9A8BA6" w:rsidR="00507ED8" w:rsidRPr="00507ED8" w:rsidRDefault="00507ED8" w:rsidP="00507ED8">
      <w:pPr>
        <w:ind w:left="840" w:firstLine="240"/>
        <w:rPr>
          <w:rFonts w:ascii="ＭＳ Ｐ明朝" w:eastAsia="ＭＳ Ｐ明朝" w:hAnsi="ＭＳ Ｐ明朝"/>
          <w:sz w:val="24"/>
          <w:szCs w:val="24"/>
        </w:rPr>
      </w:pPr>
      <w:r w:rsidRPr="00507ED8">
        <w:rPr>
          <w:rFonts w:ascii="BIZ UDPゴシック" w:eastAsia="BIZ UDPゴシック" w:hAnsi="BIZ UDPゴシック" w:hint="eastAsia"/>
          <w:sz w:val="24"/>
          <w:szCs w:val="24"/>
        </w:rPr>
        <w:t>ダンについては言った、「ダンはししの子であって、バシャンからおどりでる」。</w:t>
      </w:r>
      <w:r w:rsidRPr="00507ED8">
        <w:rPr>
          <w:rFonts w:ascii="ＭＳ Ｐ明朝" w:eastAsia="ＭＳ Ｐ明朝" w:hAnsi="ＭＳ Ｐ明朝"/>
          <w:sz w:val="24"/>
          <w:szCs w:val="24"/>
        </w:rPr>
        <w:t xml:space="preserve"> </w:t>
      </w:r>
      <w:r w:rsidRPr="00507ED8">
        <w:rPr>
          <w:rFonts w:ascii="ＭＳ Ｐ明朝" w:eastAsia="ＭＳ Ｐ明朝" w:hAnsi="ＭＳ Ｐ明朝" w:hint="eastAsia"/>
          <w:sz w:val="24"/>
          <w:szCs w:val="24"/>
        </w:rPr>
        <w:t>（申命記</w:t>
      </w:r>
      <w:r w:rsidRPr="00507ED8">
        <w:rPr>
          <w:rFonts w:ascii="ＭＳ Ｐ明朝" w:eastAsia="ＭＳ Ｐ明朝" w:hAnsi="ＭＳ Ｐ明朝"/>
          <w:sz w:val="24"/>
          <w:szCs w:val="24"/>
        </w:rPr>
        <w:t>33章22節）</w:t>
      </w:r>
    </w:p>
    <w:p w14:paraId="3A24CD46" w14:textId="77777777" w:rsidR="00C74777" w:rsidRPr="008B55F7" w:rsidRDefault="00C74777" w:rsidP="00C74777">
      <w:pPr>
        <w:rPr>
          <w:rFonts w:ascii="ＭＳ Ｐ明朝" w:eastAsia="ＭＳ Ｐ明朝" w:hAnsi="ＭＳ Ｐ明朝"/>
          <w:sz w:val="24"/>
          <w:szCs w:val="24"/>
        </w:rPr>
      </w:pPr>
    </w:p>
    <w:p w14:paraId="30E3C3AF" w14:textId="77484175" w:rsidR="00C74777" w:rsidRPr="008B55F7" w:rsidRDefault="00C74777" w:rsidP="00507ED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バシャンはヨルダン川を挟んでイスラエルの北にある地方で、聖書的にはほとんど肯定的な意味合いは</w:t>
      </w:r>
      <w:r w:rsidR="00507ED8">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。レ</w:t>
      </w:r>
      <w:r w:rsidR="008E06E4">
        <w:rPr>
          <w:rFonts w:ascii="ＭＳ Ｐ明朝" w:eastAsia="ＭＳ Ｐ明朝" w:hAnsi="ＭＳ Ｐ明朝" w:hint="eastAsia"/>
          <w:sz w:val="24"/>
          <w:szCs w:val="24"/>
        </w:rPr>
        <w:t>パ</w:t>
      </w:r>
      <w:r w:rsidRPr="008B55F7">
        <w:rPr>
          <w:rFonts w:ascii="ＭＳ Ｐ明朝" w:eastAsia="ＭＳ Ｐ明朝" w:hAnsi="ＭＳ Ｐ明朝" w:hint="eastAsia"/>
          <w:sz w:val="24"/>
          <w:szCs w:val="24"/>
        </w:rPr>
        <w:t>イム（</w:t>
      </w:r>
      <w:hyperlink r:id="rId373" w:anchor="3:11" w:tooltip="（バシャンの王オグはレパイムのただひとりの生存者であった。彼の寝台は鉄の寝台であった。これは今なおアンモンびとのラバにあるではないか。これは普通のキュビト尺で、長さ九キュビト、幅四キュビトである。） " w:history="1">
        <w:r w:rsidRPr="008E06E4">
          <w:rPr>
            <w:rStyle w:val="a7"/>
            <w:rFonts w:ascii="ＭＳ Ｐ明朝" w:eastAsia="ＭＳ Ｐ明朝" w:hAnsi="ＭＳ Ｐ明朝" w:hint="eastAsia"/>
            <w:sz w:val="24"/>
            <w:szCs w:val="24"/>
          </w:rPr>
          <w:t>申命記</w:t>
        </w:r>
        <w:r w:rsidRPr="008E06E4">
          <w:rPr>
            <w:rStyle w:val="a7"/>
            <w:rFonts w:ascii="ＭＳ Ｐ明朝" w:eastAsia="ＭＳ Ｐ明朝" w:hAnsi="ＭＳ Ｐ明朝"/>
            <w:sz w:val="24"/>
            <w:szCs w:val="24"/>
          </w:rPr>
          <w:t>3</w:t>
        </w:r>
        <w:r w:rsidR="008E06E4" w:rsidRPr="008E06E4">
          <w:rPr>
            <w:rStyle w:val="a7"/>
            <w:rFonts w:ascii="ＭＳ Ｐ明朝" w:eastAsia="ＭＳ Ｐ明朝" w:hAnsi="ＭＳ Ｐ明朝"/>
            <w:sz w:val="24"/>
            <w:szCs w:val="24"/>
          </w:rPr>
          <w:t>章</w:t>
        </w:r>
        <w:r w:rsidRPr="008E06E4">
          <w:rPr>
            <w:rStyle w:val="a7"/>
            <w:rFonts w:ascii="ＭＳ Ｐ明朝" w:eastAsia="ＭＳ Ｐ明朝" w:hAnsi="ＭＳ Ｐ明朝"/>
            <w:sz w:val="24"/>
            <w:szCs w:val="24"/>
          </w:rPr>
          <w:t>11</w:t>
        </w:r>
        <w:r w:rsidR="008E06E4" w:rsidRPr="008E06E4">
          <w:rPr>
            <w:rStyle w:val="a7"/>
            <w:rFonts w:ascii="ＭＳ Ｐ明朝" w:eastAsia="ＭＳ Ｐ明朝" w:hAnsi="ＭＳ Ｐ明朝"/>
            <w:sz w:val="24"/>
            <w:szCs w:val="24"/>
          </w:rPr>
          <w:t>節</w:t>
        </w:r>
      </w:hyperlink>
      <w:r w:rsidR="008E06E4">
        <w:rPr>
          <w:rFonts w:ascii="ＭＳ Ｐ明朝" w:eastAsia="ＭＳ Ｐ明朝" w:hAnsi="ＭＳ Ｐ明朝" w:hint="eastAsia"/>
          <w:sz w:val="24"/>
          <w:szCs w:val="24"/>
        </w:rPr>
        <w:t xml:space="preserve">; </w:t>
      </w:r>
      <w:hyperlink r:id="rId374" w:anchor="14:5" w:tooltip="十四年目にケダラオメルは彼と連合した王たちと共にきて、アシタロテ・カルナイムでレパイムびとを、ハムでズジびとを、シャベ・キリアタイムでエミびとを撃ち、 " w:history="1">
        <w:r w:rsidRPr="008E06E4">
          <w:rPr>
            <w:rStyle w:val="a7"/>
            <w:rFonts w:ascii="ＭＳ Ｐ明朝" w:eastAsia="ＭＳ Ｐ明朝" w:hAnsi="ＭＳ Ｐ明朝"/>
            <w:sz w:val="24"/>
            <w:szCs w:val="24"/>
          </w:rPr>
          <w:t>創世記14</w:t>
        </w:r>
        <w:r w:rsidR="008E06E4" w:rsidRPr="008E06E4">
          <w:rPr>
            <w:rStyle w:val="a7"/>
            <w:rFonts w:ascii="ＭＳ Ｐ明朝" w:eastAsia="ＭＳ Ｐ明朝" w:hAnsi="ＭＳ Ｐ明朝"/>
            <w:sz w:val="24"/>
            <w:szCs w:val="24"/>
          </w:rPr>
          <w:t>章</w:t>
        </w:r>
        <w:r w:rsidRPr="008E06E4">
          <w:rPr>
            <w:rStyle w:val="a7"/>
            <w:rFonts w:ascii="ＭＳ Ｐ明朝" w:eastAsia="ＭＳ Ｐ明朝" w:hAnsi="ＭＳ Ｐ明朝"/>
            <w:sz w:val="24"/>
            <w:szCs w:val="24"/>
          </w:rPr>
          <w:t>5</w:t>
        </w:r>
        <w:r w:rsidR="008E06E4" w:rsidRPr="008E06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参照）はネ</w:t>
      </w:r>
      <w:r w:rsidR="008E06E4">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リムを思い起こさせる超高身長の種族で、反キリストは悪魔の父を持つことから、本質的にこの種の一人なのです。</w:t>
      </w:r>
      <w:r w:rsidR="008E06E4">
        <w:rPr>
          <w:rFonts w:ascii="ＭＳ Ｐ明朝" w:eastAsia="ＭＳ Ｐ明朝" w:hAnsi="ＭＳ Ｐ明朝" w:hint="eastAsia"/>
          <w:sz w:val="24"/>
          <w:szCs w:val="24"/>
        </w:rPr>
        <w:t>「</w:t>
      </w:r>
      <w:r w:rsidRPr="008B55F7">
        <w:rPr>
          <w:rFonts w:ascii="ＭＳ Ｐ明朝" w:eastAsia="ＭＳ Ｐ明朝" w:hAnsi="ＭＳ Ｐ明朝"/>
          <w:sz w:val="24"/>
          <w:szCs w:val="24"/>
        </w:rPr>
        <w:t>バシャンの雄牛」は私たちの主イエス・キリストに対する悪魔の攻撃を象徴し（</w:t>
      </w:r>
      <w:hyperlink r:id="rId375" w:anchor="22:12" w:tooltip="多くの雄牛はわたしを取り巻き、バシャンの強い雄牛はわたしを囲み、 " w:history="1">
        <w:r w:rsidRPr="003B5F58">
          <w:rPr>
            <w:rStyle w:val="a7"/>
            <w:rFonts w:ascii="ＭＳ Ｐ明朝" w:eastAsia="ＭＳ Ｐ明朝" w:hAnsi="ＭＳ Ｐ明朝"/>
            <w:sz w:val="24"/>
            <w:szCs w:val="24"/>
          </w:rPr>
          <w:t>詩篇22</w:t>
        </w:r>
        <w:r w:rsidR="008E06E4" w:rsidRPr="003B5F58">
          <w:rPr>
            <w:rStyle w:val="a7"/>
            <w:rFonts w:ascii="ＭＳ Ｐ明朝" w:eastAsia="ＭＳ Ｐ明朝" w:hAnsi="ＭＳ Ｐ明朝"/>
            <w:sz w:val="24"/>
            <w:szCs w:val="24"/>
          </w:rPr>
          <w:t>篇</w:t>
        </w:r>
        <w:r w:rsidRPr="003B5F58">
          <w:rPr>
            <w:rStyle w:val="a7"/>
            <w:rFonts w:ascii="ＭＳ Ｐ明朝" w:eastAsia="ＭＳ Ｐ明朝" w:hAnsi="ＭＳ Ｐ明朝"/>
            <w:sz w:val="24"/>
            <w:szCs w:val="24"/>
          </w:rPr>
          <w:t>12</w:t>
        </w:r>
        <w:r w:rsidR="008E06E4" w:rsidRPr="003B5F5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）、「バシャンの牛」は</w:t>
      </w:r>
      <w:r w:rsidR="00373A0A">
        <w:rPr>
          <w:rFonts w:ascii="ＭＳ Ｐ明朝" w:eastAsia="ＭＳ Ｐ明朝" w:hAnsi="ＭＳ Ｐ明朝" w:hint="eastAsia"/>
          <w:sz w:val="24"/>
          <w:szCs w:val="24"/>
        </w:rPr>
        <w:t>ヤラベアム</w:t>
      </w:r>
      <w:r w:rsidRPr="008B55F7">
        <w:rPr>
          <w:rFonts w:ascii="ＭＳ Ｐ明朝" w:eastAsia="ＭＳ Ｐ明朝" w:hAnsi="ＭＳ Ｐ明朝"/>
          <w:sz w:val="24"/>
          <w:szCs w:val="24"/>
        </w:rPr>
        <w:t>の治世の北王国の女性たちの物質主義的背教を象徴します（</w:t>
      </w:r>
      <w:hyperlink r:id="rId376" w:anchor="4:1" w:tooltip="「バシャンの雌牛どもよ、この言葉を聞け。あなたがたはサマリヤの山におり、弱い者をしえたげ、貧しい者を圧迫し、またその主人に向かって、『持ってきて、わたしたちに飲ませよ』と言う。 " w:history="1">
        <w:r w:rsidRPr="008E06E4">
          <w:rPr>
            <w:rStyle w:val="a7"/>
            <w:rFonts w:ascii="ＭＳ Ｐ明朝" w:eastAsia="ＭＳ Ｐ明朝" w:hAnsi="ＭＳ Ｐ明朝"/>
            <w:sz w:val="24"/>
            <w:szCs w:val="24"/>
          </w:rPr>
          <w:t>アモス4</w:t>
        </w:r>
        <w:r w:rsidR="008E06E4" w:rsidRPr="008E06E4">
          <w:rPr>
            <w:rStyle w:val="a7"/>
            <w:rFonts w:ascii="ＭＳ Ｐ明朝" w:eastAsia="ＭＳ Ｐ明朝" w:hAnsi="ＭＳ Ｐ明朝"/>
            <w:sz w:val="24"/>
            <w:szCs w:val="24"/>
          </w:rPr>
          <w:t>章</w:t>
        </w:r>
        <w:r w:rsidRPr="008E06E4">
          <w:rPr>
            <w:rStyle w:val="a7"/>
            <w:rFonts w:ascii="ＭＳ Ｐ明朝" w:eastAsia="ＭＳ Ｐ明朝" w:hAnsi="ＭＳ Ｐ明朝"/>
            <w:sz w:val="24"/>
            <w:szCs w:val="24"/>
          </w:rPr>
          <w:t>1</w:t>
        </w:r>
        <w:r w:rsidR="008E06E4" w:rsidRPr="008E06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）、これらのイメージは両方とも、悪魔</w:t>
      </w:r>
      <w:r w:rsidR="00A542E1">
        <w:rPr>
          <w:rFonts w:ascii="ＭＳ Ｐ明朝" w:eastAsia="ＭＳ Ｐ明朝" w:hAnsi="ＭＳ Ｐ明朝" w:hint="eastAsia"/>
          <w:sz w:val="24"/>
          <w:szCs w:val="24"/>
        </w:rPr>
        <w:t>的で</w:t>
      </w:r>
      <w:r w:rsidRPr="008B55F7">
        <w:rPr>
          <w:rFonts w:ascii="ＭＳ Ｐ明朝" w:eastAsia="ＭＳ Ｐ明朝" w:hAnsi="ＭＳ Ｐ明朝"/>
          <w:sz w:val="24"/>
          <w:szCs w:val="24"/>
        </w:rPr>
        <w:t>霊的</w:t>
      </w:r>
      <w:r w:rsidR="00A542E1">
        <w:rPr>
          <w:rFonts w:ascii="ＭＳ Ｐ明朝" w:eastAsia="ＭＳ Ｐ明朝" w:hAnsi="ＭＳ Ｐ明朝" w:hint="eastAsia"/>
          <w:sz w:val="24"/>
          <w:szCs w:val="24"/>
        </w:rPr>
        <w:t>なものに反する</w:t>
      </w:r>
      <w:r w:rsidRPr="008B55F7">
        <w:rPr>
          <w:rFonts w:ascii="ＭＳ Ｐ明朝" w:eastAsia="ＭＳ Ｐ明朝" w:hAnsi="ＭＳ Ｐ明朝"/>
          <w:sz w:val="24"/>
          <w:szCs w:val="24"/>
        </w:rPr>
        <w:t>関係に直接関連しているので</w:t>
      </w:r>
      <w:r w:rsidRPr="008B55F7">
        <w:rPr>
          <w:rFonts w:ascii="ＭＳ Ｐ明朝" w:eastAsia="ＭＳ Ｐ明朝" w:hAnsi="ＭＳ Ｐ明朝" w:hint="eastAsia"/>
          <w:sz w:val="24"/>
          <w:szCs w:val="24"/>
        </w:rPr>
        <w:t>す。バシャンはまた、</w:t>
      </w:r>
      <w:r w:rsidR="00373A0A">
        <w:rPr>
          <w:rFonts w:ascii="ＭＳ Ｐ明朝" w:eastAsia="ＭＳ Ｐ明朝" w:hAnsi="ＭＳ Ｐ明朝" w:hint="eastAsia"/>
          <w:sz w:val="24"/>
          <w:szCs w:val="24"/>
        </w:rPr>
        <w:t>ツロ</w:t>
      </w:r>
      <w:r w:rsidRPr="008B55F7">
        <w:rPr>
          <w:rFonts w:ascii="ＭＳ Ｐ明朝" w:eastAsia="ＭＳ Ｐ明朝" w:hAnsi="ＭＳ Ｐ明朝" w:hint="eastAsia"/>
          <w:sz w:val="24"/>
          <w:szCs w:val="24"/>
        </w:rPr>
        <w:t>（</w:t>
      </w:r>
      <w:hyperlink r:id="rId377" w:anchor="27:6" w:tooltip="バシャンのかしの木で、あなたのためにかいを造り、クプロの島から来る松の木に象牙をはめて、あなたのために甲板を造った。 " w:history="1">
        <w:r w:rsidRPr="00373A0A">
          <w:rPr>
            <w:rStyle w:val="a7"/>
            <w:rFonts w:ascii="ＭＳ Ｐ明朝" w:eastAsia="ＭＳ Ｐ明朝" w:hAnsi="ＭＳ Ｐ明朝" w:hint="eastAsia"/>
            <w:sz w:val="24"/>
            <w:szCs w:val="24"/>
          </w:rPr>
          <w:t>エゼ</w:t>
        </w:r>
        <w:r w:rsidR="00373A0A" w:rsidRPr="00373A0A">
          <w:rPr>
            <w:rStyle w:val="a7"/>
            <w:rFonts w:ascii="ＭＳ Ｐ明朝" w:eastAsia="ＭＳ Ｐ明朝" w:hAnsi="ＭＳ Ｐ明朝" w:hint="eastAsia"/>
            <w:sz w:val="24"/>
            <w:szCs w:val="24"/>
          </w:rPr>
          <w:t>キエル</w:t>
        </w:r>
        <w:r w:rsidRPr="00373A0A">
          <w:rPr>
            <w:rStyle w:val="a7"/>
            <w:rFonts w:ascii="ＭＳ Ｐ明朝" w:eastAsia="ＭＳ Ｐ明朝" w:hAnsi="ＭＳ Ｐ明朝"/>
            <w:sz w:val="24"/>
            <w:szCs w:val="24"/>
          </w:rPr>
          <w:t>27</w:t>
        </w:r>
        <w:r w:rsidR="00373A0A" w:rsidRPr="00373A0A">
          <w:rPr>
            <w:rStyle w:val="a7"/>
            <w:rFonts w:ascii="ＭＳ Ｐ明朝" w:eastAsia="ＭＳ Ｐ明朝" w:hAnsi="ＭＳ Ｐ明朝"/>
            <w:sz w:val="24"/>
            <w:szCs w:val="24"/>
          </w:rPr>
          <w:t>章</w:t>
        </w:r>
        <w:r w:rsidRPr="00373A0A">
          <w:rPr>
            <w:rStyle w:val="a7"/>
            <w:rFonts w:ascii="ＭＳ Ｐ明朝" w:eastAsia="ＭＳ Ｐ明朝" w:hAnsi="ＭＳ Ｐ明朝"/>
            <w:sz w:val="24"/>
            <w:szCs w:val="24"/>
          </w:rPr>
          <w:t>6</w:t>
        </w:r>
        <w:r w:rsidR="00373A0A" w:rsidRPr="00373A0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）、海（</w:t>
      </w:r>
      <w:hyperlink r:id="rId378" w:anchor="68:22" w:tooltip="主は言われた、「わたしはバシャンから彼らを携え帰り、海の深い所から彼らを携え帰る。 " w:history="1">
        <w:r w:rsidRPr="00EF4B70">
          <w:rPr>
            <w:rStyle w:val="a7"/>
            <w:rFonts w:ascii="ＭＳ Ｐ明朝" w:eastAsia="ＭＳ Ｐ明朝" w:hAnsi="ＭＳ Ｐ明朝"/>
            <w:sz w:val="24"/>
            <w:szCs w:val="24"/>
          </w:rPr>
          <w:t>詩</w:t>
        </w:r>
        <w:r w:rsidR="00373A0A" w:rsidRPr="00EF4B70">
          <w:rPr>
            <w:rStyle w:val="a7"/>
            <w:rFonts w:ascii="ＭＳ Ｐ明朝" w:eastAsia="ＭＳ Ｐ明朝" w:hAnsi="ＭＳ Ｐ明朝"/>
            <w:sz w:val="24"/>
            <w:szCs w:val="24"/>
          </w:rPr>
          <w:t>篇</w:t>
        </w:r>
        <w:r w:rsidRPr="00EF4B70">
          <w:rPr>
            <w:rStyle w:val="a7"/>
            <w:rFonts w:ascii="ＭＳ Ｐ明朝" w:eastAsia="ＭＳ Ｐ明朝" w:hAnsi="ＭＳ Ｐ明朝"/>
            <w:sz w:val="24"/>
            <w:szCs w:val="24"/>
          </w:rPr>
          <w:t>68</w:t>
        </w:r>
        <w:r w:rsidR="00373A0A" w:rsidRPr="00EF4B70">
          <w:rPr>
            <w:rStyle w:val="a7"/>
            <w:rFonts w:ascii="ＭＳ Ｐ明朝" w:eastAsia="ＭＳ Ｐ明朝" w:hAnsi="ＭＳ Ｐ明朝"/>
            <w:sz w:val="24"/>
            <w:szCs w:val="24"/>
          </w:rPr>
          <w:t>篇</w:t>
        </w:r>
        <w:r w:rsidRPr="00EF4B70">
          <w:rPr>
            <w:rStyle w:val="a7"/>
            <w:rFonts w:ascii="ＭＳ Ｐ明朝" w:eastAsia="ＭＳ Ｐ明朝" w:hAnsi="ＭＳ Ｐ明朝"/>
            <w:sz w:val="24"/>
            <w:szCs w:val="24"/>
          </w:rPr>
          <w:t>22</w:t>
        </w:r>
        <w:r w:rsidR="00373A0A" w:rsidRPr="00EF4B7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）、ハルマゲドンでの反キリストの軍隊の虐殺（</w:t>
      </w:r>
      <w:hyperlink r:id="rId379" w:anchor="39:17" w:tooltip="主なる神はこう言われる、人の子よ、諸種の鳥と野の獣とに言え、みな集まってこい。わたしがおまえたちのために供えた犠牲、すなわちイスラエルの山々の上にある、大いなる犠牲に、四方から集まり、その肉を食い、その血を飲め。 おまえたちは勇士の肉を食い、地の君たちの血を飲め。雄羊、小羊、雄やぎ、雄牛などすべてバシャンの肥えた獣を食え。 わたしがおまえたちのために供えた犠牲は、飽きるまでその脂肪を食べ、酔うまで血を飲め。 おまえたちはわが食卓について馬と、騎手と、勇士と、もろもろの戦士とを飽きるほど食べると、主なる神は言" w:history="1">
        <w:r w:rsidRPr="00EF4B70">
          <w:rPr>
            <w:rStyle w:val="a7"/>
            <w:rFonts w:ascii="ＭＳ Ｐ明朝" w:eastAsia="ＭＳ Ｐ明朝" w:hAnsi="ＭＳ Ｐ明朝"/>
            <w:sz w:val="24"/>
            <w:szCs w:val="24"/>
          </w:rPr>
          <w:t>エゼ</w:t>
        </w:r>
        <w:r w:rsidR="00EF4B70" w:rsidRPr="00EF4B70">
          <w:rPr>
            <w:rStyle w:val="a7"/>
            <w:rFonts w:ascii="ＭＳ Ｐ明朝" w:eastAsia="ＭＳ Ｐ明朝" w:hAnsi="ＭＳ Ｐ明朝"/>
            <w:sz w:val="24"/>
            <w:szCs w:val="24"/>
          </w:rPr>
          <w:t>キエル</w:t>
        </w:r>
        <w:r w:rsidRPr="00EF4B70">
          <w:rPr>
            <w:rStyle w:val="a7"/>
            <w:rFonts w:ascii="ＭＳ Ｐ明朝" w:eastAsia="ＭＳ Ｐ明朝" w:hAnsi="ＭＳ Ｐ明朝"/>
            <w:sz w:val="24"/>
            <w:szCs w:val="24"/>
          </w:rPr>
          <w:t>39</w:t>
        </w:r>
        <w:r w:rsidR="00EF4B70" w:rsidRPr="00EF4B70">
          <w:rPr>
            <w:rStyle w:val="a7"/>
            <w:rFonts w:ascii="ＭＳ Ｐ明朝" w:eastAsia="ＭＳ Ｐ明朝" w:hAnsi="ＭＳ Ｐ明朝"/>
            <w:sz w:val="24"/>
            <w:szCs w:val="24"/>
          </w:rPr>
          <w:t>章</w:t>
        </w:r>
        <w:r w:rsidRPr="00EF4B70">
          <w:rPr>
            <w:rStyle w:val="a7"/>
            <w:rFonts w:ascii="ＭＳ Ｐ明朝" w:eastAsia="ＭＳ Ｐ明朝" w:hAnsi="ＭＳ Ｐ明朝"/>
            <w:sz w:val="24"/>
            <w:szCs w:val="24"/>
          </w:rPr>
          <w:t>17-20</w:t>
        </w:r>
        <w:r w:rsidR="00EF4B70" w:rsidRPr="00EF4B7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）と関連</w:t>
      </w:r>
      <w:r w:rsidRPr="008B55F7">
        <w:rPr>
          <w:rFonts w:ascii="ＭＳ Ｐ明朝" w:eastAsia="ＭＳ Ｐ明朝" w:hAnsi="ＭＳ Ｐ明朝"/>
          <w:sz w:val="24"/>
          <w:szCs w:val="24"/>
        </w:rPr>
        <w:lastRenderedPageBreak/>
        <w:t>しており、それぞれ反キリストの故郷（</w:t>
      </w:r>
      <w:r w:rsidR="00EF4B70">
        <w:rPr>
          <w:rFonts w:ascii="ＭＳ Ｐ明朝" w:eastAsia="ＭＳ Ｐ明朝" w:hAnsi="ＭＳ Ｐ明朝" w:hint="eastAsia"/>
          <w:sz w:val="24"/>
          <w:szCs w:val="24"/>
        </w:rPr>
        <w:t>ツロ</w:t>
      </w:r>
      <w:r w:rsidRPr="008B55F7">
        <w:rPr>
          <w:rFonts w:ascii="ＭＳ Ｐ明朝" w:eastAsia="ＭＳ Ｐ明朝" w:hAnsi="ＭＳ Ｐ明朝"/>
          <w:sz w:val="24"/>
          <w:szCs w:val="24"/>
        </w:rPr>
        <w:t>・バビロン）、その悪魔の起源（</w:t>
      </w:r>
      <w:r w:rsidR="002243D8">
        <w:rPr>
          <w:rFonts w:ascii="ＭＳ Ｐ明朝" w:eastAsia="ＭＳ Ｐ明朝" w:hAnsi="ＭＳ Ｐ明朝" w:hint="eastAsia"/>
          <w:sz w:val="24"/>
          <w:szCs w:val="24"/>
        </w:rPr>
        <w:t>底知れぬ所</w:t>
      </w:r>
      <w:r w:rsidRPr="008B55F7">
        <w:rPr>
          <w:rFonts w:ascii="ＭＳ Ｐ明朝" w:eastAsia="ＭＳ Ｐ明朝" w:hAnsi="ＭＳ Ｐ明朝"/>
          <w:sz w:val="24"/>
          <w:szCs w:val="24"/>
        </w:rPr>
        <w:t>）、</w:t>
      </w:r>
      <w:r w:rsidR="002243D8" w:rsidRPr="002243D8">
        <w:rPr>
          <w:rFonts w:ascii="ＭＳ Ｐ明朝" w:eastAsia="ＭＳ Ｐ明朝" w:hAnsi="ＭＳ Ｐ明朝" w:hint="eastAsia"/>
          <w:sz w:val="24"/>
          <w:szCs w:val="24"/>
        </w:rPr>
        <w:t>（再臨におけるメシアの手による）</w:t>
      </w:r>
      <w:r w:rsidRPr="008B55F7">
        <w:rPr>
          <w:rFonts w:ascii="ＭＳ Ｐ明朝" w:eastAsia="ＭＳ Ｐ明朝" w:hAnsi="ＭＳ Ｐ明朝"/>
          <w:sz w:val="24"/>
          <w:szCs w:val="24"/>
        </w:rPr>
        <w:t>その究極の終わりを</w:t>
      </w:r>
      <w:r w:rsidR="002243D8">
        <w:rPr>
          <w:rFonts w:ascii="ＭＳ Ｐ明朝" w:eastAsia="ＭＳ Ｐ明朝" w:hAnsi="ＭＳ Ｐ明朝" w:hint="eastAsia"/>
          <w:sz w:val="24"/>
          <w:szCs w:val="24"/>
        </w:rPr>
        <w:t>思い起こさせ</w:t>
      </w:r>
      <w:r w:rsidRPr="008B55F7">
        <w:rPr>
          <w:rFonts w:ascii="ＭＳ Ｐ明朝" w:eastAsia="ＭＳ Ｐ明朝" w:hAnsi="ＭＳ Ｐ明朝"/>
          <w:sz w:val="24"/>
          <w:szCs w:val="24"/>
        </w:rPr>
        <w:t>ます。このように、聖書が示すバシャンの複合的な否定的イメージから、読者はこの預言の冒頭で、ダンがバシャンの地から「出てくる」ことから、同じように否定的な展開を</w:t>
      </w:r>
      <w:r w:rsidR="00A41C75">
        <w:rPr>
          <w:rFonts w:ascii="ＭＳ Ｐ明朝" w:eastAsia="ＭＳ Ｐ明朝" w:hAnsi="ＭＳ Ｐ明朝" w:hint="eastAsia"/>
          <w:sz w:val="24"/>
          <w:szCs w:val="24"/>
        </w:rPr>
        <w:t>予測します。</w:t>
      </w:r>
      <w:r w:rsidR="00964926" w:rsidRPr="00964926">
        <w:rPr>
          <w:rFonts w:ascii="ＭＳ Ｐ明朝" w:eastAsia="ＭＳ Ｐ明朝" w:hAnsi="ＭＳ Ｐ明朝" w:hint="eastAsia"/>
          <w:sz w:val="24"/>
          <w:szCs w:val="24"/>
        </w:rPr>
        <w:t>終末に復活するローマは、バシャンのように（</w:t>
      </w:r>
      <w:hyperlink r:id="rId380" w:anchor="2:13" w:tooltip="またレバノンの高くそびえるすべての香柏、バシャンのすべてのかしの木、 " w:history="1">
        <w:r w:rsidR="00964926" w:rsidRPr="00950B08">
          <w:rPr>
            <w:rStyle w:val="a7"/>
            <w:rFonts w:ascii="ＭＳ Ｐ明朝" w:eastAsia="ＭＳ Ｐ明朝" w:hAnsi="ＭＳ Ｐ明朝"/>
            <w:sz w:val="24"/>
            <w:szCs w:val="24"/>
          </w:rPr>
          <w:t>イザヤ2章13節</w:t>
        </w:r>
      </w:hyperlink>
      <w:r w:rsidR="00964926" w:rsidRPr="00964926">
        <w:rPr>
          <w:rFonts w:ascii="ＭＳ Ｐ明朝" w:eastAsia="ＭＳ Ｐ明朝" w:hAnsi="ＭＳ Ｐ明朝"/>
          <w:sz w:val="24"/>
          <w:szCs w:val="24"/>
        </w:rPr>
        <w:t>参照）</w:t>
      </w:r>
      <w:r w:rsidR="00964926">
        <w:rPr>
          <w:rFonts w:ascii="ＭＳ Ｐ明朝" w:eastAsia="ＭＳ Ｐ明朝" w:hAnsi="ＭＳ Ｐ明朝" w:hint="eastAsia"/>
          <w:sz w:val="24"/>
          <w:szCs w:val="24"/>
        </w:rPr>
        <w:t>、</w:t>
      </w:r>
      <w:r w:rsidR="00964926" w:rsidRPr="00964926">
        <w:rPr>
          <w:rFonts w:ascii="ＭＳ Ｐ明朝" w:eastAsia="ＭＳ Ｐ明朝" w:hAnsi="ＭＳ Ｐ明朝"/>
          <w:sz w:val="24"/>
          <w:szCs w:val="24"/>
        </w:rPr>
        <w:t>イスラエルの北にあり、反キリストが</w:t>
      </w:r>
      <w:r w:rsidR="00964926">
        <w:rPr>
          <w:rFonts w:ascii="ＭＳ Ｐ明朝" w:eastAsia="ＭＳ Ｐ明朝" w:hAnsi="ＭＳ Ｐ明朝" w:hint="eastAsia"/>
          <w:sz w:val="24"/>
          <w:szCs w:val="24"/>
        </w:rPr>
        <w:t>艱難期</w:t>
      </w:r>
      <w:r w:rsidR="00964926" w:rsidRPr="00964926">
        <w:rPr>
          <w:rFonts w:ascii="ＭＳ Ｐ明朝" w:eastAsia="ＭＳ Ｐ明朝" w:hAnsi="ＭＳ Ｐ明朝"/>
          <w:sz w:val="24"/>
          <w:szCs w:val="24"/>
        </w:rPr>
        <w:t>の最中にイスラエルとの条約を破棄するとき、イスラエルに対して北から 「おどり出 」ます</w:t>
      </w:r>
      <w:r w:rsidRPr="008B55F7">
        <w:rPr>
          <w:rFonts w:ascii="ＭＳ Ｐ明朝" w:eastAsia="ＭＳ Ｐ明朝" w:hAnsi="ＭＳ Ｐ明朝" w:hint="eastAsia"/>
          <w:sz w:val="24"/>
          <w:szCs w:val="24"/>
        </w:rPr>
        <w:t>（</w:t>
      </w:r>
      <w:hyperlink r:id="rId381"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950B08" w:rsidRPr="00950B08">
          <w:rPr>
            <w:rStyle w:val="a7"/>
            <w:rFonts w:ascii="ＭＳ Ｐ明朝" w:eastAsia="ＭＳ Ｐ明朝" w:hAnsi="ＭＳ Ｐ明朝"/>
            <w:sz w:val="24"/>
            <w:szCs w:val="24"/>
          </w:rPr>
          <w:t>ダニエル</w:t>
        </w:r>
        <w:r w:rsidRPr="00950B08">
          <w:rPr>
            <w:rStyle w:val="a7"/>
            <w:rFonts w:ascii="ＭＳ Ｐ明朝" w:eastAsia="ＭＳ Ｐ明朝" w:hAnsi="ＭＳ Ｐ明朝"/>
            <w:sz w:val="24"/>
            <w:szCs w:val="24"/>
          </w:rPr>
          <w:t>9</w:t>
        </w:r>
        <w:r w:rsidR="00950B08" w:rsidRPr="00950B08">
          <w:rPr>
            <w:rStyle w:val="a7"/>
            <w:rFonts w:ascii="ＭＳ Ｐ明朝" w:eastAsia="ＭＳ Ｐ明朝" w:hAnsi="ＭＳ Ｐ明朝"/>
            <w:sz w:val="24"/>
            <w:szCs w:val="24"/>
          </w:rPr>
          <w:t>章</w:t>
        </w:r>
        <w:r w:rsidRPr="00950B08">
          <w:rPr>
            <w:rStyle w:val="a7"/>
            <w:rFonts w:ascii="ＭＳ Ｐ明朝" w:eastAsia="ＭＳ Ｐ明朝" w:hAnsi="ＭＳ Ｐ明朝"/>
            <w:sz w:val="24"/>
            <w:szCs w:val="24"/>
          </w:rPr>
          <w:t>27</w:t>
        </w:r>
        <w:r w:rsidR="00950B08" w:rsidRPr="00950B0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こで描かれているダンは、イスラエルの北から若い獅子のように敵意をもって、ある種の「獲物」に向かって「飛びかかる」のですが、他の対象が示されていない場合、イスラエル自身がその対象であると解釈するのが最も妥当でしょう。そして、ダン部族がイスラエルの他の部族を個別に攻撃したことは</w:t>
      </w:r>
      <w:r w:rsidR="00964926">
        <w:rPr>
          <w:rFonts w:ascii="ＭＳ Ｐ明朝" w:eastAsia="ＭＳ Ｐ明朝" w:hAnsi="ＭＳ Ｐ明朝" w:hint="eastAsia"/>
          <w:sz w:val="24"/>
          <w:szCs w:val="24"/>
        </w:rPr>
        <w:t>過去には</w:t>
      </w:r>
      <w:r w:rsidRPr="008B55F7">
        <w:rPr>
          <w:rFonts w:ascii="ＭＳ Ｐ明朝" w:eastAsia="ＭＳ Ｐ明朝" w:hAnsi="ＭＳ Ｐ明朝"/>
          <w:sz w:val="24"/>
          <w:szCs w:val="24"/>
        </w:rPr>
        <w:t>なく、この動詞は未来形なので、モーセによるダンへの「祝福」は、イサク</w:t>
      </w:r>
      <w:r w:rsidRPr="008B55F7">
        <w:rPr>
          <w:rFonts w:ascii="ＭＳ Ｐ明朝" w:eastAsia="ＭＳ Ｐ明朝" w:hAnsi="ＭＳ Ｐ明朝" w:hint="eastAsia"/>
          <w:sz w:val="24"/>
          <w:szCs w:val="24"/>
        </w:rPr>
        <w:t>がエサウに宣告した「祝福」のようなもの、つまり将来の子孫に関する歴史的に正しい預言であって、特別な祝福ではない（</w:t>
      </w:r>
      <w:hyperlink r:id="rId382" w:anchor="27:37" w:tooltip="…（38） エサウは父に言った、「父よ、あなたの祝福はただ一つだけですか。父よ、わたしを、わたしをも祝福してください」。エサウは声をあげて泣いた。  (39)  父イサクは答えて彼に言った、「あなたのすみかは地の肥えた所から離れ、また上なる天の露から離れるであろう。  (40)  あなたはつるぎをもって世を渡り、あなたの弟に仕えるであろう。しかし、あなたが勇み立つ時、首から、そのくびきを振り落すであろう」。" w:history="1">
        <w:r w:rsidRPr="00B31093">
          <w:rPr>
            <w:rStyle w:val="a7"/>
            <w:rFonts w:ascii="ＭＳ Ｐ明朝" w:eastAsia="ＭＳ Ｐ明朝" w:hAnsi="ＭＳ Ｐ明朝" w:hint="eastAsia"/>
            <w:sz w:val="24"/>
            <w:szCs w:val="24"/>
          </w:rPr>
          <w:t>創世記</w:t>
        </w:r>
        <w:r w:rsidRPr="00B31093">
          <w:rPr>
            <w:rStyle w:val="a7"/>
            <w:rFonts w:ascii="ＭＳ Ｐ明朝" w:eastAsia="ＭＳ Ｐ明朝" w:hAnsi="ＭＳ Ｐ明朝"/>
            <w:sz w:val="24"/>
            <w:szCs w:val="24"/>
          </w:rPr>
          <w:t>27章</w:t>
        </w:r>
        <w:r w:rsidR="00964926" w:rsidRPr="00B31093">
          <w:rPr>
            <w:rStyle w:val="a7"/>
            <w:rFonts w:ascii="ＭＳ Ｐ明朝" w:eastAsia="ＭＳ Ｐ明朝" w:hAnsi="ＭＳ Ｐ明朝" w:hint="eastAsia"/>
            <w:sz w:val="24"/>
            <w:szCs w:val="24"/>
          </w:rPr>
          <w:t>37-40</w:t>
        </w:r>
        <w:r w:rsidR="00964926" w:rsidRPr="00B3109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）と結論せざるを得ません。この場合は、反キリストが将来自分の親族を襲うという</w:t>
      </w:r>
      <w:r w:rsidR="00964926">
        <w:rPr>
          <w:rFonts w:ascii="ＭＳ Ｐ明朝" w:eastAsia="ＭＳ Ｐ明朝" w:hAnsi="ＭＳ Ｐ明朝" w:hint="eastAsia"/>
          <w:sz w:val="24"/>
          <w:szCs w:val="24"/>
        </w:rPr>
        <w:t>預言</w:t>
      </w:r>
      <w:r w:rsidRPr="008B55F7">
        <w:rPr>
          <w:rFonts w:ascii="ＭＳ Ｐ明朝" w:eastAsia="ＭＳ Ｐ明朝" w:hAnsi="ＭＳ Ｐ明朝"/>
          <w:sz w:val="24"/>
          <w:szCs w:val="24"/>
        </w:rPr>
        <w:t>です（</w:t>
      </w:r>
      <w:hyperlink r:id="rId383" w:anchor="49:16" w:tooltip="ダンはおのれの民をさばくであろう、イスラエルのほかの部族のように。 ダンは道のかたわらのへび、道のほとりのまむし。馬のかかとをかんで、乗る者をうしろに落すであろう。 主よ、わたしはあなたの救を待ち望む。 " w:history="1">
        <w:r w:rsidRPr="00B31093">
          <w:rPr>
            <w:rStyle w:val="a7"/>
            <w:rFonts w:ascii="ＭＳ Ｐ明朝" w:eastAsia="ＭＳ Ｐ明朝" w:hAnsi="ＭＳ Ｐ明朝"/>
            <w:sz w:val="24"/>
            <w:szCs w:val="24"/>
          </w:rPr>
          <w:t>創世記49</w:t>
        </w:r>
        <w:r w:rsidR="00B31093" w:rsidRPr="00B31093">
          <w:rPr>
            <w:rStyle w:val="a7"/>
            <w:rFonts w:ascii="ＭＳ Ｐ明朝" w:eastAsia="ＭＳ Ｐ明朝" w:hAnsi="ＭＳ Ｐ明朝"/>
            <w:sz w:val="24"/>
            <w:szCs w:val="24"/>
          </w:rPr>
          <w:t>章</w:t>
        </w:r>
        <w:r w:rsidRPr="00B31093">
          <w:rPr>
            <w:rStyle w:val="a7"/>
            <w:rFonts w:ascii="ＭＳ Ｐ明朝" w:eastAsia="ＭＳ Ｐ明朝" w:hAnsi="ＭＳ Ｐ明朝"/>
            <w:sz w:val="24"/>
            <w:szCs w:val="24"/>
          </w:rPr>
          <w:t>16-18</w:t>
        </w:r>
        <w:r w:rsidR="00B31093" w:rsidRPr="00B31093">
          <w:rPr>
            <w:rStyle w:val="a7"/>
            <w:rFonts w:ascii="ＭＳ Ｐ明朝" w:eastAsia="ＭＳ Ｐ明朝" w:hAnsi="ＭＳ Ｐ明朝"/>
            <w:sz w:val="24"/>
            <w:szCs w:val="24"/>
          </w:rPr>
          <w:t>節</w:t>
        </w:r>
      </w:hyperlink>
      <w:r w:rsidR="00014990">
        <w:rPr>
          <w:rFonts w:ascii="ＭＳ Ｐ明朝" w:eastAsia="ＭＳ Ｐ明朝" w:hAnsi="ＭＳ Ｐ明朝" w:hint="eastAsia"/>
          <w:sz w:val="24"/>
          <w:szCs w:val="24"/>
        </w:rPr>
        <w:t>は、</w:t>
      </w:r>
      <w:r w:rsidRPr="008B55F7">
        <w:rPr>
          <w:rFonts w:ascii="ＭＳ Ｐ明朝" w:eastAsia="ＭＳ Ｐ明朝" w:hAnsi="ＭＳ Ｐ明朝"/>
          <w:sz w:val="24"/>
          <w:szCs w:val="24"/>
        </w:rPr>
        <w:t>ヤコブ</w:t>
      </w:r>
      <w:r w:rsidR="00014990">
        <w:rPr>
          <w:rFonts w:ascii="ＭＳ Ｐ明朝" w:eastAsia="ＭＳ Ｐ明朝" w:hAnsi="ＭＳ Ｐ明朝" w:hint="eastAsia"/>
          <w:sz w:val="24"/>
          <w:szCs w:val="24"/>
        </w:rPr>
        <w:t>によるもので</w:t>
      </w:r>
      <w:r w:rsidR="00B31093">
        <w:rPr>
          <w:rFonts w:ascii="ＭＳ Ｐ明朝" w:eastAsia="ＭＳ Ｐ明朝" w:hAnsi="ＭＳ Ｐ明朝" w:hint="eastAsia"/>
          <w:sz w:val="24"/>
          <w:szCs w:val="24"/>
        </w:rPr>
        <w:t>前の</w:t>
      </w:r>
      <w:r w:rsidR="00964926">
        <w:rPr>
          <w:rFonts w:ascii="ＭＳ Ｐ明朝" w:eastAsia="ＭＳ Ｐ明朝" w:hAnsi="ＭＳ Ｐ明朝" w:hint="eastAsia"/>
          <w:sz w:val="24"/>
          <w:szCs w:val="24"/>
        </w:rPr>
        <w:t>預言</w:t>
      </w:r>
      <w:r w:rsidR="00B31093">
        <w:rPr>
          <w:rFonts w:ascii="ＭＳ Ｐ明朝" w:eastAsia="ＭＳ Ｐ明朝" w:hAnsi="ＭＳ Ｐ明朝" w:hint="eastAsia"/>
          <w:sz w:val="24"/>
          <w:szCs w:val="24"/>
        </w:rPr>
        <w:t>を</w:t>
      </w:r>
      <w:r w:rsidRPr="008B55F7">
        <w:rPr>
          <w:rFonts w:ascii="ＭＳ Ｐ明朝" w:eastAsia="ＭＳ Ｐ明朝" w:hAnsi="ＭＳ Ｐ明朝"/>
          <w:sz w:val="24"/>
          <w:szCs w:val="24"/>
        </w:rPr>
        <w:t>補強</w:t>
      </w:r>
      <w:r w:rsidR="00B31093">
        <w:rPr>
          <w:rFonts w:ascii="ＭＳ Ｐ明朝" w:eastAsia="ＭＳ Ｐ明朝" w:hAnsi="ＭＳ Ｐ明朝" w:hint="eastAsia"/>
          <w:sz w:val="24"/>
          <w:szCs w:val="24"/>
        </w:rPr>
        <w:t>するもので</w:t>
      </w:r>
      <w:r w:rsidRPr="008B55F7">
        <w:rPr>
          <w:rFonts w:ascii="ＭＳ Ｐ明朝" w:eastAsia="ＭＳ Ｐ明朝" w:hAnsi="ＭＳ Ｐ明朝"/>
          <w:sz w:val="24"/>
          <w:szCs w:val="24"/>
        </w:rPr>
        <w:t>す）。</w:t>
      </w:r>
    </w:p>
    <w:p w14:paraId="2CD6CE77" w14:textId="77777777" w:rsidR="00C74777" w:rsidRPr="008B55F7" w:rsidRDefault="00C74777" w:rsidP="00C74777">
      <w:pPr>
        <w:rPr>
          <w:rFonts w:ascii="ＭＳ Ｐ明朝" w:eastAsia="ＭＳ Ｐ明朝" w:hAnsi="ＭＳ Ｐ明朝"/>
          <w:sz w:val="24"/>
          <w:szCs w:val="24"/>
        </w:rPr>
      </w:pPr>
    </w:p>
    <w:p w14:paraId="47BB866B" w14:textId="26B8B882" w:rsidR="00C74777" w:rsidRPr="008B55F7" w:rsidRDefault="00C74777" w:rsidP="001A60B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最後に、ここでダンについて使われているヘブ</w:t>
      </w:r>
      <w:r w:rsidR="00014990">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語の表現「</w:t>
      </w:r>
      <w:r w:rsidR="00FD5B24">
        <w:rPr>
          <w:rFonts w:ascii="ＭＳ Ｐ明朝" w:eastAsia="ＭＳ Ｐ明朝" w:hAnsi="ＭＳ Ｐ明朝" w:hint="eastAsia"/>
          <w:sz w:val="24"/>
          <w:szCs w:val="24"/>
        </w:rPr>
        <w:t>獅子</w:t>
      </w:r>
      <w:r w:rsidRPr="008B55F7">
        <w:rPr>
          <w:rFonts w:ascii="ＭＳ Ｐ明朝" w:eastAsia="ＭＳ Ｐ明朝" w:hAnsi="ＭＳ Ｐ明朝" w:hint="eastAsia"/>
          <w:sz w:val="24"/>
          <w:szCs w:val="24"/>
        </w:rPr>
        <w:t>の子」は、</w:t>
      </w:r>
      <w:hyperlink r:id="rId384" w:anchor="49:9" w:tooltip="ユダは、ししの子。わが子よ、あなたは獲物をもって上って来る。彼は雄じしのようにうずくまり、雌じしのように身を伏せる。だれがこれを起すことができよう。 " w:history="1">
        <w:r w:rsidRPr="00FD5B24">
          <w:rPr>
            <w:rStyle w:val="a7"/>
            <w:rFonts w:ascii="ＭＳ Ｐ明朝" w:eastAsia="ＭＳ Ｐ明朝" w:hAnsi="ＭＳ Ｐ明朝" w:hint="eastAsia"/>
            <w:sz w:val="24"/>
            <w:szCs w:val="24"/>
          </w:rPr>
          <w:t>創世記</w:t>
        </w:r>
        <w:r w:rsidRPr="00FD5B24">
          <w:rPr>
            <w:rStyle w:val="a7"/>
            <w:rFonts w:ascii="ＭＳ Ｐ明朝" w:eastAsia="ＭＳ Ｐ明朝" w:hAnsi="ＭＳ Ｐ明朝"/>
            <w:sz w:val="24"/>
            <w:szCs w:val="24"/>
          </w:rPr>
          <w:t>49</w:t>
        </w:r>
        <w:r w:rsidR="00FD5B24" w:rsidRPr="00FD5B24">
          <w:rPr>
            <w:rStyle w:val="a7"/>
            <w:rFonts w:ascii="ＭＳ Ｐ明朝" w:eastAsia="ＭＳ Ｐ明朝" w:hAnsi="ＭＳ Ｐ明朝"/>
            <w:sz w:val="24"/>
            <w:szCs w:val="24"/>
          </w:rPr>
          <w:t>章</w:t>
        </w:r>
        <w:r w:rsidRPr="00FD5B24">
          <w:rPr>
            <w:rStyle w:val="a7"/>
            <w:rFonts w:ascii="ＭＳ Ｐ明朝" w:eastAsia="ＭＳ Ｐ明朝" w:hAnsi="ＭＳ Ｐ明朝"/>
            <w:sz w:val="24"/>
            <w:szCs w:val="24"/>
          </w:rPr>
          <w:t>9</w:t>
        </w:r>
        <w:r w:rsidR="00FD5B24" w:rsidRPr="00FD5B2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でユダについて使われている表現と同じです。このユダに関する預言的な箇所では、すでに指摘したように、</w:t>
      </w:r>
      <w:r w:rsidR="00FD5B24">
        <w:rPr>
          <w:rFonts w:ascii="ＭＳ Ｐ明朝" w:eastAsia="ＭＳ Ｐ明朝" w:hAnsi="ＭＳ Ｐ明朝" w:hint="eastAsia"/>
          <w:sz w:val="24"/>
          <w:szCs w:val="24"/>
        </w:rPr>
        <w:t>獅子</w:t>
      </w:r>
      <w:r w:rsidRPr="008B55F7">
        <w:rPr>
          <w:rFonts w:ascii="ＭＳ Ｐ明朝" w:eastAsia="ＭＳ Ｐ明朝" w:hAnsi="ＭＳ Ｐ明朝"/>
          <w:sz w:val="24"/>
          <w:szCs w:val="24"/>
        </w:rPr>
        <w:t>の子はユダ族の</w:t>
      </w:r>
      <w:r w:rsidR="00FD5B24">
        <w:rPr>
          <w:rFonts w:ascii="ＭＳ Ｐ明朝" w:eastAsia="ＭＳ Ｐ明朝" w:hAnsi="ＭＳ Ｐ明朝" w:hint="eastAsia"/>
          <w:sz w:val="24"/>
          <w:szCs w:val="24"/>
        </w:rPr>
        <w:t>獅子</w:t>
      </w:r>
      <w:r w:rsidRPr="008B55F7">
        <w:rPr>
          <w:rFonts w:ascii="ＭＳ Ｐ明朝" w:eastAsia="ＭＳ Ｐ明朝" w:hAnsi="ＭＳ Ｐ明朝"/>
          <w:sz w:val="24"/>
          <w:szCs w:val="24"/>
        </w:rPr>
        <w:t>である私たちの主であり救い主イエス・キリストを明確に象徴しています（</w:t>
      </w:r>
      <w:hyperlink r:id="rId385" w:anchor="5:5" w:tooltip="すると、長老のひとりがわたしに言った、「泣くな。見よ、ユダ族のしし、ダビデの若枝であるかたが、勝利を得たので、その巻物を開き七つの封印を解くことができる」。 " w:history="1">
        <w:r w:rsidRPr="00EB06CF">
          <w:rPr>
            <w:rStyle w:val="a7"/>
            <w:rFonts w:ascii="ＭＳ Ｐ明朝" w:eastAsia="ＭＳ Ｐ明朝" w:hAnsi="ＭＳ Ｐ明朝"/>
            <w:sz w:val="24"/>
            <w:szCs w:val="24"/>
          </w:rPr>
          <w:t>黙示録5</w:t>
        </w:r>
        <w:r w:rsidR="00FD5B24" w:rsidRPr="00EB06CF">
          <w:rPr>
            <w:rStyle w:val="a7"/>
            <w:rFonts w:ascii="ＭＳ Ｐ明朝" w:eastAsia="ＭＳ Ｐ明朝" w:hAnsi="ＭＳ Ｐ明朝"/>
            <w:sz w:val="24"/>
            <w:szCs w:val="24"/>
          </w:rPr>
          <w:t>章</w:t>
        </w:r>
        <w:r w:rsidRPr="00EB06CF">
          <w:rPr>
            <w:rStyle w:val="a7"/>
            <w:rFonts w:ascii="ＭＳ Ｐ明朝" w:eastAsia="ＭＳ Ｐ明朝" w:hAnsi="ＭＳ Ｐ明朝"/>
            <w:sz w:val="24"/>
            <w:szCs w:val="24"/>
          </w:rPr>
          <w:t>5</w:t>
        </w:r>
        <w:r w:rsidR="00FD5B24" w:rsidRPr="00EB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r>
        <w:fldChar w:fldCharType="begin"/>
      </w:r>
      <w:r>
        <w:instrText>HYPERLINK "https://jpn.bible/kougo/deut" \l "33:22" \o "ダンについては言った、「ダンはししの子であって、バシャンからおどりでる」。 "</w:instrText>
      </w:r>
      <w:r>
        <w:fldChar w:fldCharType="separate"/>
      </w:r>
      <w:r w:rsidRPr="00EB06CF">
        <w:rPr>
          <w:rStyle w:val="a7"/>
          <w:rFonts w:ascii="ＭＳ Ｐ明朝" w:eastAsia="ＭＳ Ｐ明朝" w:hAnsi="ＭＳ Ｐ明朝"/>
          <w:sz w:val="24"/>
          <w:szCs w:val="24"/>
        </w:rPr>
        <w:t>申命記33</w:t>
      </w:r>
      <w:r w:rsidR="00FD5B24" w:rsidRPr="00EB06CF">
        <w:rPr>
          <w:rStyle w:val="a7"/>
          <w:rFonts w:ascii="ＭＳ Ｐ明朝" w:eastAsia="ＭＳ Ｐ明朝" w:hAnsi="ＭＳ Ｐ明朝"/>
          <w:sz w:val="24"/>
          <w:szCs w:val="24"/>
        </w:rPr>
        <w:t>章</w:t>
      </w:r>
      <w:r w:rsidRPr="00EB06CF">
        <w:rPr>
          <w:rStyle w:val="a7"/>
          <w:rFonts w:ascii="ＭＳ Ｐ明朝" w:eastAsia="ＭＳ Ｐ明朝" w:hAnsi="ＭＳ Ｐ明朝"/>
          <w:sz w:val="24"/>
          <w:szCs w:val="24"/>
        </w:rPr>
        <w:t>22</w:t>
      </w:r>
      <w:r w:rsidR="00FD5B24" w:rsidRPr="00EB06C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でダンが獅子として描かれているのは、聖書の他の箇所では見られないことであり、偶然とは言い難い</w:t>
      </w:r>
      <w:r w:rsidR="00FD5B24">
        <w:rPr>
          <w:rFonts w:ascii="ＭＳ Ｐ明朝" w:eastAsia="ＭＳ Ｐ明朝" w:hAnsi="ＭＳ Ｐ明朝" w:hint="eastAsia"/>
          <w:sz w:val="24"/>
          <w:szCs w:val="24"/>
        </w:rPr>
        <w:t>です</w:t>
      </w:r>
      <w:r w:rsidRPr="008B55F7">
        <w:rPr>
          <w:rFonts w:ascii="ＭＳ Ｐ明朝" w:eastAsia="ＭＳ Ｐ明朝" w:hAnsi="ＭＳ Ｐ明朝"/>
          <w:sz w:val="24"/>
          <w:szCs w:val="24"/>
        </w:rPr>
        <w:t>。この獅子が自分の親族に敵意を抱いていることを考えると、この象徴の中に、自分の（母方の）起源を</w:t>
      </w:r>
      <w:r w:rsidRPr="008B55F7">
        <w:rPr>
          <w:rFonts w:ascii="ＭＳ Ｐ明朝" w:eastAsia="ＭＳ Ｐ明朝" w:hAnsi="ＭＳ Ｐ明朝" w:hint="eastAsia"/>
          <w:sz w:val="24"/>
          <w:szCs w:val="24"/>
        </w:rPr>
        <w:t>ダン族とする反キリストの</w:t>
      </w:r>
      <w:r w:rsidR="00611FA8">
        <w:rPr>
          <w:rFonts w:ascii="ＭＳ Ｐ明朝" w:eastAsia="ＭＳ Ｐ明朝" w:hAnsi="ＭＳ Ｐ明朝" w:hint="eastAsia"/>
          <w:sz w:val="24"/>
          <w:szCs w:val="24"/>
        </w:rPr>
        <w:t>預言</w:t>
      </w:r>
      <w:r w:rsidRPr="008B55F7">
        <w:rPr>
          <w:rFonts w:ascii="ＭＳ Ｐ明朝" w:eastAsia="ＭＳ Ｐ明朝" w:hAnsi="ＭＳ Ｐ明朝" w:hint="eastAsia"/>
          <w:sz w:val="24"/>
          <w:szCs w:val="24"/>
        </w:rPr>
        <w:t>だけでなく、反キリストの手口の大部分を占めるであろうメシアの意図的模倣（すなわち、獣は「獅子のような口を持ち」、とりわけメシアを自称する）を明確に示しているものと考えることが正しい</w:t>
      </w:r>
      <w:r w:rsidR="007C3DEA">
        <w:rPr>
          <w:rFonts w:ascii="ＭＳ Ｐ明朝" w:eastAsia="ＭＳ Ｐ明朝" w:hAnsi="ＭＳ Ｐ明朝" w:hint="eastAsia"/>
          <w:sz w:val="24"/>
          <w:szCs w:val="24"/>
        </w:rPr>
        <w:t>のです</w:t>
      </w:r>
      <w:r w:rsidRPr="008B55F7">
        <w:rPr>
          <w:rFonts w:ascii="ＭＳ Ｐ明朝" w:eastAsia="ＭＳ Ｐ明朝" w:hAnsi="ＭＳ Ｐ明朝" w:hint="eastAsia"/>
          <w:sz w:val="24"/>
          <w:szCs w:val="24"/>
        </w:rPr>
        <w:t>。</w:t>
      </w:r>
      <w:hyperlink r:id="rId386" w:anchor="13:2" w:tooltip="わたしの見たこの獣はひょうに似ており、その足はくまの足のようで、その口はししの口のようであった。龍は自分の力と位と大いなる権威とを、この獣に与えた。 " w:history="1">
        <w:r w:rsidRPr="007C3DEA">
          <w:rPr>
            <w:rStyle w:val="a7"/>
            <w:rFonts w:ascii="ＭＳ Ｐ明朝" w:eastAsia="ＭＳ Ｐ明朝" w:hAnsi="ＭＳ Ｐ明朝" w:hint="eastAsia"/>
            <w:sz w:val="24"/>
            <w:szCs w:val="24"/>
          </w:rPr>
          <w:t>黙示録</w:t>
        </w:r>
        <w:r w:rsidRPr="007C3DEA">
          <w:rPr>
            <w:rStyle w:val="a7"/>
            <w:rFonts w:ascii="ＭＳ Ｐ明朝" w:eastAsia="ＭＳ Ｐ明朝" w:hAnsi="ＭＳ Ｐ明朝"/>
            <w:sz w:val="24"/>
            <w:szCs w:val="24"/>
          </w:rPr>
          <w:t>13</w:t>
        </w:r>
        <w:r w:rsidR="00086E63" w:rsidRPr="007C3DEA">
          <w:rPr>
            <w:rStyle w:val="a7"/>
            <w:rFonts w:ascii="ＭＳ Ｐ明朝" w:eastAsia="ＭＳ Ｐ明朝" w:hAnsi="ＭＳ Ｐ明朝"/>
            <w:sz w:val="24"/>
            <w:szCs w:val="24"/>
          </w:rPr>
          <w:t>章</w:t>
        </w:r>
        <w:r w:rsidRPr="007C3DEA">
          <w:rPr>
            <w:rStyle w:val="a7"/>
            <w:rFonts w:ascii="ＭＳ Ｐ明朝" w:eastAsia="ＭＳ Ｐ明朝" w:hAnsi="ＭＳ Ｐ明朝"/>
            <w:sz w:val="24"/>
            <w:szCs w:val="24"/>
          </w:rPr>
          <w:t>2</w:t>
        </w:r>
        <w:r w:rsidR="00086E63" w:rsidRPr="007C3DE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7C3DEA">
        <w:rPr>
          <w:rStyle w:val="ad"/>
          <w:rFonts w:ascii="ＭＳ Ｐ明朝" w:eastAsia="ＭＳ Ｐ明朝" w:hAnsi="ＭＳ Ｐ明朝"/>
          <w:sz w:val="24"/>
          <w:szCs w:val="24"/>
        </w:rPr>
        <w:footnoteReference w:id="21"/>
      </w:r>
      <w:r w:rsidR="007C3DEA">
        <w:rPr>
          <w:rFonts w:ascii="ＭＳ Ｐ明朝" w:eastAsia="ＭＳ Ｐ明朝" w:hAnsi="ＭＳ Ｐ明朝" w:hint="eastAsia"/>
          <w:sz w:val="24"/>
          <w:szCs w:val="24"/>
        </w:rPr>
        <w:t>。</w:t>
      </w:r>
    </w:p>
    <w:p w14:paraId="002092E3" w14:textId="77777777" w:rsidR="00C74777" w:rsidRPr="008B55F7" w:rsidRDefault="00C74777" w:rsidP="00C74777">
      <w:pPr>
        <w:rPr>
          <w:rFonts w:ascii="ＭＳ Ｐ明朝" w:eastAsia="ＭＳ Ｐ明朝" w:hAnsi="ＭＳ Ｐ明朝"/>
          <w:sz w:val="24"/>
          <w:szCs w:val="24"/>
        </w:rPr>
      </w:pPr>
    </w:p>
    <w:p w14:paraId="7CAFC409" w14:textId="2C9E13FF" w:rsidR="00C74777" w:rsidRPr="008B55F7" w:rsidRDefault="00C74777" w:rsidP="001A60B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ヤコブとモーセの</w:t>
      </w:r>
      <w:r w:rsidRPr="008B55F7">
        <w:rPr>
          <w:rFonts w:ascii="ＭＳ Ｐ明朝" w:eastAsia="ＭＳ Ｐ明朝" w:hAnsi="ＭＳ Ｐ明朝"/>
          <w:sz w:val="24"/>
          <w:szCs w:val="24"/>
        </w:rPr>
        <w:t>12部族の将来について書かれた、この二つの極めて重要な予言におけるダンと反キリストの関連は、聖書におけるダンに関する他の多くの否定的な言及と一致し、その多くは</w:t>
      </w:r>
      <w:r w:rsidR="00ED79A2">
        <w:rPr>
          <w:rFonts w:ascii="ＭＳ Ｐ明朝" w:eastAsia="ＭＳ Ｐ明朝" w:hAnsi="ＭＳ Ｐ明朝" w:hint="eastAsia"/>
          <w:sz w:val="24"/>
          <w:szCs w:val="24"/>
        </w:rPr>
        <w:t>預言</w:t>
      </w:r>
      <w:r w:rsidRPr="008B55F7">
        <w:rPr>
          <w:rFonts w:ascii="ＭＳ Ｐ明朝" w:eastAsia="ＭＳ Ｐ明朝" w:hAnsi="ＭＳ Ｐ明朝"/>
          <w:sz w:val="24"/>
          <w:szCs w:val="24"/>
        </w:rPr>
        <w:t>的意味を</w:t>
      </w:r>
      <w:r w:rsidR="00A542E1">
        <w:rPr>
          <w:rFonts w:ascii="ＭＳ Ｐ明朝" w:eastAsia="ＭＳ Ｐ明朝" w:hAnsi="ＭＳ Ｐ明朝" w:hint="eastAsia"/>
          <w:sz w:val="24"/>
          <w:szCs w:val="24"/>
        </w:rPr>
        <w:t>持って</w:t>
      </w:r>
      <w:r w:rsidRPr="008B55F7">
        <w:rPr>
          <w:rFonts w:ascii="ＭＳ Ｐ明朝" w:eastAsia="ＭＳ Ｐ明朝" w:hAnsi="ＭＳ Ｐ明朝"/>
          <w:sz w:val="24"/>
          <w:szCs w:val="24"/>
        </w:rPr>
        <w:t>い</w:t>
      </w:r>
      <w:r w:rsidR="0099602F">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7E008899" w14:textId="77777777" w:rsidR="00C74777" w:rsidRPr="008B55F7" w:rsidRDefault="00C74777" w:rsidP="00C74777">
      <w:pPr>
        <w:rPr>
          <w:rFonts w:ascii="ＭＳ Ｐ明朝" w:eastAsia="ＭＳ Ｐ明朝" w:hAnsi="ＭＳ Ｐ明朝"/>
          <w:sz w:val="24"/>
          <w:szCs w:val="24"/>
        </w:rPr>
      </w:pPr>
    </w:p>
    <w:p w14:paraId="7585636B" w14:textId="6DA925E4" w:rsidR="00C74777" w:rsidRPr="008B55F7" w:rsidRDefault="00C74777" w:rsidP="001A60B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北からのバビロンの侵攻は、終末のバビロンの王である反キリストが北からイスラエルに対して侵攻してくることの預言的な型です。そしてこの侵略は、エレミヤ書の中で何度もダンと関連してい</w:t>
      </w:r>
      <w:r w:rsidR="001A60B8">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p>
    <w:p w14:paraId="1943FA3B" w14:textId="77777777" w:rsidR="00C74777" w:rsidRPr="008B55F7" w:rsidRDefault="00C74777" w:rsidP="00C74777">
      <w:pPr>
        <w:rPr>
          <w:rFonts w:ascii="ＭＳ Ｐ明朝" w:eastAsia="ＭＳ Ｐ明朝" w:hAnsi="ＭＳ Ｐ明朝"/>
          <w:sz w:val="24"/>
          <w:szCs w:val="24"/>
        </w:rPr>
      </w:pPr>
    </w:p>
    <w:p w14:paraId="34023F31" w14:textId="220330C8" w:rsidR="00C74777" w:rsidRPr="008B55F7" w:rsidRDefault="001B1184" w:rsidP="001A60B8">
      <w:pPr>
        <w:ind w:left="840"/>
        <w:rPr>
          <w:rFonts w:ascii="ＭＳ Ｐ明朝" w:eastAsia="ＭＳ Ｐ明朝" w:hAnsi="ＭＳ Ｐ明朝"/>
          <w:sz w:val="24"/>
          <w:szCs w:val="24"/>
        </w:rPr>
      </w:pPr>
      <w:r w:rsidRPr="001B1184">
        <w:rPr>
          <w:rFonts w:ascii="ＭＳ Ｐ明朝" w:eastAsia="ＭＳ Ｐ明朝" w:hAnsi="ＭＳ Ｐ明朝"/>
          <w:sz w:val="24"/>
          <w:szCs w:val="24"/>
        </w:rPr>
        <w:t>(7)</w:t>
      </w:r>
      <w:r w:rsidRPr="001A60B8">
        <w:rPr>
          <w:rFonts w:ascii="HG明朝E" w:eastAsia="HG明朝E" w:hAnsi="HG明朝E" w:hint="eastAsia"/>
          <w:b/>
          <w:bCs/>
          <w:sz w:val="24"/>
          <w:szCs w:val="24"/>
        </w:rPr>
        <w:t>しし</w:t>
      </w:r>
      <w:r w:rsidRPr="001B1184">
        <w:rPr>
          <w:rFonts w:ascii="ＭＳ Ｐ明朝" w:eastAsia="ＭＳ Ｐ明朝" w:hAnsi="ＭＳ Ｐ明朝" w:hint="eastAsia"/>
          <w:sz w:val="24"/>
          <w:szCs w:val="24"/>
        </w:rPr>
        <w:t>（すなわち、反キリストの予型としてのネブカ</w:t>
      </w:r>
      <w:r w:rsidR="00D609AB">
        <w:rPr>
          <w:rFonts w:ascii="ＭＳ Ｐ明朝" w:eastAsia="ＭＳ Ｐ明朝" w:hAnsi="ＭＳ Ｐ明朝" w:hint="eastAsia"/>
          <w:sz w:val="24"/>
          <w:szCs w:val="24"/>
        </w:rPr>
        <w:t>デ</w:t>
      </w:r>
      <w:r w:rsidRPr="001B1184">
        <w:rPr>
          <w:rFonts w:ascii="ＭＳ Ｐ明朝" w:eastAsia="ＭＳ Ｐ明朝" w:hAnsi="ＭＳ Ｐ明朝" w:hint="eastAsia"/>
          <w:sz w:val="24"/>
          <w:szCs w:val="24"/>
        </w:rPr>
        <w:t>ネザル：上記</w:t>
      </w:r>
      <w:r w:rsidRPr="001B1184">
        <w:rPr>
          <w:rFonts w:ascii="ＭＳ Ｐ明朝" w:eastAsia="ＭＳ Ｐ明朝" w:hAnsi="ＭＳ Ｐ明朝"/>
          <w:sz w:val="24"/>
          <w:szCs w:val="24"/>
        </w:rPr>
        <w:t>I.3.d参照）</w:t>
      </w:r>
      <w:r w:rsidRPr="001A60B8">
        <w:rPr>
          <w:rFonts w:ascii="BIZ UDPゴシック" w:eastAsia="BIZ UDPゴシック" w:hAnsi="BIZ UDPゴシック" w:hint="eastAsia"/>
          <w:sz w:val="24"/>
          <w:szCs w:val="24"/>
        </w:rPr>
        <w:t>はその森から出てのぼり、国々を滅ぼす者は進んできた</w:t>
      </w:r>
      <w:r w:rsidRPr="001B1184">
        <w:rPr>
          <w:rFonts w:ascii="ＭＳ Ｐ明朝" w:eastAsia="ＭＳ Ｐ明朝" w:hAnsi="ＭＳ Ｐ明朝" w:hint="eastAsia"/>
          <w:sz w:val="24"/>
          <w:szCs w:val="24"/>
        </w:rPr>
        <w:t>（</w:t>
      </w:r>
      <w:hyperlink r:id="rId387" w:anchor="25:32" w:tooltip="…(34)牧者よ、嘆き叫べ、群れのかしらたちよ、灰の中にまろべ。あなたがたのほふられる日、散らされる日が来たからだ。あなたがたは選び分けられた雄羊のように倒れる。  (35)牧者には、のがれ場なく、群れのかしらたちは逃げる所がない。(36)牧者の叫び声と、群れのかしらたちの嘆きの声が聞える。主が彼らの牧場を滅ぼしておられるからだ。(37)主の激しい怒りによって、平和な牧場は荒れていく。(38)ししのように彼はその巣を出た。主のつるぎと、その激しい怒りによって、彼らの地は荒れ地となった」。" w:history="1">
        <w:r w:rsidRPr="001B1184">
          <w:rPr>
            <w:rStyle w:val="a7"/>
            <w:rFonts w:ascii="ＭＳ Ｐ明朝" w:eastAsia="ＭＳ Ｐ明朝" w:hAnsi="ＭＳ Ｐ明朝" w:hint="eastAsia"/>
            <w:sz w:val="24"/>
            <w:szCs w:val="24"/>
          </w:rPr>
          <w:t>エレミヤ</w:t>
        </w:r>
        <w:r w:rsidRPr="001B1184">
          <w:rPr>
            <w:rStyle w:val="a7"/>
            <w:rFonts w:ascii="ＭＳ Ｐ明朝" w:eastAsia="ＭＳ Ｐ明朝" w:hAnsi="ＭＳ Ｐ明朝"/>
            <w:sz w:val="24"/>
            <w:szCs w:val="24"/>
          </w:rPr>
          <w:t>25章32-38節</w:t>
        </w:r>
      </w:hyperlink>
      <w:r w:rsidRPr="001B1184">
        <w:rPr>
          <w:rFonts w:ascii="ＭＳ Ｐ明朝" w:eastAsia="ＭＳ Ｐ明朝" w:hAnsi="ＭＳ Ｐ明朝"/>
          <w:sz w:val="24"/>
          <w:szCs w:val="24"/>
        </w:rPr>
        <w:t>; 特に38節を参照）</w:t>
      </w:r>
      <w:r w:rsidRPr="001B1184">
        <w:rPr>
          <w:rFonts w:ascii="ＭＳ Ｐ明朝" w:eastAsia="ＭＳ Ｐ明朝" w:hAnsi="ＭＳ Ｐ明朝" w:hint="eastAsia"/>
          <w:sz w:val="24"/>
          <w:szCs w:val="24"/>
        </w:rPr>
        <w:t>。</w:t>
      </w:r>
      <w:r w:rsidRPr="001A60B8">
        <w:rPr>
          <w:rFonts w:ascii="BIZ UDPゴシック" w:eastAsia="BIZ UDPゴシック" w:hAnsi="BIZ UDPゴシック" w:hint="eastAsia"/>
          <w:sz w:val="24"/>
          <w:szCs w:val="24"/>
        </w:rPr>
        <w:t>彼はあなたの国</w:t>
      </w:r>
      <w:r w:rsidR="001A60B8">
        <w:rPr>
          <w:rFonts w:ascii="ＭＳ Ｐ明朝" w:eastAsia="ＭＳ Ｐ明朝" w:hAnsi="ＭＳ Ｐ明朝" w:hint="eastAsia"/>
          <w:sz w:val="24"/>
          <w:szCs w:val="24"/>
        </w:rPr>
        <w:t>（すなわち、イスラエル）</w:t>
      </w:r>
      <w:r w:rsidRPr="001A60B8">
        <w:rPr>
          <w:rFonts w:ascii="BIZ UDPゴシック" w:eastAsia="BIZ UDPゴシック" w:hAnsi="BIZ UDPゴシック" w:hint="eastAsia"/>
          <w:sz w:val="24"/>
          <w:szCs w:val="24"/>
        </w:rPr>
        <w:t>を荒そうとして、すでにその所から出てきた。あなたの町々は滅ぼされて、住む者もなくなる</w:t>
      </w:r>
      <w:r w:rsidR="001A60B8">
        <w:rPr>
          <w:rFonts w:ascii="ＭＳ Ｐ明朝" w:eastAsia="ＭＳ Ｐ明朝" w:hAnsi="ＭＳ Ｐ明朝" w:hint="eastAsia"/>
          <w:sz w:val="24"/>
          <w:szCs w:val="24"/>
        </w:rPr>
        <w:t>…</w:t>
      </w:r>
      <w:r>
        <w:rPr>
          <w:rFonts w:ascii="ＭＳ Ｐ明朝" w:eastAsia="ＭＳ Ｐ明朝" w:hAnsi="ＭＳ Ｐ明朝" w:hint="eastAsia"/>
          <w:sz w:val="24"/>
          <w:szCs w:val="24"/>
        </w:rPr>
        <w:t>(</w:t>
      </w:r>
      <w:r w:rsidRPr="001B1184">
        <w:rPr>
          <w:rFonts w:ascii="ＭＳ Ｐ明朝" w:eastAsia="ＭＳ Ｐ明朝" w:hAnsi="ＭＳ Ｐ明朝"/>
          <w:sz w:val="24"/>
          <w:szCs w:val="24"/>
        </w:rPr>
        <w:t>15</w:t>
      </w:r>
      <w:r>
        <w:rPr>
          <w:rFonts w:ascii="ＭＳ Ｐ明朝" w:eastAsia="ＭＳ Ｐ明朝" w:hAnsi="ＭＳ Ｐ明朝" w:hint="eastAsia"/>
          <w:sz w:val="24"/>
          <w:szCs w:val="24"/>
        </w:rPr>
        <w:t>)</w:t>
      </w:r>
      <w:r w:rsidRPr="001A60B8">
        <w:rPr>
          <w:rFonts w:ascii="HG明朝E" w:eastAsia="HG明朝E" w:hAnsi="HG明朝E"/>
          <w:b/>
          <w:bCs/>
          <w:sz w:val="24"/>
          <w:szCs w:val="24"/>
        </w:rPr>
        <w:t>ダンから</w:t>
      </w:r>
      <w:r w:rsidRPr="001A60B8">
        <w:rPr>
          <w:rFonts w:ascii="BIZ UDPゴシック" w:eastAsia="BIZ UDPゴシック" w:hAnsi="BIZ UDPゴシック"/>
          <w:sz w:val="24"/>
          <w:szCs w:val="24"/>
        </w:rPr>
        <w:t>告げる声がある、エフライムの山から災を知らせている。</w:t>
      </w:r>
      <w:r w:rsidRPr="001B1184">
        <w:rPr>
          <w:rFonts w:ascii="ＭＳ Ｐ明朝" w:eastAsia="ＭＳ Ｐ明朝" w:hAnsi="ＭＳ Ｐ明朝"/>
          <w:sz w:val="24"/>
          <w:szCs w:val="24"/>
        </w:rPr>
        <w:t>(16)</w:t>
      </w:r>
      <w:r w:rsidRPr="001A60B8">
        <w:rPr>
          <w:rFonts w:ascii="BIZ UDPゴシック" w:eastAsia="BIZ UDPゴシック" w:hAnsi="BIZ UDPゴシック"/>
          <w:sz w:val="24"/>
          <w:szCs w:val="24"/>
        </w:rPr>
        <w:t>国々の民に彼の来ることを告げ、またエルサレムに知らせよ。「攻めかこむ者が遠くの国から来て、ユダの町々にむかってその声をあげる。</w:t>
      </w:r>
      <w:r w:rsidR="001A60B8">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エレミヤ4</w:t>
      </w:r>
      <w:r w:rsidR="001A60B8">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7</w:t>
      </w:r>
      <w:r w:rsidR="001A60B8">
        <w:rPr>
          <w:rFonts w:ascii="ＭＳ Ｐ明朝" w:eastAsia="ＭＳ Ｐ明朝" w:hAnsi="ＭＳ Ｐ明朝" w:hint="eastAsia"/>
          <w:sz w:val="24"/>
          <w:szCs w:val="24"/>
        </w:rPr>
        <w:t xml:space="preserve">節, </w:t>
      </w:r>
      <w:r w:rsidR="00C74777" w:rsidRPr="008B55F7">
        <w:rPr>
          <w:rFonts w:ascii="ＭＳ Ｐ明朝" w:eastAsia="ＭＳ Ｐ明朝" w:hAnsi="ＭＳ Ｐ明朝"/>
          <w:sz w:val="24"/>
          <w:szCs w:val="24"/>
        </w:rPr>
        <w:t>15-16</w:t>
      </w:r>
      <w:r w:rsidR="001A60B8">
        <w:rPr>
          <w:rFonts w:ascii="ＭＳ Ｐ明朝" w:eastAsia="ＭＳ Ｐ明朝" w:hAnsi="ＭＳ Ｐ明朝" w:hint="eastAsia"/>
          <w:sz w:val="24"/>
          <w:szCs w:val="24"/>
        </w:rPr>
        <w:t>節）</w:t>
      </w:r>
    </w:p>
    <w:p w14:paraId="553F0E0C" w14:textId="77777777" w:rsidR="00C74777" w:rsidRPr="008B55F7" w:rsidRDefault="00C74777" w:rsidP="00C74777">
      <w:pPr>
        <w:rPr>
          <w:rFonts w:ascii="ＭＳ Ｐ明朝" w:eastAsia="ＭＳ Ｐ明朝" w:hAnsi="ＭＳ Ｐ明朝"/>
          <w:sz w:val="24"/>
          <w:szCs w:val="24"/>
        </w:rPr>
      </w:pPr>
    </w:p>
    <w:p w14:paraId="6F0AB4A1" w14:textId="0D3F9547" w:rsidR="00C74777" w:rsidRPr="008B55F7" w:rsidRDefault="00EB6F18" w:rsidP="001A60B8">
      <w:pPr>
        <w:ind w:firstLine="240"/>
        <w:rPr>
          <w:rFonts w:ascii="ＭＳ Ｐ明朝" w:eastAsia="ＭＳ Ｐ明朝" w:hAnsi="ＭＳ Ｐ明朝"/>
          <w:sz w:val="24"/>
          <w:szCs w:val="24"/>
        </w:rPr>
      </w:pPr>
      <w:r>
        <w:rPr>
          <w:rFonts w:ascii="ＭＳ Ｐ明朝" w:eastAsia="ＭＳ Ｐ明朝" w:hAnsi="ＭＳ Ｐ明朝" w:hint="eastAsia"/>
          <w:sz w:val="24"/>
          <w:szCs w:val="24"/>
        </w:rPr>
        <w:lastRenderedPageBreak/>
        <w:t>エレミヤ</w:t>
      </w:r>
      <w:r w:rsidR="00C74777" w:rsidRPr="008B55F7">
        <w:rPr>
          <w:rFonts w:ascii="ＭＳ Ｐ明朝" w:eastAsia="ＭＳ Ｐ明朝" w:hAnsi="ＭＳ Ｐ明朝"/>
          <w:sz w:val="24"/>
          <w:szCs w:val="24"/>
        </w:rPr>
        <w:t>8章</w:t>
      </w:r>
      <w:r>
        <w:rPr>
          <w:rFonts w:ascii="ＭＳ Ｐ明朝" w:eastAsia="ＭＳ Ｐ明朝" w:hAnsi="ＭＳ Ｐ明朝" w:hint="eastAsia"/>
          <w:sz w:val="24"/>
          <w:szCs w:val="24"/>
        </w:rPr>
        <w:t>の</w:t>
      </w:r>
      <w:r w:rsidR="00C74777" w:rsidRPr="008B55F7">
        <w:rPr>
          <w:rFonts w:ascii="ＭＳ Ｐ明朝" w:eastAsia="ＭＳ Ｐ明朝" w:hAnsi="ＭＳ Ｐ明朝"/>
          <w:sz w:val="24"/>
          <w:szCs w:val="24"/>
        </w:rPr>
        <w:t>、</w:t>
      </w:r>
      <w:r w:rsidRPr="00EB6F18">
        <w:rPr>
          <w:rFonts w:ascii="ＭＳ Ｐ明朝" w:eastAsia="ＭＳ Ｐ明朝" w:hAnsi="ＭＳ Ｐ明朝" w:hint="eastAsia"/>
          <w:sz w:val="24"/>
          <w:szCs w:val="24"/>
        </w:rPr>
        <w:t>騎馬の大群が国中に押し寄せるという</w:t>
      </w:r>
      <w:r w:rsidR="00C74777" w:rsidRPr="008B55F7">
        <w:rPr>
          <w:rFonts w:ascii="ＭＳ Ｐ明朝" w:eastAsia="ＭＳ Ｐ明朝" w:hAnsi="ＭＳ Ｐ明朝"/>
          <w:sz w:val="24"/>
          <w:szCs w:val="24"/>
        </w:rPr>
        <w:t>ネブカ</w:t>
      </w:r>
      <w:r w:rsidR="00385231">
        <w:rPr>
          <w:rFonts w:ascii="ＭＳ Ｐ明朝" w:eastAsia="ＭＳ Ｐ明朝" w:hAnsi="ＭＳ Ｐ明朝" w:hint="eastAsia"/>
          <w:sz w:val="24"/>
          <w:szCs w:val="24"/>
        </w:rPr>
        <w:t>デ</w:t>
      </w:r>
      <w:r w:rsidR="00C74777" w:rsidRPr="008B55F7">
        <w:rPr>
          <w:rFonts w:ascii="ＭＳ Ｐ明朝" w:eastAsia="ＭＳ Ｐ明朝" w:hAnsi="ＭＳ Ｐ明朝"/>
          <w:sz w:val="24"/>
          <w:szCs w:val="24"/>
        </w:rPr>
        <w:t>ネザルの攻撃</w:t>
      </w:r>
      <w:r>
        <w:rPr>
          <w:rFonts w:ascii="ＭＳ Ｐ明朝" w:eastAsia="ＭＳ Ｐ明朝" w:hAnsi="ＭＳ Ｐ明朝" w:hint="eastAsia"/>
          <w:sz w:val="24"/>
          <w:szCs w:val="24"/>
        </w:rPr>
        <w:t>の描写</w:t>
      </w:r>
      <w:r w:rsidR="00C74777" w:rsidRPr="008B55F7">
        <w:rPr>
          <w:rFonts w:ascii="ＭＳ Ｐ明朝" w:eastAsia="ＭＳ Ｐ明朝" w:hAnsi="ＭＳ Ｐ明朝"/>
          <w:sz w:val="24"/>
          <w:szCs w:val="24"/>
        </w:rPr>
        <w:t>は、ゴグ（すなわち、反キリスト）</w:t>
      </w:r>
      <w:r>
        <w:rPr>
          <w:rFonts w:ascii="ＭＳ Ｐ明朝" w:eastAsia="ＭＳ Ｐ明朝" w:hAnsi="ＭＳ Ｐ明朝" w:hint="eastAsia"/>
          <w:sz w:val="24"/>
          <w:szCs w:val="24"/>
        </w:rPr>
        <w:t>が</w:t>
      </w:r>
      <w:r w:rsidR="00C74777" w:rsidRPr="008B55F7">
        <w:rPr>
          <w:rFonts w:ascii="ＭＳ Ｐ明朝" w:eastAsia="ＭＳ Ｐ明朝" w:hAnsi="ＭＳ Ｐ明朝"/>
          <w:sz w:val="24"/>
          <w:szCs w:val="24"/>
        </w:rPr>
        <w:t>将来イスラエル</w:t>
      </w:r>
      <w:r>
        <w:rPr>
          <w:rFonts w:ascii="ＭＳ Ｐ明朝" w:eastAsia="ＭＳ Ｐ明朝" w:hAnsi="ＭＳ Ｐ明朝" w:hint="eastAsia"/>
          <w:sz w:val="24"/>
          <w:szCs w:val="24"/>
        </w:rPr>
        <w:t>に</w:t>
      </w:r>
      <w:r w:rsidR="00C74777" w:rsidRPr="008B55F7">
        <w:rPr>
          <w:rFonts w:ascii="ＭＳ Ｐ明朝" w:eastAsia="ＭＳ Ｐ明朝" w:hAnsi="ＭＳ Ｐ明朝"/>
          <w:sz w:val="24"/>
          <w:szCs w:val="24"/>
        </w:rPr>
        <w:t>侵攻</w:t>
      </w:r>
      <w:r>
        <w:rPr>
          <w:rFonts w:ascii="ＭＳ Ｐ明朝" w:eastAsia="ＭＳ Ｐ明朝" w:hAnsi="ＭＳ Ｐ明朝" w:hint="eastAsia"/>
          <w:sz w:val="24"/>
          <w:szCs w:val="24"/>
        </w:rPr>
        <w:t>するという</w:t>
      </w:r>
      <w:r w:rsidR="00C74777" w:rsidRPr="008B55F7">
        <w:rPr>
          <w:rFonts w:ascii="ＭＳ Ｐ明朝" w:eastAsia="ＭＳ Ｐ明朝" w:hAnsi="ＭＳ Ｐ明朝"/>
          <w:sz w:val="24"/>
          <w:szCs w:val="24"/>
        </w:rPr>
        <w:t>エゼキエルの記述を思い起こさせます。（参照：</w:t>
      </w:r>
      <w:r w:rsidR="00C74777">
        <w:fldChar w:fldCharType="begin"/>
      </w:r>
      <w:r w:rsidR="00C74777">
        <w:instrText>HYPERLINK "https://jpn.bible/kougo/ezek" \l "29:12" \o "（12）わたしはエジプトの地を荒して、荒れた国々の中に置き、その町々は荒れて、四十年のあいだ荒れた町々の中にある。わたしはエジプトびとを、もろもろの国民の中に散らし、もろもろの国の中に散らす。  (13)  主なる神はこう言われる、四十年の後、わたしはエジプトびとを、その散らされたもろもろの民の中から集める。  (14)  すなわちエジプトの運命をもとに返し、彼らをその生れた地であるパテロスの地に帰らせる。その所で彼らは卑しい国となる。  (15)  これはもろもろの国よりも卑しくなり..."</w:instrText>
      </w:r>
      <w:r w:rsidR="00C74777">
        <w:fldChar w:fldCharType="separate"/>
      </w:r>
      <w:r w:rsidR="00C74777" w:rsidRPr="007B71EC">
        <w:rPr>
          <w:rStyle w:val="a7"/>
          <w:rFonts w:ascii="ＭＳ Ｐ明朝" w:eastAsia="ＭＳ Ｐ明朝" w:hAnsi="ＭＳ Ｐ明朝"/>
          <w:sz w:val="24"/>
          <w:szCs w:val="24"/>
        </w:rPr>
        <w:t>エゼキ</w:t>
      </w:r>
      <w:r w:rsidR="007D1994">
        <w:rPr>
          <w:rStyle w:val="a7"/>
          <w:rFonts w:ascii="ＭＳ Ｐ明朝" w:eastAsia="ＭＳ Ｐ明朝" w:hAnsi="ＭＳ Ｐ明朝" w:hint="eastAsia"/>
          <w:sz w:val="24"/>
          <w:szCs w:val="24"/>
        </w:rPr>
        <w:t>エル</w:t>
      </w:r>
      <w:r w:rsidR="00C74777" w:rsidRPr="007B71EC">
        <w:rPr>
          <w:rStyle w:val="a7"/>
          <w:rFonts w:ascii="ＭＳ Ｐ明朝" w:eastAsia="ＭＳ Ｐ明朝" w:hAnsi="ＭＳ Ｐ明朝"/>
          <w:sz w:val="24"/>
          <w:szCs w:val="24"/>
        </w:rPr>
        <w:t>29</w:t>
      </w:r>
      <w:r w:rsidR="007B71EC" w:rsidRPr="007B71EC">
        <w:rPr>
          <w:rStyle w:val="a7"/>
          <w:rFonts w:ascii="ＭＳ Ｐ明朝" w:eastAsia="ＭＳ Ｐ明朝" w:hAnsi="ＭＳ Ｐ明朝"/>
          <w:sz w:val="24"/>
          <w:szCs w:val="24"/>
        </w:rPr>
        <w:t>章</w:t>
      </w:r>
      <w:r w:rsidR="00C74777" w:rsidRPr="007B71EC">
        <w:rPr>
          <w:rStyle w:val="a7"/>
          <w:rFonts w:ascii="ＭＳ Ｐ明朝" w:eastAsia="ＭＳ Ｐ明朝" w:hAnsi="ＭＳ Ｐ明朝"/>
          <w:sz w:val="24"/>
          <w:szCs w:val="24"/>
        </w:rPr>
        <w:t>12-16</w:t>
      </w:r>
      <w:r w:rsidR="007B71EC" w:rsidRPr="007B71EC">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7B71EC">
        <w:rPr>
          <w:rFonts w:ascii="ＭＳ Ｐ明朝" w:eastAsia="ＭＳ Ｐ明朝" w:hAnsi="ＭＳ Ｐ明朝" w:hint="eastAsia"/>
          <w:sz w:val="24"/>
          <w:szCs w:val="24"/>
        </w:rPr>
        <w:t xml:space="preserve">, </w:t>
      </w:r>
      <w:hyperlink r:id="rId388" w:anchor="30:23" w:tooltip="わたしはエジプトびとを、もろもろの国民の中に散らし、国々に散らす。(24)わたしはバビロンの王の腕を強くし、わたしのつるぎを、その手に与える。しかしわたしはパロの腕を折るゆえ、彼は深手を負った者のように、彼の前にうめく。(25)わたしがバビロンの王の腕を強くし、パロの腕がたれる時、彼らはわたしが主であることを知る。わたしがわたしのつるぎを、バビロンの王に授け、これをエジプトの国に向かって伸べさせ、(26)わたしがエジプトびとを、もろもろの国民の中に散らし、国々に散らす時、彼らはわたしが主であることを知る" w:history="1">
        <w:r w:rsidR="00C74777" w:rsidRPr="007B71EC">
          <w:rPr>
            <w:rStyle w:val="a7"/>
            <w:rFonts w:ascii="ＭＳ Ｐ明朝" w:eastAsia="ＭＳ Ｐ明朝" w:hAnsi="ＭＳ Ｐ明朝"/>
            <w:sz w:val="24"/>
            <w:szCs w:val="24"/>
          </w:rPr>
          <w:t>30</w:t>
        </w:r>
        <w:r w:rsidR="007B71EC" w:rsidRPr="007B71EC">
          <w:rPr>
            <w:rStyle w:val="a7"/>
            <w:rFonts w:ascii="ＭＳ Ｐ明朝" w:eastAsia="ＭＳ Ｐ明朝" w:hAnsi="ＭＳ Ｐ明朝"/>
            <w:sz w:val="24"/>
            <w:szCs w:val="24"/>
          </w:rPr>
          <w:t>章</w:t>
        </w:r>
        <w:r w:rsidR="00C74777" w:rsidRPr="007B71EC">
          <w:rPr>
            <w:rStyle w:val="a7"/>
            <w:rFonts w:ascii="ＭＳ Ｐ明朝" w:eastAsia="ＭＳ Ｐ明朝" w:hAnsi="ＭＳ Ｐ明朝"/>
            <w:sz w:val="24"/>
            <w:szCs w:val="24"/>
          </w:rPr>
          <w:t>23-26</w:t>
        </w:r>
        <w:r w:rsidR="007B71EC" w:rsidRPr="007B71E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sidR="004C22AF" w:rsidRPr="004C22AF">
        <w:rPr>
          <w:rFonts w:ascii="ＭＳ Ｐ明朝" w:eastAsia="ＭＳ Ｐ明朝" w:hAnsi="ＭＳ Ｐ明朝" w:hint="eastAsia"/>
          <w:sz w:val="24"/>
          <w:szCs w:val="24"/>
        </w:rPr>
        <w:t>そして、ダンと蛇のつながりは、再びその文脈で浮上します：</w:t>
      </w:r>
      <w:r w:rsidR="00D03A4A">
        <w:rPr>
          <w:rStyle w:val="ad"/>
          <w:rFonts w:ascii="ＭＳ Ｐ明朝" w:eastAsia="ＭＳ Ｐ明朝" w:hAnsi="ＭＳ Ｐ明朝"/>
          <w:sz w:val="24"/>
          <w:szCs w:val="24"/>
        </w:rPr>
        <w:footnoteReference w:id="22"/>
      </w:r>
    </w:p>
    <w:p w14:paraId="08C06F44" w14:textId="77777777" w:rsidR="00C74777" w:rsidRPr="008B55F7" w:rsidRDefault="00C74777" w:rsidP="00C74777">
      <w:pPr>
        <w:rPr>
          <w:rFonts w:ascii="ＭＳ Ｐ明朝" w:eastAsia="ＭＳ Ｐ明朝" w:hAnsi="ＭＳ Ｐ明朝"/>
          <w:sz w:val="24"/>
          <w:szCs w:val="24"/>
        </w:rPr>
      </w:pPr>
    </w:p>
    <w:p w14:paraId="7B9BBD7E" w14:textId="59AA58B6" w:rsidR="007E5539" w:rsidRPr="007E5539" w:rsidRDefault="007E5539" w:rsidP="00B86D5A">
      <w:pPr>
        <w:ind w:left="840" w:firstLine="240"/>
        <w:rPr>
          <w:rFonts w:ascii="ＭＳ Ｐ明朝" w:eastAsia="ＭＳ Ｐ明朝" w:hAnsi="ＭＳ Ｐ明朝"/>
          <w:sz w:val="24"/>
          <w:szCs w:val="24"/>
        </w:rPr>
      </w:pPr>
      <w:r w:rsidRPr="007E5539">
        <w:rPr>
          <w:rFonts w:ascii="BIZ UDPゴシック" w:eastAsia="BIZ UDPゴシック" w:hAnsi="BIZ UDPゴシック" w:hint="eastAsia"/>
          <w:sz w:val="24"/>
          <w:szCs w:val="24"/>
        </w:rPr>
        <w:t>「彼らの馬のいななきは</w:t>
      </w:r>
      <w:r w:rsidRPr="00EB6F18">
        <w:rPr>
          <w:rFonts w:ascii="HG明朝E" w:eastAsia="HG明朝E" w:hAnsi="HG明朝E" w:hint="eastAsia"/>
          <w:b/>
          <w:bCs/>
          <w:sz w:val="24"/>
          <w:szCs w:val="24"/>
        </w:rPr>
        <w:t>ダンから</w:t>
      </w:r>
      <w:r w:rsidRPr="007E5539">
        <w:rPr>
          <w:rFonts w:ascii="BIZ UDPゴシック" w:eastAsia="BIZ UDPゴシック" w:hAnsi="BIZ UDPゴシック" w:hint="eastAsia"/>
          <w:sz w:val="24"/>
          <w:szCs w:val="24"/>
        </w:rPr>
        <w:t>聞えてくる。彼らの強い馬の声によって全地は震う</w:t>
      </w:r>
      <w:r w:rsidR="00B86D5A" w:rsidRPr="00B86D5A">
        <w:rPr>
          <w:rFonts w:ascii="ＭＳ Ｐ明朝" w:eastAsia="ＭＳ Ｐ明朝" w:hAnsi="ＭＳ Ｐ明朝" w:hint="eastAsia"/>
          <w:sz w:val="24"/>
          <w:szCs w:val="24"/>
        </w:rPr>
        <w:t>（</w:t>
      </w:r>
      <w:hyperlink r:id="rId389" w:anchor="38:4" w:tooltip="わたしはあなたを引きもどし、あなたのあごにかぎをかけて、あなたと、あなたのすべての軍勢と、馬と、騎兵とを引き出す。彼らはみな武具をつけ、大盾、小盾を持ち、すべてつるぎをとる者で大軍である。 " w:history="1">
        <w:r w:rsidR="00B86D5A" w:rsidRPr="00B86D5A">
          <w:rPr>
            <w:rStyle w:val="a7"/>
            <w:rFonts w:ascii="ＭＳ Ｐ明朝" w:eastAsia="ＭＳ Ｐ明朝" w:hAnsi="ＭＳ Ｐ明朝" w:hint="eastAsia"/>
            <w:sz w:val="24"/>
            <w:szCs w:val="24"/>
          </w:rPr>
          <w:t>エゼキエル</w:t>
        </w:r>
        <w:r w:rsidR="00B86D5A" w:rsidRPr="00B86D5A">
          <w:rPr>
            <w:rStyle w:val="a7"/>
            <w:rFonts w:ascii="ＭＳ Ｐ明朝" w:eastAsia="ＭＳ Ｐ明朝" w:hAnsi="ＭＳ Ｐ明朝"/>
            <w:sz w:val="24"/>
            <w:szCs w:val="24"/>
          </w:rPr>
          <w:t>38章4節</w:t>
        </w:r>
      </w:hyperlink>
      <w:r w:rsidR="00B86D5A" w:rsidRPr="00B86D5A">
        <w:rPr>
          <w:rFonts w:ascii="ＭＳ Ｐ明朝" w:eastAsia="ＭＳ Ｐ明朝" w:hAnsi="ＭＳ Ｐ明朝"/>
          <w:sz w:val="24"/>
          <w:szCs w:val="24"/>
        </w:rPr>
        <w:t>参照）</w:t>
      </w:r>
      <w:r w:rsidRPr="007E5539">
        <w:rPr>
          <w:rFonts w:ascii="BIZ UDPゴシック" w:eastAsia="BIZ UDPゴシック" w:hAnsi="BIZ UDPゴシック" w:hint="eastAsia"/>
          <w:sz w:val="24"/>
          <w:szCs w:val="24"/>
        </w:rPr>
        <w:t>。彼らは来て、この地と、ここにあるすべてのもの、町と、そのうちに住む者とを食い滅ぼす。</w:t>
      </w:r>
      <w:r w:rsidRPr="007E5539">
        <w:rPr>
          <w:rFonts w:ascii="BIZ UDPゴシック" w:eastAsia="BIZ UDPゴシック" w:hAnsi="BIZ UDPゴシック"/>
          <w:sz w:val="24"/>
          <w:szCs w:val="24"/>
        </w:rPr>
        <w:t xml:space="preserve"> 見よ、魔法をもってならすことのできない、</w:t>
      </w:r>
      <w:r w:rsidRPr="009420AA">
        <w:rPr>
          <w:rFonts w:ascii="HG明朝E" w:eastAsia="HG明朝E" w:hAnsi="HG明朝E"/>
          <w:b/>
          <w:bCs/>
          <w:sz w:val="24"/>
          <w:szCs w:val="24"/>
        </w:rPr>
        <w:t>へび</w:t>
      </w:r>
      <w:r w:rsidRPr="007E5539">
        <w:rPr>
          <w:rFonts w:ascii="BIZ UDPゴシック" w:eastAsia="BIZ UDPゴシック" w:hAnsi="BIZ UDPゴシック"/>
          <w:sz w:val="24"/>
          <w:szCs w:val="24"/>
        </w:rPr>
        <w:t>や、</w:t>
      </w:r>
      <w:r w:rsidRPr="009420AA">
        <w:rPr>
          <w:rFonts w:ascii="HG明朝E" w:eastAsia="HG明朝E" w:hAnsi="HG明朝E"/>
          <w:b/>
          <w:bCs/>
          <w:sz w:val="24"/>
          <w:szCs w:val="24"/>
        </w:rPr>
        <w:t>まむし</w:t>
      </w:r>
      <w:r w:rsidR="00224B58" w:rsidRPr="00224B58">
        <w:rPr>
          <w:rFonts w:ascii="ＭＳ Ｐ明朝" w:eastAsia="ＭＳ Ｐ明朝" w:hAnsi="ＭＳ Ｐ明朝" w:hint="eastAsia"/>
          <w:sz w:val="24"/>
          <w:szCs w:val="24"/>
        </w:rPr>
        <w:t>[のような者たち]</w:t>
      </w:r>
      <w:r w:rsidRPr="007E5539">
        <w:rPr>
          <w:rFonts w:ascii="BIZ UDPゴシック" w:eastAsia="BIZ UDPゴシック" w:hAnsi="BIZ UDPゴシック"/>
          <w:sz w:val="24"/>
          <w:szCs w:val="24"/>
        </w:rPr>
        <w:t xml:space="preserve">をあなたがたのうちにつかわす。それはあなたがたをかむ」と主は言われる。 </w:t>
      </w:r>
      <w:r w:rsidRPr="007E5539">
        <w:rPr>
          <w:rFonts w:ascii="ＭＳ Ｐ明朝" w:eastAsia="ＭＳ Ｐ明朝" w:hAnsi="ＭＳ Ｐ明朝" w:hint="eastAsia"/>
          <w:sz w:val="24"/>
          <w:szCs w:val="24"/>
        </w:rPr>
        <w:t>（エレミヤ</w:t>
      </w:r>
      <w:r w:rsidRPr="007E5539">
        <w:rPr>
          <w:rFonts w:ascii="ＭＳ Ｐ明朝" w:eastAsia="ＭＳ Ｐ明朝" w:hAnsi="ＭＳ Ｐ明朝"/>
          <w:sz w:val="24"/>
          <w:szCs w:val="24"/>
        </w:rPr>
        <w:t>8章16-17節）</w:t>
      </w:r>
    </w:p>
    <w:p w14:paraId="5281EAF5" w14:textId="77777777" w:rsidR="00C74777" w:rsidRPr="008B55F7" w:rsidRDefault="00C74777" w:rsidP="00C74777">
      <w:pPr>
        <w:rPr>
          <w:rFonts w:ascii="ＭＳ Ｐ明朝" w:eastAsia="ＭＳ Ｐ明朝" w:hAnsi="ＭＳ Ｐ明朝"/>
          <w:sz w:val="24"/>
          <w:szCs w:val="24"/>
        </w:rPr>
      </w:pPr>
    </w:p>
    <w:p w14:paraId="5D1F8EDF" w14:textId="1837F320" w:rsidR="00C74777" w:rsidRDefault="00C74777" w:rsidP="0099602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ダンは他のどの部族よりも偶像崇拝と背教と密接に関連しています（</w:t>
      </w:r>
      <w:hyperlink r:id="rId390" w:anchor="18:30" w:tooltip="そしてダンの人々は刻んだ像を自分たちのために安置し、モーセの孫すなわちゲルショムの子ヨナタンとその子孫がダンびとの部族の祭司となって、国が捕囚となる日にまで及んだ。 神の家がシロにあったあいだ、常に彼らはミカが造ったその刻んだ像を飾って置いた。 " w:history="1">
        <w:r w:rsidR="00A5054D" w:rsidRPr="00A5054D">
          <w:rPr>
            <w:rStyle w:val="a7"/>
            <w:rFonts w:ascii="ＭＳ Ｐ明朝" w:eastAsia="ＭＳ Ｐ明朝" w:hAnsi="ＭＳ Ｐ明朝"/>
            <w:sz w:val="24"/>
            <w:szCs w:val="24"/>
          </w:rPr>
          <w:t>士師記</w:t>
        </w:r>
        <w:r w:rsidRPr="00A5054D">
          <w:rPr>
            <w:rStyle w:val="a7"/>
            <w:rFonts w:ascii="ＭＳ Ｐ明朝" w:eastAsia="ＭＳ Ｐ明朝" w:hAnsi="ＭＳ Ｐ明朝"/>
            <w:sz w:val="24"/>
            <w:szCs w:val="24"/>
          </w:rPr>
          <w:t>18</w:t>
        </w:r>
        <w:r w:rsidR="00A5054D" w:rsidRPr="00A5054D">
          <w:rPr>
            <w:rStyle w:val="a7"/>
            <w:rFonts w:ascii="ＭＳ Ｐ明朝" w:eastAsia="ＭＳ Ｐ明朝" w:hAnsi="ＭＳ Ｐ明朝"/>
            <w:sz w:val="24"/>
            <w:szCs w:val="24"/>
          </w:rPr>
          <w:t>章</w:t>
        </w:r>
        <w:r w:rsidRPr="00A5054D">
          <w:rPr>
            <w:rStyle w:val="a7"/>
            <w:rFonts w:ascii="ＭＳ Ｐ明朝" w:eastAsia="ＭＳ Ｐ明朝" w:hAnsi="ＭＳ Ｐ明朝"/>
            <w:sz w:val="24"/>
            <w:szCs w:val="24"/>
          </w:rPr>
          <w:t>30-31</w:t>
        </w:r>
        <w:r w:rsidR="00A5054D" w:rsidRPr="00A5054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91" w:anchor="12:28" w:tooltip="そこで王は相談して、二つの金の子牛を造り、民に言った、「あなたがたはもはやエルサレムに上るには、およばない。イスラエルよ、あなたがたをエジプトの国から導き上ったあなたがたの神を見よ」。 そして彼は一つをベテルにすえ、一つをダンに置いた。 この事は罪となった。民がベテルへ行って一つを礼拝し、ダンへ行って一つを礼拝したからである。 " w:history="1">
        <w:r w:rsidR="00A5054D" w:rsidRPr="00A5054D">
          <w:rPr>
            <w:rStyle w:val="a7"/>
            <w:rFonts w:ascii="ＭＳ Ｐ明朝" w:eastAsia="ＭＳ Ｐ明朝" w:hAnsi="ＭＳ Ｐ明朝"/>
            <w:sz w:val="24"/>
            <w:szCs w:val="24"/>
          </w:rPr>
          <w:t>列王記上</w:t>
        </w:r>
        <w:r w:rsidRPr="00A5054D">
          <w:rPr>
            <w:rStyle w:val="a7"/>
            <w:rFonts w:ascii="ＭＳ Ｐ明朝" w:eastAsia="ＭＳ Ｐ明朝" w:hAnsi="ＭＳ Ｐ明朝"/>
            <w:sz w:val="24"/>
            <w:szCs w:val="24"/>
          </w:rPr>
          <w:t>12</w:t>
        </w:r>
        <w:r w:rsidR="00A5054D" w:rsidRPr="00A5054D">
          <w:rPr>
            <w:rStyle w:val="a7"/>
            <w:rFonts w:ascii="ＭＳ Ｐ明朝" w:eastAsia="ＭＳ Ｐ明朝" w:hAnsi="ＭＳ Ｐ明朝"/>
            <w:sz w:val="24"/>
            <w:szCs w:val="24"/>
          </w:rPr>
          <w:t>章</w:t>
        </w:r>
        <w:r w:rsidRPr="00A5054D">
          <w:rPr>
            <w:rStyle w:val="a7"/>
            <w:rFonts w:ascii="ＭＳ Ｐ明朝" w:eastAsia="ＭＳ Ｐ明朝" w:hAnsi="ＭＳ Ｐ明朝"/>
            <w:sz w:val="24"/>
            <w:szCs w:val="24"/>
          </w:rPr>
          <w:t>28-30</w:t>
        </w:r>
        <w:r w:rsidR="00A5054D" w:rsidRPr="00A5054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92" w:anchor="8:14" w:tooltip="かのサマリヤのアシマをさして誓い、『ダンよ、あなたの神は生きている』と言い、また『ベエルシバの道は生きている』と言う者どもは必ず倒れる。再び起きあがることはない」。 " w:history="1">
        <w:r w:rsidR="00A5054D" w:rsidRPr="00A5054D">
          <w:rPr>
            <w:rStyle w:val="a7"/>
            <w:rFonts w:ascii="ＭＳ Ｐ明朝" w:eastAsia="ＭＳ Ｐ明朝" w:hAnsi="ＭＳ Ｐ明朝"/>
            <w:sz w:val="24"/>
            <w:szCs w:val="24"/>
          </w:rPr>
          <w:t>アモス</w:t>
        </w:r>
        <w:r w:rsidRPr="00A5054D">
          <w:rPr>
            <w:rStyle w:val="a7"/>
            <w:rFonts w:ascii="ＭＳ Ｐ明朝" w:eastAsia="ＭＳ Ｐ明朝" w:hAnsi="ＭＳ Ｐ明朝"/>
            <w:sz w:val="24"/>
            <w:szCs w:val="24"/>
          </w:rPr>
          <w:t>8</w:t>
        </w:r>
        <w:r w:rsidR="00A5054D" w:rsidRPr="00A5054D">
          <w:rPr>
            <w:rStyle w:val="a7"/>
            <w:rFonts w:ascii="ＭＳ Ｐ明朝" w:eastAsia="ＭＳ Ｐ明朝" w:hAnsi="ＭＳ Ｐ明朝"/>
            <w:sz w:val="24"/>
            <w:szCs w:val="24"/>
          </w:rPr>
          <w:t>章</w:t>
        </w:r>
        <w:r w:rsidRPr="00A5054D">
          <w:rPr>
            <w:rStyle w:val="a7"/>
            <w:rFonts w:ascii="ＭＳ Ｐ明朝" w:eastAsia="ＭＳ Ｐ明朝" w:hAnsi="ＭＳ Ｐ明朝"/>
            <w:sz w:val="24"/>
            <w:szCs w:val="24"/>
          </w:rPr>
          <w:t>14</w:t>
        </w:r>
        <w:r w:rsidR="00A5054D" w:rsidRPr="00A5054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93" w:anchor="24:11" w:tooltip="そのイスラエルの女の産んだ子が主の名を汚して、のろったので、人々は彼をモーセのもとに連れてきた。その母はダンの部族のデブリの娘で、名をシロミテといった。 " w:history="1">
        <w:r w:rsidR="00A5054D" w:rsidRPr="00821CB6">
          <w:rPr>
            <w:rStyle w:val="a7"/>
            <w:rFonts w:ascii="ＭＳ Ｐ明朝" w:eastAsia="ＭＳ Ｐ明朝" w:hAnsi="ＭＳ Ｐ明朝"/>
            <w:sz w:val="24"/>
            <w:szCs w:val="24"/>
          </w:rPr>
          <w:t>レビ記</w:t>
        </w:r>
        <w:r w:rsidRPr="00821CB6">
          <w:rPr>
            <w:rStyle w:val="a7"/>
            <w:rFonts w:ascii="ＭＳ Ｐ明朝" w:eastAsia="ＭＳ Ｐ明朝" w:hAnsi="ＭＳ Ｐ明朝"/>
            <w:sz w:val="24"/>
            <w:szCs w:val="24"/>
          </w:rPr>
          <w:t>24</w:t>
        </w:r>
        <w:r w:rsidR="00A5054D" w:rsidRPr="00821CB6">
          <w:rPr>
            <w:rStyle w:val="a7"/>
            <w:rFonts w:ascii="ＭＳ Ｐ明朝" w:eastAsia="ＭＳ Ｐ明朝" w:hAnsi="ＭＳ Ｐ明朝"/>
            <w:sz w:val="24"/>
            <w:szCs w:val="24"/>
          </w:rPr>
          <w:t>章</w:t>
        </w:r>
        <w:r w:rsidRPr="00821CB6">
          <w:rPr>
            <w:rStyle w:val="a7"/>
            <w:rFonts w:ascii="ＭＳ Ｐ明朝" w:eastAsia="ＭＳ Ｐ明朝" w:hAnsi="ＭＳ Ｐ明朝"/>
            <w:sz w:val="24"/>
            <w:szCs w:val="24"/>
          </w:rPr>
          <w:t>11</w:t>
        </w:r>
        <w:r w:rsidR="00A5054D" w:rsidRPr="00821CB6">
          <w:rPr>
            <w:rStyle w:val="a7"/>
            <w:rFonts w:ascii="ＭＳ Ｐ明朝" w:eastAsia="ＭＳ Ｐ明朝" w:hAnsi="ＭＳ Ｐ明朝"/>
            <w:sz w:val="24"/>
            <w:szCs w:val="24"/>
          </w:rPr>
          <w:t>節</w:t>
        </w:r>
      </w:hyperlink>
      <w:r w:rsidR="007D1994">
        <w:rPr>
          <w:rFonts w:ascii="ＭＳ Ｐ明朝" w:eastAsia="ＭＳ Ｐ明朝" w:hAnsi="ＭＳ Ｐ明朝" w:hint="eastAsia"/>
          <w:sz w:val="24"/>
          <w:szCs w:val="24"/>
        </w:rPr>
        <w:t>：</w:t>
      </w:r>
      <w:r w:rsidRPr="008B55F7">
        <w:rPr>
          <w:rFonts w:ascii="ＭＳ Ｐ明朝" w:eastAsia="ＭＳ Ｐ明朝" w:hAnsi="ＭＳ Ｐ明朝"/>
          <w:sz w:val="24"/>
          <w:szCs w:val="24"/>
        </w:rPr>
        <w:t>主を冒涜する</w:t>
      </w:r>
      <w:r w:rsidR="0099602F">
        <w:rPr>
          <w:rFonts w:ascii="ＭＳ Ｐ明朝" w:eastAsia="ＭＳ Ｐ明朝" w:hAnsi="ＭＳ Ｐ明朝" w:hint="eastAsia"/>
          <w:sz w:val="24"/>
          <w:szCs w:val="24"/>
        </w:rPr>
        <w:t>ダン部族からのハーフ・イスラエル人である</w:t>
      </w:r>
      <w:r w:rsidRPr="008B55F7">
        <w:rPr>
          <w:rFonts w:ascii="ＭＳ Ｐ明朝" w:eastAsia="ＭＳ Ｐ明朝" w:hAnsi="ＭＳ Ｐ明朝"/>
          <w:sz w:val="24"/>
          <w:szCs w:val="24"/>
        </w:rPr>
        <w:t>ユダヤ人の母</w:t>
      </w:r>
      <w:r w:rsidR="007D1994">
        <w:rPr>
          <w:rFonts w:ascii="ＭＳ Ｐ明朝" w:eastAsia="ＭＳ Ｐ明朝" w:hAnsi="ＭＳ Ｐ明朝" w:hint="eastAsia"/>
          <w:sz w:val="24"/>
          <w:szCs w:val="24"/>
        </w:rPr>
        <w:t>についても参照</w:t>
      </w:r>
      <w:r w:rsidRPr="008B55F7">
        <w:rPr>
          <w:rFonts w:ascii="ＭＳ Ｐ明朝" w:eastAsia="ＭＳ Ｐ明朝" w:hAnsi="ＭＳ Ｐ明朝"/>
          <w:sz w:val="24"/>
          <w:szCs w:val="24"/>
        </w:rPr>
        <w:t>）。他の部族がその土地に割り当てられた領土を占領している間、ダン族は（少なくとも一部は）割り当てられた居住地を放棄し、代わりに北の果てに移動し、その結果、反神の慣習に深く陥っていきました（</w:t>
      </w:r>
      <w:hyperlink r:id="rId394" w:anchor="18:1" w:tooltip="（1）そのころイスラエルには王がなかった。そのころダンびとの部族はイスラエルの部族のうちにあって、その日までまだ嗣業の地を得なかったので自分たちの住むべき嗣業の地を求めていた。(2)それでダンの人々は自分の部族の総勢のうちから、勇者五人をゾラとエシタオルからつかわして土地をうかがい探らせた。すなわち彼らに言った、「行って土地を探ってきなさい」。彼らはエフライムの山地に行き、ミカの家に着いて、そこに宿ろうとした。(3)彼らがミカの家に近づいたとき、レビびとである若者の声を聞きわけたので、身をめぐらしてそこに…" w:history="1">
        <w:r w:rsidR="00821CB6" w:rsidRPr="00821CB6">
          <w:rPr>
            <w:rStyle w:val="a7"/>
            <w:rFonts w:ascii="ＭＳ Ｐ明朝" w:eastAsia="ＭＳ Ｐ明朝" w:hAnsi="ＭＳ Ｐ明朝"/>
            <w:sz w:val="24"/>
            <w:szCs w:val="24"/>
          </w:rPr>
          <w:t>士師記</w:t>
        </w:r>
        <w:r w:rsidRPr="00821CB6">
          <w:rPr>
            <w:rStyle w:val="a7"/>
            <w:rFonts w:ascii="ＭＳ Ｐ明朝" w:eastAsia="ＭＳ Ｐ明朝" w:hAnsi="ＭＳ Ｐ明朝"/>
            <w:sz w:val="24"/>
            <w:szCs w:val="24"/>
          </w:rPr>
          <w:t>18</w:t>
        </w:r>
        <w:r w:rsidR="00821CB6" w:rsidRPr="00821CB6">
          <w:rPr>
            <w:rStyle w:val="a7"/>
            <w:rFonts w:ascii="ＭＳ Ｐ明朝" w:eastAsia="ＭＳ Ｐ明朝" w:hAnsi="ＭＳ Ｐ明朝"/>
            <w:sz w:val="24"/>
            <w:szCs w:val="24"/>
          </w:rPr>
          <w:t>章</w:t>
        </w:r>
      </w:hyperlink>
      <w:r w:rsidRPr="008B55F7">
        <w:rPr>
          <w:rFonts w:ascii="ＭＳ Ｐ明朝" w:eastAsia="ＭＳ Ｐ明朝" w:hAnsi="ＭＳ Ｐ明朝"/>
          <w:sz w:val="24"/>
          <w:szCs w:val="24"/>
        </w:rPr>
        <w:t>）。イスラエルの行軍順序において、ダンは「北に」宿営した三部族の先頭部族で、サタ</w:t>
      </w:r>
      <w:r w:rsidRPr="008B55F7">
        <w:rPr>
          <w:rFonts w:ascii="ＭＳ Ｐ明朝" w:eastAsia="ＭＳ Ｐ明朝" w:hAnsi="ＭＳ Ｐ明朝" w:hint="eastAsia"/>
          <w:sz w:val="24"/>
          <w:szCs w:val="24"/>
        </w:rPr>
        <w:t>ンと反キリストと最も密接に関連する場所であり（</w:t>
      </w:r>
      <w:hyperlink r:id="rId395" w:anchor="14:13" w:tooltip="あなたはさきに心のうちに言った、『わたしは天にのぼり、わたしの王座を高く神の星の上におき、北の果なる集会の山に座し、 " w:history="1">
        <w:r w:rsidRPr="004C22AF">
          <w:rPr>
            <w:rStyle w:val="a7"/>
            <w:rFonts w:ascii="ＭＳ Ｐ明朝" w:eastAsia="ＭＳ Ｐ明朝" w:hAnsi="ＭＳ Ｐ明朝" w:hint="eastAsia"/>
            <w:sz w:val="24"/>
            <w:szCs w:val="24"/>
          </w:rPr>
          <w:t>イザヤ</w:t>
        </w:r>
        <w:r w:rsidRPr="004C22AF">
          <w:rPr>
            <w:rStyle w:val="a7"/>
            <w:rFonts w:ascii="ＭＳ Ｐ明朝" w:eastAsia="ＭＳ Ｐ明朝" w:hAnsi="ＭＳ Ｐ明朝"/>
            <w:sz w:val="24"/>
            <w:szCs w:val="24"/>
          </w:rPr>
          <w:t>14</w:t>
        </w:r>
        <w:r w:rsidR="004C22AF" w:rsidRPr="004C22AF">
          <w:rPr>
            <w:rStyle w:val="a7"/>
            <w:rFonts w:ascii="ＭＳ Ｐ明朝" w:eastAsia="ＭＳ Ｐ明朝" w:hAnsi="ＭＳ Ｐ明朝"/>
            <w:sz w:val="24"/>
            <w:szCs w:val="24"/>
          </w:rPr>
          <w:t>章</w:t>
        </w:r>
        <w:r w:rsidRPr="004C22AF">
          <w:rPr>
            <w:rStyle w:val="a7"/>
            <w:rFonts w:ascii="ＭＳ Ｐ明朝" w:eastAsia="ＭＳ Ｐ明朝" w:hAnsi="ＭＳ Ｐ明朝"/>
            <w:sz w:val="24"/>
            <w:szCs w:val="24"/>
          </w:rPr>
          <w:t>13</w:t>
        </w:r>
        <w:r w:rsidR="004C22AF" w:rsidRPr="004C22A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396" w:anchor="11:1" w:tooltip="…（24）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25)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 w:history="1">
        <w:r w:rsidR="00224B58" w:rsidRPr="00AA23E6">
          <w:rPr>
            <w:rStyle w:val="a7"/>
            <w:rFonts w:ascii="ＭＳ Ｐ明朝" w:eastAsia="ＭＳ Ｐ明朝" w:hAnsi="ＭＳ Ｐ明朝"/>
            <w:sz w:val="24"/>
            <w:szCs w:val="24"/>
          </w:rPr>
          <w:t>ダニエル</w:t>
        </w:r>
        <w:r w:rsidRPr="00AA23E6">
          <w:rPr>
            <w:rStyle w:val="a7"/>
            <w:rFonts w:ascii="ＭＳ Ｐ明朝" w:eastAsia="ＭＳ Ｐ明朝" w:hAnsi="ＭＳ Ｐ明朝"/>
            <w:sz w:val="24"/>
            <w:szCs w:val="24"/>
          </w:rPr>
          <w:t>11</w:t>
        </w:r>
        <w:r w:rsidR="00224B58" w:rsidRPr="00AA23E6">
          <w:rPr>
            <w:rStyle w:val="a7"/>
            <w:rFonts w:ascii="ＭＳ Ｐ明朝" w:eastAsia="ＭＳ Ｐ明朝" w:hAnsi="ＭＳ Ｐ明朝"/>
            <w:sz w:val="24"/>
            <w:szCs w:val="24"/>
          </w:rPr>
          <w:t>章</w:t>
        </w:r>
      </w:hyperlink>
      <w:r w:rsidRPr="008B55F7">
        <w:rPr>
          <w:rFonts w:ascii="ＭＳ Ｐ明朝" w:eastAsia="ＭＳ Ｐ明朝" w:hAnsi="ＭＳ Ｐ明朝"/>
          <w:sz w:val="24"/>
          <w:szCs w:val="24"/>
        </w:rPr>
        <w:t>参照）、</w:t>
      </w:r>
      <w:r w:rsidRPr="00AA23E6">
        <w:rPr>
          <w:rFonts w:ascii="ＭＳ Ｐ明朝" w:eastAsia="ＭＳ Ｐ明朝" w:hAnsi="ＭＳ Ｐ明朝"/>
          <w:sz w:val="24"/>
          <w:szCs w:val="24"/>
        </w:rPr>
        <w:t>東の</w:t>
      </w:r>
      <w:r w:rsidR="00AA23E6" w:rsidRPr="00AA23E6">
        <w:rPr>
          <w:rFonts w:ascii="ＭＳ Ｐ明朝" w:eastAsia="ＭＳ Ｐ明朝" w:hAnsi="ＭＳ Ｐ明朝" w:hint="eastAsia"/>
          <w:sz w:val="24"/>
          <w:szCs w:val="24"/>
        </w:rPr>
        <w:t>隊列</w:t>
      </w:r>
      <w:r w:rsidRPr="00AA23E6">
        <w:rPr>
          <w:rFonts w:ascii="ＭＳ Ｐ明朝" w:eastAsia="ＭＳ Ｐ明朝" w:hAnsi="ＭＳ Ｐ明朝"/>
          <w:sz w:val="24"/>
          <w:szCs w:val="24"/>
        </w:rPr>
        <w:t>の先</w:t>
      </w:r>
      <w:r w:rsidRPr="008B55F7">
        <w:rPr>
          <w:rFonts w:ascii="ＭＳ Ｐ明朝" w:eastAsia="ＭＳ Ｐ明朝" w:hAnsi="ＭＳ Ｐ明朝"/>
          <w:sz w:val="24"/>
          <w:szCs w:val="24"/>
        </w:rPr>
        <w:t>頭部族ユダと正対する位置にありました（聖書はメシアと反キリストの部族</w:t>
      </w:r>
      <w:r w:rsidR="00AA23E6">
        <w:rPr>
          <w:rFonts w:ascii="ＭＳ Ｐ明朝" w:eastAsia="ＭＳ Ｐ明朝" w:hAnsi="ＭＳ Ｐ明朝" w:hint="eastAsia"/>
          <w:sz w:val="24"/>
          <w:szCs w:val="24"/>
        </w:rPr>
        <w:t xml:space="preserve">が相対する位置を示しています： </w:t>
      </w:r>
      <w:hyperlink r:id="rId397" w:anchor="2:3" w:tooltip="すなわち、日の出る方、東に宿営するものは、ユダの宿営の旗につく者であって、その部隊にしたがって宿営し、アミナダブの子ナションが、ユダの子たちのつかさとなるであろう。 " w:history="1">
        <w:r w:rsidRPr="00AA23E6">
          <w:rPr>
            <w:rStyle w:val="a7"/>
            <w:rFonts w:ascii="ＭＳ Ｐ明朝" w:eastAsia="ＭＳ Ｐ明朝" w:hAnsi="ＭＳ Ｐ明朝"/>
            <w:sz w:val="24"/>
            <w:szCs w:val="24"/>
          </w:rPr>
          <w:t>民数記2</w:t>
        </w:r>
        <w:r w:rsidR="00AA23E6" w:rsidRPr="00AA23E6">
          <w:rPr>
            <w:rStyle w:val="a7"/>
            <w:rFonts w:ascii="ＭＳ Ｐ明朝" w:eastAsia="ＭＳ Ｐ明朝" w:hAnsi="ＭＳ Ｐ明朝"/>
            <w:sz w:val="24"/>
            <w:szCs w:val="24"/>
          </w:rPr>
          <w:t>章</w:t>
        </w:r>
        <w:r w:rsidRPr="00AA23E6">
          <w:rPr>
            <w:rStyle w:val="a7"/>
            <w:rFonts w:ascii="ＭＳ Ｐ明朝" w:eastAsia="ＭＳ Ｐ明朝" w:hAnsi="ＭＳ Ｐ明朝"/>
            <w:sz w:val="24"/>
            <w:szCs w:val="24"/>
          </w:rPr>
          <w:t>3</w:t>
        </w:r>
        <w:r w:rsidR="00AA23E6" w:rsidRPr="00AA23E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98" w:anchor="2:25" w:tooltip="北の方では、ダンの宿営の旗につく者が、その部隊にしたがっており、アミシャダイの子アヒエゼルが、ダンの子たちのつかさとなるであろう。 " w:history="1">
        <w:r w:rsidRPr="00780CF8">
          <w:rPr>
            <w:rStyle w:val="a7"/>
            <w:rFonts w:ascii="ＭＳ Ｐ明朝" w:eastAsia="ＭＳ Ｐ明朝" w:hAnsi="ＭＳ Ｐ明朝"/>
            <w:sz w:val="24"/>
            <w:szCs w:val="24"/>
          </w:rPr>
          <w:t>2</w:t>
        </w:r>
        <w:r w:rsidR="00AA23E6" w:rsidRPr="00780CF8">
          <w:rPr>
            <w:rStyle w:val="a7"/>
            <w:rFonts w:ascii="ＭＳ Ｐ明朝" w:eastAsia="ＭＳ Ｐ明朝" w:hAnsi="ＭＳ Ｐ明朝"/>
            <w:sz w:val="24"/>
            <w:szCs w:val="24"/>
          </w:rPr>
          <w:t>章</w:t>
        </w:r>
        <w:r w:rsidRPr="00780CF8">
          <w:rPr>
            <w:rStyle w:val="a7"/>
            <w:rFonts w:ascii="ＭＳ Ｐ明朝" w:eastAsia="ＭＳ Ｐ明朝" w:hAnsi="ＭＳ Ｐ明朝"/>
            <w:sz w:val="24"/>
            <w:szCs w:val="24"/>
          </w:rPr>
          <w:t>25</w:t>
        </w:r>
        <w:r w:rsidR="00AA23E6" w:rsidRPr="00780C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）。またダンはその兄弟ナフタリと共に、ゲリジム山の祝福の代わりにエバル山の呪いを口にする部族に属しています（</w:t>
      </w:r>
      <w:hyperlink r:id="rId399" w:anchor="27:13" w:tooltip="また次の人たちはエバル山に立ってのろわなければならない。すなわちルベン、ガド、アセル、ゼブルン、ダンおよびナフタリ。 " w:history="1">
        <w:r w:rsidRPr="00780CF8">
          <w:rPr>
            <w:rStyle w:val="a7"/>
            <w:rFonts w:ascii="ＭＳ Ｐ明朝" w:eastAsia="ＭＳ Ｐ明朝" w:hAnsi="ＭＳ Ｐ明朝"/>
            <w:sz w:val="24"/>
            <w:szCs w:val="24"/>
          </w:rPr>
          <w:t>申命記27</w:t>
        </w:r>
        <w:r w:rsidR="00780CF8" w:rsidRPr="00780CF8">
          <w:rPr>
            <w:rStyle w:val="a7"/>
            <w:rFonts w:ascii="ＭＳ Ｐ明朝" w:eastAsia="ＭＳ Ｐ明朝" w:hAnsi="ＭＳ Ｐ明朝"/>
            <w:sz w:val="24"/>
            <w:szCs w:val="24"/>
          </w:rPr>
          <w:t>章</w:t>
        </w:r>
        <w:r w:rsidRPr="00780CF8">
          <w:rPr>
            <w:rStyle w:val="a7"/>
            <w:rFonts w:ascii="ＭＳ Ｐ明朝" w:eastAsia="ＭＳ Ｐ明朝" w:hAnsi="ＭＳ Ｐ明朝"/>
            <w:sz w:val="24"/>
            <w:szCs w:val="24"/>
          </w:rPr>
          <w:t>13</w:t>
        </w:r>
        <w:r w:rsidR="00780CF8" w:rsidRPr="00780C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71F217E7" w14:textId="77777777" w:rsidR="00EE3E00" w:rsidRDefault="00EE3E00" w:rsidP="00B86D5A">
      <w:pPr>
        <w:ind w:firstLine="240"/>
        <w:rPr>
          <w:rFonts w:ascii="ＭＳ Ｐ明朝" w:eastAsia="ＭＳ Ｐ明朝" w:hAnsi="ＭＳ Ｐ明朝"/>
          <w:sz w:val="24"/>
          <w:szCs w:val="24"/>
        </w:rPr>
      </w:pPr>
    </w:p>
    <w:p w14:paraId="359C6443" w14:textId="479D4147" w:rsidR="00C74777" w:rsidRPr="008B55F7" w:rsidRDefault="00780CF8" w:rsidP="00971074">
      <w:pPr>
        <w:ind w:firstLine="240"/>
        <w:rPr>
          <w:rFonts w:ascii="ＭＳ Ｐ明朝" w:eastAsia="ＭＳ Ｐ明朝" w:hAnsi="ＭＳ Ｐ明朝"/>
          <w:sz w:val="24"/>
          <w:szCs w:val="24"/>
        </w:rPr>
      </w:pPr>
      <w:bookmarkStart w:id="22" w:name="_Hlk173761898"/>
      <w:r w:rsidRPr="00780CF8">
        <w:rPr>
          <w:rFonts w:ascii="ＭＳ Ｐ明朝" w:eastAsia="ＭＳ Ｐ明朝" w:hAnsi="ＭＳ Ｐ明朝" w:hint="eastAsia"/>
          <w:sz w:val="24"/>
          <w:szCs w:val="24"/>
        </w:rPr>
        <w:t>（大祭司の胸当ての：</w:t>
      </w:r>
      <w:r>
        <w:fldChar w:fldCharType="begin"/>
      </w:r>
      <w:r>
        <w:instrText>HYPERLINK "https://jpn.bible/kougo/exod" \l "28:20" \o "第四列は黄碧玉、縞めのう、碧玉であって、これらを金の編細工の中にはめ込まなければならない。 "</w:instrText>
      </w:r>
      <w:r>
        <w:fldChar w:fldCharType="separate"/>
      </w:r>
      <w:r w:rsidRPr="00780CF8">
        <w:rPr>
          <w:rStyle w:val="a7"/>
          <w:rFonts w:ascii="ＭＳ Ｐ明朝" w:eastAsia="ＭＳ Ｐ明朝" w:hAnsi="ＭＳ Ｐ明朝" w:hint="eastAsia"/>
          <w:sz w:val="24"/>
          <w:szCs w:val="24"/>
        </w:rPr>
        <w:t>出</w:t>
      </w:r>
      <w:r w:rsidRPr="00780CF8">
        <w:rPr>
          <w:rStyle w:val="a7"/>
          <w:rFonts w:ascii="ＭＳ Ｐ明朝" w:eastAsia="ＭＳ Ｐ明朝" w:hAnsi="ＭＳ Ｐ明朝"/>
          <w:sz w:val="24"/>
          <w:szCs w:val="24"/>
        </w:rPr>
        <w:t>エジプト28章20節</w:t>
      </w:r>
      <w:r>
        <w:rPr>
          <w:rStyle w:val="a7"/>
          <w:rFonts w:ascii="ＭＳ Ｐ明朝" w:eastAsia="ＭＳ Ｐ明朝" w:hAnsi="ＭＳ Ｐ明朝"/>
          <w:sz w:val="24"/>
          <w:szCs w:val="24"/>
        </w:rPr>
        <w:fldChar w:fldCharType="end"/>
      </w:r>
      <w:r w:rsidRPr="00780CF8">
        <w:rPr>
          <w:rFonts w:ascii="ＭＳ Ｐ明朝" w:eastAsia="ＭＳ Ｐ明朝" w:hAnsi="ＭＳ Ｐ明朝"/>
          <w:sz w:val="24"/>
          <w:szCs w:val="24"/>
        </w:rPr>
        <w:t>）</w:t>
      </w:r>
      <w:r w:rsidR="00C74777" w:rsidRPr="008B55F7">
        <w:rPr>
          <w:rFonts w:ascii="ＭＳ Ｐ明朝" w:eastAsia="ＭＳ Ｐ明朝" w:hAnsi="ＭＳ Ｐ明朝" w:hint="eastAsia"/>
          <w:sz w:val="24"/>
          <w:szCs w:val="24"/>
        </w:rPr>
        <w:t>ダン</w:t>
      </w:r>
      <w:r w:rsidR="004514B4">
        <w:rPr>
          <w:rFonts w:ascii="ＭＳ Ｐ明朝" w:eastAsia="ＭＳ Ｐ明朝" w:hAnsi="ＭＳ Ｐ明朝" w:hint="eastAsia"/>
          <w:sz w:val="24"/>
          <w:szCs w:val="24"/>
        </w:rPr>
        <w:t>部</w:t>
      </w:r>
      <w:r>
        <w:rPr>
          <w:rFonts w:ascii="ＭＳ Ｐ明朝" w:eastAsia="ＭＳ Ｐ明朝" w:hAnsi="ＭＳ Ｐ明朝" w:hint="eastAsia"/>
          <w:sz w:val="24"/>
          <w:szCs w:val="24"/>
        </w:rPr>
        <w:t>族</w:t>
      </w:r>
      <w:r w:rsidR="00C74777" w:rsidRPr="008B55F7">
        <w:rPr>
          <w:rFonts w:ascii="ＭＳ Ｐ明朝" w:eastAsia="ＭＳ Ｐ明朝" w:hAnsi="ＭＳ Ｐ明朝" w:hint="eastAsia"/>
          <w:sz w:val="24"/>
          <w:szCs w:val="24"/>
        </w:rPr>
        <w:t>の宝石</w:t>
      </w:r>
      <w:r w:rsidR="00C74777" w:rsidRPr="008B55F7">
        <w:rPr>
          <w:rFonts w:ascii="ＭＳ Ｐ明朝" w:eastAsia="ＭＳ Ｐ明朝" w:hAnsi="ＭＳ Ｐ明朝"/>
          <w:sz w:val="24"/>
          <w:szCs w:val="24"/>
        </w:rPr>
        <w:t>は</w:t>
      </w:r>
      <w:r w:rsidR="004E348A">
        <w:rPr>
          <w:rFonts w:ascii="ＭＳ Ｐ明朝" w:eastAsia="ＭＳ Ｐ明朝" w:hAnsi="ＭＳ Ｐ明朝" w:hint="eastAsia"/>
          <w:sz w:val="24"/>
          <w:szCs w:val="24"/>
        </w:rPr>
        <w:t>貴かんらん石</w:t>
      </w:r>
      <w:r w:rsidR="00C74777" w:rsidRPr="008B55F7">
        <w:rPr>
          <w:rFonts w:ascii="ＭＳ Ｐ明朝" w:eastAsia="ＭＳ Ｐ明朝" w:hAnsi="ＭＳ Ｐ明朝"/>
          <w:sz w:val="24"/>
          <w:szCs w:val="24"/>
        </w:rPr>
        <w:t>（すなわち「金の石」；</w:t>
      </w:r>
      <w:r w:rsidR="00740946">
        <w:fldChar w:fldCharType="begin"/>
      </w:r>
      <w:r w:rsidR="00740946">
        <w:instrText>HYPERLINK "https://jpn.bible/kougo/song" \l "5:14" \o "その手は宝石をはめた金の円筒のごとく、そのからだはサファイヤをもっておおった象牙の細工のごとく、 "</w:instrText>
      </w:r>
      <w:r w:rsidR="00740946">
        <w:fldChar w:fldCharType="separate"/>
      </w:r>
      <w:r w:rsidR="00740946" w:rsidRPr="00740946">
        <w:rPr>
          <w:rStyle w:val="a7"/>
          <w:rFonts w:ascii="ＭＳ Ｐ明朝" w:eastAsia="ＭＳ Ｐ明朝" w:hAnsi="ＭＳ Ｐ明朝"/>
          <w:sz w:val="24"/>
          <w:szCs w:val="24"/>
        </w:rPr>
        <w:t>雅歌</w:t>
      </w:r>
      <w:r w:rsidR="00C74777" w:rsidRPr="00740946">
        <w:rPr>
          <w:rStyle w:val="a7"/>
          <w:rFonts w:ascii="ＭＳ Ｐ明朝" w:eastAsia="ＭＳ Ｐ明朝" w:hAnsi="ＭＳ Ｐ明朝"/>
          <w:sz w:val="24"/>
          <w:szCs w:val="24"/>
        </w:rPr>
        <w:t>5</w:t>
      </w:r>
      <w:r w:rsidR="00740946" w:rsidRPr="00740946">
        <w:rPr>
          <w:rStyle w:val="a7"/>
          <w:rFonts w:ascii="ＭＳ Ｐ明朝" w:eastAsia="ＭＳ Ｐ明朝" w:hAnsi="ＭＳ Ｐ明朝"/>
          <w:sz w:val="24"/>
          <w:szCs w:val="24"/>
        </w:rPr>
        <w:t>章</w:t>
      </w:r>
      <w:r w:rsidR="00C74777" w:rsidRPr="00740946">
        <w:rPr>
          <w:rStyle w:val="a7"/>
          <w:rFonts w:ascii="ＭＳ Ｐ明朝" w:eastAsia="ＭＳ Ｐ明朝" w:hAnsi="ＭＳ Ｐ明朝"/>
          <w:sz w:val="24"/>
          <w:szCs w:val="24"/>
        </w:rPr>
        <w:t>14</w:t>
      </w:r>
      <w:r w:rsidR="00740946" w:rsidRPr="00740946">
        <w:rPr>
          <w:rStyle w:val="a7"/>
          <w:rFonts w:ascii="ＭＳ Ｐ明朝" w:eastAsia="ＭＳ Ｐ明朝" w:hAnsi="ＭＳ Ｐ明朝"/>
          <w:sz w:val="24"/>
          <w:szCs w:val="24"/>
        </w:rPr>
        <w:t>節</w:t>
      </w:r>
      <w:r w:rsidR="00740946">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w:t>
      </w:r>
      <w:hyperlink r:id="rId400" w:anchor="10:9" w:tooltip="わたしが見ていると、見よ、ケルビムのかたわらに四つの輪があり、一つの輪はひとりのケルブのかたわらに、他の輪は他のケルブのかたわらにあった。輪のさまは、光る貴かんらん石のようであった。 " w:history="1">
        <w:r w:rsidR="00C74777" w:rsidRPr="004E348A">
          <w:rPr>
            <w:rStyle w:val="a7"/>
            <w:rFonts w:ascii="ＭＳ Ｐ明朝" w:eastAsia="ＭＳ Ｐ明朝" w:hAnsi="ＭＳ Ｐ明朝"/>
            <w:sz w:val="24"/>
            <w:szCs w:val="24"/>
          </w:rPr>
          <w:t>エゼキ</w:t>
        </w:r>
        <w:r w:rsidR="00740946" w:rsidRPr="004E348A">
          <w:rPr>
            <w:rStyle w:val="a7"/>
            <w:rFonts w:ascii="ＭＳ Ｐ明朝" w:eastAsia="ＭＳ Ｐ明朝" w:hAnsi="ＭＳ Ｐ明朝"/>
            <w:sz w:val="24"/>
            <w:szCs w:val="24"/>
          </w:rPr>
          <w:t>エル</w:t>
        </w:r>
        <w:r w:rsidR="00C74777" w:rsidRPr="004E348A">
          <w:rPr>
            <w:rStyle w:val="a7"/>
            <w:rFonts w:ascii="ＭＳ Ｐ明朝" w:eastAsia="ＭＳ Ｐ明朝" w:hAnsi="ＭＳ Ｐ明朝"/>
            <w:sz w:val="24"/>
            <w:szCs w:val="24"/>
          </w:rPr>
          <w:t>10</w:t>
        </w:r>
        <w:r w:rsidR="00740946" w:rsidRPr="004E348A">
          <w:rPr>
            <w:rStyle w:val="a7"/>
            <w:rFonts w:ascii="ＭＳ Ｐ明朝" w:eastAsia="ＭＳ Ｐ明朝" w:hAnsi="ＭＳ Ｐ明朝"/>
            <w:sz w:val="24"/>
            <w:szCs w:val="24"/>
          </w:rPr>
          <w:t>章</w:t>
        </w:r>
        <w:r w:rsidR="00C74777" w:rsidRPr="004E348A">
          <w:rPr>
            <w:rStyle w:val="a7"/>
            <w:rFonts w:ascii="ＭＳ Ｐ明朝" w:eastAsia="ＭＳ Ｐ明朝" w:hAnsi="ＭＳ Ｐ明朝"/>
            <w:sz w:val="24"/>
            <w:szCs w:val="24"/>
          </w:rPr>
          <w:t>9</w:t>
        </w:r>
        <w:r w:rsidR="00740946" w:rsidRPr="004E348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参照）、またはヘブ</w:t>
      </w:r>
      <w:r w:rsidR="00740946">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語でタルシシという名前で、タルシシの船とその商業主義（参照：</w:t>
      </w:r>
      <w:r w:rsidR="00C74777">
        <w:fldChar w:fldCharType="begin"/>
      </w:r>
      <w:r w:rsidR="00C74777">
        <w:instrText>HYPERLINK "https://jpn.bible/kougo/judg" \l "5:17" \o "ギレアデはヨルダンの向こうにとどまっていた。なぜ、ダンは舟のかたわらにとどまったか。アセルは浜べに座し、その波止場のかたわらにとどまっていた。 "</w:instrText>
      </w:r>
      <w:r w:rsidR="00C74777">
        <w:fldChar w:fldCharType="separate"/>
      </w:r>
      <w:r w:rsidR="00C74777" w:rsidRPr="004E348A">
        <w:rPr>
          <w:rStyle w:val="a7"/>
          <w:rFonts w:ascii="ＭＳ Ｐ明朝" w:eastAsia="ＭＳ Ｐ明朝" w:hAnsi="ＭＳ Ｐ明朝"/>
          <w:sz w:val="24"/>
          <w:szCs w:val="24"/>
        </w:rPr>
        <w:t>士師記5章</w:t>
      </w:r>
      <w:r w:rsidR="00740946" w:rsidRPr="004E348A">
        <w:rPr>
          <w:rStyle w:val="a7"/>
          <w:rFonts w:ascii="ＭＳ Ｐ明朝" w:eastAsia="ＭＳ Ｐ明朝" w:hAnsi="ＭＳ Ｐ明朝" w:hint="eastAsia"/>
          <w:sz w:val="24"/>
          <w:szCs w:val="24"/>
        </w:rPr>
        <w:t>17</w:t>
      </w:r>
      <w:r w:rsidR="00740946" w:rsidRPr="004E348A">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）を</w:t>
      </w:r>
      <w:r w:rsidR="00740946">
        <w:rPr>
          <w:rFonts w:ascii="ＭＳ Ｐ明朝" w:eastAsia="ＭＳ Ｐ明朝" w:hAnsi="ＭＳ Ｐ明朝" w:hint="eastAsia"/>
          <w:sz w:val="24"/>
          <w:szCs w:val="24"/>
        </w:rPr>
        <w:t>連想させます</w:t>
      </w:r>
      <w:r w:rsidR="00C74777" w:rsidRPr="008B55F7">
        <w:rPr>
          <w:rFonts w:ascii="ＭＳ Ｐ明朝" w:eastAsia="ＭＳ Ｐ明朝" w:hAnsi="ＭＳ Ｐ明朝"/>
          <w:sz w:val="24"/>
          <w:szCs w:val="24"/>
        </w:rPr>
        <w:t>。どちらも明らかにフェニキアと関係があります（</w:t>
      </w:r>
      <w:hyperlink r:id="rId401" w:anchor="10:22" w:tooltip="これは王が海にタルシシの船隊を所有して、ヒラムの船隊と一緒に航海させ、タルシシの船隊に三年に一度、金、銀、象牙、さる、くじゃくを載せてこさせたからである。 " w:history="1">
        <w:r w:rsidR="00971074" w:rsidRPr="003E3B99">
          <w:rPr>
            <w:rStyle w:val="a7"/>
            <w:rFonts w:ascii="ＭＳ Ｐ明朝" w:eastAsia="ＭＳ Ｐ明朝" w:hAnsi="ＭＳ Ｐ明朝" w:hint="eastAsia"/>
            <w:sz w:val="24"/>
            <w:szCs w:val="24"/>
          </w:rPr>
          <w:t>列王記上</w:t>
        </w:r>
        <w:r w:rsidR="00C74777" w:rsidRPr="003E3B99">
          <w:rPr>
            <w:rStyle w:val="a7"/>
            <w:rFonts w:ascii="ＭＳ Ｐ明朝" w:eastAsia="ＭＳ Ｐ明朝" w:hAnsi="ＭＳ Ｐ明朝"/>
            <w:sz w:val="24"/>
            <w:szCs w:val="24"/>
          </w:rPr>
          <w:t>10</w:t>
        </w:r>
        <w:r w:rsidR="00971074" w:rsidRPr="003E3B99">
          <w:rPr>
            <w:rStyle w:val="a7"/>
            <w:rFonts w:ascii="ＭＳ Ｐ明朝" w:eastAsia="ＭＳ Ｐ明朝" w:hAnsi="ＭＳ Ｐ明朝" w:hint="eastAsia"/>
            <w:sz w:val="24"/>
            <w:szCs w:val="24"/>
          </w:rPr>
          <w:t>章</w:t>
        </w:r>
        <w:r w:rsidR="00C74777" w:rsidRPr="003E3B99">
          <w:rPr>
            <w:rStyle w:val="a7"/>
            <w:rFonts w:ascii="ＭＳ Ｐ明朝" w:eastAsia="ＭＳ Ｐ明朝" w:hAnsi="ＭＳ Ｐ明朝"/>
            <w:sz w:val="24"/>
            <w:szCs w:val="24"/>
          </w:rPr>
          <w:t>22</w:t>
        </w:r>
        <w:r w:rsidR="00971074" w:rsidRPr="003E3B9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02" w:anchor="9:21" w:tooltip="これは王の船がヒラムのしもべたちを乗せてタルシシへ行き、三年ごとに一度、そのタルシシの船が金、銀、象牙、さる、くじゃくを載せて来たからである。 " w:history="1">
        <w:r w:rsidR="00971074" w:rsidRPr="003E3B99">
          <w:rPr>
            <w:rStyle w:val="a7"/>
            <w:rFonts w:ascii="ＭＳ Ｐ明朝" w:eastAsia="ＭＳ Ｐ明朝" w:hAnsi="ＭＳ Ｐ明朝"/>
            <w:sz w:val="24"/>
            <w:szCs w:val="24"/>
          </w:rPr>
          <w:t>歴代誌下</w:t>
        </w:r>
        <w:r w:rsidR="00C74777" w:rsidRPr="003E3B99">
          <w:rPr>
            <w:rStyle w:val="a7"/>
            <w:rFonts w:ascii="ＭＳ Ｐ明朝" w:eastAsia="ＭＳ Ｐ明朝" w:hAnsi="ＭＳ Ｐ明朝"/>
            <w:sz w:val="24"/>
            <w:szCs w:val="24"/>
          </w:rPr>
          <w:t>9</w:t>
        </w:r>
        <w:r w:rsidR="00971074" w:rsidRPr="003E3B99">
          <w:rPr>
            <w:rStyle w:val="a7"/>
            <w:rFonts w:ascii="ＭＳ Ｐ明朝" w:eastAsia="ＭＳ Ｐ明朝" w:hAnsi="ＭＳ Ｐ明朝"/>
            <w:sz w:val="24"/>
            <w:szCs w:val="24"/>
          </w:rPr>
          <w:t>章</w:t>
        </w:r>
        <w:r w:rsidR="00C74777" w:rsidRPr="003E3B99">
          <w:rPr>
            <w:rStyle w:val="a7"/>
            <w:rFonts w:ascii="ＭＳ Ｐ明朝" w:eastAsia="ＭＳ Ｐ明朝" w:hAnsi="ＭＳ Ｐ明朝"/>
            <w:sz w:val="24"/>
            <w:szCs w:val="24"/>
          </w:rPr>
          <w:t>21</w:t>
        </w:r>
        <w:r w:rsidR="00971074" w:rsidRPr="003E3B9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03" w:anchor="60:9" w:tooltip="海沿いの国々はわたしを待ち望み、タルシシの船はいや先にあなたの子らを遠くから載せて来、また彼らの金銀を共に載せて来て、あなたの神、主の名にささげ、イスラエルの聖者にささげる。主があなたを輝かされたからである。 " w:history="1">
        <w:r w:rsidR="00971074" w:rsidRPr="003E3B99">
          <w:rPr>
            <w:rStyle w:val="a7"/>
            <w:rFonts w:ascii="ＭＳ Ｐ明朝" w:eastAsia="ＭＳ Ｐ明朝" w:hAnsi="ＭＳ Ｐ明朝"/>
            <w:sz w:val="24"/>
            <w:szCs w:val="24"/>
          </w:rPr>
          <w:t>イザヤ</w:t>
        </w:r>
        <w:r w:rsidR="00C74777" w:rsidRPr="003E3B99">
          <w:rPr>
            <w:rStyle w:val="a7"/>
            <w:rFonts w:ascii="ＭＳ Ｐ明朝" w:eastAsia="ＭＳ Ｐ明朝" w:hAnsi="ＭＳ Ｐ明朝"/>
            <w:sz w:val="24"/>
            <w:szCs w:val="24"/>
          </w:rPr>
          <w:t>60</w:t>
        </w:r>
        <w:r w:rsidR="00971074" w:rsidRPr="003E3B99">
          <w:rPr>
            <w:rStyle w:val="a7"/>
            <w:rFonts w:ascii="ＭＳ Ｐ明朝" w:eastAsia="ＭＳ Ｐ明朝" w:hAnsi="ＭＳ Ｐ明朝"/>
            <w:sz w:val="24"/>
            <w:szCs w:val="24"/>
          </w:rPr>
          <w:t>章</w:t>
        </w:r>
        <w:r w:rsidR="00C74777" w:rsidRPr="003E3B99">
          <w:rPr>
            <w:rStyle w:val="a7"/>
            <w:rFonts w:ascii="ＭＳ Ｐ明朝" w:eastAsia="ＭＳ Ｐ明朝" w:hAnsi="ＭＳ Ｐ明朝"/>
            <w:sz w:val="24"/>
            <w:szCs w:val="24"/>
          </w:rPr>
          <w:t>9</w:t>
        </w:r>
        <w:r w:rsidR="00971074" w:rsidRPr="003E3B9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04" w:anchor="10:9" w:tooltip="銀ぱくはタルシシから渡来し、金はウパズから携えてくる。これらは工人と金細工人の工作である。彼らの着物はすみれ色と紫色である。これらはみな巧みな細工人の作った物である。 " w:history="1">
        <w:r w:rsidR="00971074" w:rsidRPr="003E3B99">
          <w:rPr>
            <w:rStyle w:val="a7"/>
            <w:rFonts w:ascii="ＭＳ Ｐ明朝" w:eastAsia="ＭＳ Ｐ明朝" w:hAnsi="ＭＳ Ｐ明朝"/>
            <w:sz w:val="24"/>
            <w:szCs w:val="24"/>
          </w:rPr>
          <w:t>エレミヤ</w:t>
        </w:r>
        <w:r w:rsidR="00C74777" w:rsidRPr="003E3B99">
          <w:rPr>
            <w:rStyle w:val="a7"/>
            <w:rFonts w:ascii="ＭＳ Ｐ明朝" w:eastAsia="ＭＳ Ｐ明朝" w:hAnsi="ＭＳ Ｐ明朝"/>
            <w:sz w:val="24"/>
            <w:szCs w:val="24"/>
          </w:rPr>
          <w:t>10</w:t>
        </w:r>
        <w:r w:rsidR="00971074" w:rsidRPr="003E3B99">
          <w:rPr>
            <w:rStyle w:val="a7"/>
            <w:rFonts w:ascii="ＭＳ Ｐ明朝" w:eastAsia="ＭＳ Ｐ明朝" w:hAnsi="ＭＳ Ｐ明朝"/>
            <w:sz w:val="24"/>
            <w:szCs w:val="24"/>
          </w:rPr>
          <w:t>章</w:t>
        </w:r>
        <w:r w:rsidR="00C74777" w:rsidRPr="003E3B99">
          <w:rPr>
            <w:rStyle w:val="a7"/>
            <w:rFonts w:ascii="ＭＳ Ｐ明朝" w:eastAsia="ＭＳ Ｐ明朝" w:hAnsi="ＭＳ Ｐ明朝"/>
            <w:sz w:val="24"/>
            <w:szCs w:val="24"/>
          </w:rPr>
          <w:t>9</w:t>
        </w:r>
        <w:r w:rsidR="00971074" w:rsidRPr="003E3B9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05" w:anchor="38:13" w:tooltip="シバ、デダン、タルシシの商人、およびそのもろもろの村々はあなたに言う、『あなたは物を奪うために来たのか。物をかすめるために軍隊を集めたのか。あなたは金銀を持ち去り、家畜と貨財とを取りあげ、大いに物を奪おうとするのか』と。 " w:history="1">
        <w:r w:rsidR="00971074" w:rsidRPr="003E3B99">
          <w:rPr>
            <w:rStyle w:val="a7"/>
            <w:rFonts w:ascii="ＭＳ Ｐ明朝" w:eastAsia="ＭＳ Ｐ明朝" w:hAnsi="ＭＳ Ｐ明朝"/>
            <w:sz w:val="24"/>
            <w:szCs w:val="24"/>
          </w:rPr>
          <w:t>エゼキエル</w:t>
        </w:r>
        <w:r w:rsidR="00C74777" w:rsidRPr="003E3B99">
          <w:rPr>
            <w:rStyle w:val="a7"/>
            <w:rFonts w:ascii="ＭＳ Ｐ明朝" w:eastAsia="ＭＳ Ｐ明朝" w:hAnsi="ＭＳ Ｐ明朝"/>
            <w:sz w:val="24"/>
            <w:szCs w:val="24"/>
          </w:rPr>
          <w:t>38</w:t>
        </w:r>
        <w:r w:rsidR="00971074" w:rsidRPr="003E3B99">
          <w:rPr>
            <w:rStyle w:val="a7"/>
            <w:rFonts w:ascii="ＭＳ Ｐ明朝" w:eastAsia="ＭＳ Ｐ明朝" w:hAnsi="ＭＳ Ｐ明朝"/>
            <w:sz w:val="24"/>
            <w:szCs w:val="24"/>
          </w:rPr>
          <w:t>章</w:t>
        </w:r>
        <w:r w:rsidR="00C74777" w:rsidRPr="003E3B99">
          <w:rPr>
            <w:rStyle w:val="a7"/>
            <w:rFonts w:ascii="ＭＳ Ｐ明朝" w:eastAsia="ＭＳ Ｐ明朝" w:hAnsi="ＭＳ Ｐ明朝"/>
            <w:sz w:val="24"/>
            <w:szCs w:val="24"/>
          </w:rPr>
          <w:t>13</w:t>
        </w:r>
        <w:r w:rsidR="00971074" w:rsidRPr="003E3B9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06" w:anchor="28:1" w:tooltip="（1）主の言葉がわたしに臨んだ、(2)「人の子よ、ツロの君に言え、主なる神はこう言われる、あなたは心に高ぶって言う、『わたしは神である、神々の座にすわって、海の中にいる』と。しかし、あなたは自分を神のように賢いと思っても、人であって、神ではない。(3)見よ、あなたはダニエルよりも賢く、すべての秘密もあなたには隠れていない。(4)あなたは知恵と悟りとによって富を得、金銀を倉にたくわえた。(5)あなたは大いなる貿易の知恵によってあなたの富を増し、その富によってあなたの心は高ぶった…" w:history="1">
        <w:r w:rsidR="00971074" w:rsidRPr="00177591">
          <w:rPr>
            <w:rStyle w:val="a7"/>
            <w:rFonts w:ascii="ＭＳ Ｐ明朝" w:eastAsia="ＭＳ Ｐ明朝" w:hAnsi="ＭＳ Ｐ明朝"/>
            <w:sz w:val="24"/>
            <w:szCs w:val="24"/>
          </w:rPr>
          <w:t>エゼキエル</w:t>
        </w:r>
        <w:r w:rsidR="00C74777" w:rsidRPr="00177591">
          <w:rPr>
            <w:rStyle w:val="a7"/>
            <w:rFonts w:ascii="ＭＳ Ｐ明朝" w:eastAsia="ＭＳ Ｐ明朝" w:hAnsi="ＭＳ Ｐ明朝"/>
            <w:sz w:val="24"/>
            <w:szCs w:val="24"/>
          </w:rPr>
          <w:t>28</w:t>
        </w:r>
        <w:r w:rsidR="00971074" w:rsidRPr="00177591">
          <w:rPr>
            <w:rStyle w:val="a7"/>
            <w:rFonts w:ascii="ＭＳ Ｐ明朝" w:eastAsia="ＭＳ Ｐ明朝" w:hAnsi="ＭＳ Ｐ明朝"/>
            <w:sz w:val="24"/>
            <w:szCs w:val="24"/>
          </w:rPr>
          <w:t>章</w:t>
        </w:r>
      </w:hyperlink>
      <w:r w:rsidR="00C74777" w:rsidRPr="008B55F7">
        <w:rPr>
          <w:rFonts w:ascii="ＭＳ Ｐ明朝" w:eastAsia="ＭＳ Ｐ明朝" w:hAnsi="ＭＳ Ｐ明朝"/>
          <w:sz w:val="24"/>
          <w:szCs w:val="24"/>
        </w:rPr>
        <w:t>ではフェニ</w:t>
      </w:r>
      <w:r w:rsidR="00C74777" w:rsidRPr="008B55F7">
        <w:rPr>
          <w:rFonts w:ascii="ＭＳ Ｐ明朝" w:eastAsia="ＭＳ Ｐ明朝" w:hAnsi="ＭＳ Ｐ明朝" w:hint="eastAsia"/>
          <w:sz w:val="24"/>
          <w:szCs w:val="24"/>
        </w:rPr>
        <w:t>キ</w:t>
      </w:r>
      <w:r w:rsidR="00971074">
        <w:rPr>
          <w:rFonts w:ascii="ＭＳ Ｐ明朝" w:eastAsia="ＭＳ Ｐ明朝" w:hAnsi="ＭＳ Ｐ明朝" w:hint="eastAsia"/>
          <w:sz w:val="24"/>
          <w:szCs w:val="24"/>
        </w:rPr>
        <w:t>ア</w:t>
      </w:r>
      <w:r w:rsidR="00C74777" w:rsidRPr="008B55F7">
        <w:rPr>
          <w:rFonts w:ascii="ＭＳ Ｐ明朝" w:eastAsia="ＭＳ Ｐ明朝" w:hAnsi="ＭＳ Ｐ明朝" w:hint="eastAsia"/>
          <w:sz w:val="24"/>
          <w:szCs w:val="24"/>
        </w:rPr>
        <w:t>の</w:t>
      </w:r>
      <w:r w:rsidR="00971074">
        <w:rPr>
          <w:rFonts w:ascii="ＭＳ Ｐ明朝" w:eastAsia="ＭＳ Ｐ明朝" w:hAnsi="ＭＳ Ｐ明朝" w:hint="eastAsia"/>
          <w:sz w:val="24"/>
          <w:szCs w:val="24"/>
        </w:rPr>
        <w:t>ツロ</w:t>
      </w:r>
      <w:r w:rsidR="00C74777" w:rsidRPr="008B55F7">
        <w:rPr>
          <w:rFonts w:ascii="ＭＳ Ｐ明朝" w:eastAsia="ＭＳ Ｐ明朝" w:hAnsi="ＭＳ Ｐ明朝" w:hint="eastAsia"/>
          <w:sz w:val="24"/>
          <w:szCs w:val="24"/>
        </w:rPr>
        <w:t>の王はサタンと</w:t>
      </w:r>
      <w:r w:rsidR="00971074">
        <w:rPr>
          <w:rFonts w:ascii="ＭＳ Ｐ明朝" w:eastAsia="ＭＳ Ｐ明朝" w:hAnsi="ＭＳ Ｐ明朝" w:hint="eastAsia"/>
          <w:sz w:val="24"/>
          <w:szCs w:val="24"/>
        </w:rPr>
        <w:t>反キ</w:t>
      </w:r>
      <w:r w:rsidR="00C74777" w:rsidRPr="008B55F7">
        <w:rPr>
          <w:rFonts w:ascii="ＭＳ Ｐ明朝" w:eastAsia="ＭＳ Ｐ明朝" w:hAnsi="ＭＳ Ｐ明朝" w:hint="eastAsia"/>
          <w:sz w:val="24"/>
          <w:szCs w:val="24"/>
        </w:rPr>
        <w:t>リストとして象徴的に登場しています）。このように、</w:t>
      </w:r>
      <w:r w:rsidR="00971074">
        <w:rPr>
          <w:rFonts w:ascii="ＭＳ Ｐ明朝" w:eastAsia="ＭＳ Ｐ明朝" w:hAnsi="ＭＳ Ｐ明朝" w:hint="eastAsia"/>
          <w:sz w:val="24"/>
          <w:szCs w:val="24"/>
        </w:rPr>
        <w:t>十二部族</w:t>
      </w:r>
      <w:r w:rsidR="00C74777" w:rsidRPr="008B55F7">
        <w:rPr>
          <w:rFonts w:ascii="ＭＳ Ｐ明朝" w:eastAsia="ＭＳ Ｐ明朝" w:hAnsi="ＭＳ Ｐ明朝"/>
          <w:sz w:val="24"/>
          <w:szCs w:val="24"/>
        </w:rPr>
        <w:t>の中での本質的な象徴として、ダンの宝石は明らかに世俗的で物質的な関連を持っています（ユダ族の赤いサルデスは、救い主が世の罪のために注がれる象徴的な犠牲の血を思い起こさせるので、これとは対照的です）。</w:t>
      </w:r>
      <w:r w:rsidR="00ED79A2" w:rsidRPr="00ED79A2">
        <w:rPr>
          <w:rFonts w:ascii="ＭＳ Ｐ明朝" w:eastAsia="ＭＳ Ｐ明朝" w:hAnsi="ＭＳ Ｐ明朝" w:cs="Times New Roman"/>
          <w:sz w:val="24"/>
          <w:szCs w:val="24"/>
        </w:rPr>
        <w:t>ダンはヤコブの</w:t>
      </w:r>
      <w:r w:rsidR="00ED79A2" w:rsidRPr="00ED79A2">
        <w:rPr>
          <w:rFonts w:ascii="ＭＳ Ｐ明朝" w:eastAsia="ＭＳ Ｐ明朝" w:hAnsi="ＭＳ Ｐ明朝" w:cs="Times New Roman" w:hint="eastAsia"/>
          <w:sz w:val="24"/>
          <w:szCs w:val="24"/>
        </w:rPr>
        <w:t>妻ではない＜ラケルの＞つかえめからの</w:t>
      </w:r>
      <w:r w:rsidR="00ED79A2" w:rsidRPr="00ED79A2">
        <w:rPr>
          <w:rFonts w:ascii="ＭＳ Ｐ明朝" w:eastAsia="ＭＳ Ｐ明朝" w:hAnsi="ＭＳ Ｐ明朝" w:cs="Times New Roman"/>
          <w:sz w:val="24"/>
          <w:szCs w:val="24"/>
        </w:rPr>
        <w:t>最初の息子で</w:t>
      </w:r>
      <w:r w:rsidR="00C74777" w:rsidRPr="008B55F7">
        <w:rPr>
          <w:rFonts w:ascii="ＭＳ Ｐ明朝" w:eastAsia="ＭＳ Ｐ明朝" w:hAnsi="ＭＳ Ｐ明朝"/>
          <w:sz w:val="24"/>
          <w:szCs w:val="24"/>
        </w:rPr>
        <w:t>、その母親ビルハはラケルの女中でした（</w:t>
      </w:r>
      <w:hyperlink r:id="rId407" w:anchor="30:3" w:tooltip="ラケルは言った、「わたしのつかえめビルハがいます。彼女の所におはいりなさい。彼女が子を産んで、わたしのひざに置きます。そうすれば、わたしもまた彼女によって子を持つでしょう」。 ラケルはつかえめビルハを彼に与えて、妻とさせたので、ヤコブは彼女の所にはいった。 " w:history="1">
        <w:r w:rsidR="00C74777" w:rsidRPr="00971074">
          <w:rPr>
            <w:rStyle w:val="a7"/>
            <w:rFonts w:ascii="ＭＳ Ｐ明朝" w:eastAsia="ＭＳ Ｐ明朝" w:hAnsi="ＭＳ Ｐ明朝"/>
            <w:sz w:val="24"/>
            <w:szCs w:val="24"/>
          </w:rPr>
          <w:t>創世記30</w:t>
        </w:r>
        <w:r w:rsidR="00971074" w:rsidRPr="00971074">
          <w:rPr>
            <w:rStyle w:val="a7"/>
            <w:rFonts w:ascii="ＭＳ Ｐ明朝" w:eastAsia="ＭＳ Ｐ明朝" w:hAnsi="ＭＳ Ｐ明朝"/>
            <w:sz w:val="24"/>
            <w:szCs w:val="24"/>
          </w:rPr>
          <w:t>章</w:t>
        </w:r>
        <w:r w:rsidR="00C74777" w:rsidRPr="00971074">
          <w:rPr>
            <w:rStyle w:val="a7"/>
            <w:rFonts w:ascii="ＭＳ Ｐ明朝" w:eastAsia="ＭＳ Ｐ明朝" w:hAnsi="ＭＳ Ｐ明朝"/>
            <w:sz w:val="24"/>
            <w:szCs w:val="24"/>
          </w:rPr>
          <w:t>3-4</w:t>
        </w:r>
        <w:r w:rsidR="00971074" w:rsidRPr="0097107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）。そしてビルハと寝たルベンは</w:t>
      </w:r>
      <w:r w:rsidR="004514B4">
        <w:rPr>
          <w:rFonts w:ascii="ＭＳ Ｐ明朝" w:eastAsia="ＭＳ Ｐ明朝" w:hAnsi="ＭＳ Ｐ明朝" w:hint="eastAsia"/>
          <w:sz w:val="24"/>
          <w:szCs w:val="24"/>
        </w:rPr>
        <w:t>＜長子の＞</w:t>
      </w:r>
      <w:r w:rsidR="00C74777" w:rsidRPr="008B55F7">
        <w:rPr>
          <w:rFonts w:ascii="ＭＳ Ｐ明朝" w:eastAsia="ＭＳ Ｐ明朝" w:hAnsi="ＭＳ Ｐ明朝"/>
          <w:sz w:val="24"/>
          <w:szCs w:val="24"/>
        </w:rPr>
        <w:t>生得権を失いました（</w:t>
      </w:r>
      <w:hyperlink r:id="rId408" w:anchor="35:22" w:tooltip="イスラエルがその地に住んでいた時、ルベンは父のそばめビルハのところへ行って、これと寝た。イスラエルはこれを聞いた。さてヤコブの子らは十二人であった。 " w:history="1">
        <w:r w:rsidR="00C74777" w:rsidRPr="00971074">
          <w:rPr>
            <w:rStyle w:val="a7"/>
            <w:rFonts w:ascii="ＭＳ Ｐ明朝" w:eastAsia="ＭＳ Ｐ明朝" w:hAnsi="ＭＳ Ｐ明朝"/>
            <w:sz w:val="24"/>
            <w:szCs w:val="24"/>
          </w:rPr>
          <w:t>創世記35</w:t>
        </w:r>
        <w:r w:rsidR="00971074" w:rsidRPr="00971074">
          <w:rPr>
            <w:rStyle w:val="a7"/>
            <w:rFonts w:ascii="ＭＳ Ｐ明朝" w:eastAsia="ＭＳ Ｐ明朝" w:hAnsi="ＭＳ Ｐ明朝"/>
            <w:sz w:val="24"/>
            <w:szCs w:val="24"/>
          </w:rPr>
          <w:t>章</w:t>
        </w:r>
        <w:r w:rsidR="00C74777" w:rsidRPr="00971074">
          <w:rPr>
            <w:rStyle w:val="a7"/>
            <w:rFonts w:ascii="ＭＳ Ｐ明朝" w:eastAsia="ＭＳ Ｐ明朝" w:hAnsi="ＭＳ Ｐ明朝"/>
            <w:sz w:val="24"/>
            <w:szCs w:val="24"/>
          </w:rPr>
          <w:t>22</w:t>
        </w:r>
        <w:r w:rsidR="00971074" w:rsidRPr="0097107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hyperlink r:id="rId409" w:anchor="5:1" w:tooltip="イスラエルの長子ルベンの子らは次のとおりである。――ルベンは長子であったが父の床を汚したので、長子の権はイスラエルの子ヨセフの子らに与えられた。それで長子の権による系図にしるされていない。 " w:history="1">
        <w:r w:rsidR="00971074" w:rsidRPr="00971074">
          <w:rPr>
            <w:rStyle w:val="a7"/>
            <w:rFonts w:ascii="ＭＳ Ｐ明朝" w:eastAsia="ＭＳ Ｐ明朝" w:hAnsi="ＭＳ Ｐ明朝"/>
            <w:sz w:val="24"/>
            <w:szCs w:val="24"/>
          </w:rPr>
          <w:t>歴代誌上</w:t>
        </w:r>
        <w:r w:rsidR="00C74777" w:rsidRPr="00971074">
          <w:rPr>
            <w:rStyle w:val="a7"/>
            <w:rFonts w:ascii="ＭＳ Ｐ明朝" w:eastAsia="ＭＳ Ｐ明朝" w:hAnsi="ＭＳ Ｐ明朝"/>
            <w:sz w:val="24"/>
            <w:szCs w:val="24"/>
          </w:rPr>
          <w:t>5</w:t>
        </w:r>
        <w:r w:rsidR="00971074" w:rsidRPr="00971074">
          <w:rPr>
            <w:rStyle w:val="a7"/>
            <w:rFonts w:ascii="ＭＳ Ｐ明朝" w:eastAsia="ＭＳ Ｐ明朝" w:hAnsi="ＭＳ Ｐ明朝"/>
            <w:sz w:val="24"/>
            <w:szCs w:val="24"/>
          </w:rPr>
          <w:t>章</w:t>
        </w:r>
        <w:r w:rsidR="00C74777" w:rsidRPr="00971074">
          <w:rPr>
            <w:rStyle w:val="a7"/>
            <w:rFonts w:ascii="ＭＳ Ｐ明朝" w:eastAsia="ＭＳ Ｐ明朝" w:hAnsi="ＭＳ Ｐ明朝"/>
            <w:sz w:val="24"/>
            <w:szCs w:val="24"/>
          </w:rPr>
          <w:t>1</w:t>
        </w:r>
        <w:r w:rsidR="00971074" w:rsidRPr="0097107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参照）。モーセの律法の下で、神を冒涜したた</w:t>
      </w:r>
      <w:r w:rsidR="00C74777" w:rsidRPr="008B55F7">
        <w:rPr>
          <w:rFonts w:ascii="ＭＳ Ｐ明朝" w:eastAsia="ＭＳ Ｐ明朝" w:hAnsi="ＭＳ Ｐ明朝" w:hint="eastAsia"/>
          <w:sz w:val="24"/>
          <w:szCs w:val="24"/>
        </w:rPr>
        <w:t>めに死刑に処せられた最初の人はダン人でした（</w:t>
      </w:r>
      <w:hyperlink r:id="rId410" w:anchor="24:11" w:tooltip="そのイスラエルの女の産んだ子が主の名を汚して、のろったので、人々は彼をモーセのもとに連れてきた。その母はダンの部族のデブリの娘で、名をシロミテといった。 " w:history="1">
        <w:r w:rsidR="00C74777" w:rsidRPr="009A166F">
          <w:rPr>
            <w:rStyle w:val="a7"/>
            <w:rFonts w:ascii="ＭＳ Ｐ明朝" w:eastAsia="ＭＳ Ｐ明朝" w:hAnsi="ＭＳ Ｐ明朝" w:hint="eastAsia"/>
            <w:sz w:val="24"/>
            <w:szCs w:val="24"/>
          </w:rPr>
          <w:t>レビ</w:t>
        </w:r>
        <w:r w:rsidR="00C74777" w:rsidRPr="009A166F">
          <w:rPr>
            <w:rStyle w:val="a7"/>
            <w:rFonts w:ascii="ＭＳ Ｐ明朝" w:eastAsia="ＭＳ Ｐ明朝" w:hAnsi="ＭＳ Ｐ明朝"/>
            <w:sz w:val="24"/>
            <w:szCs w:val="24"/>
          </w:rPr>
          <w:t>24</w:t>
        </w:r>
        <w:r w:rsidR="00971074" w:rsidRPr="009A166F">
          <w:rPr>
            <w:rStyle w:val="a7"/>
            <w:rFonts w:ascii="ＭＳ Ｐ明朝" w:eastAsia="ＭＳ Ｐ明朝" w:hAnsi="ＭＳ Ｐ明朝"/>
            <w:sz w:val="24"/>
            <w:szCs w:val="24"/>
          </w:rPr>
          <w:t>章</w:t>
        </w:r>
        <w:r w:rsidR="00C74777" w:rsidRPr="009A166F">
          <w:rPr>
            <w:rStyle w:val="a7"/>
            <w:rFonts w:ascii="ＭＳ Ｐ明朝" w:eastAsia="ＭＳ Ｐ明朝" w:hAnsi="ＭＳ Ｐ明朝"/>
            <w:sz w:val="24"/>
            <w:szCs w:val="24"/>
          </w:rPr>
          <w:t>11</w:t>
        </w:r>
        <w:r w:rsidR="00971074" w:rsidRPr="009A166F">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4BBF3F12" w14:textId="77777777" w:rsidR="00C74777" w:rsidRPr="00971074" w:rsidRDefault="00C74777" w:rsidP="00C74777">
      <w:pPr>
        <w:rPr>
          <w:rFonts w:ascii="ＭＳ Ｐ明朝" w:eastAsia="ＭＳ Ｐ明朝" w:hAnsi="ＭＳ Ｐ明朝"/>
          <w:sz w:val="24"/>
          <w:szCs w:val="24"/>
        </w:rPr>
      </w:pPr>
    </w:p>
    <w:p w14:paraId="02E3827D" w14:textId="17CEA025" w:rsidR="00C74777" w:rsidRPr="008B55F7" w:rsidRDefault="00C74777" w:rsidP="00777E14">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最後に、聖書から、主を裏切ったイスカリオテのユダがダン</w:t>
      </w:r>
      <w:r w:rsidR="004514B4">
        <w:rPr>
          <w:rFonts w:ascii="ＭＳ Ｐ明朝" w:eastAsia="ＭＳ Ｐ明朝" w:hAnsi="ＭＳ Ｐ明朝" w:hint="eastAsia"/>
          <w:sz w:val="24"/>
          <w:szCs w:val="24"/>
        </w:rPr>
        <w:t>部</w:t>
      </w:r>
      <w:r w:rsidRPr="008B55F7">
        <w:rPr>
          <w:rFonts w:ascii="ＭＳ Ｐ明朝" w:eastAsia="ＭＳ Ｐ明朝" w:hAnsi="ＭＳ Ｐ明朝" w:hint="eastAsia"/>
          <w:sz w:val="24"/>
          <w:szCs w:val="24"/>
        </w:rPr>
        <w:t>族であったことが示唆されています。ユダはダンとともに「十二人のうちの一人」であり、ダンと同様、最終的に十二人のリストから外されています（彼</w:t>
      </w:r>
      <w:r w:rsidRPr="008B55F7">
        <w:rPr>
          <w:rFonts w:ascii="ＭＳ Ｐ明朝" w:eastAsia="ＭＳ Ｐ明朝" w:hAnsi="ＭＳ Ｐ明朝" w:hint="eastAsia"/>
          <w:sz w:val="24"/>
          <w:szCs w:val="24"/>
        </w:rPr>
        <w:lastRenderedPageBreak/>
        <w:t>の場合は使徒パウロに取って代わられました）。ユダの名字イスカリオテの語源は、「カリオテの人」が最も有力で</w:t>
      </w:r>
      <w:r w:rsidR="004514B4">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。ユダにはキリアテ・ヤリムという名の町があ</w:t>
      </w:r>
      <w:r w:rsidR="004514B4">
        <w:rPr>
          <w:rFonts w:ascii="ＭＳ Ｐ明朝" w:eastAsia="ＭＳ Ｐ明朝" w:hAnsi="ＭＳ Ｐ明朝" w:hint="eastAsia"/>
          <w:sz w:val="24"/>
          <w:szCs w:val="24"/>
        </w:rPr>
        <w:t>りまし</w:t>
      </w:r>
      <w:r w:rsidRPr="008B55F7">
        <w:rPr>
          <w:rFonts w:ascii="ＭＳ Ｐ明朝" w:eastAsia="ＭＳ Ｐ明朝" w:hAnsi="ＭＳ Ｐ明朝" w:hint="eastAsia"/>
          <w:sz w:val="24"/>
          <w:szCs w:val="24"/>
        </w:rPr>
        <w:t>た。ヨシュア記はこの場所を</w:t>
      </w:r>
      <w:r w:rsidR="004514B4">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カナン人の異教の神である「バアルの町」</w:t>
      </w:r>
      <w:r w:rsidRPr="008B55F7">
        <w:rPr>
          <w:rFonts w:ascii="ＭＳ Ｐ明朝" w:eastAsia="ＭＳ Ｐ明朝" w:hAnsi="ＭＳ Ｐ明朝"/>
          <w:sz w:val="24"/>
          <w:szCs w:val="24"/>
        </w:rPr>
        <w:t>Kiriath-Baalと呼んでいます（</w:t>
      </w:r>
      <w:hyperlink r:id="rId411" w:anchor="15:60" w:tooltip="キリアテ・バアルすなわちキリアテ・ヤリム、ラバ。これらの二つの町とそれに属する村々。 " w:history="1">
        <w:r w:rsidRPr="00FF348A">
          <w:rPr>
            <w:rStyle w:val="a7"/>
            <w:rFonts w:ascii="ＭＳ Ｐ明朝" w:eastAsia="ＭＳ Ｐ明朝" w:hAnsi="ＭＳ Ｐ明朝"/>
            <w:sz w:val="24"/>
            <w:szCs w:val="24"/>
          </w:rPr>
          <w:t>ヨシュア記15</w:t>
        </w:r>
        <w:r w:rsidR="00FF348A" w:rsidRPr="00FF348A">
          <w:rPr>
            <w:rStyle w:val="a7"/>
            <w:rFonts w:ascii="ＭＳ Ｐ明朝" w:eastAsia="ＭＳ Ｐ明朝" w:hAnsi="ＭＳ Ｐ明朝"/>
            <w:sz w:val="24"/>
            <w:szCs w:val="24"/>
          </w:rPr>
          <w:t>章</w:t>
        </w:r>
        <w:r w:rsidRPr="00FF348A">
          <w:rPr>
            <w:rStyle w:val="a7"/>
            <w:rFonts w:ascii="ＭＳ Ｐ明朝" w:eastAsia="ＭＳ Ｐ明朝" w:hAnsi="ＭＳ Ｐ明朝"/>
            <w:sz w:val="24"/>
            <w:szCs w:val="24"/>
          </w:rPr>
          <w:t>60</w:t>
        </w:r>
        <w:r w:rsidR="00FF348A" w:rsidRPr="00FF348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bookmarkStart w:id="23" w:name="_Hlk173587619"/>
      <w:r w:rsidR="00777E14">
        <w:rPr>
          <w:rFonts w:ascii="ＭＳ Ｐ明朝" w:eastAsia="ＭＳ Ｐ明朝" w:hAnsi="ＭＳ Ｐ明朝"/>
          <w:sz w:val="24"/>
          <w:szCs w:val="24"/>
        </w:rPr>
        <w:fldChar w:fldCharType="begin"/>
      </w:r>
      <w:r w:rsidR="00777E14">
        <w:rPr>
          <w:rFonts w:ascii="ＭＳ Ｐ明朝" w:eastAsia="ＭＳ Ｐ明朝" w:hAnsi="ＭＳ Ｐ明朝"/>
          <w:sz w:val="24"/>
          <w:szCs w:val="24"/>
        </w:rPr>
        <w:instrText>HYPERLINK "https://jpn.bible/kougo/judg" \l "18:12" \o "上って行ってユダのキリアテ・ヤリムに陣を張った。このゆえに、その所は今日までマハネダンと呼ばれる。それはキリアテ・ヤリムの西にある。 "</w:instrText>
      </w:r>
      <w:r w:rsidR="00777E14">
        <w:rPr>
          <w:rFonts w:ascii="ＭＳ Ｐ明朝" w:eastAsia="ＭＳ Ｐ明朝" w:hAnsi="ＭＳ Ｐ明朝"/>
          <w:sz w:val="24"/>
          <w:szCs w:val="24"/>
        </w:rPr>
      </w:r>
      <w:r w:rsidR="00777E14">
        <w:rPr>
          <w:rFonts w:ascii="ＭＳ Ｐ明朝" w:eastAsia="ＭＳ Ｐ明朝" w:hAnsi="ＭＳ Ｐ明朝"/>
          <w:sz w:val="24"/>
          <w:szCs w:val="24"/>
        </w:rPr>
        <w:fldChar w:fldCharType="separate"/>
      </w:r>
      <w:r w:rsidRPr="00777E14">
        <w:rPr>
          <w:rStyle w:val="a7"/>
          <w:rFonts w:ascii="ＭＳ Ｐ明朝" w:eastAsia="ＭＳ Ｐ明朝" w:hAnsi="ＭＳ Ｐ明朝"/>
          <w:sz w:val="24"/>
          <w:szCs w:val="24"/>
        </w:rPr>
        <w:t>士師記18</w:t>
      </w:r>
      <w:r w:rsidR="00777E14" w:rsidRPr="00777E14">
        <w:rPr>
          <w:rStyle w:val="a7"/>
          <w:rFonts w:ascii="ＭＳ Ｐ明朝" w:eastAsia="ＭＳ Ｐ明朝" w:hAnsi="ＭＳ Ｐ明朝"/>
          <w:sz w:val="24"/>
          <w:szCs w:val="24"/>
        </w:rPr>
        <w:t>章</w:t>
      </w:r>
      <w:r w:rsidRPr="00777E14">
        <w:rPr>
          <w:rStyle w:val="a7"/>
          <w:rFonts w:ascii="ＭＳ Ｐ明朝" w:eastAsia="ＭＳ Ｐ明朝" w:hAnsi="ＭＳ Ｐ明朝"/>
          <w:sz w:val="24"/>
          <w:szCs w:val="24"/>
        </w:rPr>
        <w:t>12</w:t>
      </w:r>
      <w:r w:rsidR="00777E14" w:rsidRPr="00777E14">
        <w:rPr>
          <w:rStyle w:val="a7"/>
          <w:rFonts w:ascii="ＭＳ Ｐ明朝" w:eastAsia="ＭＳ Ｐ明朝" w:hAnsi="ＭＳ Ｐ明朝"/>
          <w:sz w:val="24"/>
          <w:szCs w:val="24"/>
        </w:rPr>
        <w:t>節</w:t>
      </w:r>
      <w:r w:rsidR="00777E14">
        <w:rPr>
          <w:rFonts w:ascii="ＭＳ Ｐ明朝" w:eastAsia="ＭＳ Ｐ明朝" w:hAnsi="ＭＳ Ｐ明朝"/>
          <w:sz w:val="24"/>
          <w:szCs w:val="24"/>
        </w:rPr>
        <w:fldChar w:fldCharType="end"/>
      </w:r>
      <w:bookmarkEnd w:id="23"/>
      <w:r w:rsidRPr="008B55F7">
        <w:rPr>
          <w:rFonts w:ascii="ＭＳ Ｐ明朝" w:eastAsia="ＭＳ Ｐ明朝" w:hAnsi="ＭＳ Ｐ明朝"/>
          <w:sz w:val="24"/>
          <w:szCs w:val="24"/>
        </w:rPr>
        <w:t>によると、北に移住したダ</w:t>
      </w:r>
      <w:r w:rsidRPr="008B55F7">
        <w:rPr>
          <w:rFonts w:ascii="ＭＳ Ｐ明朝" w:eastAsia="ＭＳ Ｐ明朝" w:hAnsi="ＭＳ Ｐ明朝" w:hint="eastAsia"/>
          <w:sz w:val="24"/>
          <w:szCs w:val="24"/>
        </w:rPr>
        <w:t>ン</w:t>
      </w:r>
      <w:r w:rsidR="004514B4">
        <w:rPr>
          <w:rFonts w:ascii="ＭＳ Ｐ明朝" w:eastAsia="ＭＳ Ｐ明朝" w:hAnsi="ＭＳ Ｐ明朝" w:hint="eastAsia"/>
          <w:sz w:val="24"/>
          <w:szCs w:val="24"/>
        </w:rPr>
        <w:t>部族</w:t>
      </w:r>
      <w:r w:rsidRPr="008B55F7">
        <w:rPr>
          <w:rFonts w:ascii="ＭＳ Ｐ明朝" w:eastAsia="ＭＳ Ｐ明朝" w:hAnsi="ＭＳ Ｐ明朝" w:hint="eastAsia"/>
          <w:sz w:val="24"/>
          <w:szCs w:val="24"/>
        </w:rPr>
        <w:t>はキリアテ・ヤリムのすぐ西に宿営し、「このためキリアテ・ヤリムの西の地は今日までマハネ・</w:t>
      </w:r>
      <w:r w:rsidRPr="004050AA">
        <w:rPr>
          <w:rFonts w:ascii="HG明朝E" w:eastAsia="HG明朝E" w:hAnsi="HG明朝E" w:hint="eastAsia"/>
          <w:sz w:val="24"/>
          <w:szCs w:val="24"/>
        </w:rPr>
        <w:t>ダン</w:t>
      </w:r>
      <w:r w:rsidRPr="008B55F7">
        <w:rPr>
          <w:rFonts w:ascii="ＭＳ Ｐ明朝" w:eastAsia="ＭＳ Ｐ明朝" w:hAnsi="ＭＳ Ｐ明朝" w:hint="eastAsia"/>
          <w:sz w:val="24"/>
          <w:szCs w:val="24"/>
        </w:rPr>
        <w:t>と呼ばれている」のだそうです。ダン</w:t>
      </w:r>
      <w:r w:rsidR="004514B4">
        <w:rPr>
          <w:rFonts w:ascii="ＭＳ Ｐ明朝" w:eastAsia="ＭＳ Ｐ明朝" w:hAnsi="ＭＳ Ｐ明朝" w:hint="eastAsia"/>
          <w:sz w:val="24"/>
          <w:szCs w:val="24"/>
        </w:rPr>
        <w:t>部</w:t>
      </w:r>
      <w:r w:rsidR="00777E14">
        <w:rPr>
          <w:rFonts w:ascii="ＭＳ Ｐ明朝" w:eastAsia="ＭＳ Ｐ明朝" w:hAnsi="ＭＳ Ｐ明朝" w:hint="eastAsia"/>
          <w:sz w:val="24"/>
          <w:szCs w:val="24"/>
        </w:rPr>
        <w:t>族</w:t>
      </w:r>
      <w:r w:rsidRPr="008B55F7">
        <w:rPr>
          <w:rFonts w:ascii="ＭＳ Ｐ明朝" w:eastAsia="ＭＳ Ｐ明朝" w:hAnsi="ＭＳ Ｐ明朝" w:hint="eastAsia"/>
          <w:sz w:val="24"/>
          <w:szCs w:val="24"/>
        </w:rPr>
        <w:t>の割り当て（</w:t>
      </w:r>
      <w:hyperlink r:id="rId412" w:anchor="19:40" w:tooltip="第七に、ダンの子孫の部族のために、その家族にしたがって、くじを引いた。 その嗣業の領域には、ゾラ、エシタオル、イルシメシ、 シャラビム、アヤロン、イテラ、 エロン、テムナ、エクロン、 エルテケ、ギベトン、バアラテ、 エホデ、ベネベラク、ガテリンモン、 メヤルコン、ラッコン、およびヨッパと相対する地域があった。 " w:history="1">
        <w:r w:rsidRPr="00777E14">
          <w:rPr>
            <w:rStyle w:val="a7"/>
            <w:rFonts w:ascii="ＭＳ Ｐ明朝" w:eastAsia="ＭＳ Ｐ明朝" w:hAnsi="ＭＳ Ｐ明朝" w:hint="eastAsia"/>
            <w:sz w:val="24"/>
            <w:szCs w:val="24"/>
          </w:rPr>
          <w:t>ヨシュア記</w:t>
        </w:r>
        <w:r w:rsidRPr="00777E14">
          <w:rPr>
            <w:rStyle w:val="a7"/>
            <w:rFonts w:ascii="ＭＳ Ｐ明朝" w:eastAsia="ＭＳ Ｐ明朝" w:hAnsi="ＭＳ Ｐ明朝"/>
            <w:sz w:val="24"/>
            <w:szCs w:val="24"/>
          </w:rPr>
          <w:t>19</w:t>
        </w:r>
        <w:r w:rsidR="00777E14" w:rsidRPr="00777E14">
          <w:rPr>
            <w:rStyle w:val="a7"/>
            <w:rFonts w:ascii="ＭＳ Ｐ明朝" w:eastAsia="ＭＳ Ｐ明朝" w:hAnsi="ＭＳ Ｐ明朝"/>
            <w:sz w:val="24"/>
            <w:szCs w:val="24"/>
          </w:rPr>
          <w:t>章</w:t>
        </w:r>
        <w:r w:rsidRPr="00777E14">
          <w:rPr>
            <w:rStyle w:val="a7"/>
            <w:rFonts w:ascii="ＭＳ Ｐ明朝" w:eastAsia="ＭＳ Ｐ明朝" w:hAnsi="ＭＳ Ｐ明朝"/>
            <w:sz w:val="24"/>
            <w:szCs w:val="24"/>
          </w:rPr>
          <w:t>40-46</w:t>
        </w:r>
        <w:r w:rsidR="00777E14" w:rsidRPr="00777E1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）に基づくと、この宿営地はダン</w:t>
      </w:r>
      <w:r w:rsidR="004514B4">
        <w:rPr>
          <w:rFonts w:ascii="ＭＳ Ｐ明朝" w:eastAsia="ＭＳ Ｐ明朝" w:hAnsi="ＭＳ Ｐ明朝" w:hint="eastAsia"/>
          <w:sz w:val="24"/>
          <w:szCs w:val="24"/>
        </w:rPr>
        <w:t>部</w:t>
      </w:r>
      <w:r w:rsidR="00777E14">
        <w:rPr>
          <w:rFonts w:ascii="ＭＳ Ｐ明朝" w:eastAsia="ＭＳ Ｐ明朝" w:hAnsi="ＭＳ Ｐ明朝" w:hint="eastAsia"/>
          <w:sz w:val="24"/>
          <w:szCs w:val="24"/>
        </w:rPr>
        <w:t>族</w:t>
      </w:r>
      <w:r w:rsidRPr="008B55F7">
        <w:rPr>
          <w:rFonts w:ascii="ＭＳ Ｐ明朝" w:eastAsia="ＭＳ Ｐ明朝" w:hAnsi="ＭＳ Ｐ明朝"/>
          <w:sz w:val="24"/>
          <w:szCs w:val="24"/>
        </w:rPr>
        <w:t>の領土内にあり、キリアテ・ヤリムは正式にはユダに属する町で、東はユダ、西はダン、北はベニヤミンの三者の境界をなしていたと一般的に結論されています。このように、</w:t>
      </w:r>
      <w:hyperlink r:id="rId413" w:anchor="18:12" w:tooltip="上って行ってユダのキリアテ・ヤリムに陣を張った。このゆえに、その所は今日までマハネダンと呼ばれる。それはキリアテ・ヤリムの西にある。 " w:history="1">
        <w:r w:rsidR="00DD2A9D" w:rsidRPr="00777E14">
          <w:rPr>
            <w:rStyle w:val="a7"/>
            <w:rFonts w:ascii="ＭＳ Ｐ明朝" w:eastAsia="ＭＳ Ｐ明朝" w:hAnsi="ＭＳ Ｐ明朝"/>
            <w:sz w:val="24"/>
            <w:szCs w:val="24"/>
          </w:rPr>
          <w:t>士師記18章12節</w:t>
        </w:r>
      </w:hyperlink>
      <w:r w:rsidRPr="008B55F7">
        <w:rPr>
          <w:rFonts w:ascii="ＭＳ Ｐ明朝" w:eastAsia="ＭＳ Ｐ明朝" w:hAnsi="ＭＳ Ｐ明朝"/>
          <w:sz w:val="24"/>
          <w:szCs w:val="24"/>
        </w:rPr>
        <w:t>はダンとユダの町を密接に関連付けるだけでなく、実際にはユダ領</w:t>
      </w:r>
      <w:r w:rsidR="004050AA">
        <w:rPr>
          <w:rFonts w:ascii="ＭＳ Ｐ明朝" w:eastAsia="ＭＳ Ｐ明朝" w:hAnsi="ＭＳ Ｐ明朝" w:hint="eastAsia"/>
          <w:sz w:val="24"/>
          <w:szCs w:val="24"/>
        </w:rPr>
        <w:t>内にある</w:t>
      </w:r>
      <w:r w:rsidRPr="008B55F7">
        <w:rPr>
          <w:rFonts w:ascii="ＭＳ Ｐ明朝" w:eastAsia="ＭＳ Ｐ明朝" w:hAnsi="ＭＳ Ｐ明朝"/>
          <w:sz w:val="24"/>
          <w:szCs w:val="24"/>
        </w:rPr>
        <w:t>キリアテ・ヤリムと</w:t>
      </w:r>
      <w:r w:rsidR="002679FE">
        <w:rPr>
          <w:rFonts w:ascii="ＭＳ Ｐ明朝" w:eastAsia="ＭＳ Ｐ明朝" w:hAnsi="ＭＳ Ｐ明朝" w:hint="eastAsia"/>
          <w:sz w:val="24"/>
          <w:szCs w:val="24"/>
        </w:rPr>
        <w:t>、</w:t>
      </w:r>
      <w:r w:rsidRPr="008B55F7">
        <w:rPr>
          <w:rFonts w:ascii="ＭＳ Ｐ明朝" w:eastAsia="ＭＳ Ｐ明朝" w:hAnsi="ＭＳ Ｐ明朝"/>
          <w:sz w:val="24"/>
          <w:szCs w:val="24"/>
        </w:rPr>
        <w:t>国境を越えて</w:t>
      </w:r>
      <w:r w:rsidR="004514B4">
        <w:rPr>
          <w:rFonts w:ascii="ＭＳ Ｐ明朝" w:eastAsia="ＭＳ Ｐ明朝" w:hAnsi="ＭＳ Ｐ明朝" w:hint="eastAsia"/>
          <w:sz w:val="24"/>
          <w:szCs w:val="24"/>
        </w:rPr>
        <w:t>、</w:t>
      </w:r>
      <w:r w:rsidRPr="008B55F7">
        <w:rPr>
          <w:rFonts w:ascii="ＭＳ Ｐ明朝" w:eastAsia="ＭＳ Ｐ明朝" w:hAnsi="ＭＳ Ｐ明朝"/>
          <w:sz w:val="24"/>
          <w:szCs w:val="24"/>
        </w:rPr>
        <w:t>ダン領にあるマ</w:t>
      </w:r>
      <w:r w:rsidR="004050AA">
        <w:rPr>
          <w:rFonts w:ascii="ＭＳ Ｐ明朝" w:eastAsia="ＭＳ Ｐ明朝" w:hAnsi="ＭＳ Ｐ明朝" w:hint="eastAsia"/>
          <w:sz w:val="24"/>
          <w:szCs w:val="24"/>
        </w:rPr>
        <w:t>ハネ・</w:t>
      </w:r>
      <w:r w:rsidRPr="004050AA">
        <w:rPr>
          <w:rFonts w:ascii="ＭＳ Ｐ明朝" w:eastAsia="ＭＳ Ｐ明朝" w:hAnsi="ＭＳ Ｐ明朝"/>
          <w:sz w:val="24"/>
          <w:szCs w:val="24"/>
        </w:rPr>
        <w:t>ダン</w:t>
      </w:r>
      <w:r w:rsidRPr="008B55F7">
        <w:rPr>
          <w:rFonts w:ascii="ＭＳ Ｐ明朝" w:eastAsia="ＭＳ Ｐ明朝" w:hAnsi="ＭＳ Ｐ明朝"/>
          <w:sz w:val="24"/>
          <w:szCs w:val="24"/>
        </w:rPr>
        <w:t>（「ダンの陣地」）</w:t>
      </w:r>
      <w:r w:rsidRPr="008B55F7">
        <w:rPr>
          <w:rFonts w:ascii="ＭＳ Ｐ明朝" w:eastAsia="ＭＳ Ｐ明朝" w:hAnsi="ＭＳ Ｐ明朝" w:hint="eastAsia"/>
          <w:sz w:val="24"/>
          <w:szCs w:val="24"/>
        </w:rPr>
        <w:t>という</w:t>
      </w:r>
      <w:r w:rsidR="002679FE">
        <w:rPr>
          <w:rFonts w:ascii="ＭＳ Ｐ明朝" w:eastAsia="ＭＳ Ｐ明朝" w:hAnsi="ＭＳ Ｐ明朝" w:hint="eastAsia"/>
          <w:sz w:val="24"/>
          <w:szCs w:val="24"/>
        </w:rPr>
        <w:t>地域が</w:t>
      </w:r>
      <w:r w:rsidRPr="008B55F7">
        <w:rPr>
          <w:rFonts w:ascii="ＭＳ Ｐ明朝" w:eastAsia="ＭＳ Ｐ明朝" w:hAnsi="ＭＳ Ｐ明朝" w:hint="eastAsia"/>
          <w:sz w:val="24"/>
          <w:szCs w:val="24"/>
        </w:rPr>
        <w:t>二つのあったことも示しています。バビロン捕囚の世代は、先祖のイスラエル人の地名と系図を結びつけることが一般的でしたので（</w:t>
      </w:r>
      <w:hyperlink r:id="rId414" w:anchor="7:1" w:tooltip="（5）時に神はわたしの心に、尊い人々、つかさおよび民を集めて、家系によってその名簿をしらべようとの思いを起された。わたしは最初に上って来た人々の系図を発見し、その中にこのようにしるしてあるのを見いだした。  (6)  バビロンの王ネブカデネザルが捕え移した捕囚のうち、ゆるされてエルサレムおよびユダに上り、おのおの自分の町に帰ったこの州の人々は次のとおりである… (25)ギベオンの子孫は九十五人。(26)ベツレヘムおよびネトパの人々は百八十八人。  (27)アナトテの人々は百二十八人…" w:history="1">
        <w:r w:rsidR="00025166" w:rsidRPr="00025166">
          <w:rPr>
            <w:rStyle w:val="a7"/>
            <w:rFonts w:ascii="ＭＳ Ｐ明朝" w:eastAsia="ＭＳ Ｐ明朝" w:hAnsi="ＭＳ Ｐ明朝" w:hint="eastAsia"/>
            <w:sz w:val="24"/>
            <w:szCs w:val="24"/>
          </w:rPr>
          <w:t>ネヘミヤ</w:t>
        </w:r>
        <w:r w:rsidRPr="00025166">
          <w:rPr>
            <w:rStyle w:val="a7"/>
            <w:rFonts w:ascii="ＭＳ Ｐ明朝" w:eastAsia="ＭＳ Ｐ明朝" w:hAnsi="ＭＳ Ｐ明朝"/>
            <w:sz w:val="24"/>
            <w:szCs w:val="24"/>
          </w:rPr>
          <w:t>7</w:t>
        </w:r>
        <w:r w:rsidR="00025166" w:rsidRPr="00025166">
          <w:rPr>
            <w:rStyle w:val="a7"/>
            <w:rFonts w:ascii="ＭＳ Ｐ明朝" w:eastAsia="ＭＳ Ｐ明朝" w:hAnsi="ＭＳ Ｐ明朝"/>
            <w:sz w:val="24"/>
            <w:szCs w:val="24"/>
          </w:rPr>
          <w:t>章</w:t>
        </w:r>
        <w:r w:rsidRPr="00025166">
          <w:rPr>
            <w:rStyle w:val="a7"/>
            <w:rFonts w:ascii="ＭＳ Ｐ明朝" w:eastAsia="ＭＳ Ｐ明朝" w:hAnsi="ＭＳ Ｐ明朝"/>
            <w:sz w:val="24"/>
            <w:szCs w:val="24"/>
          </w:rPr>
          <w:t>1</w:t>
        </w:r>
        <w:r w:rsidR="00025166" w:rsidRPr="00025166">
          <w:rPr>
            <w:rStyle w:val="a7"/>
            <w:rFonts w:ascii="ＭＳ Ｐ明朝" w:eastAsia="ＭＳ Ｐ明朝" w:hAnsi="ＭＳ Ｐ明朝"/>
            <w:sz w:val="24"/>
            <w:szCs w:val="24"/>
          </w:rPr>
          <w:t>節</w:t>
        </w:r>
        <w:r w:rsidR="00025166" w:rsidRPr="00025166">
          <w:rPr>
            <w:rStyle w:val="a7"/>
            <w:rFonts w:ascii="ＭＳ Ｐ明朝" w:eastAsia="ＭＳ Ｐ明朝" w:hAnsi="ＭＳ Ｐ明朝" w:hint="eastAsia"/>
            <w:sz w:val="24"/>
            <w:szCs w:val="24"/>
          </w:rPr>
          <w:t>以降</w:t>
        </w:r>
      </w:hyperlink>
      <w:r w:rsidRPr="008B55F7">
        <w:rPr>
          <w:rFonts w:ascii="ＭＳ Ｐ明朝" w:eastAsia="ＭＳ Ｐ明朝" w:hAnsi="ＭＳ Ｐ明朝"/>
          <w:sz w:val="24"/>
          <w:szCs w:val="24"/>
        </w:rPr>
        <w:t>参照）、「二つのキリア</w:t>
      </w:r>
      <w:r w:rsidR="00025166">
        <w:rPr>
          <w:rFonts w:ascii="ＭＳ Ｐ明朝" w:eastAsia="ＭＳ Ｐ明朝" w:hAnsi="ＭＳ Ｐ明朝" w:hint="eastAsia"/>
          <w:sz w:val="24"/>
          <w:szCs w:val="24"/>
        </w:rPr>
        <w:t>テ</w:t>
      </w:r>
      <w:r w:rsidRPr="008B55F7">
        <w:rPr>
          <w:rFonts w:ascii="ＭＳ Ｐ明朝" w:eastAsia="ＭＳ Ｐ明朝" w:hAnsi="ＭＳ Ｐ明朝"/>
          <w:sz w:val="24"/>
          <w:szCs w:val="24"/>
        </w:rPr>
        <w:t>」の存在は</w:t>
      </w:r>
      <w:r w:rsidR="00ED19BC">
        <w:rPr>
          <w:rFonts w:ascii="ＭＳ Ｐ明朝" w:eastAsia="ＭＳ Ｐ明朝" w:hAnsi="ＭＳ Ｐ明朝" w:hint="eastAsia"/>
          <w:sz w:val="24"/>
          <w:szCs w:val="24"/>
        </w:rPr>
        <w:t>（十二弟子の）</w:t>
      </w:r>
      <w:r w:rsidRPr="008B55F7">
        <w:rPr>
          <w:rFonts w:ascii="ＭＳ Ｐ明朝" w:eastAsia="ＭＳ Ｐ明朝" w:hAnsi="ＭＳ Ｐ明朝"/>
          <w:sz w:val="24"/>
          <w:szCs w:val="24"/>
        </w:rPr>
        <w:t>ユダの</w:t>
      </w:r>
      <w:r w:rsidR="00ED19BC">
        <w:rPr>
          <w:rFonts w:ascii="ＭＳ Ｐ明朝" w:eastAsia="ＭＳ Ｐ明朝" w:hAnsi="ＭＳ Ｐ明朝" w:hint="eastAsia"/>
          <w:sz w:val="24"/>
          <w:szCs w:val="24"/>
        </w:rPr>
        <w:t>事においても</w:t>
      </w:r>
      <w:r w:rsidRPr="008B55F7">
        <w:rPr>
          <w:rFonts w:ascii="ＭＳ Ｐ明朝" w:eastAsia="ＭＳ Ｐ明朝" w:hAnsi="ＭＳ Ｐ明朝"/>
          <w:sz w:val="24"/>
          <w:szCs w:val="24"/>
        </w:rPr>
        <w:t>重要です。</w:t>
      </w:r>
      <w:r w:rsidR="00E929AC" w:rsidRPr="00E929AC">
        <w:rPr>
          <w:rFonts w:ascii="ＭＳ Ｐ明朝" w:eastAsia="ＭＳ Ｐ明朝" w:hAnsi="ＭＳ Ｐ明朝" w:hint="eastAsia"/>
          <w:sz w:val="24"/>
          <w:szCs w:val="24"/>
        </w:rPr>
        <w:t>ヘブル語でキリアテの複数形はカリオテだからです。</w:t>
      </w:r>
      <w:r w:rsidRPr="008B55F7">
        <w:rPr>
          <w:rFonts w:ascii="ＭＳ Ｐ明朝" w:eastAsia="ＭＳ Ｐ明朝" w:hAnsi="ＭＳ Ｐ明朝"/>
          <w:sz w:val="24"/>
          <w:szCs w:val="24"/>
        </w:rPr>
        <w:t>つまり、「イス・カリ</w:t>
      </w:r>
      <w:r w:rsidR="00E929AC">
        <w:rPr>
          <w:rFonts w:ascii="ＭＳ Ｐ明朝" w:eastAsia="ＭＳ Ｐ明朝" w:hAnsi="ＭＳ Ｐ明朝" w:hint="eastAsia"/>
          <w:sz w:val="24"/>
          <w:szCs w:val="24"/>
        </w:rPr>
        <w:t>オテ</w:t>
      </w:r>
      <w:r w:rsidRPr="008B55F7">
        <w:rPr>
          <w:rFonts w:ascii="ＭＳ Ｐ明朝" w:eastAsia="ＭＳ Ｐ明朝" w:hAnsi="ＭＳ Ｐ明朝"/>
          <w:sz w:val="24"/>
          <w:szCs w:val="24"/>
        </w:rPr>
        <w:t>」（ヘブ</w:t>
      </w:r>
      <w:r w:rsidR="00E929AC">
        <w:rPr>
          <w:rFonts w:ascii="ＭＳ Ｐ明朝" w:eastAsia="ＭＳ Ｐ明朝" w:hAnsi="ＭＳ Ｐ明朝" w:hint="eastAsia"/>
          <w:sz w:val="24"/>
          <w:szCs w:val="24"/>
        </w:rPr>
        <w:t>ル</w:t>
      </w:r>
      <w:r w:rsidRPr="008B55F7">
        <w:rPr>
          <w:rFonts w:ascii="ＭＳ Ｐ明朝" w:eastAsia="ＭＳ Ｐ明朝" w:hAnsi="ＭＳ Ｐ明朝"/>
          <w:sz w:val="24"/>
          <w:szCs w:val="24"/>
        </w:rPr>
        <w:t>語 `</w:t>
      </w:r>
      <w:proofErr w:type="spellStart"/>
      <w:r w:rsidRPr="008B55F7">
        <w:rPr>
          <w:rFonts w:ascii="ＭＳ Ｐ明朝" w:eastAsia="ＭＳ Ｐ明朝" w:hAnsi="ＭＳ Ｐ明朝"/>
          <w:sz w:val="24"/>
          <w:szCs w:val="24"/>
        </w:rPr>
        <w:t>ish-karioth</w:t>
      </w:r>
      <w:proofErr w:type="spellEnd"/>
      <w:r w:rsidRPr="008B55F7">
        <w:rPr>
          <w:rFonts w:ascii="ＭＳ Ｐ明朝" w:eastAsia="ＭＳ Ｐ明朝" w:hAnsi="ＭＳ Ｐ明朝"/>
          <w:sz w:val="24"/>
          <w:szCs w:val="24"/>
        </w:rPr>
        <w:t>）という姓の接尾辞「-</w:t>
      </w:r>
      <w:proofErr w:type="spellStart"/>
      <w:r w:rsidRPr="008B55F7">
        <w:rPr>
          <w:rFonts w:ascii="ＭＳ Ｐ明朝" w:eastAsia="ＭＳ Ｐ明朝" w:hAnsi="ＭＳ Ｐ明朝"/>
          <w:sz w:val="24"/>
          <w:szCs w:val="24"/>
        </w:rPr>
        <w:t>cariot</w:t>
      </w:r>
      <w:proofErr w:type="spellEnd"/>
      <w:r w:rsidRPr="008B55F7">
        <w:rPr>
          <w:rFonts w:ascii="ＭＳ Ｐ明朝" w:eastAsia="ＭＳ Ｐ明朝" w:hAnsi="ＭＳ Ｐ明朝"/>
          <w:sz w:val="24"/>
          <w:szCs w:val="24"/>
        </w:rPr>
        <w:t>」は、「（</w:t>
      </w:r>
      <w:r w:rsidRPr="00177591">
        <w:rPr>
          <w:rFonts w:ascii="HG明朝E" w:eastAsia="HG明朝E" w:hAnsi="HG明朝E"/>
          <w:sz w:val="24"/>
          <w:szCs w:val="24"/>
        </w:rPr>
        <w:t>二つの</w:t>
      </w:r>
      <w:r w:rsidRPr="008B55F7">
        <w:rPr>
          <w:rFonts w:ascii="ＭＳ Ｐ明朝" w:eastAsia="ＭＳ Ｐ明朝" w:hAnsi="ＭＳ Ｐ明朝"/>
          <w:sz w:val="24"/>
          <w:szCs w:val="24"/>
        </w:rPr>
        <w:t>）</w:t>
      </w:r>
      <w:r w:rsidR="00E929AC">
        <w:rPr>
          <w:rFonts w:ascii="ＭＳ Ｐ明朝" w:eastAsia="ＭＳ Ｐ明朝" w:hAnsi="ＭＳ Ｐ明朝" w:hint="eastAsia"/>
          <w:sz w:val="24"/>
          <w:szCs w:val="24"/>
        </w:rPr>
        <w:t>カリオテ</w:t>
      </w:r>
      <w:r w:rsidRPr="008B55F7">
        <w:rPr>
          <w:rFonts w:ascii="ＭＳ Ｐ明朝" w:eastAsia="ＭＳ Ｐ明朝" w:hAnsi="ＭＳ Ｐ明朝"/>
          <w:sz w:val="24"/>
          <w:szCs w:val="24"/>
        </w:rPr>
        <w:t>の人」を意味し、ユダの先祖がダンの領土内に住んでいたことを指していると考えられます（さもなければ、ユダの主要居住地だけを言及する必要があります</w:t>
      </w:r>
      <w:r w:rsidR="00E929AC">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w:t>
      </w:r>
      <w:hyperlink r:id="rId415" w:anchor="7:26" w:tooltip="ベツレヘムおよびネトパの人々は百八十八人。 アナトテの人々は百二十八人。 ベテ・アズマウテの人々は四十二人。 キリアテ・ヤリム、ケピラおよびベエロテの人々は七百四十三人。 " w:history="1">
        <w:r w:rsidR="00E929AC" w:rsidRPr="00E929AC">
          <w:rPr>
            <w:rStyle w:val="a7"/>
            <w:rFonts w:ascii="ＭＳ Ｐ明朝" w:eastAsia="ＭＳ Ｐ明朝" w:hAnsi="ＭＳ Ｐ明朝"/>
            <w:sz w:val="24"/>
            <w:szCs w:val="24"/>
          </w:rPr>
          <w:t>ネヘミヤ</w:t>
        </w:r>
        <w:r w:rsidRPr="00E929AC">
          <w:rPr>
            <w:rStyle w:val="a7"/>
            <w:rFonts w:ascii="ＭＳ Ｐ明朝" w:eastAsia="ＭＳ Ｐ明朝" w:hAnsi="ＭＳ Ｐ明朝"/>
            <w:sz w:val="24"/>
            <w:szCs w:val="24"/>
          </w:rPr>
          <w:t>7</w:t>
        </w:r>
        <w:r w:rsidR="00E929AC" w:rsidRPr="00E929AC">
          <w:rPr>
            <w:rStyle w:val="a7"/>
            <w:rFonts w:ascii="ＭＳ Ｐ明朝" w:eastAsia="ＭＳ Ｐ明朝" w:hAnsi="ＭＳ Ｐ明朝"/>
            <w:sz w:val="24"/>
            <w:szCs w:val="24"/>
          </w:rPr>
          <w:t>章</w:t>
        </w:r>
        <w:r w:rsidRPr="00E929AC">
          <w:rPr>
            <w:rStyle w:val="a7"/>
            <w:rFonts w:ascii="ＭＳ Ｐ明朝" w:eastAsia="ＭＳ Ｐ明朝" w:hAnsi="ＭＳ Ｐ明朝"/>
            <w:sz w:val="24"/>
            <w:szCs w:val="24"/>
          </w:rPr>
          <w:t>26-29</w:t>
        </w:r>
        <w:r w:rsidR="00E929AC" w:rsidRPr="00E929A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の</w:t>
      </w:r>
      <w:r w:rsidR="00E929AC">
        <w:rPr>
          <w:rFonts w:ascii="ＭＳ Ｐ明朝" w:eastAsia="ＭＳ Ｐ明朝" w:hAnsi="ＭＳ Ｐ明朝" w:hint="eastAsia"/>
          <w:sz w:val="24"/>
          <w:szCs w:val="24"/>
        </w:rPr>
        <w:t>「</w:t>
      </w:r>
      <w:r w:rsidRPr="008B55F7">
        <w:rPr>
          <w:rFonts w:ascii="ＭＳ Ｐ明朝" w:eastAsia="ＭＳ Ｐ明朝" w:hAnsi="ＭＳ Ｐ明朝"/>
          <w:sz w:val="24"/>
          <w:szCs w:val="24"/>
        </w:rPr>
        <w:t>キリアテ-ヤリムの人々」</w:t>
      </w:r>
      <w:r w:rsidR="00E929AC">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）。いずれにせよ、</w:t>
      </w:r>
      <w:r w:rsidR="00ED19BC">
        <w:rPr>
          <w:rFonts w:ascii="ＭＳ Ｐ明朝" w:eastAsia="ＭＳ Ｐ明朝" w:hAnsi="ＭＳ Ｐ明朝" w:hint="eastAsia"/>
          <w:sz w:val="24"/>
          <w:szCs w:val="24"/>
        </w:rPr>
        <w:t>（十二弟子の）</w:t>
      </w:r>
      <w:r w:rsidRPr="008B55F7">
        <w:rPr>
          <w:rFonts w:ascii="ＭＳ Ｐ明朝" w:eastAsia="ＭＳ Ｐ明朝" w:hAnsi="ＭＳ Ｐ明朝"/>
          <w:sz w:val="24"/>
          <w:szCs w:val="24"/>
        </w:rPr>
        <w:t>ユダ</w:t>
      </w:r>
      <w:r w:rsidR="00ED19BC">
        <w:rPr>
          <w:rFonts w:ascii="ＭＳ Ｐ明朝" w:eastAsia="ＭＳ Ｐ明朝" w:hAnsi="ＭＳ Ｐ明朝" w:hint="eastAsia"/>
          <w:sz w:val="24"/>
          <w:szCs w:val="24"/>
        </w:rPr>
        <w:t>は</w:t>
      </w:r>
      <w:r w:rsidRPr="008B55F7">
        <w:rPr>
          <w:rFonts w:ascii="ＭＳ Ｐ明朝" w:eastAsia="ＭＳ Ｐ明朝" w:hAnsi="ＭＳ Ｐ明朝"/>
          <w:sz w:val="24"/>
          <w:szCs w:val="24"/>
        </w:rPr>
        <w:t>、艱難</w:t>
      </w:r>
      <w:r w:rsidR="00E929AC">
        <w:rPr>
          <w:rFonts w:ascii="ＭＳ Ｐ明朝" w:eastAsia="ＭＳ Ｐ明朝" w:hAnsi="ＭＳ Ｐ明朝" w:hint="eastAsia"/>
          <w:sz w:val="24"/>
          <w:szCs w:val="24"/>
        </w:rPr>
        <w:t>期における</w:t>
      </w:r>
      <w:r w:rsidRPr="008B55F7">
        <w:rPr>
          <w:rFonts w:ascii="ＭＳ Ｐ明朝" w:eastAsia="ＭＳ Ｐ明朝" w:hAnsi="ＭＳ Ｐ明朝"/>
          <w:sz w:val="24"/>
          <w:szCs w:val="24"/>
        </w:rPr>
        <w:t>ダン部族との並行関係が見られます。</w:t>
      </w:r>
      <w:r w:rsidR="002D46CF">
        <w:rPr>
          <w:rFonts w:ascii="ＭＳ Ｐ明朝" w:eastAsia="ＭＳ Ｐ明朝" w:hAnsi="ＭＳ Ｐ明朝" w:hint="eastAsia"/>
          <w:sz w:val="24"/>
          <w:szCs w:val="24"/>
        </w:rPr>
        <w:t>十二</w:t>
      </w:r>
      <w:r w:rsidRPr="008B55F7">
        <w:rPr>
          <w:rFonts w:ascii="ＭＳ Ｐ明朝" w:eastAsia="ＭＳ Ｐ明朝" w:hAnsi="ＭＳ Ｐ明朝"/>
          <w:sz w:val="24"/>
          <w:szCs w:val="24"/>
        </w:rPr>
        <w:t>の選ばれたグループ（弟子</w:t>
      </w:r>
      <w:r w:rsidR="002D46CF">
        <w:rPr>
          <w:rFonts w:ascii="ＭＳ Ｐ明朝" w:eastAsia="ＭＳ Ｐ明朝" w:hAnsi="ＭＳ Ｐ明朝" w:hint="eastAsia"/>
          <w:sz w:val="24"/>
          <w:szCs w:val="24"/>
        </w:rPr>
        <w:t>達</w:t>
      </w:r>
      <w:r w:rsidRPr="008B55F7">
        <w:rPr>
          <w:rFonts w:ascii="ＭＳ Ｐ明朝" w:eastAsia="ＭＳ Ｐ明朝" w:hAnsi="ＭＳ Ｐ明朝"/>
          <w:sz w:val="24"/>
          <w:szCs w:val="24"/>
        </w:rPr>
        <w:t>とイスラエルの部族）の一人</w:t>
      </w:r>
      <w:r w:rsidR="008E319F">
        <w:rPr>
          <w:rFonts w:ascii="ＭＳ Ｐ明朝" w:eastAsia="ＭＳ Ｐ明朝" w:hAnsi="ＭＳ Ｐ明朝" w:hint="eastAsia"/>
          <w:sz w:val="24"/>
          <w:szCs w:val="24"/>
        </w:rPr>
        <w:t>/一つ</w:t>
      </w:r>
      <w:r w:rsidRPr="008B55F7">
        <w:rPr>
          <w:rFonts w:ascii="ＭＳ Ｐ明朝" w:eastAsia="ＭＳ Ｐ明朝" w:hAnsi="ＭＳ Ｐ明朝"/>
          <w:sz w:val="24"/>
          <w:szCs w:val="24"/>
        </w:rPr>
        <w:t>が背教することによって、その</w:t>
      </w:r>
      <w:r w:rsidR="008E319F">
        <w:rPr>
          <w:rFonts w:ascii="ＭＳ Ｐ明朝" w:eastAsia="ＭＳ Ｐ明朝" w:hAnsi="ＭＳ Ｐ明朝" w:hint="eastAsia"/>
          <w:sz w:val="24"/>
          <w:szCs w:val="24"/>
        </w:rPr>
        <w:t>十二</w:t>
      </w:r>
      <w:r w:rsidRPr="008B55F7">
        <w:rPr>
          <w:rFonts w:ascii="ＭＳ Ｐ明朝" w:eastAsia="ＭＳ Ｐ明朝" w:hAnsi="ＭＳ Ｐ明朝"/>
          <w:sz w:val="24"/>
          <w:szCs w:val="24"/>
        </w:rPr>
        <w:t>番目の位が一時的に外れることになります</w:t>
      </w:r>
      <w:r w:rsidR="008E319F" w:rsidRPr="008E319F">
        <w:rPr>
          <w:rFonts w:ascii="ＭＳ Ｐ明朝" w:eastAsia="ＭＳ Ｐ明朝" w:hAnsi="ＭＳ Ｐ明朝"/>
          <w:sz w:val="24"/>
          <w:szCs w:val="24"/>
        </w:rPr>
        <w:t>(後にそれぞれパウロによって</w:t>
      </w:r>
      <w:r w:rsidR="008E319F">
        <w:rPr>
          <w:rFonts w:ascii="ＭＳ Ｐ明朝" w:eastAsia="ＭＳ Ｐ明朝" w:hAnsi="ＭＳ Ｐ明朝" w:hint="eastAsia"/>
          <w:sz w:val="24"/>
          <w:szCs w:val="24"/>
        </w:rPr>
        <w:t>回復</w:t>
      </w:r>
      <w:r w:rsidR="008E319F" w:rsidRPr="008E319F">
        <w:rPr>
          <w:rFonts w:ascii="ＭＳ Ｐ明朝" w:eastAsia="ＭＳ Ｐ明朝" w:hAnsi="ＭＳ Ｐ明朝"/>
          <w:sz w:val="24"/>
          <w:szCs w:val="24"/>
        </w:rPr>
        <w:t>するダン族によって置き換えられ</w:t>
      </w:r>
      <w:r w:rsidR="008E319F">
        <w:rPr>
          <w:rFonts w:ascii="ＭＳ Ｐ明朝" w:eastAsia="ＭＳ Ｐ明朝" w:hAnsi="ＭＳ Ｐ明朝" w:hint="eastAsia"/>
          <w:sz w:val="24"/>
          <w:szCs w:val="24"/>
        </w:rPr>
        <w:t>ます</w:t>
      </w:r>
      <w:r w:rsidR="008E319F" w:rsidRPr="008E319F">
        <w:rPr>
          <w:rFonts w:ascii="ＭＳ Ｐ明朝" w:eastAsia="ＭＳ Ｐ明朝" w:hAnsi="ＭＳ Ｐ明朝"/>
          <w:sz w:val="24"/>
          <w:szCs w:val="24"/>
        </w:rPr>
        <w:t>）</w:t>
      </w:r>
      <w:r w:rsidRPr="008B55F7">
        <w:rPr>
          <w:rFonts w:ascii="ＭＳ Ｐ明朝" w:eastAsia="ＭＳ Ｐ明朝" w:hAnsi="ＭＳ Ｐ明朝"/>
          <w:sz w:val="24"/>
          <w:szCs w:val="24"/>
        </w:rPr>
        <w:t>が、ユダのダン</w:t>
      </w:r>
      <w:r w:rsidR="00B45F13">
        <w:rPr>
          <w:rFonts w:ascii="ＭＳ Ｐ明朝" w:eastAsia="ＭＳ Ｐ明朝" w:hAnsi="ＭＳ Ｐ明朝" w:hint="eastAsia"/>
          <w:sz w:val="24"/>
          <w:szCs w:val="24"/>
        </w:rPr>
        <w:t>族</w:t>
      </w:r>
      <w:r w:rsidRPr="008B55F7">
        <w:rPr>
          <w:rFonts w:ascii="ＭＳ Ｐ明朝" w:eastAsia="ＭＳ Ｐ明朝" w:hAnsi="ＭＳ Ｐ明朝"/>
          <w:sz w:val="24"/>
          <w:szCs w:val="24"/>
        </w:rPr>
        <w:t>との</w:t>
      </w:r>
      <w:r w:rsidR="00B45F13">
        <w:rPr>
          <w:rFonts w:ascii="ＭＳ Ｐ明朝" w:eastAsia="ＭＳ Ｐ明朝" w:hAnsi="ＭＳ Ｐ明朝" w:hint="eastAsia"/>
          <w:sz w:val="24"/>
          <w:szCs w:val="24"/>
        </w:rPr>
        <w:t>つながり</w:t>
      </w:r>
      <w:r w:rsidRPr="008B55F7">
        <w:rPr>
          <w:rFonts w:ascii="ＭＳ Ｐ明朝" w:eastAsia="ＭＳ Ｐ明朝" w:hAnsi="ＭＳ Ｐ明朝"/>
          <w:sz w:val="24"/>
          <w:szCs w:val="24"/>
        </w:rPr>
        <w:t>をより強</w:t>
      </w:r>
      <w:r w:rsidR="00ED19BC">
        <w:rPr>
          <w:rFonts w:ascii="ＭＳ Ｐ明朝" w:eastAsia="ＭＳ Ｐ明朝" w:hAnsi="ＭＳ Ｐ明朝" w:hint="eastAsia"/>
          <w:sz w:val="24"/>
          <w:szCs w:val="24"/>
        </w:rPr>
        <w:t>い</w:t>
      </w:r>
      <w:r w:rsidRPr="008B55F7">
        <w:rPr>
          <w:rFonts w:ascii="ＭＳ Ｐ明朝" w:eastAsia="ＭＳ Ｐ明朝" w:hAnsi="ＭＳ Ｐ明朝"/>
          <w:sz w:val="24"/>
          <w:szCs w:val="24"/>
        </w:rPr>
        <w:t>もの</w:t>
      </w:r>
      <w:r w:rsidR="008E319F">
        <w:rPr>
          <w:rFonts w:ascii="ＭＳ Ｐ明朝" w:eastAsia="ＭＳ Ｐ明朝" w:hAnsi="ＭＳ Ｐ明朝" w:hint="eastAsia"/>
          <w:sz w:val="24"/>
          <w:szCs w:val="24"/>
        </w:rPr>
        <w:t>とする並行関係を見ることができます</w:t>
      </w:r>
      <w:r w:rsidRPr="008B55F7">
        <w:rPr>
          <w:rFonts w:ascii="ＭＳ Ｐ明朝" w:eastAsia="ＭＳ Ｐ明朝" w:hAnsi="ＭＳ Ｐ明朝"/>
          <w:sz w:val="24"/>
          <w:szCs w:val="24"/>
        </w:rPr>
        <w:t>。</w:t>
      </w:r>
    </w:p>
    <w:p w14:paraId="6D11ACEE" w14:textId="77777777" w:rsidR="00C74777" w:rsidRPr="008B55F7" w:rsidRDefault="00C74777" w:rsidP="00C74777">
      <w:pPr>
        <w:rPr>
          <w:rFonts w:ascii="ＭＳ Ｐ明朝" w:eastAsia="ＭＳ Ｐ明朝" w:hAnsi="ＭＳ Ｐ明朝"/>
          <w:sz w:val="24"/>
          <w:szCs w:val="24"/>
        </w:rPr>
      </w:pPr>
    </w:p>
    <w:p w14:paraId="5A241727" w14:textId="46830CEF" w:rsidR="00C74777" w:rsidRPr="008B55F7" w:rsidRDefault="00C74777" w:rsidP="004050A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このように、ダンと主を裏切ったユダ、そして自分を主と偽る反キリストとの関連は、過去に主に従ったダン</w:t>
      </w:r>
      <w:r w:rsidR="004514B4">
        <w:rPr>
          <w:rFonts w:ascii="ＭＳ Ｐ明朝" w:eastAsia="ＭＳ Ｐ明朝" w:hAnsi="ＭＳ Ｐ明朝" w:hint="eastAsia"/>
          <w:sz w:val="24"/>
          <w:szCs w:val="24"/>
        </w:rPr>
        <w:t>部</w:t>
      </w:r>
      <w:r w:rsidRPr="008B55F7">
        <w:rPr>
          <w:rFonts w:ascii="ＭＳ Ｐ明朝" w:eastAsia="ＭＳ Ｐ明朝" w:hAnsi="ＭＳ Ｐ明朝" w:hint="eastAsia"/>
          <w:sz w:val="24"/>
          <w:szCs w:val="24"/>
        </w:rPr>
        <w:t>族の人々、現在従っている人々、そして将来従うであろう人々の信仰と誠実さを無効とするものではありません。神はご自分を尊ぶ者をすべて尊ばれ（</w:t>
      </w:r>
      <w:hyperlink r:id="rId416" w:anchor="2:30" w:tooltip="それゆえイスラエルの神、主は仰せられる、『わたしはかつて、「あなたの家とあなたの父の家とは、永久にわたしの前に歩むであろう」と言った』。しかし今、主は仰せられる、『決してそうはしない。わたしを尊ぶ者を、わたしは尊び、わたしを卑しめる者は、軽んぜられるであろう。 " w:history="1">
        <w:r w:rsidRPr="00306EF9">
          <w:rPr>
            <w:rStyle w:val="a7"/>
            <w:rFonts w:ascii="ＭＳ Ｐ明朝" w:eastAsia="ＭＳ Ｐ明朝" w:hAnsi="ＭＳ Ｐ明朝"/>
            <w:sz w:val="24"/>
            <w:szCs w:val="24"/>
          </w:rPr>
          <w:t>サム</w:t>
        </w:r>
        <w:r w:rsidR="00B45F13" w:rsidRPr="00306EF9">
          <w:rPr>
            <w:rStyle w:val="a7"/>
            <w:rFonts w:ascii="ＭＳ Ｐ明朝" w:eastAsia="ＭＳ Ｐ明朝" w:hAnsi="ＭＳ Ｐ明朝"/>
            <w:sz w:val="24"/>
            <w:szCs w:val="24"/>
          </w:rPr>
          <w:t>エル記</w:t>
        </w:r>
        <w:r w:rsidR="00B45F13" w:rsidRPr="00306EF9">
          <w:rPr>
            <w:rStyle w:val="a7"/>
            <w:rFonts w:ascii="ＭＳ Ｐ明朝" w:eastAsia="ＭＳ Ｐ明朝" w:hAnsi="ＭＳ Ｐ明朝" w:hint="eastAsia"/>
            <w:sz w:val="24"/>
            <w:szCs w:val="24"/>
          </w:rPr>
          <w:t>上</w:t>
        </w:r>
        <w:r w:rsidRPr="00306EF9">
          <w:rPr>
            <w:rStyle w:val="a7"/>
            <w:rFonts w:ascii="ＭＳ Ｐ明朝" w:eastAsia="ＭＳ Ｐ明朝" w:hAnsi="ＭＳ Ｐ明朝"/>
            <w:sz w:val="24"/>
            <w:szCs w:val="24"/>
          </w:rPr>
          <w:t>2</w:t>
        </w:r>
        <w:r w:rsidR="00B45F13" w:rsidRPr="00306EF9">
          <w:rPr>
            <w:rStyle w:val="a7"/>
            <w:rFonts w:ascii="ＭＳ Ｐ明朝" w:eastAsia="ＭＳ Ｐ明朝" w:hAnsi="ＭＳ Ｐ明朝"/>
            <w:sz w:val="24"/>
            <w:szCs w:val="24"/>
          </w:rPr>
          <w:t>章</w:t>
        </w:r>
        <w:r w:rsidRPr="00306EF9">
          <w:rPr>
            <w:rStyle w:val="a7"/>
            <w:rFonts w:ascii="ＭＳ Ｐ明朝" w:eastAsia="ＭＳ Ｐ明朝" w:hAnsi="ＭＳ Ｐ明朝"/>
            <w:sz w:val="24"/>
            <w:szCs w:val="24"/>
          </w:rPr>
          <w:t>30</w:t>
        </w:r>
        <w:r w:rsidR="00B45F13" w:rsidRPr="00306E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）、アブラハム、イサク、ヤコブ</w:t>
      </w:r>
      <w:r w:rsidRPr="004514B4">
        <w:rPr>
          <w:rFonts w:ascii="ＭＳ Ｐ明朝" w:eastAsia="ＭＳ Ｐ明朝" w:hAnsi="ＭＳ Ｐ明朝"/>
          <w:sz w:val="24"/>
          <w:szCs w:val="24"/>
        </w:rPr>
        <w:t>（</w:t>
      </w:r>
      <w:r w:rsidR="004514B4" w:rsidRPr="004514B4">
        <w:rPr>
          <w:rFonts w:ascii="ＭＳ Ｐ明朝" w:eastAsia="ＭＳ Ｐ明朝" w:hAnsi="ＭＳ Ｐ明朝" w:hint="eastAsia"/>
          <w:sz w:val="24"/>
          <w:szCs w:val="24"/>
        </w:rPr>
        <w:t>その子</w:t>
      </w:r>
      <w:r w:rsidRPr="004514B4">
        <w:rPr>
          <w:rFonts w:ascii="ＭＳ Ｐ明朝" w:eastAsia="ＭＳ Ｐ明朝" w:hAnsi="ＭＳ Ｐ明朝"/>
          <w:sz w:val="24"/>
          <w:szCs w:val="24"/>
        </w:rPr>
        <w:t>ダン）になされた契約の約束は</w:t>
      </w:r>
      <w:r w:rsidRPr="008B55F7">
        <w:rPr>
          <w:rFonts w:ascii="ＭＳ Ｐ明朝" w:eastAsia="ＭＳ Ｐ明朝" w:hAnsi="ＭＳ Ｐ明朝"/>
          <w:sz w:val="24"/>
          <w:szCs w:val="24"/>
        </w:rPr>
        <w:t>、神の力と忠誠と誠実</w:t>
      </w:r>
      <w:r w:rsidR="004514B4">
        <w:rPr>
          <w:rFonts w:ascii="ＭＳ Ｐ明朝" w:eastAsia="ＭＳ Ｐ明朝" w:hAnsi="ＭＳ Ｐ明朝" w:hint="eastAsia"/>
          <w:sz w:val="24"/>
          <w:szCs w:val="24"/>
        </w:rPr>
        <w:t>さ</w:t>
      </w:r>
      <w:r w:rsidRPr="008B55F7">
        <w:rPr>
          <w:rFonts w:ascii="ＭＳ Ｐ明朝" w:eastAsia="ＭＳ Ｐ明朝" w:hAnsi="ＭＳ Ｐ明朝"/>
          <w:sz w:val="24"/>
          <w:szCs w:val="24"/>
        </w:rPr>
        <w:t>によって永遠に堅く立っています（</w:t>
      </w:r>
      <w:hyperlink r:id="rId417" w:anchor="11:28" w:tooltip="福音について言えば、彼らは、あなたがたのゆえに、神の敵とされているが、選びについて言えば、父祖たちのゆえに、神に愛せられる者である。 神の賜物と召しとは、変えられることがない。 " w:history="1">
        <w:r w:rsidRPr="00306EF9">
          <w:rPr>
            <w:rStyle w:val="a7"/>
            <w:rFonts w:ascii="ＭＳ Ｐ明朝" w:eastAsia="ＭＳ Ｐ明朝" w:hAnsi="ＭＳ Ｐ明朝"/>
            <w:sz w:val="24"/>
            <w:szCs w:val="24"/>
          </w:rPr>
          <w:t>ロ</w:t>
        </w:r>
        <w:r w:rsidR="00B45F13" w:rsidRPr="00306EF9">
          <w:rPr>
            <w:rStyle w:val="a7"/>
            <w:rFonts w:ascii="ＭＳ Ｐ明朝" w:eastAsia="ＭＳ Ｐ明朝" w:hAnsi="ＭＳ Ｐ明朝"/>
            <w:sz w:val="24"/>
            <w:szCs w:val="24"/>
          </w:rPr>
          <w:t>ーマ</w:t>
        </w:r>
        <w:r w:rsidRPr="00306EF9">
          <w:rPr>
            <w:rStyle w:val="a7"/>
            <w:rFonts w:ascii="ＭＳ Ｐ明朝" w:eastAsia="ＭＳ Ｐ明朝" w:hAnsi="ＭＳ Ｐ明朝"/>
            <w:sz w:val="24"/>
            <w:szCs w:val="24"/>
          </w:rPr>
          <w:t>11</w:t>
        </w:r>
        <w:r w:rsidR="00B45F13" w:rsidRPr="00306EF9">
          <w:rPr>
            <w:rStyle w:val="a7"/>
            <w:rFonts w:ascii="ＭＳ Ｐ明朝" w:eastAsia="ＭＳ Ｐ明朝" w:hAnsi="ＭＳ Ｐ明朝"/>
            <w:sz w:val="24"/>
            <w:szCs w:val="24"/>
          </w:rPr>
          <w:t>章</w:t>
        </w:r>
        <w:r w:rsidRPr="00306EF9">
          <w:rPr>
            <w:rStyle w:val="a7"/>
            <w:rFonts w:ascii="ＭＳ Ｐ明朝" w:eastAsia="ＭＳ Ｐ明朝" w:hAnsi="ＭＳ Ｐ明朝"/>
            <w:sz w:val="24"/>
            <w:szCs w:val="24"/>
          </w:rPr>
          <w:t>28-29</w:t>
        </w:r>
        <w:r w:rsidR="00B45F13" w:rsidRPr="00306E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）。そして、千年王国</w:t>
      </w:r>
      <w:r w:rsidR="00B45F13">
        <w:rPr>
          <w:rFonts w:ascii="ＭＳ Ｐ明朝" w:eastAsia="ＭＳ Ｐ明朝" w:hAnsi="ＭＳ Ｐ明朝" w:hint="eastAsia"/>
          <w:sz w:val="24"/>
          <w:szCs w:val="24"/>
        </w:rPr>
        <w:t>の</w:t>
      </w:r>
      <w:r w:rsidRPr="008B55F7">
        <w:rPr>
          <w:rFonts w:ascii="ＭＳ Ｐ明朝" w:eastAsia="ＭＳ Ｐ明朝" w:hAnsi="ＭＳ Ｐ明朝"/>
          <w:sz w:val="24"/>
          <w:szCs w:val="24"/>
        </w:rPr>
        <w:t>エルサレムの記述（</w:t>
      </w:r>
      <w:hyperlink r:id="rId418" w:anchor="48:32" w:tooltip="東の方は四千五百キュビトであって、三つの門がある。すなわちヨセフの門、ベニヤミンの門、ダンの門である。 " w:history="1">
        <w:r w:rsidRPr="00306EF9">
          <w:rPr>
            <w:rStyle w:val="a7"/>
            <w:rFonts w:ascii="ＭＳ Ｐ明朝" w:eastAsia="ＭＳ Ｐ明朝" w:hAnsi="ＭＳ Ｐ明朝"/>
            <w:sz w:val="24"/>
            <w:szCs w:val="24"/>
          </w:rPr>
          <w:t>エゼキ</w:t>
        </w:r>
        <w:r w:rsidR="00B45F13" w:rsidRPr="00306EF9">
          <w:rPr>
            <w:rStyle w:val="a7"/>
            <w:rFonts w:ascii="ＭＳ Ｐ明朝" w:eastAsia="ＭＳ Ｐ明朝" w:hAnsi="ＭＳ Ｐ明朝"/>
            <w:sz w:val="24"/>
            <w:szCs w:val="24"/>
          </w:rPr>
          <w:t>エル</w:t>
        </w:r>
        <w:r w:rsidRPr="00306EF9">
          <w:rPr>
            <w:rStyle w:val="a7"/>
            <w:rFonts w:ascii="ＭＳ Ｐ明朝" w:eastAsia="ＭＳ Ｐ明朝" w:hAnsi="ＭＳ Ｐ明朝"/>
            <w:sz w:val="24"/>
            <w:szCs w:val="24"/>
          </w:rPr>
          <w:t>48</w:t>
        </w:r>
        <w:r w:rsidR="00B45F13" w:rsidRPr="00306EF9">
          <w:rPr>
            <w:rStyle w:val="a7"/>
            <w:rFonts w:ascii="ＭＳ Ｐ明朝" w:eastAsia="ＭＳ Ｐ明朝" w:hAnsi="ＭＳ Ｐ明朝"/>
            <w:sz w:val="24"/>
            <w:szCs w:val="24"/>
          </w:rPr>
          <w:t>章</w:t>
        </w:r>
        <w:r w:rsidRPr="00306EF9">
          <w:rPr>
            <w:rStyle w:val="a7"/>
            <w:rFonts w:ascii="ＭＳ Ｐ明朝" w:eastAsia="ＭＳ Ｐ明朝" w:hAnsi="ＭＳ Ｐ明朝"/>
            <w:sz w:val="24"/>
            <w:szCs w:val="24"/>
          </w:rPr>
          <w:t>32</w:t>
        </w:r>
        <w:r w:rsidR="00B45F13" w:rsidRPr="00306E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）とメシアの治世下のイスラエルの土地の分配（</w:t>
      </w:r>
      <w:hyperlink r:id="rId419" w:anchor="48:2" w:tooltip="ダンの領地に沿って、東の方から西の方へのびる地方、これがアセルの分である。 " w:history="1">
        <w:r w:rsidRPr="00306EF9">
          <w:rPr>
            <w:rStyle w:val="a7"/>
            <w:rFonts w:ascii="ＭＳ Ｐ明朝" w:eastAsia="ＭＳ Ｐ明朝" w:hAnsi="ＭＳ Ｐ明朝"/>
            <w:sz w:val="24"/>
            <w:szCs w:val="24"/>
          </w:rPr>
          <w:t>エゼキ</w:t>
        </w:r>
        <w:r w:rsidR="00B45F13" w:rsidRPr="00306EF9">
          <w:rPr>
            <w:rStyle w:val="a7"/>
            <w:rFonts w:ascii="ＭＳ Ｐ明朝" w:eastAsia="ＭＳ Ｐ明朝" w:hAnsi="ＭＳ Ｐ明朝"/>
            <w:sz w:val="24"/>
            <w:szCs w:val="24"/>
          </w:rPr>
          <w:t>エル</w:t>
        </w:r>
        <w:r w:rsidRPr="00306EF9">
          <w:rPr>
            <w:rStyle w:val="a7"/>
            <w:rFonts w:ascii="ＭＳ Ｐ明朝" w:eastAsia="ＭＳ Ｐ明朝" w:hAnsi="ＭＳ Ｐ明朝"/>
            <w:sz w:val="24"/>
            <w:szCs w:val="24"/>
          </w:rPr>
          <w:t>48</w:t>
        </w:r>
        <w:r w:rsidR="00B45F13" w:rsidRPr="00306EF9">
          <w:rPr>
            <w:rStyle w:val="a7"/>
            <w:rFonts w:ascii="ＭＳ Ｐ明朝" w:eastAsia="ＭＳ Ｐ明朝" w:hAnsi="ＭＳ Ｐ明朝"/>
            <w:sz w:val="24"/>
            <w:szCs w:val="24"/>
          </w:rPr>
          <w:t>章</w:t>
        </w:r>
        <w:r w:rsidRPr="00306EF9">
          <w:rPr>
            <w:rStyle w:val="a7"/>
            <w:rFonts w:ascii="ＭＳ Ｐ明朝" w:eastAsia="ＭＳ Ｐ明朝" w:hAnsi="ＭＳ Ｐ明朝"/>
            <w:sz w:val="24"/>
            <w:szCs w:val="24"/>
          </w:rPr>
          <w:t>2</w:t>
        </w:r>
        <w:r w:rsidR="00B45F13" w:rsidRPr="00306E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）から、</w:t>
      </w:r>
      <w:r w:rsidRPr="00306EF9">
        <w:rPr>
          <w:rFonts w:ascii="ＭＳ Ｐ明朝" w:eastAsia="ＭＳ Ｐ明朝" w:hAnsi="ＭＳ Ｐ明朝"/>
          <w:sz w:val="24"/>
          <w:szCs w:val="24"/>
        </w:rPr>
        <w:t>ダン</w:t>
      </w:r>
      <w:r w:rsidR="00306EF9" w:rsidRPr="00306EF9">
        <w:rPr>
          <w:rFonts w:ascii="ＭＳ Ｐ明朝" w:eastAsia="ＭＳ Ｐ明朝" w:hAnsi="ＭＳ Ｐ明朝" w:hint="eastAsia"/>
          <w:sz w:val="24"/>
          <w:szCs w:val="24"/>
        </w:rPr>
        <w:t>部族</w:t>
      </w:r>
      <w:r w:rsidRPr="00306EF9">
        <w:rPr>
          <w:rFonts w:ascii="ＭＳ Ｐ明朝" w:eastAsia="ＭＳ Ｐ明朝" w:hAnsi="ＭＳ Ｐ明朝" w:hint="eastAsia"/>
          <w:sz w:val="24"/>
          <w:szCs w:val="24"/>
        </w:rPr>
        <w:t>は過去の</w:t>
      </w:r>
      <w:r w:rsidR="00B45F13" w:rsidRPr="00306EF9">
        <w:rPr>
          <w:rFonts w:ascii="ＭＳ Ｐ明朝" w:eastAsia="ＭＳ Ｐ明朝" w:hAnsi="ＭＳ Ｐ明朝" w:hint="eastAsia"/>
          <w:sz w:val="24"/>
          <w:szCs w:val="24"/>
        </w:rPr>
        <w:t>経歴</w:t>
      </w:r>
      <w:r w:rsidRPr="00306EF9">
        <w:rPr>
          <w:rFonts w:ascii="ＭＳ Ｐ明朝" w:eastAsia="ＭＳ Ｐ明朝" w:hAnsi="ＭＳ Ｐ明朝" w:hint="eastAsia"/>
          <w:sz w:val="24"/>
          <w:szCs w:val="24"/>
        </w:rPr>
        <w:t>や</w:t>
      </w:r>
      <w:r w:rsidRPr="00306EF9">
        <w:rPr>
          <w:rFonts w:ascii="ＭＳ Ｐ明朝" w:eastAsia="ＭＳ Ｐ明朝" w:hAnsi="ＭＳ Ｐ明朝"/>
          <w:sz w:val="24"/>
          <w:szCs w:val="24"/>
        </w:rPr>
        <w:t>144</w:t>
      </w:r>
      <w:r w:rsidR="004514B4">
        <w:rPr>
          <w:rFonts w:ascii="ＭＳ Ｐ明朝" w:eastAsia="ＭＳ Ｐ明朝" w:hAnsi="ＭＳ Ｐ明朝" w:hint="eastAsia"/>
          <w:sz w:val="24"/>
          <w:szCs w:val="24"/>
        </w:rPr>
        <w:t>,</w:t>
      </w:r>
      <w:r w:rsidRPr="00306EF9">
        <w:rPr>
          <w:rFonts w:ascii="ＭＳ Ｐ明朝" w:eastAsia="ＭＳ Ｐ明朝" w:hAnsi="ＭＳ Ｐ明朝"/>
          <w:sz w:val="24"/>
          <w:szCs w:val="24"/>
        </w:rPr>
        <w:t>000人のリストから</w:t>
      </w:r>
      <w:r w:rsidR="00306EF9" w:rsidRPr="00306EF9">
        <w:rPr>
          <w:rFonts w:ascii="ＭＳ Ｐ明朝" w:eastAsia="ＭＳ Ｐ明朝" w:hAnsi="ＭＳ Ｐ明朝" w:hint="eastAsia"/>
          <w:sz w:val="24"/>
          <w:szCs w:val="24"/>
        </w:rPr>
        <w:t>の除名</w:t>
      </w:r>
      <w:r w:rsidRPr="00306EF9">
        <w:rPr>
          <w:rFonts w:ascii="ＭＳ Ｐ明朝" w:eastAsia="ＭＳ Ｐ明朝" w:hAnsi="ＭＳ Ｐ明朝"/>
          <w:sz w:val="24"/>
          <w:szCs w:val="24"/>
        </w:rPr>
        <w:t>にもかかわらず</w:t>
      </w:r>
      <w:r w:rsidRPr="008B55F7">
        <w:rPr>
          <w:rFonts w:ascii="ＭＳ Ｐ明朝" w:eastAsia="ＭＳ Ｐ明朝" w:hAnsi="ＭＳ Ｐ明朝"/>
          <w:sz w:val="24"/>
          <w:szCs w:val="24"/>
        </w:rPr>
        <w:t>、イスラエルの部族のすべての権利を完全に回復されることがわかります。</w:t>
      </w:r>
    </w:p>
    <w:p w14:paraId="35992B47" w14:textId="77777777" w:rsidR="00C74777" w:rsidRPr="008B55F7" w:rsidRDefault="00C74777" w:rsidP="00C74777">
      <w:pPr>
        <w:rPr>
          <w:rFonts w:ascii="ＭＳ Ｐ明朝" w:eastAsia="ＭＳ Ｐ明朝" w:hAnsi="ＭＳ Ｐ明朝"/>
          <w:sz w:val="24"/>
          <w:szCs w:val="24"/>
        </w:rPr>
      </w:pPr>
    </w:p>
    <w:p w14:paraId="501E2326" w14:textId="6581ED3D" w:rsidR="00C74777" w:rsidRPr="008B55F7" w:rsidRDefault="00C74777" w:rsidP="00B45F1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このことは、反キリストがダン出身であること</w:t>
      </w:r>
      <w:r w:rsidR="00ED19BC">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世</w:t>
      </w:r>
      <w:r w:rsidR="00ED19BC">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知るようになるという意味ではありません。イスラエルの部族的関係のほとんどは、今日では神にしか知られておらず、私たちは聖書の中で「果てしない系図」（</w:t>
      </w:r>
      <w:hyperlink r:id="rId420" w:anchor="1:4" w:tooltip="作り話やはてしのない系図などに気をとられることもないように、命じなさい。そのようなことは信仰による神の務を果すものではなく、むしろ論議を引き起させるだけのものである。 " w:history="1">
        <w:r w:rsidR="00306EF9" w:rsidRPr="009A43A3">
          <w:rPr>
            <w:rStyle w:val="a7"/>
            <w:rFonts w:ascii="ＭＳ Ｐ明朝" w:eastAsia="ＭＳ Ｐ明朝" w:hAnsi="ＭＳ Ｐ明朝" w:hint="eastAsia"/>
            <w:sz w:val="24"/>
            <w:szCs w:val="24"/>
          </w:rPr>
          <w:t>第一テモテ</w:t>
        </w:r>
        <w:r w:rsidRPr="009A43A3">
          <w:rPr>
            <w:rStyle w:val="a7"/>
            <w:rFonts w:ascii="ＭＳ Ｐ明朝" w:eastAsia="ＭＳ Ｐ明朝" w:hAnsi="ＭＳ Ｐ明朝"/>
            <w:sz w:val="24"/>
            <w:szCs w:val="24"/>
          </w:rPr>
          <w:t>1</w:t>
        </w:r>
        <w:r w:rsidR="00306EF9" w:rsidRPr="009A43A3">
          <w:rPr>
            <w:rStyle w:val="a7"/>
            <w:rFonts w:ascii="ＭＳ Ｐ明朝" w:eastAsia="ＭＳ Ｐ明朝" w:hAnsi="ＭＳ Ｐ明朝"/>
            <w:sz w:val="24"/>
            <w:szCs w:val="24"/>
          </w:rPr>
          <w:t>章</w:t>
        </w:r>
        <w:r w:rsidRPr="009A43A3">
          <w:rPr>
            <w:rStyle w:val="a7"/>
            <w:rFonts w:ascii="ＭＳ Ｐ明朝" w:eastAsia="ＭＳ Ｐ明朝" w:hAnsi="ＭＳ Ｐ明朝"/>
            <w:sz w:val="24"/>
            <w:szCs w:val="24"/>
          </w:rPr>
          <w:t>4</w:t>
        </w:r>
        <w:r w:rsidR="00306EF9" w:rsidRPr="009A43A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21" w:anchor="3:9" w:tooltip="しかし、愚かな議論と、系図と、争いと、律法についての論争とを、避けなさい。それらは無益かつ空虚なことである。 " w:history="1">
        <w:r w:rsidR="00306EF9" w:rsidRPr="009A43A3">
          <w:rPr>
            <w:rStyle w:val="a7"/>
            <w:rFonts w:ascii="ＭＳ Ｐ明朝" w:eastAsia="ＭＳ Ｐ明朝" w:hAnsi="ＭＳ Ｐ明朝"/>
            <w:sz w:val="24"/>
            <w:szCs w:val="24"/>
          </w:rPr>
          <w:t>テトス</w:t>
        </w:r>
        <w:r w:rsidRPr="009A43A3">
          <w:rPr>
            <w:rStyle w:val="a7"/>
            <w:rFonts w:ascii="ＭＳ Ｐ明朝" w:eastAsia="ＭＳ Ｐ明朝" w:hAnsi="ＭＳ Ｐ明朝"/>
            <w:sz w:val="24"/>
            <w:szCs w:val="24"/>
          </w:rPr>
          <w:t>3</w:t>
        </w:r>
        <w:r w:rsidR="00306EF9" w:rsidRPr="009A43A3">
          <w:rPr>
            <w:rStyle w:val="a7"/>
            <w:rFonts w:ascii="ＭＳ Ｐ明朝" w:eastAsia="ＭＳ Ｐ明朝" w:hAnsi="ＭＳ Ｐ明朝"/>
            <w:sz w:val="24"/>
            <w:szCs w:val="24"/>
          </w:rPr>
          <w:t>章</w:t>
        </w:r>
        <w:r w:rsidRPr="009A43A3">
          <w:rPr>
            <w:rStyle w:val="a7"/>
            <w:rFonts w:ascii="ＭＳ Ｐ明朝" w:eastAsia="ＭＳ Ｐ明朝" w:hAnsi="ＭＳ Ｐ明朝"/>
            <w:sz w:val="24"/>
            <w:szCs w:val="24"/>
          </w:rPr>
          <w:t>9</w:t>
        </w:r>
        <w:r w:rsidR="00306EF9" w:rsidRPr="009A43A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参照）に振り回されないようにと特に言われているのです。さらに、反キリストが母方のユダヤ人の血統を強調する</w:t>
      </w:r>
      <w:r w:rsidR="00F74C90">
        <w:rPr>
          <w:rFonts w:ascii="ＭＳ Ｐ明朝" w:eastAsia="ＭＳ Ｐ明朝" w:hAnsi="ＭＳ Ｐ明朝" w:hint="eastAsia"/>
          <w:sz w:val="24"/>
          <w:szCs w:val="24"/>
        </w:rPr>
        <w:t>場合</w:t>
      </w:r>
      <w:r w:rsidRPr="008B55F7">
        <w:rPr>
          <w:rFonts w:ascii="ＭＳ Ｐ明朝" w:eastAsia="ＭＳ Ｐ明朝" w:hAnsi="ＭＳ Ｐ明朝"/>
          <w:sz w:val="24"/>
          <w:szCs w:val="24"/>
        </w:rPr>
        <w:t>、偽メシアとしてユダの子孫であると主張する可能性があり、そのような主張</w:t>
      </w:r>
      <w:r w:rsidR="00F74C90">
        <w:rPr>
          <w:rFonts w:ascii="ＭＳ Ｐ明朝" w:eastAsia="ＭＳ Ｐ明朝" w:hAnsi="ＭＳ Ｐ明朝" w:hint="eastAsia"/>
          <w:sz w:val="24"/>
          <w:szCs w:val="24"/>
        </w:rPr>
        <w:t>は</w:t>
      </w:r>
      <w:r w:rsidR="00F74C90" w:rsidRPr="00F74C90">
        <w:rPr>
          <w:rFonts w:ascii="ＭＳ Ｐ明朝" w:eastAsia="ＭＳ Ｐ明朝" w:hAnsi="ＭＳ Ｐ明朝" w:hint="eastAsia"/>
          <w:sz w:val="24"/>
          <w:szCs w:val="24"/>
        </w:rPr>
        <w:t>新生</w:t>
      </w:r>
      <w:r w:rsidRPr="00F74C90">
        <w:rPr>
          <w:rFonts w:ascii="ＭＳ Ｐ明朝" w:eastAsia="ＭＳ Ｐ明朝" w:hAnsi="ＭＳ Ｐ明朝"/>
          <w:sz w:val="24"/>
          <w:szCs w:val="24"/>
        </w:rPr>
        <w:t>していない</w:t>
      </w:r>
      <w:r w:rsidRPr="008B55F7">
        <w:rPr>
          <w:rFonts w:ascii="ＭＳ Ｐ明朝" w:eastAsia="ＭＳ Ｐ明朝" w:hAnsi="ＭＳ Ｐ明朝"/>
          <w:sz w:val="24"/>
          <w:szCs w:val="24"/>
        </w:rPr>
        <w:t>世に信じられる可能性が高いです（キリストのガリラヤが出生地であるという誤った思い込み</w:t>
      </w:r>
      <w:r w:rsidRPr="008B55F7">
        <w:rPr>
          <w:rFonts w:ascii="ＭＳ Ｐ明朝" w:eastAsia="ＭＳ Ｐ明朝" w:hAnsi="ＭＳ Ｐ明朝" w:hint="eastAsia"/>
          <w:sz w:val="24"/>
          <w:szCs w:val="24"/>
        </w:rPr>
        <w:t>により、</w:t>
      </w:r>
      <w:r w:rsidR="00F74C90">
        <w:rPr>
          <w:rFonts w:ascii="ＭＳ Ｐ明朝" w:eastAsia="ＭＳ Ｐ明朝" w:hAnsi="ＭＳ Ｐ明朝" w:hint="eastAsia"/>
          <w:sz w:val="24"/>
          <w:szCs w:val="24"/>
        </w:rPr>
        <w:t>当時の</w:t>
      </w:r>
      <w:r w:rsidRPr="008B55F7">
        <w:rPr>
          <w:rFonts w:ascii="ＭＳ Ｐ明朝" w:eastAsia="ＭＳ Ｐ明朝" w:hAnsi="ＭＳ Ｐ明朝" w:hint="eastAsia"/>
          <w:sz w:val="24"/>
          <w:szCs w:val="24"/>
        </w:rPr>
        <w:t>不信心</w:t>
      </w:r>
      <w:r w:rsidR="00F74C90">
        <w:rPr>
          <w:rFonts w:ascii="ＭＳ Ｐ明朝" w:eastAsia="ＭＳ Ｐ明朝" w:hAnsi="ＭＳ Ｐ明朝" w:hint="eastAsia"/>
          <w:sz w:val="24"/>
          <w:szCs w:val="24"/>
        </w:rPr>
        <w:t>な</w:t>
      </w:r>
      <w:r w:rsidRPr="008B55F7">
        <w:rPr>
          <w:rFonts w:ascii="ＭＳ Ｐ明朝" w:eastAsia="ＭＳ Ｐ明朝" w:hAnsi="ＭＳ Ｐ明朝" w:hint="eastAsia"/>
          <w:sz w:val="24"/>
          <w:szCs w:val="24"/>
        </w:rPr>
        <w:t>人々が彼の系図に間違った印象を持ったこと</w:t>
      </w:r>
      <w:r w:rsidR="00F74C90">
        <w:rPr>
          <w:rFonts w:ascii="ＭＳ Ｐ明朝" w:eastAsia="ＭＳ Ｐ明朝" w:hAnsi="ＭＳ Ｐ明朝" w:hint="eastAsia"/>
          <w:sz w:val="24"/>
          <w:szCs w:val="24"/>
        </w:rPr>
        <w:t>を考えてみて</w:t>
      </w:r>
      <w:r w:rsidRPr="008B55F7">
        <w:rPr>
          <w:rFonts w:ascii="ＭＳ Ｐ明朝" w:eastAsia="ＭＳ Ｐ明朝" w:hAnsi="ＭＳ Ｐ明朝" w:hint="eastAsia"/>
          <w:sz w:val="24"/>
          <w:szCs w:val="24"/>
        </w:rPr>
        <w:t>ください。</w:t>
      </w:r>
      <w:hyperlink r:id="rId422" w:anchor="7:42" w:tooltip="キリストは、ダビデの子孫から、またダビデのいたベツレヘムの村から出ると、聖書に書いてあるではないか」と言った。 " w:history="1">
        <w:r w:rsidRPr="009A43A3">
          <w:rPr>
            <w:rStyle w:val="a7"/>
            <w:rFonts w:ascii="ＭＳ Ｐ明朝" w:eastAsia="ＭＳ Ｐ明朝" w:hAnsi="ＭＳ Ｐ明朝" w:hint="eastAsia"/>
            <w:sz w:val="24"/>
            <w:szCs w:val="24"/>
          </w:rPr>
          <w:t>ヨハネ</w:t>
        </w:r>
        <w:r w:rsidRPr="009A43A3">
          <w:rPr>
            <w:rStyle w:val="a7"/>
            <w:rFonts w:ascii="ＭＳ Ｐ明朝" w:eastAsia="ＭＳ Ｐ明朝" w:hAnsi="ＭＳ Ｐ明朝"/>
            <w:sz w:val="24"/>
            <w:szCs w:val="24"/>
          </w:rPr>
          <w:t>7</w:t>
        </w:r>
        <w:r w:rsidR="00F74C90" w:rsidRPr="009A43A3">
          <w:rPr>
            <w:rStyle w:val="a7"/>
            <w:rFonts w:ascii="ＭＳ Ｐ明朝" w:eastAsia="ＭＳ Ｐ明朝" w:hAnsi="ＭＳ Ｐ明朝"/>
            <w:sz w:val="24"/>
            <w:szCs w:val="24"/>
          </w:rPr>
          <w:t>章</w:t>
        </w:r>
        <w:r w:rsidRPr="009A43A3">
          <w:rPr>
            <w:rStyle w:val="a7"/>
            <w:rFonts w:ascii="ＭＳ Ｐ明朝" w:eastAsia="ＭＳ Ｐ明朝" w:hAnsi="ＭＳ Ｐ明朝"/>
            <w:sz w:val="24"/>
            <w:szCs w:val="24"/>
          </w:rPr>
          <w:t>42</w:t>
        </w:r>
        <w:r w:rsidR="00F74C90" w:rsidRPr="009A43A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）。ダ</w:t>
      </w:r>
      <w:r w:rsidR="00F74C90">
        <w:rPr>
          <w:rFonts w:ascii="ＭＳ Ｐ明朝" w:eastAsia="ＭＳ Ｐ明朝" w:hAnsi="ＭＳ Ｐ明朝" w:hint="eastAsia"/>
          <w:sz w:val="24"/>
          <w:szCs w:val="24"/>
        </w:rPr>
        <w:t>ン</w:t>
      </w:r>
      <w:r w:rsidR="004514B4">
        <w:rPr>
          <w:rFonts w:ascii="ＭＳ Ｐ明朝" w:eastAsia="ＭＳ Ｐ明朝" w:hAnsi="ＭＳ Ｐ明朝" w:hint="eastAsia"/>
          <w:sz w:val="24"/>
          <w:szCs w:val="24"/>
        </w:rPr>
        <w:t>部</w:t>
      </w:r>
      <w:r w:rsidR="00F74C90">
        <w:rPr>
          <w:rFonts w:ascii="ＭＳ Ｐ明朝" w:eastAsia="ＭＳ Ｐ明朝" w:hAnsi="ＭＳ Ｐ明朝" w:hint="eastAsia"/>
          <w:sz w:val="24"/>
          <w:szCs w:val="24"/>
        </w:rPr>
        <w:t>族の人々</w:t>
      </w:r>
      <w:r w:rsidRPr="008B55F7">
        <w:rPr>
          <w:rFonts w:ascii="ＭＳ Ｐ明朝" w:eastAsia="ＭＳ Ｐ明朝" w:hAnsi="ＭＳ Ｐ明朝"/>
          <w:sz w:val="24"/>
          <w:szCs w:val="24"/>
        </w:rPr>
        <w:t>の背教と偶像崇拝のパターン、ユダの偽りと裏切りのパターンでは、反キリストはユダヤ人の出自とメシア的主張を利用してイスラエル国民の好意を得ますが（</w:t>
      </w:r>
      <w:hyperlink r:id="rId423"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9A43A3" w:rsidRPr="009A43A3">
          <w:rPr>
            <w:rStyle w:val="a7"/>
            <w:rFonts w:ascii="ＭＳ Ｐ明朝" w:eastAsia="ＭＳ Ｐ明朝" w:hAnsi="ＭＳ Ｐ明朝"/>
            <w:sz w:val="24"/>
            <w:szCs w:val="24"/>
          </w:rPr>
          <w:t>ダニエル</w:t>
        </w:r>
        <w:r w:rsidRPr="009A43A3">
          <w:rPr>
            <w:rStyle w:val="a7"/>
            <w:rFonts w:ascii="ＭＳ Ｐ明朝" w:eastAsia="ＭＳ Ｐ明朝" w:hAnsi="ＭＳ Ｐ明朝"/>
            <w:sz w:val="24"/>
            <w:szCs w:val="24"/>
          </w:rPr>
          <w:t>9</w:t>
        </w:r>
        <w:r w:rsidR="009A43A3" w:rsidRPr="009A43A3">
          <w:rPr>
            <w:rStyle w:val="a7"/>
            <w:rFonts w:ascii="ＭＳ Ｐ明朝" w:eastAsia="ＭＳ Ｐ明朝" w:hAnsi="ＭＳ Ｐ明朝"/>
            <w:sz w:val="24"/>
            <w:szCs w:val="24"/>
          </w:rPr>
          <w:t>章</w:t>
        </w:r>
        <w:r w:rsidRPr="009A43A3">
          <w:rPr>
            <w:rStyle w:val="a7"/>
            <w:rFonts w:ascii="ＭＳ Ｐ明朝" w:eastAsia="ＭＳ Ｐ明朝" w:hAnsi="ＭＳ Ｐ明朝"/>
            <w:sz w:val="24"/>
            <w:szCs w:val="24"/>
          </w:rPr>
          <w:t>27</w:t>
        </w:r>
        <w:r w:rsidR="009A43A3" w:rsidRPr="009A43A3">
          <w:rPr>
            <w:rStyle w:val="a7"/>
            <w:rFonts w:ascii="ＭＳ Ｐ明朝" w:eastAsia="ＭＳ Ｐ明朝" w:hAnsi="ＭＳ Ｐ明朝"/>
            <w:sz w:val="24"/>
            <w:szCs w:val="24"/>
          </w:rPr>
          <w:t>節</w:t>
        </w:r>
      </w:hyperlink>
      <w:r w:rsidR="009A43A3">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、最終的には、イスラエルの</w:t>
      </w:r>
      <w:r w:rsidR="00451F58">
        <w:rPr>
          <w:rFonts w:ascii="ＭＳ Ｐ明朝" w:eastAsia="ＭＳ Ｐ明朝" w:hAnsi="ＭＳ Ｐ明朝" w:hint="eastAsia"/>
          <w:sz w:val="24"/>
          <w:szCs w:val="24"/>
        </w:rPr>
        <w:t>世界</w:t>
      </w:r>
      <w:r w:rsidRPr="008B55F7">
        <w:rPr>
          <w:rFonts w:ascii="ＭＳ Ｐ明朝" w:eastAsia="ＭＳ Ｐ明朝" w:hAnsi="ＭＳ Ｐ明朝"/>
          <w:sz w:val="24"/>
          <w:szCs w:val="24"/>
        </w:rPr>
        <w:t>最</w:t>
      </w:r>
      <w:r w:rsidR="00782210">
        <w:rPr>
          <w:rFonts w:ascii="ＭＳ Ｐ明朝" w:eastAsia="ＭＳ Ｐ明朝" w:hAnsi="ＭＳ Ｐ明朝" w:hint="eastAsia"/>
          <w:sz w:val="24"/>
          <w:szCs w:val="24"/>
        </w:rPr>
        <w:t>悪</w:t>
      </w:r>
      <w:r w:rsidRPr="008B55F7">
        <w:rPr>
          <w:rFonts w:ascii="ＭＳ Ｐ明朝" w:eastAsia="ＭＳ Ｐ明朝" w:hAnsi="ＭＳ Ｐ明朝"/>
          <w:sz w:val="24"/>
          <w:szCs w:val="24"/>
        </w:rPr>
        <w:t>の裏切り者</w:t>
      </w:r>
      <w:r w:rsidR="00782210">
        <w:rPr>
          <w:rFonts w:ascii="ＭＳ Ｐ明朝" w:eastAsia="ＭＳ Ｐ明朝" w:hAnsi="ＭＳ Ｐ明朝" w:hint="eastAsia"/>
          <w:sz w:val="24"/>
          <w:szCs w:val="24"/>
        </w:rPr>
        <w:t>、</w:t>
      </w:r>
      <w:r w:rsidRPr="008B55F7">
        <w:rPr>
          <w:rFonts w:ascii="ＭＳ Ｐ明朝" w:eastAsia="ＭＳ Ｐ明朝" w:hAnsi="ＭＳ Ｐ明朝"/>
          <w:sz w:val="24"/>
          <w:szCs w:val="24"/>
        </w:rPr>
        <w:t>イスラエルに対する</w:t>
      </w:r>
      <w:r w:rsidR="00782210">
        <w:rPr>
          <w:rFonts w:ascii="ＭＳ Ｐ明朝" w:eastAsia="ＭＳ Ｐ明朝" w:hAnsi="ＭＳ Ｐ明朝" w:hint="eastAsia"/>
          <w:sz w:val="24"/>
          <w:szCs w:val="24"/>
        </w:rPr>
        <w:t>かつてない最悪</w:t>
      </w:r>
      <w:r w:rsidRPr="008B55F7">
        <w:rPr>
          <w:rFonts w:ascii="ＭＳ Ｐ明朝" w:eastAsia="ＭＳ Ｐ明朝" w:hAnsi="ＭＳ Ｐ明朝"/>
          <w:sz w:val="24"/>
          <w:szCs w:val="24"/>
        </w:rPr>
        <w:t>の迫害者になる</w:t>
      </w:r>
      <w:r w:rsidR="00782210">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でしょう。</w:t>
      </w:r>
      <w:r w:rsidR="00F74C90">
        <w:rPr>
          <w:rFonts w:ascii="ＭＳ Ｐ明朝" w:eastAsia="ＭＳ Ｐ明朝" w:hAnsi="ＭＳ Ｐ明朝" w:hint="eastAsia"/>
          <w:sz w:val="24"/>
          <w:szCs w:val="24"/>
        </w:rPr>
        <w:t>というのも</w:t>
      </w:r>
      <w:r w:rsidRPr="008B55F7">
        <w:rPr>
          <w:rFonts w:ascii="ＭＳ Ｐ明朝" w:eastAsia="ＭＳ Ｐ明朝" w:hAnsi="ＭＳ Ｐ明朝"/>
          <w:sz w:val="24"/>
          <w:szCs w:val="24"/>
        </w:rPr>
        <w:t>、反キリストはイスラエルの真の</w:t>
      </w:r>
      <w:r w:rsidR="00782210">
        <w:rPr>
          <w:rFonts w:ascii="ＭＳ Ｐ明朝" w:eastAsia="ＭＳ Ｐ明朝" w:hAnsi="ＭＳ Ｐ明朝" w:hint="eastAsia"/>
          <w:sz w:val="24"/>
          <w:szCs w:val="24"/>
        </w:rPr>
        <w:t>正当な</w:t>
      </w:r>
      <w:r w:rsidRPr="008B55F7">
        <w:rPr>
          <w:rFonts w:ascii="ＭＳ Ｐ明朝" w:eastAsia="ＭＳ Ｐ明朝" w:hAnsi="ＭＳ Ｐ明朝"/>
          <w:sz w:val="24"/>
          <w:szCs w:val="24"/>
        </w:rPr>
        <w:t>支配者であるメシアを模倣し、それに反対し、イスラエルを滅ぼそうと</w:t>
      </w:r>
      <w:r w:rsidRPr="008B55F7">
        <w:rPr>
          <w:rFonts w:ascii="ＭＳ Ｐ明朝" w:eastAsia="ＭＳ Ｐ明朝" w:hAnsi="ＭＳ Ｐ明朝" w:hint="eastAsia"/>
          <w:sz w:val="24"/>
          <w:szCs w:val="24"/>
        </w:rPr>
        <w:t>する者だからです。</w:t>
      </w:r>
    </w:p>
    <w:p w14:paraId="2F375946" w14:textId="77777777" w:rsidR="00C74777" w:rsidRDefault="00C74777" w:rsidP="00C74777">
      <w:pPr>
        <w:rPr>
          <w:rFonts w:ascii="ＭＳ Ｐ明朝" w:eastAsia="ＭＳ Ｐ明朝" w:hAnsi="ＭＳ Ｐ明朝"/>
          <w:sz w:val="24"/>
          <w:szCs w:val="24"/>
        </w:rPr>
      </w:pPr>
    </w:p>
    <w:bookmarkEnd w:id="22"/>
    <w:p w14:paraId="79689E8E" w14:textId="00D35D9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 xml:space="preserve">    </w:t>
      </w:r>
      <w:r w:rsidRPr="00FA1CC5">
        <w:rPr>
          <w:rFonts w:ascii="ＭＳ Ｐ明朝" w:eastAsia="ＭＳ Ｐ明朝" w:hAnsi="ＭＳ Ｐ明朝"/>
          <w:sz w:val="24"/>
          <w:szCs w:val="24"/>
        </w:rPr>
        <w:t xml:space="preserve">c. </w:t>
      </w:r>
      <w:r w:rsidRPr="00FA1CC5">
        <w:rPr>
          <w:rFonts w:ascii="ＭＳ Ｐ明朝" w:eastAsia="ＭＳ Ｐ明朝" w:hAnsi="ＭＳ Ｐ明朝"/>
          <w:sz w:val="24"/>
          <w:szCs w:val="24"/>
          <w:u w:val="single"/>
        </w:rPr>
        <w:t>反キリストの出身国</w:t>
      </w:r>
      <w:r w:rsidR="00B76B0B" w:rsidRPr="00FA1CC5">
        <w:rPr>
          <w:rFonts w:ascii="ＭＳ Ｐ明朝" w:eastAsia="ＭＳ Ｐ明朝" w:hAnsi="ＭＳ Ｐ明朝" w:hint="eastAsia"/>
          <w:sz w:val="24"/>
          <w:szCs w:val="24"/>
        </w:rPr>
        <w:t>:</w:t>
      </w:r>
      <w:r w:rsidRPr="00FA1CC5">
        <w:rPr>
          <w:rFonts w:ascii="ＭＳ Ｐ明朝" w:eastAsia="ＭＳ Ｐ明朝" w:hAnsi="ＭＳ Ｐ明朝"/>
          <w:sz w:val="24"/>
          <w:szCs w:val="24"/>
        </w:rPr>
        <w:t xml:space="preserve"> 反</w:t>
      </w:r>
      <w:r w:rsidRPr="008B55F7">
        <w:rPr>
          <w:rFonts w:ascii="ＭＳ Ｐ明朝" w:eastAsia="ＭＳ Ｐ明朝" w:hAnsi="ＭＳ Ｐ明朝"/>
          <w:sz w:val="24"/>
          <w:szCs w:val="24"/>
        </w:rPr>
        <w:t>キリストの出身国と市民権を特定しようとする場合（上に述べた遺伝的祖先とは対照的に）、必然的にまず</w:t>
      </w:r>
      <w:r w:rsidRPr="0088011E">
        <w:rPr>
          <w:rFonts w:ascii="ＭＳ Ｐ明朝" w:eastAsia="ＭＳ Ｐ明朝" w:hAnsi="ＭＳ Ｐ明朝"/>
          <w:sz w:val="24"/>
          <w:szCs w:val="24"/>
        </w:rPr>
        <w:t>預言</w:t>
      </w:r>
      <w:r w:rsidR="0088011E" w:rsidRPr="0088011E">
        <w:rPr>
          <w:rFonts w:ascii="ＭＳ Ｐ明朝" w:eastAsia="ＭＳ Ｐ明朝" w:hAnsi="ＭＳ Ｐ明朝" w:hint="eastAsia"/>
          <w:sz w:val="24"/>
          <w:szCs w:val="24"/>
        </w:rPr>
        <w:t>されている</w:t>
      </w:r>
      <w:r w:rsidRPr="008B55F7">
        <w:rPr>
          <w:rFonts w:ascii="ＭＳ Ｐ明朝" w:eastAsia="ＭＳ Ｐ明朝" w:hAnsi="ＭＳ Ｐ明朝"/>
          <w:sz w:val="24"/>
          <w:szCs w:val="24"/>
        </w:rPr>
        <w:t>バビロンを特定しなければなりません。なぜなら、バビロンが彼の故郷であり、彼が世界支配に上るための権力基盤だからです。</w:t>
      </w:r>
    </w:p>
    <w:p w14:paraId="3D979C68" w14:textId="77777777" w:rsidR="00C74777" w:rsidRPr="008B55F7" w:rsidRDefault="00C74777" w:rsidP="00C74777">
      <w:pPr>
        <w:rPr>
          <w:rFonts w:ascii="ＭＳ Ｐ明朝" w:eastAsia="ＭＳ Ｐ明朝" w:hAnsi="ＭＳ Ｐ明朝"/>
          <w:sz w:val="24"/>
          <w:szCs w:val="24"/>
        </w:rPr>
      </w:pPr>
    </w:p>
    <w:p w14:paraId="7C580E21" w14:textId="75853330" w:rsidR="00C74777" w:rsidRPr="005761E1" w:rsidRDefault="005761E1" w:rsidP="005761E1">
      <w:pPr>
        <w:rPr>
          <w:rFonts w:ascii="ＭＳ Ｐ明朝" w:eastAsia="ＭＳ Ｐ明朝" w:hAnsi="ＭＳ Ｐ明朝"/>
          <w:sz w:val="24"/>
          <w:szCs w:val="24"/>
        </w:rPr>
      </w:pPr>
      <w:r w:rsidRPr="005761E1">
        <w:rPr>
          <w:rFonts w:ascii="ＭＳ Ｐ明朝" w:eastAsia="ＭＳ Ｐ明朝" w:hAnsi="ＭＳ Ｐ明朝" w:hint="eastAsia"/>
          <w:sz w:val="24"/>
          <w:szCs w:val="24"/>
        </w:rPr>
        <w:t xml:space="preserve">1) </w:t>
      </w:r>
      <w:r>
        <w:rPr>
          <w:rFonts w:ascii="ＭＳ Ｐ明朝" w:eastAsia="ＭＳ Ｐ明朝" w:hAnsi="ＭＳ Ｐ明朝" w:hint="eastAsia"/>
          <w:sz w:val="24"/>
          <w:szCs w:val="24"/>
          <w:u w:val="single"/>
        </w:rPr>
        <w:t>バ</w:t>
      </w:r>
      <w:r w:rsidR="00C74777" w:rsidRPr="005761E1">
        <w:rPr>
          <w:rFonts w:ascii="ＭＳ Ｐ明朝" w:eastAsia="ＭＳ Ｐ明朝" w:hAnsi="ＭＳ Ｐ明朝"/>
          <w:sz w:val="24"/>
          <w:szCs w:val="24"/>
          <w:u w:val="single"/>
        </w:rPr>
        <w:t>ビロンは反キリストの母国</w:t>
      </w:r>
      <w:r w:rsidRPr="005761E1">
        <w:rPr>
          <w:rFonts w:ascii="ＭＳ Ｐ明朝" w:eastAsia="ＭＳ Ｐ明朝" w:hAnsi="ＭＳ Ｐ明朝" w:hint="eastAsia"/>
          <w:sz w:val="24"/>
          <w:szCs w:val="24"/>
        </w:rPr>
        <w:t xml:space="preserve">：　</w:t>
      </w:r>
      <w:r w:rsidR="00C74777" w:rsidRPr="005761E1">
        <w:rPr>
          <w:rFonts w:ascii="ＭＳ Ｐ明朝" w:eastAsia="ＭＳ Ｐ明朝" w:hAnsi="ＭＳ Ｐ明朝"/>
          <w:sz w:val="24"/>
          <w:szCs w:val="24"/>
        </w:rPr>
        <w:t>新約聖書における</w:t>
      </w:r>
      <w:r w:rsidR="004514B4" w:rsidRPr="005761E1">
        <w:rPr>
          <w:rFonts w:ascii="ＭＳ Ｐ明朝" w:eastAsia="ＭＳ Ｐ明朝" w:hAnsi="ＭＳ Ｐ明朝" w:hint="eastAsia"/>
          <w:sz w:val="24"/>
          <w:szCs w:val="24"/>
        </w:rPr>
        <w:t>「</w:t>
      </w:r>
      <w:r w:rsidR="00C74777" w:rsidRPr="005761E1">
        <w:rPr>
          <w:rFonts w:ascii="ＭＳ Ｐ明朝" w:eastAsia="ＭＳ Ｐ明朝" w:hAnsi="ＭＳ Ｐ明朝"/>
          <w:sz w:val="24"/>
          <w:szCs w:val="24"/>
        </w:rPr>
        <w:t>バビロン</w:t>
      </w:r>
      <w:r w:rsidR="004514B4" w:rsidRPr="005761E1">
        <w:rPr>
          <w:rFonts w:ascii="ＭＳ Ｐ明朝" w:eastAsia="ＭＳ Ｐ明朝" w:hAnsi="ＭＳ Ｐ明朝" w:hint="eastAsia"/>
          <w:sz w:val="24"/>
          <w:szCs w:val="24"/>
        </w:rPr>
        <w:t>」</w:t>
      </w:r>
      <w:r w:rsidR="00C74777" w:rsidRPr="005761E1">
        <w:rPr>
          <w:rFonts w:ascii="ＭＳ Ｐ明朝" w:eastAsia="ＭＳ Ｐ明朝" w:hAnsi="ＭＳ Ｐ明朝"/>
          <w:sz w:val="24"/>
          <w:szCs w:val="24"/>
        </w:rPr>
        <w:t>は、古代の歴史的なバビロンを指すのではなく、聖書が反キリストの国に与えた象徴的な名前です（例：</w:t>
      </w:r>
      <w:r>
        <w:fldChar w:fldCharType="begin"/>
      </w:r>
      <w:r>
        <w:instrText>HYPERLINK "https://jpn.bible/kougo/rev" \l "17:5" \o "その額には、一つの名がしるされていた。それは奥義であって、「大いなるバビロン、淫婦どもと地の憎むべきものらとの母」というのであった。 "</w:instrText>
      </w:r>
      <w:r>
        <w:fldChar w:fldCharType="separate"/>
      </w:r>
      <w:r w:rsidRPr="00A67FAD">
        <w:rPr>
          <w:rStyle w:val="a7"/>
          <w:rFonts w:ascii="ＭＳ Ｐ明朝" w:eastAsia="ＭＳ Ｐ明朝" w:hAnsi="ＭＳ Ｐ明朝" w:hint="eastAsia"/>
          <w:sz w:val="24"/>
          <w:szCs w:val="24"/>
        </w:rPr>
        <w:t>黙示録</w:t>
      </w:r>
      <w:r w:rsidR="00C74777" w:rsidRPr="00A67FAD">
        <w:rPr>
          <w:rStyle w:val="a7"/>
          <w:rFonts w:ascii="ＭＳ Ｐ明朝" w:eastAsia="ＭＳ Ｐ明朝" w:hAnsi="ＭＳ Ｐ明朝"/>
          <w:sz w:val="24"/>
          <w:szCs w:val="24"/>
        </w:rPr>
        <w:t>17</w:t>
      </w:r>
      <w:r w:rsidRPr="00A67FAD">
        <w:rPr>
          <w:rStyle w:val="a7"/>
          <w:rFonts w:ascii="ＭＳ Ｐ明朝" w:eastAsia="ＭＳ Ｐ明朝" w:hAnsi="ＭＳ Ｐ明朝" w:hint="eastAsia"/>
          <w:sz w:val="24"/>
          <w:szCs w:val="24"/>
        </w:rPr>
        <w:t>章</w:t>
      </w:r>
      <w:r w:rsidR="00C74777" w:rsidRPr="00A67FAD">
        <w:rPr>
          <w:rStyle w:val="a7"/>
          <w:rFonts w:ascii="ＭＳ Ｐ明朝" w:eastAsia="ＭＳ Ｐ明朝" w:hAnsi="ＭＳ Ｐ明朝"/>
          <w:sz w:val="24"/>
          <w:szCs w:val="24"/>
        </w:rPr>
        <w:t>5</w:t>
      </w:r>
      <w:r w:rsidRPr="00A67FAD">
        <w:rPr>
          <w:rStyle w:val="a7"/>
          <w:rFonts w:ascii="ＭＳ Ｐ明朝" w:eastAsia="ＭＳ Ｐ明朝" w:hAnsi="ＭＳ Ｐ明朝" w:hint="eastAsia"/>
          <w:sz w:val="24"/>
          <w:szCs w:val="24"/>
        </w:rPr>
        <w:t>節</w:t>
      </w:r>
      <w:r>
        <w:rPr>
          <w:rStyle w:val="a7"/>
          <w:rFonts w:ascii="ＭＳ Ｐ明朝" w:eastAsia="ＭＳ Ｐ明朝" w:hAnsi="ＭＳ Ｐ明朝"/>
          <w:sz w:val="24"/>
          <w:szCs w:val="24"/>
        </w:rPr>
        <w:fldChar w:fldCharType="end"/>
      </w:r>
      <w:r w:rsidR="00C74777" w:rsidRPr="005761E1">
        <w:rPr>
          <w:rFonts w:ascii="ＭＳ Ｐ明朝" w:eastAsia="ＭＳ Ｐ明朝" w:hAnsi="ＭＳ Ｐ明朝"/>
          <w:sz w:val="24"/>
          <w:szCs w:val="24"/>
        </w:rPr>
        <w:t>「</w:t>
      </w:r>
      <w:r w:rsidRPr="005761E1">
        <w:rPr>
          <w:rFonts w:ascii="ＭＳ Ｐ明朝" w:eastAsia="ＭＳ Ｐ明朝" w:hAnsi="ＭＳ Ｐ明朝" w:hint="eastAsia"/>
          <w:sz w:val="24"/>
          <w:szCs w:val="24"/>
        </w:rPr>
        <w:t>大いなる</w:t>
      </w:r>
      <w:r w:rsidR="00C74777" w:rsidRPr="005761E1">
        <w:rPr>
          <w:rFonts w:ascii="ＭＳ Ｐ明朝" w:eastAsia="ＭＳ Ｐ明朝" w:hAnsi="ＭＳ Ｐ明朝"/>
          <w:sz w:val="24"/>
          <w:szCs w:val="24"/>
        </w:rPr>
        <w:t>バビロン</w:t>
      </w:r>
      <w:r w:rsidRPr="005761E1">
        <w:rPr>
          <w:rFonts w:ascii="ＭＳ Ｐ明朝" w:eastAsia="ＭＳ Ｐ明朝" w:hAnsi="ＭＳ Ｐ明朝" w:hint="eastAsia"/>
          <w:sz w:val="24"/>
          <w:szCs w:val="24"/>
        </w:rPr>
        <w:t>の奥義</w:t>
      </w:r>
      <w:r w:rsidR="00C74777" w:rsidRPr="005761E1">
        <w:rPr>
          <w:rFonts w:ascii="ＭＳ Ｐ明朝" w:eastAsia="ＭＳ Ｐ明朝" w:hAnsi="ＭＳ Ｐ明朝"/>
          <w:sz w:val="24"/>
          <w:szCs w:val="24"/>
        </w:rPr>
        <w:t>、</w:t>
      </w:r>
      <w:r w:rsidRPr="005761E1">
        <w:rPr>
          <w:rFonts w:ascii="ＭＳ Ｐ明朝" w:eastAsia="ＭＳ Ｐ明朝" w:hAnsi="ＭＳ Ｐ明朝" w:hint="eastAsia"/>
          <w:sz w:val="24"/>
          <w:szCs w:val="24"/>
        </w:rPr>
        <w:t>淫婦ども</w:t>
      </w:r>
      <w:r w:rsidR="00C74777" w:rsidRPr="005761E1">
        <w:rPr>
          <w:rFonts w:ascii="ＭＳ Ｐ明朝" w:eastAsia="ＭＳ Ｐ明朝" w:hAnsi="ＭＳ Ｐ明朝"/>
          <w:sz w:val="24"/>
          <w:szCs w:val="24"/>
        </w:rPr>
        <w:t>の母、</w:t>
      </w:r>
      <w:r w:rsidRPr="005761E1">
        <w:rPr>
          <w:rFonts w:ascii="ＭＳ Ｐ明朝" w:eastAsia="ＭＳ Ｐ明朝" w:hAnsi="ＭＳ Ｐ明朝" w:hint="eastAsia"/>
          <w:sz w:val="24"/>
          <w:szCs w:val="24"/>
        </w:rPr>
        <w:t>地</w:t>
      </w:r>
      <w:r w:rsidR="00C74777" w:rsidRPr="005761E1">
        <w:rPr>
          <w:rFonts w:ascii="ＭＳ Ｐ明朝" w:eastAsia="ＭＳ Ｐ明朝" w:hAnsi="ＭＳ Ｐ明朝"/>
          <w:sz w:val="24"/>
          <w:szCs w:val="24"/>
        </w:rPr>
        <w:t>の憎</w:t>
      </w:r>
      <w:r w:rsidRPr="005761E1">
        <w:rPr>
          <w:rFonts w:ascii="ＭＳ Ｐ明朝" w:eastAsia="ＭＳ Ｐ明朝" w:hAnsi="ＭＳ Ｐ明朝" w:hint="eastAsia"/>
          <w:sz w:val="24"/>
          <w:szCs w:val="24"/>
        </w:rPr>
        <w:t>むべき者ら</w:t>
      </w:r>
      <w:r w:rsidR="00C74777" w:rsidRPr="005761E1">
        <w:rPr>
          <w:rFonts w:ascii="ＭＳ Ｐ明朝" w:eastAsia="ＭＳ Ｐ明朝" w:hAnsi="ＭＳ Ｐ明朝"/>
          <w:sz w:val="24"/>
          <w:szCs w:val="24"/>
        </w:rPr>
        <w:t>の母」</w:t>
      </w:r>
      <w:r>
        <w:rPr>
          <w:rFonts w:ascii="ＭＳ Ｐ明朝" w:eastAsia="ＭＳ Ｐ明朝" w:hAnsi="ＭＳ Ｐ明朝" w:hint="eastAsia"/>
          <w:sz w:val="24"/>
          <w:szCs w:val="24"/>
        </w:rPr>
        <w:t xml:space="preserve">; </w:t>
      </w:r>
      <w:hyperlink r:id="rId424" w:anchor="5:13" w:tooltip="あなたがたと共に選ばれてバビロンにある教会、ならびに、わたしの子マルコから、あなたがたによろしく。 " w:history="1">
        <w:r w:rsidRPr="00A67FAD">
          <w:rPr>
            <w:rStyle w:val="a7"/>
            <w:rFonts w:ascii="ＭＳ Ｐ明朝" w:eastAsia="ＭＳ Ｐ明朝" w:hAnsi="ＭＳ Ｐ明朝" w:hint="eastAsia"/>
            <w:sz w:val="24"/>
            <w:szCs w:val="24"/>
          </w:rPr>
          <w:t>第一</w:t>
        </w:r>
        <w:r w:rsidR="00C74777" w:rsidRPr="00A67FAD">
          <w:rPr>
            <w:rStyle w:val="a7"/>
            <w:rFonts w:ascii="ＭＳ Ｐ明朝" w:eastAsia="ＭＳ Ｐ明朝" w:hAnsi="ＭＳ Ｐ明朝"/>
            <w:sz w:val="24"/>
            <w:szCs w:val="24"/>
          </w:rPr>
          <w:t>ペテロ5</w:t>
        </w:r>
        <w:r w:rsidRPr="00A67FAD">
          <w:rPr>
            <w:rStyle w:val="a7"/>
            <w:rFonts w:ascii="ＭＳ Ｐ明朝" w:eastAsia="ＭＳ Ｐ明朝" w:hAnsi="ＭＳ Ｐ明朝" w:hint="eastAsia"/>
            <w:sz w:val="24"/>
            <w:szCs w:val="24"/>
          </w:rPr>
          <w:t>章</w:t>
        </w:r>
        <w:r w:rsidR="00C74777" w:rsidRPr="00A67FAD">
          <w:rPr>
            <w:rStyle w:val="a7"/>
            <w:rFonts w:ascii="ＭＳ Ｐ明朝" w:eastAsia="ＭＳ Ｐ明朝" w:hAnsi="ＭＳ Ｐ明朝"/>
            <w:sz w:val="24"/>
            <w:szCs w:val="24"/>
          </w:rPr>
          <w:t>13</w:t>
        </w:r>
        <w:r w:rsidRPr="00A67FAD">
          <w:rPr>
            <w:rStyle w:val="a7"/>
            <w:rFonts w:ascii="ＭＳ Ｐ明朝" w:eastAsia="ＭＳ Ｐ明朝" w:hAnsi="ＭＳ Ｐ明朝" w:hint="eastAsia"/>
            <w:sz w:val="24"/>
            <w:szCs w:val="24"/>
          </w:rPr>
          <w:t>節</w:t>
        </w:r>
      </w:hyperlink>
      <w:r>
        <w:rPr>
          <w:rFonts w:ascii="ＭＳ Ｐ明朝" w:eastAsia="ＭＳ Ｐ明朝" w:hAnsi="ＭＳ Ｐ明朝" w:hint="eastAsia"/>
          <w:sz w:val="24"/>
          <w:szCs w:val="24"/>
        </w:rPr>
        <w:t>:</w:t>
      </w:r>
      <w:r w:rsidR="00C74777" w:rsidRPr="005761E1">
        <w:rPr>
          <w:rFonts w:ascii="ＭＳ Ｐ明朝" w:eastAsia="ＭＳ Ｐ明朝" w:hAnsi="ＭＳ Ｐ明朝"/>
          <w:sz w:val="24"/>
          <w:szCs w:val="24"/>
        </w:rPr>
        <w:t>「</w:t>
      </w:r>
      <w:r w:rsidRPr="005761E1">
        <w:rPr>
          <w:rFonts w:ascii="ＭＳ Ｐ明朝" w:eastAsia="ＭＳ Ｐ明朝" w:hAnsi="ＭＳ Ｐ明朝" w:hint="eastAsia"/>
          <w:sz w:val="24"/>
          <w:szCs w:val="24"/>
        </w:rPr>
        <w:t>あなたがた（＝地域教会）と共に選ばれてバビロン（＝ローマ）にある教会」）</w:t>
      </w:r>
      <w:r>
        <w:rPr>
          <w:rFonts w:ascii="ＭＳ Ｐ明朝" w:eastAsia="ＭＳ Ｐ明朝" w:hAnsi="ＭＳ Ｐ明朝" w:hint="eastAsia"/>
          <w:sz w:val="24"/>
          <w:szCs w:val="24"/>
        </w:rPr>
        <w:t>。</w:t>
      </w:r>
      <w:r w:rsidR="00C74777" w:rsidRPr="005761E1">
        <w:rPr>
          <w:rFonts w:ascii="ＭＳ Ｐ明朝" w:eastAsia="ＭＳ Ｐ明朝" w:hAnsi="ＭＳ Ｐ明朝"/>
          <w:sz w:val="24"/>
          <w:szCs w:val="24"/>
        </w:rPr>
        <w:t>どう見ても、バビロンは非常に強力で、実際、世界で最も強力な国であり、その支配力は全盛期のローマに類似</w:t>
      </w:r>
      <w:r w:rsidR="001132D0">
        <w:rPr>
          <w:rFonts w:ascii="ＭＳ Ｐ明朝" w:eastAsia="ＭＳ Ｐ明朝" w:hAnsi="ＭＳ Ｐ明朝" w:hint="eastAsia"/>
          <w:sz w:val="24"/>
          <w:szCs w:val="24"/>
        </w:rPr>
        <w:t>するものとなります</w:t>
      </w:r>
      <w:r w:rsidR="00C74777" w:rsidRPr="005761E1">
        <w:rPr>
          <w:rFonts w:ascii="ＭＳ Ｐ明朝" w:eastAsia="ＭＳ Ｐ明朝" w:hAnsi="ＭＳ Ｐ明朝"/>
          <w:sz w:val="24"/>
          <w:szCs w:val="24"/>
        </w:rPr>
        <w:t>。バビロンは、反キリストが自らの新しい「ローマ」連合体であるヨーロッパ</w:t>
      </w:r>
      <w:r w:rsidR="00C74777" w:rsidRPr="005761E1">
        <w:rPr>
          <w:rFonts w:ascii="ＭＳ Ｐ明朝" w:eastAsia="ＭＳ Ｐ明朝" w:hAnsi="ＭＳ Ｐ明朝" w:hint="eastAsia"/>
          <w:sz w:val="24"/>
          <w:szCs w:val="24"/>
        </w:rPr>
        <w:t>を支配し、そこから全世界を支配するために権力の基盤と</w:t>
      </w:r>
      <w:r w:rsidR="001132D0">
        <w:rPr>
          <w:rFonts w:ascii="ＭＳ Ｐ明朝" w:eastAsia="ＭＳ Ｐ明朝" w:hAnsi="ＭＳ Ｐ明朝" w:hint="eastAsia"/>
          <w:sz w:val="24"/>
          <w:szCs w:val="24"/>
        </w:rPr>
        <w:t>する</w:t>
      </w:r>
      <w:r w:rsidR="00C74777" w:rsidRPr="005761E1">
        <w:rPr>
          <w:rFonts w:ascii="ＭＳ Ｐ明朝" w:eastAsia="ＭＳ Ｐ明朝" w:hAnsi="ＭＳ Ｐ明朝" w:hint="eastAsia"/>
          <w:sz w:val="24"/>
          <w:szCs w:val="24"/>
        </w:rPr>
        <w:t>国です（艱難</w:t>
      </w:r>
      <w:r w:rsidR="001132D0">
        <w:rPr>
          <w:rFonts w:ascii="ＭＳ Ｐ明朝" w:eastAsia="ＭＳ Ｐ明朝" w:hAnsi="ＭＳ Ｐ明朝" w:hint="eastAsia"/>
          <w:sz w:val="24"/>
          <w:szCs w:val="24"/>
        </w:rPr>
        <w:t>期</w:t>
      </w:r>
      <w:r w:rsidR="00C74777" w:rsidRPr="005761E1">
        <w:rPr>
          <w:rFonts w:ascii="ＭＳ Ｐ明朝" w:eastAsia="ＭＳ Ｐ明朝" w:hAnsi="ＭＳ Ｐ明朝" w:hint="eastAsia"/>
          <w:sz w:val="24"/>
          <w:szCs w:val="24"/>
        </w:rPr>
        <w:t>の前半の</w:t>
      </w:r>
      <w:r w:rsidR="001132D0">
        <w:rPr>
          <w:rFonts w:ascii="ＭＳ Ｐ明朝" w:eastAsia="ＭＳ Ｐ明朝" w:hAnsi="ＭＳ Ｐ明朝" w:hint="eastAsia"/>
          <w:sz w:val="24"/>
          <w:szCs w:val="24"/>
        </w:rPr>
        <w:t>＜反キリストの＞</w:t>
      </w:r>
      <w:r w:rsidR="00C74777" w:rsidRPr="005761E1">
        <w:rPr>
          <w:rFonts w:ascii="ＭＳ Ｐ明朝" w:eastAsia="ＭＳ Ｐ明朝" w:hAnsi="ＭＳ Ｐ明朝" w:hint="eastAsia"/>
          <w:sz w:val="24"/>
          <w:szCs w:val="24"/>
        </w:rPr>
        <w:t>主な対抗勢力である南の</w:t>
      </w:r>
      <w:r w:rsidR="008411E8">
        <w:rPr>
          <w:rFonts w:ascii="ＭＳ Ｐ明朝" w:eastAsia="ＭＳ Ｐ明朝" w:hAnsi="ＭＳ Ｐ明朝" w:hint="eastAsia"/>
          <w:sz w:val="24"/>
          <w:szCs w:val="24"/>
        </w:rPr>
        <w:t>国々の</w:t>
      </w:r>
      <w:r w:rsidR="00C74777" w:rsidRPr="005761E1">
        <w:rPr>
          <w:rFonts w:ascii="ＭＳ Ｐ明朝" w:eastAsia="ＭＳ Ｐ明朝" w:hAnsi="ＭＳ Ｐ明朝" w:hint="eastAsia"/>
          <w:sz w:val="24"/>
          <w:szCs w:val="24"/>
        </w:rPr>
        <w:t>同盟</w:t>
      </w:r>
      <w:r w:rsidR="009F34A0">
        <w:rPr>
          <w:rFonts w:ascii="ＭＳ Ｐ明朝" w:eastAsia="ＭＳ Ｐ明朝" w:hAnsi="ＭＳ Ｐ明朝" w:hint="eastAsia"/>
          <w:sz w:val="24"/>
          <w:szCs w:val="24"/>
        </w:rPr>
        <w:t>勢力</w:t>
      </w:r>
      <w:r w:rsidR="00C74777" w:rsidRPr="005761E1">
        <w:rPr>
          <w:rFonts w:ascii="ＭＳ Ｐ明朝" w:eastAsia="ＭＳ Ｐ明朝" w:hAnsi="ＭＳ Ｐ明朝" w:hint="eastAsia"/>
          <w:sz w:val="24"/>
          <w:szCs w:val="24"/>
        </w:rPr>
        <w:t>の二度目の敗北の後、バビロンが支配する</w:t>
      </w:r>
      <w:r w:rsidR="008411E8">
        <w:rPr>
          <w:rFonts w:ascii="ＭＳ Ｐ明朝" w:eastAsia="ＭＳ Ｐ明朝" w:hAnsi="ＭＳ Ｐ明朝" w:hint="eastAsia"/>
          <w:sz w:val="24"/>
          <w:szCs w:val="24"/>
        </w:rPr>
        <w:t>ことになりま</w:t>
      </w:r>
      <w:r w:rsidR="00C74777" w:rsidRPr="005761E1">
        <w:rPr>
          <w:rFonts w:ascii="ＭＳ Ｐ明朝" w:eastAsia="ＭＳ Ｐ明朝" w:hAnsi="ＭＳ Ｐ明朝" w:hint="eastAsia"/>
          <w:sz w:val="24"/>
          <w:szCs w:val="24"/>
        </w:rPr>
        <w:t>す。ヘブ</w:t>
      </w:r>
      <w:r w:rsidR="008411E8">
        <w:rPr>
          <w:rFonts w:ascii="ＭＳ Ｐ明朝" w:eastAsia="ＭＳ Ｐ明朝" w:hAnsi="ＭＳ Ｐ明朝" w:hint="eastAsia"/>
          <w:sz w:val="24"/>
          <w:szCs w:val="24"/>
        </w:rPr>
        <w:t>ル</w:t>
      </w:r>
      <w:r w:rsidR="00C74777" w:rsidRPr="005761E1">
        <w:rPr>
          <w:rFonts w:ascii="ＭＳ Ｐ明朝" w:eastAsia="ＭＳ Ｐ明朝" w:hAnsi="ＭＳ Ｐ明朝" w:hint="eastAsia"/>
          <w:sz w:val="24"/>
          <w:szCs w:val="24"/>
        </w:rPr>
        <w:t>語では、</w:t>
      </w:r>
      <w:hyperlink r:id="rId425" w:anchor="11:25" w:tooltip="(25) 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ます。そして、その軍勢は押し流されて、多くの者が倒れ死ぬでしょう。(27)このふたりの王は、害を与えようと心にはかり、ひとつ食卓に共に食して、偽りを語るが、それは成功しません。終りはなお定まった時の来るまでこないからです…" w:history="1">
        <w:r w:rsidR="00C74777" w:rsidRPr="002D560D">
          <w:rPr>
            <w:rStyle w:val="a7"/>
            <w:rFonts w:ascii="ＭＳ Ｐ明朝" w:eastAsia="ＭＳ Ｐ明朝" w:hAnsi="ＭＳ Ｐ明朝" w:hint="eastAsia"/>
            <w:sz w:val="24"/>
            <w:szCs w:val="24"/>
          </w:rPr>
          <w:t>ダ</w:t>
        </w:r>
        <w:r w:rsidR="008411E8" w:rsidRPr="002D560D">
          <w:rPr>
            <w:rStyle w:val="a7"/>
            <w:rFonts w:ascii="ＭＳ Ｐ明朝" w:eastAsia="ＭＳ Ｐ明朝" w:hAnsi="ＭＳ Ｐ明朝" w:hint="eastAsia"/>
            <w:sz w:val="24"/>
            <w:szCs w:val="24"/>
          </w:rPr>
          <w:t>ニエル</w:t>
        </w:r>
        <w:r w:rsidR="00C74777" w:rsidRPr="002D560D">
          <w:rPr>
            <w:rStyle w:val="a7"/>
            <w:rFonts w:ascii="ＭＳ Ｐ明朝" w:eastAsia="ＭＳ Ｐ明朝" w:hAnsi="ＭＳ Ｐ明朝"/>
            <w:sz w:val="24"/>
            <w:szCs w:val="24"/>
          </w:rPr>
          <w:t>11</w:t>
        </w:r>
        <w:r w:rsidR="008411E8" w:rsidRPr="002D560D">
          <w:rPr>
            <w:rStyle w:val="a7"/>
            <w:rFonts w:ascii="ＭＳ Ｐ明朝" w:eastAsia="ＭＳ Ｐ明朝" w:hAnsi="ＭＳ Ｐ明朝"/>
            <w:sz w:val="24"/>
            <w:szCs w:val="24"/>
          </w:rPr>
          <w:t>章</w:t>
        </w:r>
        <w:r w:rsidR="00C74777" w:rsidRPr="002D560D">
          <w:rPr>
            <w:rStyle w:val="a7"/>
            <w:rFonts w:ascii="ＭＳ Ｐ明朝" w:eastAsia="ＭＳ Ｐ明朝" w:hAnsi="ＭＳ Ｐ明朝"/>
            <w:sz w:val="24"/>
            <w:szCs w:val="24"/>
          </w:rPr>
          <w:t>25-30</w:t>
        </w:r>
        <w:r w:rsidR="008411E8" w:rsidRPr="002D560D">
          <w:rPr>
            <w:rStyle w:val="a7"/>
            <w:rFonts w:ascii="ＭＳ Ｐ明朝" w:eastAsia="ＭＳ Ｐ明朝" w:hAnsi="ＭＳ Ｐ明朝"/>
            <w:sz w:val="24"/>
            <w:szCs w:val="24"/>
          </w:rPr>
          <w:t>節</w:t>
        </w:r>
      </w:hyperlink>
      <w:r w:rsidR="00C74777" w:rsidRPr="005761E1">
        <w:rPr>
          <w:rFonts w:ascii="ＭＳ Ｐ明朝" w:eastAsia="ＭＳ Ｐ明朝" w:hAnsi="ＭＳ Ｐ明朝"/>
          <w:sz w:val="24"/>
          <w:szCs w:val="24"/>
        </w:rPr>
        <w:t>）。主の再臨に先立って、反キリストがバビロンを滅ぼ</w:t>
      </w:r>
      <w:r w:rsidR="002D560D">
        <w:rPr>
          <w:rFonts w:ascii="ＭＳ Ｐ明朝" w:eastAsia="ＭＳ Ｐ明朝" w:hAnsi="ＭＳ Ｐ明朝" w:hint="eastAsia"/>
          <w:sz w:val="24"/>
          <w:szCs w:val="24"/>
        </w:rPr>
        <w:t>すことは真実です</w:t>
      </w:r>
      <w:r w:rsidR="00C74777" w:rsidRPr="005761E1">
        <w:rPr>
          <w:rFonts w:ascii="ＭＳ Ｐ明朝" w:eastAsia="ＭＳ Ｐ明朝" w:hAnsi="ＭＳ Ｐ明朝"/>
          <w:sz w:val="24"/>
          <w:szCs w:val="24"/>
        </w:rPr>
        <w:t>が（</w:t>
      </w:r>
      <w:hyperlink r:id="rId426" w:anchor="17:16" w:tooltip="（16）あなたの見た十の角と獣とは、この淫婦を憎み、みじめな者にし、裸にし、彼女の肉を食い、火で焼き尽すであろう。  (17)  神は、御言が成就する時まで、彼らの心の中に、御旨を行い、思いをひとつにし、彼らの支配権を獣に与える思いを持つようにされたからである。  (18)  あなたの見たかの女は、地の王たちを支配する大いなる都のことである」…" w:history="1">
        <w:r w:rsidR="00C74777" w:rsidRPr="00A67FAD">
          <w:rPr>
            <w:rStyle w:val="a7"/>
            <w:rFonts w:ascii="ＭＳ Ｐ明朝" w:eastAsia="ＭＳ Ｐ明朝" w:hAnsi="ＭＳ Ｐ明朝"/>
            <w:sz w:val="24"/>
            <w:szCs w:val="24"/>
          </w:rPr>
          <w:t>黙示録17</w:t>
        </w:r>
        <w:r w:rsidR="008411E8" w:rsidRPr="00A67FAD">
          <w:rPr>
            <w:rStyle w:val="a7"/>
            <w:rFonts w:ascii="ＭＳ Ｐ明朝" w:eastAsia="ＭＳ Ｐ明朝" w:hAnsi="ＭＳ Ｐ明朝"/>
            <w:sz w:val="24"/>
            <w:szCs w:val="24"/>
          </w:rPr>
          <w:t>章</w:t>
        </w:r>
        <w:r w:rsidR="00C74777" w:rsidRPr="00A67FAD">
          <w:rPr>
            <w:rStyle w:val="a7"/>
            <w:rFonts w:ascii="ＭＳ Ｐ明朝" w:eastAsia="ＭＳ Ｐ明朝" w:hAnsi="ＭＳ Ｐ明朝"/>
            <w:sz w:val="24"/>
            <w:szCs w:val="24"/>
          </w:rPr>
          <w:t>16</w:t>
        </w:r>
        <w:r w:rsidR="008411E8" w:rsidRPr="00A67FAD">
          <w:rPr>
            <w:rStyle w:val="a7"/>
            <w:rFonts w:ascii="ＭＳ Ｐ明朝" w:eastAsia="ＭＳ Ｐ明朝" w:hAnsi="ＭＳ Ｐ明朝"/>
            <w:sz w:val="24"/>
            <w:szCs w:val="24"/>
          </w:rPr>
          <w:t>節</w:t>
        </w:r>
        <w:r w:rsidR="00C74777" w:rsidRPr="00A67FAD">
          <w:rPr>
            <w:rStyle w:val="a7"/>
            <w:rFonts w:ascii="ＭＳ Ｐ明朝" w:eastAsia="ＭＳ Ｐ明朝" w:hAnsi="ＭＳ Ｐ明朝"/>
            <w:sz w:val="24"/>
            <w:szCs w:val="24"/>
          </w:rPr>
          <w:t>-19</w:t>
        </w:r>
        <w:r w:rsidR="008411E8" w:rsidRPr="00A67FAD">
          <w:rPr>
            <w:rStyle w:val="a7"/>
            <w:rFonts w:ascii="ＭＳ Ｐ明朝" w:eastAsia="ＭＳ Ｐ明朝" w:hAnsi="ＭＳ Ｐ明朝"/>
            <w:sz w:val="24"/>
            <w:szCs w:val="24"/>
          </w:rPr>
          <w:t>章</w:t>
        </w:r>
        <w:r w:rsidR="00C74777" w:rsidRPr="00A67FAD">
          <w:rPr>
            <w:rStyle w:val="a7"/>
            <w:rFonts w:ascii="ＭＳ Ｐ明朝" w:eastAsia="ＭＳ Ｐ明朝" w:hAnsi="ＭＳ Ｐ明朝"/>
            <w:sz w:val="24"/>
            <w:szCs w:val="24"/>
          </w:rPr>
          <w:t>3</w:t>
        </w:r>
        <w:r w:rsidR="008411E8" w:rsidRPr="00A67FAD">
          <w:rPr>
            <w:rStyle w:val="a7"/>
            <w:rFonts w:ascii="ＭＳ Ｐ明朝" w:eastAsia="ＭＳ Ｐ明朝" w:hAnsi="ＭＳ Ｐ明朝"/>
            <w:sz w:val="24"/>
            <w:szCs w:val="24"/>
          </w:rPr>
          <w:t>節</w:t>
        </w:r>
      </w:hyperlink>
      <w:r w:rsidR="00C74777" w:rsidRPr="005761E1">
        <w:rPr>
          <w:rFonts w:ascii="ＭＳ Ｐ明朝" w:eastAsia="ＭＳ Ｐ明朝" w:hAnsi="ＭＳ Ｐ明朝"/>
          <w:sz w:val="24"/>
          <w:szCs w:val="24"/>
        </w:rPr>
        <w:t>）、獣がバビロン</w:t>
      </w:r>
      <w:r w:rsidR="002D560D">
        <w:rPr>
          <w:rFonts w:ascii="ＭＳ Ｐ明朝" w:eastAsia="ＭＳ Ｐ明朝" w:hAnsi="ＭＳ Ｐ明朝" w:hint="eastAsia"/>
          <w:sz w:val="24"/>
          <w:szCs w:val="24"/>
        </w:rPr>
        <w:t>から出て</w:t>
      </w:r>
      <w:r w:rsidR="00C74777" w:rsidRPr="005761E1">
        <w:rPr>
          <w:rFonts w:ascii="ＭＳ Ｐ明朝" w:eastAsia="ＭＳ Ｐ明朝" w:hAnsi="ＭＳ Ｐ明朝"/>
          <w:sz w:val="24"/>
          <w:szCs w:val="24"/>
        </w:rPr>
        <w:t>、主にその影響力と力によって</w:t>
      </w:r>
      <w:r w:rsidR="006C51BF">
        <w:rPr>
          <w:rFonts w:ascii="ＭＳ Ｐ明朝" w:eastAsia="ＭＳ Ｐ明朝" w:hAnsi="ＭＳ Ｐ明朝" w:hint="eastAsia"/>
          <w:sz w:val="24"/>
          <w:szCs w:val="24"/>
        </w:rPr>
        <w:t>手に入れた</w:t>
      </w:r>
      <w:r w:rsidR="00C74777" w:rsidRPr="005761E1">
        <w:rPr>
          <w:rFonts w:ascii="ＭＳ Ｐ明朝" w:eastAsia="ＭＳ Ｐ明朝" w:hAnsi="ＭＳ Ｐ明朝"/>
          <w:sz w:val="24"/>
          <w:szCs w:val="24"/>
        </w:rPr>
        <w:t>世界</w:t>
      </w:r>
      <w:r w:rsidR="002D560D">
        <w:rPr>
          <w:rFonts w:ascii="ＭＳ Ｐ明朝" w:eastAsia="ＭＳ Ｐ明朝" w:hAnsi="ＭＳ Ｐ明朝" w:hint="eastAsia"/>
          <w:sz w:val="24"/>
          <w:szCs w:val="24"/>
        </w:rPr>
        <w:t>の覇権</w:t>
      </w:r>
      <w:r w:rsidR="006C51BF">
        <w:rPr>
          <w:rFonts w:ascii="ＭＳ Ｐ明朝" w:eastAsia="ＭＳ Ｐ明朝" w:hAnsi="ＭＳ Ｐ明朝" w:hint="eastAsia"/>
          <w:sz w:val="24"/>
          <w:szCs w:val="24"/>
        </w:rPr>
        <w:t>は、</w:t>
      </w:r>
      <w:r w:rsidR="00C74777" w:rsidRPr="005761E1">
        <w:rPr>
          <w:rFonts w:ascii="ＭＳ Ｐ明朝" w:eastAsia="ＭＳ Ｐ明朝" w:hAnsi="ＭＳ Ｐ明朝"/>
          <w:sz w:val="24"/>
          <w:szCs w:val="24"/>
        </w:rPr>
        <w:t>後に</w:t>
      </w:r>
      <w:r w:rsidR="002D560D">
        <w:rPr>
          <w:rFonts w:ascii="ＭＳ Ｐ明朝" w:eastAsia="ＭＳ Ｐ明朝" w:hAnsi="ＭＳ Ｐ明朝" w:hint="eastAsia"/>
          <w:sz w:val="24"/>
          <w:szCs w:val="24"/>
        </w:rPr>
        <w:t>獣</w:t>
      </w:r>
      <w:r w:rsidR="00C74777" w:rsidRPr="005761E1">
        <w:rPr>
          <w:rFonts w:ascii="ＭＳ Ｐ明朝" w:eastAsia="ＭＳ Ｐ明朝" w:hAnsi="ＭＳ Ｐ明朝"/>
          <w:sz w:val="24"/>
          <w:szCs w:val="24"/>
        </w:rPr>
        <w:t>の手と命令によって</w:t>
      </w:r>
      <w:r w:rsidR="002D560D">
        <w:rPr>
          <w:rFonts w:ascii="ＭＳ Ｐ明朝" w:eastAsia="ＭＳ Ｐ明朝" w:hAnsi="ＭＳ Ｐ明朝" w:hint="eastAsia"/>
          <w:sz w:val="24"/>
          <w:szCs w:val="24"/>
        </w:rPr>
        <w:t>バビロンが</w:t>
      </w:r>
      <w:r w:rsidR="00C74777" w:rsidRPr="005761E1">
        <w:rPr>
          <w:rFonts w:ascii="ＭＳ Ｐ明朝" w:eastAsia="ＭＳ Ｐ明朝" w:hAnsi="ＭＳ Ｐ明朝"/>
          <w:sz w:val="24"/>
          <w:szCs w:val="24"/>
        </w:rPr>
        <w:t>破壊され</w:t>
      </w:r>
      <w:r w:rsidR="006C51BF">
        <w:rPr>
          <w:rFonts w:ascii="ＭＳ Ｐ明朝" w:eastAsia="ＭＳ Ｐ明朝" w:hAnsi="ＭＳ Ｐ明朝" w:hint="eastAsia"/>
          <w:sz w:val="24"/>
          <w:szCs w:val="24"/>
        </w:rPr>
        <w:t>て</w:t>
      </w:r>
      <w:r w:rsidR="00C74777" w:rsidRPr="005761E1">
        <w:rPr>
          <w:rFonts w:ascii="ＭＳ Ｐ明朝" w:eastAsia="ＭＳ Ｐ明朝" w:hAnsi="ＭＳ Ｐ明朝"/>
          <w:sz w:val="24"/>
          <w:szCs w:val="24"/>
        </w:rPr>
        <w:t>も、</w:t>
      </w:r>
      <w:r w:rsidR="002D560D">
        <w:rPr>
          <w:rFonts w:ascii="ＭＳ Ｐ明朝" w:eastAsia="ＭＳ Ｐ明朝" w:hAnsi="ＭＳ Ｐ明朝" w:hint="eastAsia"/>
          <w:sz w:val="24"/>
          <w:szCs w:val="24"/>
        </w:rPr>
        <w:t>その</w:t>
      </w:r>
      <w:r w:rsidR="006C51BF">
        <w:rPr>
          <w:rFonts w:ascii="ＭＳ Ｐ明朝" w:eastAsia="ＭＳ Ｐ明朝" w:hAnsi="ＭＳ Ｐ明朝" w:hint="eastAsia"/>
          <w:sz w:val="24"/>
          <w:szCs w:val="24"/>
        </w:rPr>
        <w:t>実質</w:t>
      </w:r>
      <w:r w:rsidR="002D560D">
        <w:rPr>
          <w:rFonts w:ascii="ＭＳ Ｐ明朝" w:eastAsia="ＭＳ Ｐ明朝" w:hAnsi="ＭＳ Ｐ明朝" w:hint="eastAsia"/>
          <w:sz w:val="24"/>
          <w:szCs w:val="24"/>
        </w:rPr>
        <w:t>は</w:t>
      </w:r>
      <w:r w:rsidR="00C74777" w:rsidRPr="005761E1">
        <w:rPr>
          <w:rFonts w:ascii="ＭＳ Ｐ明朝" w:eastAsia="ＭＳ Ｐ明朝" w:hAnsi="ＭＳ Ｐ明朝"/>
          <w:sz w:val="24"/>
          <w:szCs w:val="24"/>
        </w:rPr>
        <w:t>変わることはないでしょう。実際、これはまさにイザヤが預言したことです</w:t>
      </w:r>
      <w:r w:rsidR="00954084">
        <w:rPr>
          <w:rStyle w:val="ad"/>
          <w:rFonts w:ascii="ＭＳ Ｐ明朝" w:eastAsia="ＭＳ Ｐ明朝" w:hAnsi="ＭＳ Ｐ明朝"/>
          <w:sz w:val="24"/>
          <w:szCs w:val="24"/>
        </w:rPr>
        <w:footnoteReference w:id="23"/>
      </w:r>
      <w:r w:rsidR="00C74777" w:rsidRPr="005761E1">
        <w:rPr>
          <w:rFonts w:ascii="ＭＳ Ｐ明朝" w:eastAsia="ＭＳ Ｐ明朝" w:hAnsi="ＭＳ Ｐ明朝"/>
          <w:sz w:val="24"/>
          <w:szCs w:val="24"/>
        </w:rPr>
        <w:t>。</w:t>
      </w:r>
    </w:p>
    <w:p w14:paraId="59230BB6" w14:textId="77777777" w:rsidR="00C74777" w:rsidRPr="008B55F7" w:rsidRDefault="00C74777" w:rsidP="00C74777">
      <w:pPr>
        <w:rPr>
          <w:rFonts w:ascii="ＭＳ Ｐ明朝" w:eastAsia="ＭＳ Ｐ明朝" w:hAnsi="ＭＳ Ｐ明朝"/>
          <w:sz w:val="24"/>
          <w:szCs w:val="24"/>
        </w:rPr>
      </w:pPr>
    </w:p>
    <w:p w14:paraId="4DF19EA2" w14:textId="512ABF4B" w:rsidR="001845FF" w:rsidRPr="00131B66" w:rsidRDefault="001845FF" w:rsidP="0099774B">
      <w:pPr>
        <w:ind w:left="840" w:firstLine="240"/>
        <w:rPr>
          <w:rFonts w:ascii="ＭＳ Ｐ明朝" w:eastAsia="ＭＳ Ｐ明朝" w:hAnsi="ＭＳ Ｐ明朝"/>
          <w:sz w:val="24"/>
          <w:szCs w:val="24"/>
        </w:rPr>
      </w:pPr>
      <w:r w:rsidRPr="001845FF">
        <w:rPr>
          <w:rFonts w:ascii="ＭＳ Ｐ明朝" w:eastAsia="ＭＳ Ｐ明朝" w:hAnsi="ＭＳ Ｐ明朝" w:hint="eastAsia"/>
          <w:sz w:val="24"/>
          <w:szCs w:val="24"/>
        </w:rPr>
        <w:t>（</w:t>
      </w:r>
      <w:r w:rsidRPr="001845FF">
        <w:rPr>
          <w:rFonts w:ascii="ＭＳ Ｐ明朝" w:eastAsia="ＭＳ Ｐ明朝" w:hAnsi="ＭＳ Ｐ明朝"/>
          <w:sz w:val="24"/>
          <w:szCs w:val="24"/>
        </w:rPr>
        <w:t>3</w:t>
      </w:r>
      <w:r w:rsidRPr="001845FF">
        <w:rPr>
          <w:rFonts w:ascii="ＭＳ Ｐ明朝" w:eastAsia="ＭＳ Ｐ明朝" w:hAnsi="ＭＳ Ｐ明朝" w:hint="eastAsia"/>
          <w:sz w:val="24"/>
          <w:szCs w:val="24"/>
        </w:rPr>
        <w:t>）</w:t>
      </w:r>
      <w:r w:rsidRPr="001845FF">
        <w:rPr>
          <w:rFonts w:ascii="BIZ UDPゴシック" w:eastAsia="BIZ UDPゴシック" w:hAnsi="BIZ UDPゴシック"/>
          <w:sz w:val="24"/>
          <w:szCs w:val="24"/>
        </w:rPr>
        <w:t>主があなたの苦労と不安とを除き、またあなたが服した苦役を除いて、安息をお与えになるとき</w:t>
      </w:r>
      <w:r w:rsidRPr="001845FF">
        <w:rPr>
          <w:rFonts w:ascii="ＭＳ Ｐ明朝" w:eastAsia="ＭＳ Ｐ明朝" w:hAnsi="ＭＳ Ｐ明朝"/>
          <w:sz w:val="24"/>
          <w:szCs w:val="24"/>
        </w:rPr>
        <w:t>(すなわち、千年王国時代)</w:t>
      </w:r>
      <w:r w:rsidRPr="001845FF">
        <w:rPr>
          <w:rFonts w:ascii="BIZ UDPゴシック" w:eastAsia="BIZ UDPゴシック" w:hAnsi="BIZ UDPゴシック"/>
          <w:sz w:val="24"/>
          <w:szCs w:val="24"/>
        </w:rPr>
        <w:t>、</w:t>
      </w:r>
      <w:r w:rsidRPr="001845FF">
        <w:rPr>
          <w:rFonts w:ascii="ＭＳ Ｐ明朝" w:eastAsia="ＭＳ Ｐ明朝" w:hAnsi="ＭＳ Ｐ明朝"/>
          <w:sz w:val="24"/>
          <w:szCs w:val="24"/>
        </w:rPr>
        <w:t>(4)</w:t>
      </w:r>
      <w:r w:rsidRPr="001845FF">
        <w:rPr>
          <w:rFonts w:ascii="BIZ UDPゴシック" w:eastAsia="BIZ UDPゴシック" w:hAnsi="BIZ UDPゴシック"/>
          <w:sz w:val="24"/>
          <w:szCs w:val="24"/>
        </w:rPr>
        <w:t>あなたはこのあざけりの歌をとなえ、バビロンの王</w:t>
      </w:r>
      <w:r w:rsidRPr="001845FF">
        <w:rPr>
          <w:rFonts w:ascii="ＭＳ Ｐ明朝" w:eastAsia="ＭＳ Ｐ明朝" w:hAnsi="ＭＳ Ｐ明朝"/>
          <w:sz w:val="24"/>
          <w:szCs w:val="24"/>
        </w:rPr>
        <w:t>(すなわち、反キリスト)</w:t>
      </w:r>
      <w:r w:rsidRPr="001845FF">
        <w:rPr>
          <w:rFonts w:ascii="BIZ UDPゴシック" w:eastAsia="BIZ UDPゴシック" w:hAnsi="BIZ UDPゴシック"/>
          <w:sz w:val="24"/>
          <w:szCs w:val="24"/>
        </w:rPr>
        <w:t>をののしって言う、「あの、しえたげる者</w:t>
      </w:r>
      <w:r w:rsidRPr="001845FF">
        <w:rPr>
          <w:rFonts w:ascii="ＭＳ Ｐ明朝" w:eastAsia="ＭＳ Ｐ明朝" w:hAnsi="ＭＳ Ｐ明朝"/>
          <w:sz w:val="24"/>
          <w:szCs w:val="24"/>
        </w:rPr>
        <w:t>(すなわち、反キリスト)</w:t>
      </w:r>
      <w:r w:rsidRPr="001845FF">
        <w:rPr>
          <w:rFonts w:ascii="BIZ UDPゴシック" w:eastAsia="BIZ UDPゴシック" w:hAnsi="BIZ UDPゴシック"/>
          <w:sz w:val="24"/>
          <w:szCs w:val="24"/>
        </w:rPr>
        <w:t>は全く絶えてしまった。あの、</w:t>
      </w:r>
      <w:r w:rsidRPr="00E05B10">
        <w:rPr>
          <w:rFonts w:ascii="BIZ UDPゴシック" w:eastAsia="BIZ UDPゴシック" w:hAnsi="BIZ UDPゴシック"/>
          <w:sz w:val="24"/>
          <w:szCs w:val="24"/>
        </w:rPr>
        <w:t>おごる者</w:t>
      </w:r>
      <w:r w:rsidR="00E05B10" w:rsidRPr="00E05B10">
        <w:rPr>
          <w:rFonts w:ascii="ＭＳ Ｐ明朝" w:eastAsia="ＭＳ Ｐ明朝" w:hAnsi="ＭＳ Ｐ明朝" w:hint="eastAsia"/>
          <w:sz w:val="24"/>
          <w:szCs w:val="24"/>
        </w:rPr>
        <w:t>＜欽定訳では「黄金の都」＝すなわち、バビロン＞</w:t>
      </w:r>
      <w:r w:rsidRPr="001845FF">
        <w:rPr>
          <w:rFonts w:ascii="BIZ UDPゴシック" w:eastAsia="BIZ UDPゴシック" w:hAnsi="BIZ UDPゴシック"/>
          <w:sz w:val="24"/>
          <w:szCs w:val="24"/>
        </w:rPr>
        <w:t>は全く絶えてしまった。</w:t>
      </w:r>
      <w:r w:rsidRPr="001845FF">
        <w:rPr>
          <w:rFonts w:ascii="ＭＳ Ｐ明朝" w:eastAsia="ＭＳ Ｐ明朝" w:hAnsi="ＭＳ Ｐ明朝"/>
          <w:sz w:val="24"/>
          <w:szCs w:val="24"/>
        </w:rPr>
        <w:t>(5)</w:t>
      </w:r>
      <w:r w:rsidRPr="001845FF">
        <w:rPr>
          <w:rFonts w:ascii="BIZ UDPゴシック" w:eastAsia="BIZ UDPゴシック" w:hAnsi="BIZ UDPゴシック"/>
          <w:sz w:val="24"/>
          <w:szCs w:val="24"/>
        </w:rPr>
        <w:t>主は悪い者のつえと、</w:t>
      </w:r>
      <w:r w:rsidR="00E05B10" w:rsidRPr="00E05B10">
        <w:rPr>
          <w:rFonts w:ascii="ＭＳ Ｐ明朝" w:eastAsia="ＭＳ Ｐ明朝" w:hAnsi="ＭＳ Ｐ明朝"/>
          <w:sz w:val="24"/>
          <w:szCs w:val="24"/>
        </w:rPr>
        <w:t>[われら</w:t>
      </w:r>
      <w:r w:rsidR="00E05B10" w:rsidRPr="00E05B10">
        <w:rPr>
          <w:rFonts w:ascii="ＭＳ Ｐ明朝" w:eastAsia="ＭＳ Ｐ明朝" w:hAnsi="ＭＳ Ｐ明朝" w:hint="eastAsia"/>
          <w:sz w:val="24"/>
          <w:szCs w:val="24"/>
        </w:rPr>
        <w:t>を</w:t>
      </w:r>
      <w:r w:rsidR="00E05B10" w:rsidRPr="00E05B10">
        <w:rPr>
          <w:rFonts w:ascii="ＭＳ Ｐ明朝" w:eastAsia="ＭＳ Ｐ明朝" w:hAnsi="ＭＳ Ｐ明朝"/>
          <w:sz w:val="24"/>
          <w:szCs w:val="24"/>
        </w:rPr>
        <w:t>支配</w:t>
      </w:r>
      <w:r w:rsidR="00E05B10" w:rsidRPr="00E05B10">
        <w:rPr>
          <w:rFonts w:ascii="ＭＳ Ｐ明朝" w:eastAsia="ＭＳ Ｐ明朝" w:hAnsi="ＭＳ Ｐ明朝" w:hint="eastAsia"/>
          <w:sz w:val="24"/>
          <w:szCs w:val="24"/>
        </w:rPr>
        <w:t>する</w:t>
      </w:r>
      <w:r w:rsidR="00E05B10" w:rsidRPr="00E05B10">
        <w:rPr>
          <w:rFonts w:ascii="ＭＳ Ｐ明朝" w:eastAsia="ＭＳ Ｐ明朝" w:hAnsi="ＭＳ Ｐ明朝"/>
          <w:sz w:val="24"/>
          <w:szCs w:val="24"/>
        </w:rPr>
        <w:t>]</w:t>
      </w:r>
      <w:r w:rsidRPr="001845FF">
        <w:rPr>
          <w:rFonts w:ascii="BIZ UDPゴシック" w:eastAsia="BIZ UDPゴシック" w:hAnsi="BIZ UDPゴシック"/>
          <w:sz w:val="24"/>
          <w:szCs w:val="24"/>
        </w:rPr>
        <w:t>つかさびとの笏を折られた。</w:t>
      </w:r>
      <w:r w:rsidRPr="001845FF">
        <w:rPr>
          <w:rFonts w:ascii="ＭＳ Ｐ明朝" w:eastAsia="ＭＳ Ｐ明朝" w:hAnsi="ＭＳ Ｐ明朝"/>
          <w:sz w:val="24"/>
          <w:szCs w:val="24"/>
        </w:rPr>
        <w:t>(6)</w:t>
      </w:r>
      <w:r w:rsidRPr="001845FF">
        <w:rPr>
          <w:rFonts w:ascii="BIZ UDPゴシック" w:eastAsia="BIZ UDPゴシック" w:hAnsi="BIZ UDPゴシック"/>
          <w:sz w:val="24"/>
          <w:szCs w:val="24"/>
        </w:rPr>
        <w:t>彼らは憤りをもってもろもろの民を絶えず撃っては打ち、怒りをもってもろもろの国を治めても、そのしえたげをとどめる者がなかった。</w:t>
      </w:r>
      <w:r w:rsidRPr="001845FF">
        <w:rPr>
          <w:rFonts w:ascii="ＭＳ Ｐ明朝" w:eastAsia="ＭＳ Ｐ明朝" w:hAnsi="ＭＳ Ｐ明朝"/>
          <w:sz w:val="24"/>
          <w:szCs w:val="24"/>
        </w:rPr>
        <w:t>(7)</w:t>
      </w:r>
      <w:r w:rsidRPr="001845FF">
        <w:rPr>
          <w:rFonts w:ascii="BIZ UDPゴシック" w:eastAsia="BIZ UDPゴシック" w:hAnsi="BIZ UDPゴシック"/>
          <w:sz w:val="24"/>
          <w:szCs w:val="24"/>
        </w:rPr>
        <w:t>全地はやすみを得、穏やかになり</w:t>
      </w:r>
      <w:r w:rsidRPr="001845FF">
        <w:rPr>
          <w:rFonts w:ascii="BIZ UDPゴシック" w:eastAsia="BIZ UDPゴシック" w:hAnsi="BIZ UDPゴシック" w:hint="eastAsia"/>
          <w:sz w:val="24"/>
          <w:szCs w:val="24"/>
        </w:rPr>
        <w:t>、ことごとく声をあげて歌う。</w:t>
      </w:r>
      <w:r w:rsidRPr="001845FF">
        <w:rPr>
          <w:rFonts w:ascii="ＭＳ Ｐ明朝" w:eastAsia="ＭＳ Ｐ明朝" w:hAnsi="ＭＳ Ｐ明朝"/>
          <w:sz w:val="24"/>
          <w:szCs w:val="24"/>
        </w:rPr>
        <w:t>(8)</w:t>
      </w:r>
      <w:r w:rsidRPr="001845FF">
        <w:rPr>
          <w:rFonts w:ascii="BIZ UDPゴシック" w:eastAsia="BIZ UDPゴシック" w:hAnsi="BIZ UDPゴシック"/>
          <w:sz w:val="24"/>
          <w:szCs w:val="24"/>
        </w:rPr>
        <w:t>いとすぎおよびレバノンの香柏でさえもあなたのゆえに喜んで言う、『あなたはすでに倒れたので、もはや、きこりが上ってきて、われわれを攻めることはない』。</w:t>
      </w:r>
      <w:r w:rsidRPr="001845FF">
        <w:rPr>
          <w:rFonts w:ascii="ＭＳ Ｐ明朝" w:eastAsia="ＭＳ Ｐ明朝" w:hAnsi="ＭＳ Ｐ明朝"/>
          <w:sz w:val="24"/>
          <w:szCs w:val="24"/>
        </w:rPr>
        <w:t>(9)</w:t>
      </w:r>
      <w:r w:rsidRPr="001845FF">
        <w:rPr>
          <w:rFonts w:ascii="BIZ UDPゴシック" w:eastAsia="BIZ UDPゴシック" w:hAnsi="BIZ UDPゴシック"/>
          <w:sz w:val="24"/>
          <w:szCs w:val="24"/>
        </w:rPr>
        <w:t>下の陰府はあなたのために動いて、あなたの来るのを迎え、地の</w:t>
      </w:r>
      <w:r w:rsidR="00E05B10" w:rsidRPr="00E05B10">
        <w:rPr>
          <w:rFonts w:ascii="ＭＳ Ｐ明朝" w:eastAsia="ＭＳ Ｐ明朝" w:hAnsi="ＭＳ Ｐ明朝" w:hint="eastAsia"/>
          <w:sz w:val="24"/>
          <w:szCs w:val="24"/>
        </w:rPr>
        <w:t>[前</w:t>
      </w:r>
      <w:r w:rsidR="00E05B10">
        <w:rPr>
          <w:rFonts w:ascii="ＭＳ Ｐ明朝" w:eastAsia="ＭＳ Ｐ明朝" w:hAnsi="ＭＳ Ｐ明朝" w:hint="eastAsia"/>
          <w:sz w:val="24"/>
          <w:szCs w:val="24"/>
        </w:rPr>
        <w:t>にいた</w:t>
      </w:r>
      <w:r w:rsidR="00E05B10" w:rsidRPr="00E05B10">
        <w:rPr>
          <w:rFonts w:ascii="ＭＳ Ｐ明朝" w:eastAsia="ＭＳ Ｐ明朝" w:hAnsi="ＭＳ Ｐ明朝" w:hint="eastAsia"/>
          <w:sz w:val="24"/>
          <w:szCs w:val="24"/>
        </w:rPr>
        <w:t>]</w:t>
      </w:r>
      <w:r w:rsidRPr="001845FF">
        <w:rPr>
          <w:rFonts w:ascii="BIZ UDPゴシック" w:eastAsia="BIZ UDPゴシック" w:hAnsi="BIZ UDPゴシック"/>
          <w:sz w:val="24"/>
          <w:szCs w:val="24"/>
        </w:rPr>
        <w:t>もろもろの指導者たちの亡霊をあなたのために起し、国々の</w:t>
      </w:r>
      <w:r w:rsidR="00E05B10" w:rsidRPr="00E05B10">
        <w:rPr>
          <w:rFonts w:ascii="ＭＳ Ｐ明朝" w:eastAsia="ＭＳ Ｐ明朝" w:hAnsi="ＭＳ Ｐ明朝"/>
          <w:sz w:val="24"/>
          <w:szCs w:val="24"/>
        </w:rPr>
        <w:t>[前</w:t>
      </w:r>
      <w:r w:rsidR="00E05B10">
        <w:rPr>
          <w:rFonts w:ascii="ＭＳ Ｐ明朝" w:eastAsia="ＭＳ Ｐ明朝" w:hAnsi="ＭＳ Ｐ明朝" w:hint="eastAsia"/>
          <w:sz w:val="24"/>
          <w:szCs w:val="24"/>
        </w:rPr>
        <w:t>にいた</w:t>
      </w:r>
      <w:r w:rsidR="00E05B10" w:rsidRPr="00E05B10">
        <w:rPr>
          <w:rFonts w:ascii="ＭＳ Ｐ明朝" w:eastAsia="ＭＳ Ｐ明朝" w:hAnsi="ＭＳ Ｐ明朝"/>
          <w:sz w:val="24"/>
          <w:szCs w:val="24"/>
        </w:rPr>
        <w:t>]</w:t>
      </w:r>
      <w:r w:rsidRPr="001845FF">
        <w:rPr>
          <w:rFonts w:ascii="BIZ UDPゴシック" w:eastAsia="BIZ UDPゴシック" w:hAnsi="BIZ UDPゴシック"/>
          <w:sz w:val="24"/>
          <w:szCs w:val="24"/>
        </w:rPr>
        <w:t>もろもろの王をその王座から立ちあがらせる。</w:t>
      </w:r>
      <w:r w:rsidRPr="001845FF">
        <w:rPr>
          <w:rFonts w:ascii="ＭＳ Ｐ明朝" w:eastAsia="ＭＳ Ｐ明朝" w:hAnsi="ＭＳ Ｐ明朝"/>
          <w:sz w:val="24"/>
          <w:szCs w:val="24"/>
        </w:rPr>
        <w:t>(10)</w:t>
      </w:r>
      <w:r w:rsidRPr="001845FF">
        <w:rPr>
          <w:rFonts w:ascii="BIZ UDPゴシック" w:eastAsia="BIZ UDPゴシック" w:hAnsi="BIZ UDPゴシック"/>
          <w:sz w:val="24"/>
          <w:szCs w:val="24"/>
        </w:rPr>
        <w:t>彼らは皆あなたに告げて言う、『あなたも</w:t>
      </w:r>
      <w:r w:rsidR="00E05B10" w:rsidRPr="00E05B10">
        <w:rPr>
          <w:rFonts w:ascii="ＭＳ Ｐ明朝" w:eastAsia="ＭＳ Ｐ明朝" w:hAnsi="ＭＳ Ｐ明朝" w:hint="eastAsia"/>
          <w:sz w:val="24"/>
          <w:szCs w:val="24"/>
        </w:rPr>
        <w:t>[今は]</w:t>
      </w:r>
      <w:r w:rsidRPr="001845FF">
        <w:rPr>
          <w:rFonts w:ascii="BIZ UDPゴシック" w:eastAsia="BIZ UDPゴシック" w:hAnsi="BIZ UDPゴシック"/>
          <w:sz w:val="24"/>
          <w:szCs w:val="24"/>
        </w:rPr>
        <w:t>またわれわれのように弱くなった、あなたもわれわれと同じようになった』。</w:t>
      </w:r>
      <w:r w:rsidRPr="001845FF">
        <w:rPr>
          <w:rFonts w:ascii="ＭＳ Ｐ明朝" w:eastAsia="ＭＳ Ｐ明朝" w:hAnsi="ＭＳ Ｐ明朝"/>
          <w:sz w:val="24"/>
          <w:szCs w:val="24"/>
        </w:rPr>
        <w:t>(11)</w:t>
      </w:r>
      <w:r w:rsidRPr="001845FF">
        <w:rPr>
          <w:rFonts w:ascii="BIZ UDPゴシック" w:eastAsia="BIZ UDPゴシック" w:hAnsi="BIZ UDPゴシック"/>
          <w:sz w:val="24"/>
          <w:szCs w:val="24"/>
        </w:rPr>
        <w:t>あなたの栄華と</w:t>
      </w:r>
      <w:r w:rsidRPr="001845FF">
        <w:rPr>
          <w:rFonts w:ascii="BIZ UDPゴシック" w:eastAsia="BIZ UDPゴシック" w:hAnsi="BIZ UDPゴシック" w:hint="eastAsia"/>
          <w:sz w:val="24"/>
          <w:szCs w:val="24"/>
        </w:rPr>
        <w:t>あなた</w:t>
      </w:r>
      <w:r w:rsidR="0099774B" w:rsidRPr="0099774B">
        <w:rPr>
          <w:rFonts w:ascii="ＭＳ Ｐ明朝" w:eastAsia="ＭＳ Ｐ明朝" w:hAnsi="ＭＳ Ｐ明朝" w:hint="eastAsia"/>
          <w:sz w:val="24"/>
          <w:szCs w:val="24"/>
        </w:rPr>
        <w:t>[を称えるため]</w:t>
      </w:r>
      <w:r w:rsidRPr="001845FF">
        <w:rPr>
          <w:rFonts w:ascii="BIZ UDPゴシック" w:eastAsia="BIZ UDPゴシック" w:hAnsi="BIZ UDPゴシック" w:hint="eastAsia"/>
          <w:sz w:val="24"/>
          <w:szCs w:val="24"/>
        </w:rPr>
        <w:t>の琴の音は陰府に落ちてしまった。うじはあなたの下に敷かれ、みみずはあなたをおおっている。</w:t>
      </w:r>
      <w:r w:rsidRPr="001845FF">
        <w:rPr>
          <w:rFonts w:ascii="ＭＳ Ｐ明朝" w:eastAsia="ＭＳ Ｐ明朝" w:hAnsi="ＭＳ Ｐ明朝"/>
          <w:sz w:val="24"/>
          <w:szCs w:val="24"/>
        </w:rPr>
        <w:t>(12)</w:t>
      </w:r>
      <w:r w:rsidRPr="001845FF">
        <w:rPr>
          <w:rFonts w:ascii="BIZ UDPゴシック" w:eastAsia="BIZ UDPゴシック" w:hAnsi="BIZ UDPゴシック"/>
          <w:sz w:val="24"/>
          <w:szCs w:val="24"/>
        </w:rPr>
        <w:t>黎明の子、明けの明星よ、あなたは天から落ちてしまった。もろもろの国を倒した者よ、あなたは切られて地に倒れてしまった。</w:t>
      </w:r>
      <w:r w:rsidRPr="001845FF">
        <w:rPr>
          <w:rFonts w:ascii="ＭＳ Ｐ明朝" w:eastAsia="ＭＳ Ｐ明朝" w:hAnsi="ＭＳ Ｐ明朝"/>
          <w:sz w:val="24"/>
          <w:szCs w:val="24"/>
        </w:rPr>
        <w:t>(13)</w:t>
      </w:r>
      <w:r w:rsidRPr="001845FF">
        <w:rPr>
          <w:rFonts w:ascii="BIZ UDPゴシック" w:eastAsia="BIZ UDPゴシック" w:hAnsi="BIZ UDPゴシック"/>
          <w:sz w:val="24"/>
          <w:szCs w:val="24"/>
        </w:rPr>
        <w:t>あなたはさきに心のうちに言った、『わたしは天にのぼり、わたしの王座を高く神の星の上におき、北の果なる集会の山に座し、</w:t>
      </w:r>
      <w:r w:rsidRPr="001845FF">
        <w:rPr>
          <w:rFonts w:ascii="ＭＳ Ｐ明朝" w:eastAsia="ＭＳ Ｐ明朝" w:hAnsi="ＭＳ Ｐ明朝"/>
          <w:sz w:val="24"/>
          <w:szCs w:val="24"/>
        </w:rPr>
        <w:t>(14)</w:t>
      </w:r>
      <w:r w:rsidRPr="001845FF">
        <w:rPr>
          <w:rFonts w:ascii="BIZ UDPゴシック" w:eastAsia="BIZ UDPゴシック" w:hAnsi="BIZ UDPゴシック"/>
          <w:sz w:val="24"/>
          <w:szCs w:val="24"/>
        </w:rPr>
        <w:t>雲のいただきにのぼり、いと高き者のようになろう』。</w:t>
      </w:r>
      <w:r w:rsidRPr="001845FF">
        <w:rPr>
          <w:rFonts w:ascii="ＭＳ Ｐ明朝" w:eastAsia="ＭＳ Ｐ明朝" w:hAnsi="ＭＳ Ｐ明朝"/>
          <w:sz w:val="24"/>
          <w:szCs w:val="24"/>
        </w:rPr>
        <w:t>(15)</w:t>
      </w:r>
      <w:r w:rsidRPr="001845FF">
        <w:rPr>
          <w:rFonts w:ascii="BIZ UDPゴシック" w:eastAsia="BIZ UDPゴシック" w:hAnsi="BIZ UDPゴシック"/>
          <w:sz w:val="24"/>
          <w:szCs w:val="24"/>
        </w:rPr>
        <w:t>しかしあなたは陰府に落され、穴の奥底に入れられる。</w:t>
      </w:r>
      <w:r w:rsidRPr="001845FF">
        <w:rPr>
          <w:rFonts w:ascii="ＭＳ Ｐ明朝" w:eastAsia="ＭＳ Ｐ明朝" w:hAnsi="ＭＳ Ｐ明朝"/>
          <w:sz w:val="24"/>
          <w:szCs w:val="24"/>
        </w:rPr>
        <w:t>(16)</w:t>
      </w:r>
      <w:r w:rsidRPr="001845FF">
        <w:rPr>
          <w:rFonts w:ascii="BIZ UDPゴシック" w:eastAsia="BIZ UDPゴシック" w:hAnsi="BIZ UDPゴシック"/>
          <w:sz w:val="24"/>
          <w:szCs w:val="24"/>
        </w:rPr>
        <w:t>あなた</w:t>
      </w:r>
      <w:r w:rsidRPr="001845FF">
        <w:rPr>
          <w:rFonts w:ascii="BIZ UDPゴシック" w:eastAsia="BIZ UDPゴシック" w:hAnsi="BIZ UDPゴシック" w:hint="eastAsia"/>
          <w:sz w:val="24"/>
          <w:szCs w:val="24"/>
        </w:rPr>
        <w:t>を</w:t>
      </w:r>
      <w:r w:rsidRPr="001845FF">
        <w:rPr>
          <w:rFonts w:ascii="BIZ UDPゴシック" w:eastAsia="BIZ UDPゴシック" w:hAnsi="BIZ UDPゴシック" w:hint="eastAsia"/>
          <w:sz w:val="24"/>
          <w:szCs w:val="24"/>
        </w:rPr>
        <w:lastRenderedPageBreak/>
        <w:t>見る者はつくづくあなたを見、あなたに目をとめて言う、『この人は地を震わせ、国々</w:t>
      </w:r>
      <w:r w:rsidR="0099774B" w:rsidRPr="0099774B">
        <w:rPr>
          <w:rFonts w:ascii="ＭＳ Ｐ明朝" w:eastAsia="ＭＳ Ｐ明朝" w:hAnsi="ＭＳ Ｐ明朝" w:hint="eastAsia"/>
          <w:sz w:val="24"/>
          <w:szCs w:val="24"/>
        </w:rPr>
        <w:t>[の礎を]</w:t>
      </w:r>
      <w:r w:rsidRPr="001845FF">
        <w:rPr>
          <w:rFonts w:ascii="BIZ UDPゴシック" w:eastAsia="BIZ UDPゴシック" w:hAnsi="BIZ UDPゴシック" w:hint="eastAsia"/>
          <w:sz w:val="24"/>
          <w:szCs w:val="24"/>
        </w:rPr>
        <w:t>を動かし、</w:t>
      </w:r>
      <w:r w:rsidRPr="001845FF">
        <w:rPr>
          <w:rFonts w:ascii="ＭＳ Ｐ明朝" w:eastAsia="ＭＳ Ｐ明朝" w:hAnsi="ＭＳ Ｐ明朝"/>
          <w:sz w:val="24"/>
          <w:szCs w:val="24"/>
        </w:rPr>
        <w:t>(17)</w:t>
      </w:r>
      <w:r w:rsidRPr="001845FF">
        <w:rPr>
          <w:rFonts w:ascii="BIZ UDPゴシック" w:eastAsia="BIZ UDPゴシック" w:hAnsi="BIZ UDPゴシック"/>
          <w:sz w:val="24"/>
          <w:szCs w:val="24"/>
        </w:rPr>
        <w:t>世界を荒野のようにし、その都市をこわし、捕えた者をその家に解き帰さなかった者であるのか』。</w:t>
      </w:r>
      <w:r w:rsidRPr="001845FF">
        <w:rPr>
          <w:rFonts w:ascii="ＭＳ Ｐ明朝" w:eastAsia="ＭＳ Ｐ明朝" w:hAnsi="ＭＳ Ｐ明朝"/>
          <w:sz w:val="24"/>
          <w:szCs w:val="24"/>
        </w:rPr>
        <w:t>(18)</w:t>
      </w:r>
      <w:r w:rsidRPr="001845FF">
        <w:rPr>
          <w:rFonts w:ascii="BIZ UDPゴシック" w:eastAsia="BIZ UDPゴシック" w:hAnsi="BIZ UDPゴシック"/>
          <w:sz w:val="24"/>
          <w:szCs w:val="24"/>
        </w:rPr>
        <w:t>もろもろの国の王たちは皆尊いさまで、自分の墓に眠る。</w:t>
      </w:r>
      <w:r w:rsidRPr="001845FF">
        <w:rPr>
          <w:rFonts w:ascii="ＭＳ Ｐ明朝" w:eastAsia="ＭＳ Ｐ明朝" w:hAnsi="ＭＳ Ｐ明朝"/>
          <w:sz w:val="24"/>
          <w:szCs w:val="24"/>
        </w:rPr>
        <w:t>(19)</w:t>
      </w:r>
      <w:r w:rsidRPr="001845FF">
        <w:rPr>
          <w:rFonts w:ascii="BIZ UDPゴシック" w:eastAsia="BIZ UDPゴシック" w:hAnsi="BIZ UDPゴシック"/>
          <w:sz w:val="24"/>
          <w:szCs w:val="24"/>
        </w:rPr>
        <w:t>しかしあなたは忌みきらわれる月足らぬ子のように墓のそとに捨てられ、つるぎで刺し殺された者</w:t>
      </w:r>
      <w:r w:rsidR="0099774B" w:rsidRPr="0099774B">
        <w:rPr>
          <w:rFonts w:ascii="ＭＳ Ｐ明朝" w:eastAsia="ＭＳ Ｐ明朝" w:hAnsi="ＭＳ Ｐ明朝"/>
          <w:sz w:val="24"/>
          <w:szCs w:val="24"/>
        </w:rPr>
        <w:t>[犠牲者]</w:t>
      </w:r>
      <w:r w:rsidRPr="001845FF">
        <w:rPr>
          <w:rFonts w:ascii="BIZ UDPゴシック" w:eastAsia="BIZ UDPゴシック" w:hAnsi="BIZ UDPゴシック"/>
          <w:sz w:val="24"/>
          <w:szCs w:val="24"/>
        </w:rPr>
        <w:t>でおおわれ、踏みつけられる死体のように穴の石に下る。</w:t>
      </w:r>
      <w:r w:rsidRPr="001845FF">
        <w:rPr>
          <w:rFonts w:ascii="ＭＳ Ｐ明朝" w:eastAsia="ＭＳ Ｐ明朝" w:hAnsi="ＭＳ Ｐ明朝"/>
          <w:sz w:val="24"/>
          <w:szCs w:val="24"/>
        </w:rPr>
        <w:t>(20)</w:t>
      </w:r>
      <w:r w:rsidRPr="0099774B">
        <w:rPr>
          <w:rFonts w:ascii="HG明朝E" w:eastAsia="HG明朝E" w:hAnsi="HG明朝E"/>
          <w:b/>
          <w:bCs/>
          <w:sz w:val="24"/>
          <w:szCs w:val="24"/>
        </w:rPr>
        <w:t>あなたは自分の国を滅ぼし、自分の民を殺した</w:t>
      </w:r>
      <w:r w:rsidRPr="001845FF">
        <w:rPr>
          <w:rFonts w:ascii="BIZ UDPゴシック" w:eastAsia="BIZ UDPゴシック" w:hAnsi="BIZ UDPゴシック"/>
          <w:sz w:val="24"/>
          <w:szCs w:val="24"/>
        </w:rPr>
        <w:t>ために、彼らと共に葬られることはな</w:t>
      </w:r>
      <w:r w:rsidRPr="001845FF">
        <w:rPr>
          <w:rFonts w:ascii="BIZ UDPゴシック" w:eastAsia="BIZ UDPゴシック" w:hAnsi="BIZ UDPゴシック" w:hint="eastAsia"/>
          <w:sz w:val="24"/>
          <w:szCs w:val="24"/>
        </w:rPr>
        <w:t>い。どうか、悪を行う者の子孫はとこしえに名を呼ばれることのないように。</w:t>
      </w:r>
      <w:r w:rsidR="00131B66" w:rsidRPr="00131B66">
        <w:rPr>
          <w:rFonts w:ascii="ＭＳ Ｐ明朝" w:eastAsia="ＭＳ Ｐ明朝" w:hAnsi="ＭＳ Ｐ明朝" w:hint="eastAsia"/>
          <w:sz w:val="24"/>
          <w:szCs w:val="24"/>
        </w:rPr>
        <w:t>(イザヤ14章3-20節)</w:t>
      </w:r>
    </w:p>
    <w:p w14:paraId="763539DE" w14:textId="77777777" w:rsidR="00C74777" w:rsidRPr="008B55F7" w:rsidRDefault="00C74777" w:rsidP="00C74777">
      <w:pPr>
        <w:rPr>
          <w:rFonts w:ascii="ＭＳ Ｐ明朝" w:eastAsia="ＭＳ Ｐ明朝" w:hAnsi="ＭＳ Ｐ明朝"/>
          <w:sz w:val="24"/>
          <w:szCs w:val="24"/>
        </w:rPr>
      </w:pPr>
    </w:p>
    <w:p w14:paraId="72F9E086" w14:textId="47D6370D" w:rsidR="00C74777" w:rsidRPr="008B55F7" w:rsidRDefault="00C74777" w:rsidP="0099774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この「嘲弄」の序文では、「バビロンの王」が主</w:t>
      </w:r>
      <w:r w:rsidR="00131B66">
        <w:rPr>
          <w:rFonts w:ascii="ＭＳ Ｐ明朝" w:eastAsia="ＭＳ Ｐ明朝" w:hAnsi="ＭＳ Ｐ明朝" w:hint="eastAsia"/>
          <w:sz w:val="24"/>
          <w:szCs w:val="24"/>
        </w:rPr>
        <w:t>題</w:t>
      </w:r>
      <w:r w:rsidRPr="008B55F7">
        <w:rPr>
          <w:rFonts w:ascii="ＭＳ Ｐ明朝" w:eastAsia="ＭＳ Ｐ明朝" w:hAnsi="ＭＳ Ｐ明朝" w:hint="eastAsia"/>
          <w:sz w:val="24"/>
          <w:szCs w:val="24"/>
        </w:rPr>
        <w:t>であり（</w:t>
      </w:r>
      <w:r w:rsidRPr="008B55F7">
        <w:rPr>
          <w:rFonts w:ascii="ＭＳ Ｐ明朝" w:eastAsia="ＭＳ Ｐ明朝" w:hAnsi="ＭＳ Ｐ明朝"/>
          <w:sz w:val="24"/>
          <w:szCs w:val="24"/>
        </w:rPr>
        <w:t>4節）、将来の回復の日</w:t>
      </w:r>
      <w:r w:rsidR="006C51BF">
        <w:rPr>
          <w:rFonts w:ascii="ＭＳ Ｐ明朝" w:eastAsia="ＭＳ Ｐ明朝" w:hAnsi="ＭＳ Ｐ明朝" w:hint="eastAsia"/>
          <w:sz w:val="24"/>
          <w:szCs w:val="24"/>
        </w:rPr>
        <w:t>に</w:t>
      </w:r>
      <w:r w:rsidR="00131B66">
        <w:rPr>
          <w:rFonts w:ascii="ＭＳ Ｐ明朝" w:eastAsia="ＭＳ Ｐ明朝" w:hAnsi="ＭＳ Ｐ明朝" w:hint="eastAsia"/>
          <w:sz w:val="24"/>
          <w:szCs w:val="24"/>
        </w:rPr>
        <w:t>ついて語られて</w:t>
      </w:r>
      <w:r w:rsidR="006C51BF">
        <w:rPr>
          <w:rFonts w:ascii="ＭＳ Ｐ明朝" w:eastAsia="ＭＳ Ｐ明朝" w:hAnsi="ＭＳ Ｐ明朝" w:hint="eastAsia"/>
          <w:sz w:val="24"/>
          <w:szCs w:val="24"/>
        </w:rPr>
        <w:t>いることが</w:t>
      </w:r>
      <w:r w:rsidRPr="008B55F7">
        <w:rPr>
          <w:rFonts w:ascii="ＭＳ Ｐ明朝" w:eastAsia="ＭＳ Ｐ明朝" w:hAnsi="ＭＳ Ｐ明朝"/>
          <w:sz w:val="24"/>
          <w:szCs w:val="24"/>
        </w:rPr>
        <w:t>明確</w:t>
      </w:r>
      <w:r w:rsidR="00131B66">
        <w:rPr>
          <w:rFonts w:ascii="ＭＳ Ｐ明朝" w:eastAsia="ＭＳ Ｐ明朝" w:hAnsi="ＭＳ Ｐ明朝" w:hint="eastAsia"/>
          <w:sz w:val="24"/>
          <w:szCs w:val="24"/>
        </w:rPr>
        <w:t>で</w:t>
      </w:r>
      <w:r w:rsidR="006C51BF">
        <w:rPr>
          <w:rFonts w:ascii="ＭＳ Ｐ明朝" w:eastAsia="ＭＳ Ｐ明朝" w:hAnsi="ＭＳ Ｐ明朝" w:hint="eastAsia"/>
          <w:sz w:val="24"/>
          <w:szCs w:val="24"/>
        </w:rPr>
        <w:t>す</w:t>
      </w:r>
      <w:r w:rsidRPr="008B55F7">
        <w:rPr>
          <w:rFonts w:ascii="ＭＳ Ｐ明朝" w:eastAsia="ＭＳ Ｐ明朝" w:hAnsi="ＭＳ Ｐ明朝"/>
          <w:sz w:val="24"/>
          <w:szCs w:val="24"/>
        </w:rPr>
        <w:t>（3節）。</w:t>
      </w:r>
      <w:r w:rsidR="005F6E47" w:rsidRPr="005F6E47">
        <w:rPr>
          <w:rFonts w:ascii="ＭＳ Ｐ明朝" w:eastAsia="ＭＳ Ｐ明朝" w:hAnsi="ＭＳ Ｐ明朝" w:hint="eastAsia"/>
          <w:sz w:val="24"/>
          <w:szCs w:val="24"/>
        </w:rPr>
        <w:t>さらに、これらの節にあるバビロンの支配者についての</w:t>
      </w:r>
      <w:r w:rsidR="006C51BF">
        <w:rPr>
          <w:rFonts w:ascii="ＭＳ Ｐ明朝" w:eastAsia="ＭＳ Ｐ明朝" w:hAnsi="ＭＳ Ｐ明朝" w:hint="eastAsia"/>
          <w:sz w:val="24"/>
          <w:szCs w:val="24"/>
        </w:rPr>
        <w:t>そのような</w:t>
      </w:r>
      <w:r w:rsidR="005F6E47" w:rsidRPr="005F6E47">
        <w:rPr>
          <w:rFonts w:ascii="ＭＳ Ｐ明朝" w:eastAsia="ＭＳ Ｐ明朝" w:hAnsi="ＭＳ Ｐ明朝" w:hint="eastAsia"/>
          <w:sz w:val="24"/>
          <w:szCs w:val="24"/>
        </w:rPr>
        <w:t>記述は、</w:t>
      </w:r>
      <w:r w:rsidR="006C51BF">
        <w:rPr>
          <w:rFonts w:ascii="ＭＳ Ｐ明朝" w:eastAsia="ＭＳ Ｐ明朝" w:hAnsi="ＭＳ Ｐ明朝" w:hint="eastAsia"/>
          <w:sz w:val="24"/>
          <w:szCs w:val="24"/>
        </w:rPr>
        <w:t>かつての</w:t>
      </w:r>
      <w:r w:rsidR="005F6E47" w:rsidRPr="005F6E47">
        <w:rPr>
          <w:rFonts w:ascii="ＭＳ Ｐ明朝" w:eastAsia="ＭＳ Ｐ明朝" w:hAnsi="ＭＳ Ｐ明朝" w:hint="eastAsia"/>
          <w:sz w:val="24"/>
          <w:szCs w:val="24"/>
        </w:rPr>
        <w:t>歴史上の支配者に完全な成就を見出すことはできません。</w:t>
      </w:r>
      <w:r w:rsidR="005F6E47">
        <w:rPr>
          <w:rStyle w:val="ad"/>
          <w:rFonts w:ascii="ＭＳ Ｐ明朝" w:eastAsia="ＭＳ Ｐ明朝" w:hAnsi="ＭＳ Ｐ明朝"/>
          <w:sz w:val="24"/>
          <w:szCs w:val="24"/>
        </w:rPr>
        <w:footnoteReference w:id="24"/>
      </w:r>
      <w:r w:rsidR="005F6E47">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ここで描かれているバビロンの王は、イスラエルを抑圧し（4節）、地上のすべての国々を過酷に支配する「金の都」の支配者でした（5-8節）。この王は、その</w:t>
      </w:r>
      <w:r w:rsidR="00A67FAD" w:rsidRPr="00A67FAD">
        <w:rPr>
          <w:rFonts w:ascii="ＭＳ Ｐ明朝" w:eastAsia="ＭＳ Ｐ明朝" w:hAnsi="ＭＳ Ｐ明朝" w:hint="eastAsia"/>
          <w:sz w:val="24"/>
          <w:szCs w:val="24"/>
        </w:rPr>
        <w:t>野望</w:t>
      </w:r>
      <w:r w:rsidRPr="00A67FAD">
        <w:rPr>
          <w:rFonts w:ascii="ＭＳ Ｐ明朝" w:eastAsia="ＭＳ Ｐ明朝" w:hAnsi="ＭＳ Ｐ明朝"/>
          <w:sz w:val="24"/>
          <w:szCs w:val="24"/>
        </w:rPr>
        <w:t>と暗躍</w:t>
      </w:r>
      <w:r w:rsidRPr="008B55F7">
        <w:rPr>
          <w:rFonts w:ascii="ＭＳ Ｐ明朝" w:eastAsia="ＭＳ Ｐ明朝" w:hAnsi="ＭＳ Ｐ明朝"/>
          <w:sz w:val="24"/>
          <w:szCs w:val="24"/>
        </w:rPr>
        <w:t>があまりに並はずれていたので（つまり、「すべての国々を低くした」）、地上の先達はみな、彼が下のシェオルに入るのを心待ちにしてい</w:t>
      </w:r>
      <w:r w:rsidR="006C51BF">
        <w:rPr>
          <w:rFonts w:ascii="ＭＳ Ｐ明朝" w:eastAsia="ＭＳ Ｐ明朝" w:hAnsi="ＭＳ Ｐ明朝" w:hint="eastAsia"/>
          <w:sz w:val="24"/>
          <w:szCs w:val="24"/>
        </w:rPr>
        <w:t>ます</w:t>
      </w:r>
      <w:r w:rsidRPr="008B55F7">
        <w:rPr>
          <w:rFonts w:ascii="ＭＳ Ｐ明朝" w:eastAsia="ＭＳ Ｐ明朝" w:hAnsi="ＭＳ Ｐ明朝"/>
          <w:sz w:val="24"/>
          <w:szCs w:val="24"/>
        </w:rPr>
        <w:t>（9-11節）。彼は「</w:t>
      </w:r>
      <w:r w:rsidR="008B5772">
        <w:rPr>
          <w:rFonts w:ascii="ＭＳ Ｐ明朝" w:eastAsia="ＭＳ Ｐ明朝" w:hAnsi="ＭＳ Ｐ明朝" w:hint="eastAsia"/>
          <w:sz w:val="24"/>
          <w:szCs w:val="24"/>
        </w:rPr>
        <w:t>明けの明星</w:t>
      </w:r>
      <w:r w:rsidRPr="008B55F7">
        <w:rPr>
          <w:rFonts w:ascii="ＭＳ Ｐ明朝" w:eastAsia="ＭＳ Ｐ明朝" w:hAnsi="ＭＳ Ｐ明朝"/>
          <w:sz w:val="24"/>
          <w:szCs w:val="24"/>
        </w:rPr>
        <w:t>」（12a節）のように天の高みから落ちてきたと描写されていますが</w:t>
      </w:r>
      <w:r w:rsidRPr="008B55F7">
        <w:rPr>
          <w:rFonts w:ascii="ＭＳ Ｐ明朝" w:eastAsia="ＭＳ Ｐ明朝" w:hAnsi="ＭＳ Ｐ明朝" w:hint="eastAsia"/>
          <w:sz w:val="24"/>
          <w:szCs w:val="24"/>
        </w:rPr>
        <w:t>、真の「</w:t>
      </w:r>
      <w:r w:rsidR="008B5772">
        <w:rPr>
          <w:rFonts w:ascii="ＭＳ Ｐ明朝" w:eastAsia="ＭＳ Ｐ明朝" w:hAnsi="ＭＳ Ｐ明朝" w:hint="eastAsia"/>
          <w:sz w:val="24"/>
          <w:szCs w:val="24"/>
        </w:rPr>
        <w:t>明けの明星</w:t>
      </w:r>
      <w:r w:rsidRPr="008B55F7">
        <w:rPr>
          <w:rFonts w:ascii="ＭＳ Ｐ明朝" w:eastAsia="ＭＳ Ｐ明朝" w:hAnsi="ＭＳ Ｐ明朝" w:hint="eastAsia"/>
          <w:sz w:val="24"/>
          <w:szCs w:val="24"/>
        </w:rPr>
        <w:t>」は私たちの主イエス・キリストであり、その称号を</w:t>
      </w:r>
      <w:r w:rsidR="006C51BF">
        <w:rPr>
          <w:rFonts w:ascii="ＭＳ Ｐ明朝" w:eastAsia="ＭＳ Ｐ明朝" w:hAnsi="ＭＳ Ｐ明朝" w:hint="eastAsia"/>
          <w:sz w:val="24"/>
          <w:szCs w:val="24"/>
        </w:rPr>
        <w:t>装う</w:t>
      </w:r>
      <w:r w:rsidR="008B5772">
        <w:rPr>
          <w:rFonts w:ascii="ＭＳ Ｐ明朝" w:eastAsia="ＭＳ Ｐ明朝" w:hAnsi="ＭＳ Ｐ明朝" w:hint="eastAsia"/>
          <w:sz w:val="24"/>
          <w:szCs w:val="24"/>
        </w:rPr>
        <w:t>他の</w:t>
      </w:r>
      <w:r w:rsidRPr="008B55F7">
        <w:rPr>
          <w:rFonts w:ascii="ＭＳ Ｐ明朝" w:eastAsia="ＭＳ Ｐ明朝" w:hAnsi="ＭＳ Ｐ明朝" w:hint="eastAsia"/>
          <w:sz w:val="24"/>
          <w:szCs w:val="24"/>
        </w:rPr>
        <w:t>者は詐欺師であることは既に見たとおりです。この節に登場する支配者は、高みを目指し、地上のどんな支配をも超えた支配を目指し、最も高い神のようになりたいと願っていました（</w:t>
      </w:r>
      <w:r w:rsidRPr="008B55F7">
        <w:rPr>
          <w:rFonts w:ascii="ＭＳ Ｐ明朝" w:eastAsia="ＭＳ Ｐ明朝" w:hAnsi="ＭＳ Ｐ明朝"/>
          <w:sz w:val="24"/>
          <w:szCs w:val="24"/>
        </w:rPr>
        <w:t>13-14節）。しかし、結局彼は</w:t>
      </w:r>
      <w:r w:rsidR="006C51BF" w:rsidRPr="006C51BF">
        <w:rPr>
          <w:rFonts w:ascii="ＭＳ Ｐ明朝" w:eastAsia="ＭＳ Ｐ明朝" w:hAnsi="ＭＳ Ｐ明朝" w:hint="eastAsia"/>
          <w:sz w:val="24"/>
          <w:szCs w:val="24"/>
        </w:rPr>
        <w:t>身を低くされる者となり</w:t>
      </w:r>
      <w:r w:rsidRPr="008B55F7">
        <w:rPr>
          <w:rFonts w:ascii="ＭＳ Ｐ明朝" w:eastAsia="ＭＳ Ｐ明朝" w:hAnsi="ＭＳ Ｐ明朝"/>
          <w:sz w:val="24"/>
          <w:szCs w:val="24"/>
        </w:rPr>
        <w:t>、自分が来</w:t>
      </w:r>
      <w:r w:rsidR="005F6E47">
        <w:rPr>
          <w:rFonts w:ascii="ＭＳ Ｐ明朝" w:eastAsia="ＭＳ Ｐ明朝" w:hAnsi="ＭＳ Ｐ明朝" w:hint="eastAsia"/>
          <w:sz w:val="24"/>
          <w:szCs w:val="24"/>
        </w:rPr>
        <w:t>た</w:t>
      </w:r>
      <w:r w:rsidRPr="008B55F7">
        <w:rPr>
          <w:rFonts w:ascii="ＭＳ Ｐ明朝" w:eastAsia="ＭＳ Ｐ明朝" w:hAnsi="ＭＳ Ｐ明朝"/>
          <w:sz w:val="24"/>
          <w:szCs w:val="24"/>
        </w:rPr>
        <w:t>るべき者でなかったことを疑いなく証明</w:t>
      </w:r>
      <w:r w:rsidR="006C51BF">
        <w:rPr>
          <w:rFonts w:ascii="ＭＳ Ｐ明朝" w:eastAsia="ＭＳ Ｐ明朝" w:hAnsi="ＭＳ Ｐ明朝" w:hint="eastAsia"/>
          <w:sz w:val="24"/>
          <w:szCs w:val="24"/>
        </w:rPr>
        <w:t>され</w:t>
      </w:r>
      <w:r w:rsidR="005F6E47">
        <w:rPr>
          <w:rFonts w:ascii="ＭＳ Ｐ明朝" w:eastAsia="ＭＳ Ｐ明朝" w:hAnsi="ＭＳ Ｐ明朝" w:hint="eastAsia"/>
          <w:sz w:val="24"/>
          <w:szCs w:val="24"/>
        </w:rPr>
        <w:t>ます</w:t>
      </w:r>
      <w:r w:rsidRPr="008B55F7">
        <w:rPr>
          <w:rFonts w:ascii="ＭＳ Ｐ明朝" w:eastAsia="ＭＳ Ｐ明朝" w:hAnsi="ＭＳ Ｐ明朝"/>
          <w:sz w:val="24"/>
          <w:szCs w:val="24"/>
        </w:rPr>
        <w:t>（15節）。この支配者は、「地を惑わし」、国々を根底から揺さぶり、世界を砂漠のようにし、都市を足下に踏みつけましたが、今や自ら</w:t>
      </w:r>
      <w:r w:rsidR="005F6E47">
        <w:rPr>
          <w:rFonts w:ascii="ＭＳ Ｐ明朝" w:eastAsia="ＭＳ Ｐ明朝" w:hAnsi="ＭＳ Ｐ明朝" w:hint="eastAsia"/>
          <w:sz w:val="24"/>
          <w:szCs w:val="24"/>
        </w:rPr>
        <w:t>低くされた</w:t>
      </w:r>
      <w:r w:rsidRPr="008B55F7">
        <w:rPr>
          <w:rFonts w:ascii="ＭＳ Ｐ明朝" w:eastAsia="ＭＳ Ｐ明朝" w:hAnsi="ＭＳ Ｐ明朝"/>
          <w:sz w:val="24"/>
          <w:szCs w:val="24"/>
        </w:rPr>
        <w:t>のです。真のメシアがそうであ</w:t>
      </w:r>
      <w:r w:rsidRPr="008B55F7">
        <w:rPr>
          <w:rFonts w:ascii="ＭＳ Ｐ明朝" w:eastAsia="ＭＳ Ｐ明朝" w:hAnsi="ＭＳ Ｐ明朝" w:hint="eastAsia"/>
          <w:sz w:val="24"/>
          <w:szCs w:val="24"/>
        </w:rPr>
        <w:t>るように）世界の捕虜に解放をもたらすのではなく、</w:t>
      </w:r>
      <w:r w:rsidR="00131B66">
        <w:rPr>
          <w:rFonts w:ascii="ＭＳ Ｐ明朝" w:eastAsia="ＭＳ Ｐ明朝" w:hAnsi="ＭＳ Ｐ明朝" w:hint="eastAsia"/>
          <w:sz w:val="24"/>
          <w:szCs w:val="24"/>
        </w:rPr>
        <w:t>世界を</w:t>
      </w:r>
      <w:r w:rsidRPr="008B55F7">
        <w:rPr>
          <w:rFonts w:ascii="ＭＳ Ｐ明朝" w:eastAsia="ＭＳ Ｐ明朝" w:hAnsi="ＭＳ Ｐ明朝" w:hint="eastAsia"/>
          <w:sz w:val="24"/>
          <w:szCs w:val="24"/>
        </w:rPr>
        <w:t>捕虜</w:t>
      </w:r>
      <w:r w:rsidR="00131B66">
        <w:rPr>
          <w:rFonts w:ascii="ＭＳ Ｐ明朝" w:eastAsia="ＭＳ Ｐ明朝" w:hAnsi="ＭＳ Ｐ明朝" w:hint="eastAsia"/>
          <w:sz w:val="24"/>
          <w:szCs w:val="24"/>
        </w:rPr>
        <w:t>として</w:t>
      </w:r>
      <w:r w:rsidR="008B5772">
        <w:rPr>
          <w:rFonts w:ascii="ＭＳ Ｐ明朝" w:eastAsia="ＭＳ Ｐ明朝" w:hAnsi="ＭＳ Ｐ明朝" w:hint="eastAsia"/>
          <w:sz w:val="24"/>
          <w:szCs w:val="24"/>
        </w:rPr>
        <w:t>留めて</w:t>
      </w:r>
      <w:r w:rsidRPr="008B55F7">
        <w:rPr>
          <w:rFonts w:ascii="ＭＳ Ｐ明朝" w:eastAsia="ＭＳ Ｐ明朝" w:hAnsi="ＭＳ Ｐ明朝" w:hint="eastAsia"/>
          <w:sz w:val="24"/>
          <w:szCs w:val="24"/>
        </w:rPr>
        <w:t>おいたのです。そして、その恐ろしい行為の結果、真の枝（</w:t>
      </w:r>
      <w:hyperlink r:id="rId427" w:anchor="4:2" w:tooltip="その日、主の枝は麗しく栄え、地の産物はイスラエルの生き残った者の誇、また光栄となる。 " w:history="1">
        <w:r w:rsidR="006A53ED" w:rsidRPr="009F34A0">
          <w:rPr>
            <w:rStyle w:val="a7"/>
            <w:rFonts w:ascii="ＭＳ Ｐ明朝" w:eastAsia="ＭＳ Ｐ明朝" w:hAnsi="ＭＳ Ｐ明朝"/>
            <w:sz w:val="24"/>
            <w:szCs w:val="24"/>
          </w:rPr>
          <w:t>イザヤ</w:t>
        </w:r>
        <w:r w:rsidRPr="009F34A0">
          <w:rPr>
            <w:rStyle w:val="a7"/>
            <w:rFonts w:ascii="ＭＳ Ｐ明朝" w:eastAsia="ＭＳ Ｐ明朝" w:hAnsi="ＭＳ Ｐ明朝"/>
            <w:sz w:val="24"/>
            <w:szCs w:val="24"/>
          </w:rPr>
          <w:t>4</w:t>
        </w:r>
        <w:r w:rsidR="006A53ED" w:rsidRPr="009F34A0">
          <w:rPr>
            <w:rStyle w:val="a7"/>
            <w:rFonts w:ascii="ＭＳ Ｐ明朝" w:eastAsia="ＭＳ Ｐ明朝" w:hAnsi="ＭＳ Ｐ明朝"/>
            <w:sz w:val="24"/>
            <w:szCs w:val="24"/>
          </w:rPr>
          <w:t>章</w:t>
        </w:r>
        <w:r w:rsidRPr="009F34A0">
          <w:rPr>
            <w:rStyle w:val="a7"/>
            <w:rFonts w:ascii="ＭＳ Ｐ明朝" w:eastAsia="ＭＳ Ｐ明朝" w:hAnsi="ＭＳ Ｐ明朝"/>
            <w:sz w:val="24"/>
            <w:szCs w:val="24"/>
          </w:rPr>
          <w:t>2</w:t>
        </w:r>
        <w:r w:rsidR="006A53ED" w:rsidRPr="009F34A0">
          <w:rPr>
            <w:rStyle w:val="a7"/>
            <w:rFonts w:ascii="ＭＳ Ｐ明朝" w:eastAsia="ＭＳ Ｐ明朝" w:hAnsi="ＭＳ Ｐ明朝"/>
            <w:sz w:val="24"/>
            <w:szCs w:val="24"/>
          </w:rPr>
          <w:t>節</w:t>
        </w:r>
      </w:hyperlink>
      <w:r w:rsidR="006A53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28" w:anchor="11:1" w:tooltip="エッサイの株から一つの芽が出、その根から一つの若枝が生えて実を結び、 " w:history="1">
        <w:r w:rsidRPr="009F34A0">
          <w:rPr>
            <w:rStyle w:val="a7"/>
            <w:rFonts w:ascii="ＭＳ Ｐ明朝" w:eastAsia="ＭＳ Ｐ明朝" w:hAnsi="ＭＳ Ｐ明朝"/>
            <w:sz w:val="24"/>
            <w:szCs w:val="24"/>
          </w:rPr>
          <w:t>11</w:t>
        </w:r>
        <w:r w:rsidR="006A53ED" w:rsidRPr="009F34A0">
          <w:rPr>
            <w:rStyle w:val="a7"/>
            <w:rFonts w:ascii="ＭＳ Ｐ明朝" w:eastAsia="ＭＳ Ｐ明朝" w:hAnsi="ＭＳ Ｐ明朝"/>
            <w:sz w:val="24"/>
            <w:szCs w:val="24"/>
          </w:rPr>
          <w:t>章</w:t>
        </w:r>
        <w:r w:rsidRPr="009F34A0">
          <w:rPr>
            <w:rStyle w:val="a7"/>
            <w:rFonts w:ascii="ＭＳ Ｐ明朝" w:eastAsia="ＭＳ Ｐ明朝" w:hAnsi="ＭＳ Ｐ明朝"/>
            <w:sz w:val="24"/>
            <w:szCs w:val="24"/>
          </w:rPr>
          <w:t>1</w:t>
        </w:r>
        <w:r w:rsidR="006A53ED" w:rsidRPr="009F34A0">
          <w:rPr>
            <w:rStyle w:val="a7"/>
            <w:rFonts w:ascii="ＭＳ Ｐ明朝" w:eastAsia="ＭＳ Ｐ明朝" w:hAnsi="ＭＳ Ｐ明朝"/>
            <w:sz w:val="24"/>
            <w:szCs w:val="24"/>
          </w:rPr>
          <w:t>節</w:t>
        </w:r>
      </w:hyperlink>
      <w:r w:rsidR="006A53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29" w:anchor="53:2" w:tooltip="彼は主の前に若木のように、かわいた土から出る根のように育った。彼にはわれわれの見るべき姿がなく、威厳もなく、われわれの慕うべき美しさもない。 " w:history="1">
        <w:r w:rsidRPr="00D61B9D">
          <w:rPr>
            <w:rStyle w:val="a7"/>
            <w:rFonts w:ascii="ＭＳ Ｐ明朝" w:eastAsia="ＭＳ Ｐ明朝" w:hAnsi="ＭＳ Ｐ明朝"/>
            <w:sz w:val="24"/>
            <w:szCs w:val="24"/>
          </w:rPr>
          <w:t>53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2</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30" w:anchor="23:5" w:tooltip="主は仰せられる、見よ、わたしがダビデのために一つの正しい枝を起す日がくる。彼は王となって世を治め、栄えて、公平と正義を世に行う。 " w:history="1">
        <w:r w:rsidR="006A53ED" w:rsidRPr="00D61B9D">
          <w:rPr>
            <w:rStyle w:val="a7"/>
            <w:rFonts w:ascii="ＭＳ Ｐ明朝" w:eastAsia="ＭＳ Ｐ明朝" w:hAnsi="ＭＳ Ｐ明朝"/>
            <w:sz w:val="24"/>
            <w:szCs w:val="24"/>
          </w:rPr>
          <w:t>エレミヤ</w:t>
        </w:r>
        <w:r w:rsidRPr="00D61B9D">
          <w:rPr>
            <w:rStyle w:val="a7"/>
            <w:rFonts w:ascii="ＭＳ Ｐ明朝" w:eastAsia="ＭＳ Ｐ明朝" w:hAnsi="ＭＳ Ｐ明朝"/>
            <w:sz w:val="24"/>
            <w:szCs w:val="24"/>
          </w:rPr>
          <w:t>23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5</w:t>
        </w:r>
        <w:r w:rsidR="006A53ED" w:rsidRPr="00D61B9D">
          <w:rPr>
            <w:rStyle w:val="a7"/>
            <w:rFonts w:ascii="ＭＳ Ｐ明朝" w:eastAsia="ＭＳ Ｐ明朝" w:hAnsi="ＭＳ Ｐ明朝"/>
            <w:sz w:val="24"/>
            <w:szCs w:val="24"/>
          </w:rPr>
          <w:t>節</w:t>
        </w:r>
      </w:hyperlink>
      <w:r w:rsidR="006A53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31" w:anchor="33:15" w:tooltip="その日、その時になるならば、わたしはダビデのために一つの正しい枝を生じさせよう。彼は公平と正義を地に行う。 " w:history="1">
        <w:r w:rsidRPr="00D61B9D">
          <w:rPr>
            <w:rStyle w:val="a7"/>
            <w:rFonts w:ascii="ＭＳ Ｐ明朝" w:eastAsia="ＭＳ Ｐ明朝" w:hAnsi="ＭＳ Ｐ明朝"/>
            <w:sz w:val="24"/>
            <w:szCs w:val="24"/>
          </w:rPr>
          <w:t>33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15</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32" w:anchor="3:8" w:tooltip="大祭司ヨシュアよ、あなたも、あなたの前にすわっている同僚たちも聞きなさい。彼らはよいしるしとなるべき人々だからである。見よ、わたしはわたしのしもべなる枝を生じさせよう。 " w:history="1">
        <w:r w:rsidR="006A53ED" w:rsidRPr="00D61B9D">
          <w:rPr>
            <w:rStyle w:val="a7"/>
            <w:rFonts w:ascii="ＭＳ Ｐ明朝" w:eastAsia="ＭＳ Ｐ明朝" w:hAnsi="ＭＳ Ｐ明朝"/>
            <w:sz w:val="24"/>
            <w:szCs w:val="24"/>
          </w:rPr>
          <w:t>ゼカリヤ</w:t>
        </w:r>
        <w:r w:rsidRPr="00D61B9D">
          <w:rPr>
            <w:rStyle w:val="a7"/>
            <w:rFonts w:ascii="ＭＳ Ｐ明朝" w:eastAsia="ＭＳ Ｐ明朝" w:hAnsi="ＭＳ Ｐ明朝"/>
            <w:sz w:val="24"/>
            <w:szCs w:val="24"/>
          </w:rPr>
          <w:t>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8</w:t>
        </w:r>
        <w:r w:rsidR="006A53ED" w:rsidRPr="00D61B9D">
          <w:rPr>
            <w:rStyle w:val="a7"/>
            <w:rFonts w:ascii="ＭＳ Ｐ明朝" w:eastAsia="ＭＳ Ｐ明朝" w:hAnsi="ＭＳ Ｐ明朝"/>
            <w:sz w:val="24"/>
            <w:szCs w:val="24"/>
          </w:rPr>
          <w:t>節</w:t>
        </w:r>
      </w:hyperlink>
      <w:r w:rsidR="006A53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33" w:anchor="6:12" w:tooltip="彼に言いなさい、『万軍の主は、こう仰せられる、見よ、その名を枝という人がある。彼は自分の場所で成長して、主の宮を建てる。 " w:history="1">
        <w:r w:rsidRPr="00D61B9D">
          <w:rPr>
            <w:rStyle w:val="a7"/>
            <w:rFonts w:ascii="ＭＳ Ｐ明朝" w:eastAsia="ＭＳ Ｐ明朝" w:hAnsi="ＭＳ Ｐ明朝"/>
            <w:sz w:val="24"/>
            <w:szCs w:val="24"/>
          </w:rPr>
          <w:t>6</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12</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参照）と違って、この支配者は忌まわしい枝のように追い出されます（</w:t>
      </w:r>
      <w:hyperlink r:id="rId434" w:anchor="24:15" w:tooltip="預言者ダニエルによって言われた荒らす憎むべき者が、聖なる場所に立つのを見たならば（読者よ、悟れ）、 " w:history="1">
        <w:r w:rsidRPr="00D61B9D">
          <w:rPr>
            <w:rStyle w:val="a7"/>
            <w:rFonts w:ascii="ＭＳ Ｐ明朝" w:eastAsia="ＭＳ Ｐ明朝" w:hAnsi="ＭＳ Ｐ明朝"/>
            <w:sz w:val="24"/>
            <w:szCs w:val="24"/>
          </w:rPr>
          <w:t>マタイ24</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15</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35" w:anchor="13:14" w:tooltip="荒らす憎むべきものが、立ってはならぬ所に立つのを見たならば（読者よ、悟れ）、そのとき、ユダヤにいる人々は山へ逃げよ。 " w:history="1">
        <w:r w:rsidRPr="00D61B9D">
          <w:rPr>
            <w:rStyle w:val="a7"/>
            <w:rFonts w:ascii="ＭＳ Ｐ明朝" w:eastAsia="ＭＳ Ｐ明朝" w:hAnsi="ＭＳ Ｐ明朝"/>
            <w:sz w:val="24"/>
            <w:szCs w:val="24"/>
          </w:rPr>
          <w:t>マ</w:t>
        </w:r>
        <w:r w:rsidR="006A53ED" w:rsidRPr="00D61B9D">
          <w:rPr>
            <w:rStyle w:val="a7"/>
            <w:rFonts w:ascii="ＭＳ Ｐ明朝" w:eastAsia="ＭＳ Ｐ明朝" w:hAnsi="ＭＳ Ｐ明朝"/>
            <w:sz w:val="24"/>
            <w:szCs w:val="24"/>
          </w:rPr>
          <w:t>ル</w:t>
        </w:r>
        <w:r w:rsidRPr="00D61B9D">
          <w:rPr>
            <w:rStyle w:val="a7"/>
            <w:rFonts w:ascii="ＭＳ Ｐ明朝" w:eastAsia="ＭＳ Ｐ明朝" w:hAnsi="ＭＳ Ｐ明朝"/>
            <w:sz w:val="24"/>
            <w:szCs w:val="24"/>
          </w:rPr>
          <w:t>コ13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14</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36" w:anchor="11:31" w:tooltip="彼から軍勢が起って、神殿と城郭を汚し、常供の燔祭を取り除き、荒す憎むべきものを立てるでしょう。 " w:history="1">
        <w:r w:rsidR="006A53ED" w:rsidRPr="00D61B9D">
          <w:rPr>
            <w:rStyle w:val="a7"/>
            <w:rFonts w:ascii="ＭＳ Ｐ明朝" w:eastAsia="ＭＳ Ｐ明朝" w:hAnsi="ＭＳ Ｐ明朝"/>
            <w:sz w:val="24"/>
            <w:szCs w:val="24"/>
          </w:rPr>
          <w:t>ダニエル</w:t>
        </w:r>
        <w:r w:rsidRPr="00D61B9D">
          <w:rPr>
            <w:rStyle w:val="a7"/>
            <w:rFonts w:ascii="ＭＳ Ｐ明朝" w:eastAsia="ＭＳ Ｐ明朝" w:hAnsi="ＭＳ Ｐ明朝"/>
            <w:sz w:val="24"/>
            <w:szCs w:val="24"/>
          </w:rPr>
          <w:t>11</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31</w:t>
        </w:r>
        <w:r w:rsidR="006A53ED" w:rsidRPr="00D61B9D">
          <w:rPr>
            <w:rStyle w:val="a7"/>
            <w:rFonts w:ascii="ＭＳ Ｐ明朝" w:eastAsia="ＭＳ Ｐ明朝" w:hAnsi="ＭＳ Ｐ明朝"/>
            <w:sz w:val="24"/>
            <w:szCs w:val="24"/>
          </w:rPr>
          <w:t>節</w:t>
        </w:r>
      </w:hyperlink>
      <w:r w:rsidR="006A53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37" w:anchor="12:11" w:tooltip="常供の燔祭が取り除かれ、荒す憎むべきものが立てられる時から、千二百九十日が定められている。 " w:history="1">
        <w:r w:rsidRPr="00D61B9D">
          <w:rPr>
            <w:rStyle w:val="a7"/>
            <w:rFonts w:ascii="ＭＳ Ｐ明朝" w:eastAsia="ＭＳ Ｐ明朝" w:hAnsi="ＭＳ Ｐ明朝"/>
            <w:sz w:val="24"/>
            <w:szCs w:val="24"/>
          </w:rPr>
          <w:t>12</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11</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38" w:anchor="13:14" w:tooltip="さらに、先の獣の前で行うのを許されたしるしで、地に住む人々を惑わし、かつ、つるぎの傷を受けてもなお生きている先の獣の像を造ることを、地に住む人々に命じた。 それから、その獣の像に息を吹き込んで、その獣の像が物を言うことさえできるようにし、また、その獣の像を拝まない者をみな殺させた。 " w:history="1">
        <w:r w:rsidR="006A53ED" w:rsidRPr="00D61B9D">
          <w:rPr>
            <w:rStyle w:val="a7"/>
            <w:rFonts w:ascii="ＭＳ Ｐ明朝" w:eastAsia="ＭＳ Ｐ明朝" w:hAnsi="ＭＳ Ｐ明朝"/>
            <w:sz w:val="24"/>
            <w:szCs w:val="24"/>
          </w:rPr>
          <w:t>黙示録</w:t>
        </w:r>
        <w:r w:rsidRPr="00D61B9D">
          <w:rPr>
            <w:rStyle w:val="a7"/>
            <w:rFonts w:ascii="ＭＳ Ｐ明朝" w:eastAsia="ＭＳ Ｐ明朝" w:hAnsi="ＭＳ Ｐ明朝"/>
            <w:sz w:val="24"/>
            <w:szCs w:val="24"/>
          </w:rPr>
          <w:t>13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 xml:space="preserve">14-15 </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p>
    <w:p w14:paraId="77275DA7" w14:textId="77777777" w:rsidR="00C74777" w:rsidRPr="008B55F7" w:rsidRDefault="00C74777" w:rsidP="00C74777">
      <w:pPr>
        <w:rPr>
          <w:rFonts w:ascii="ＭＳ Ｐ明朝" w:eastAsia="ＭＳ Ｐ明朝" w:hAnsi="ＭＳ Ｐ明朝"/>
          <w:sz w:val="24"/>
          <w:szCs w:val="24"/>
        </w:rPr>
      </w:pPr>
    </w:p>
    <w:p w14:paraId="3C40BBF1" w14:textId="614C393B" w:rsidR="00C74777" w:rsidRPr="008B55F7" w:rsidRDefault="00C74777" w:rsidP="008B577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これらの節は</w:t>
      </w:r>
      <w:r w:rsidR="008B5772">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明らかに偽メシアである反キリストに適用されます。そして、</w:t>
      </w:r>
      <w:r w:rsidR="00712115">
        <w:rPr>
          <w:rFonts w:ascii="ＭＳ Ｐ明朝" w:eastAsia="ＭＳ Ｐ明朝" w:hAnsi="ＭＳ Ｐ明朝" w:hint="eastAsia"/>
          <w:sz w:val="24"/>
          <w:szCs w:val="24"/>
        </w:rPr>
        <w:t>こ</w:t>
      </w:r>
      <w:r w:rsidRPr="008B55F7">
        <w:rPr>
          <w:rFonts w:ascii="ＭＳ Ｐ明朝" w:eastAsia="ＭＳ Ｐ明朝" w:hAnsi="ＭＳ Ｐ明朝" w:hint="eastAsia"/>
          <w:sz w:val="24"/>
          <w:szCs w:val="24"/>
        </w:rPr>
        <w:t>の議論に</w:t>
      </w:r>
      <w:r w:rsidR="00712115">
        <w:rPr>
          <w:rFonts w:ascii="ＭＳ Ｐ明朝" w:eastAsia="ＭＳ Ｐ明朝" w:hAnsi="ＭＳ Ｐ明朝" w:hint="eastAsia"/>
          <w:sz w:val="24"/>
          <w:szCs w:val="24"/>
        </w:rPr>
        <w:t>おいて</w:t>
      </w:r>
      <w:r w:rsidRPr="008B55F7">
        <w:rPr>
          <w:rFonts w:ascii="ＭＳ Ｐ明朝" w:eastAsia="ＭＳ Ｐ明朝" w:hAnsi="ＭＳ Ｐ明朝" w:hint="eastAsia"/>
          <w:sz w:val="24"/>
          <w:szCs w:val="24"/>
        </w:rPr>
        <w:t>最も重要なのは、最後に引用された節の</w:t>
      </w:r>
      <w:r w:rsidR="00712115">
        <w:rPr>
          <w:rFonts w:ascii="ＭＳ Ｐ明朝" w:eastAsia="ＭＳ Ｐ明朝" w:hAnsi="ＭＳ Ｐ明朝" w:hint="eastAsia"/>
          <w:sz w:val="24"/>
          <w:szCs w:val="24"/>
        </w:rPr>
        <w:t>太字のハイライト</w:t>
      </w:r>
      <w:r w:rsidRPr="008B55F7">
        <w:rPr>
          <w:rFonts w:ascii="ＭＳ Ｐ明朝" w:eastAsia="ＭＳ Ｐ明朝" w:hAnsi="ＭＳ Ｐ明朝" w:hint="eastAsia"/>
          <w:sz w:val="24"/>
          <w:szCs w:val="24"/>
        </w:rPr>
        <w:t>部分です。この聖句は反キリストを「バビロンの王」（</w:t>
      </w:r>
      <w:r w:rsidRPr="008B55F7">
        <w:rPr>
          <w:rFonts w:ascii="ＭＳ Ｐ明朝" w:eastAsia="ＭＳ Ｐ明朝" w:hAnsi="ＭＳ Ｐ明朝"/>
          <w:sz w:val="24"/>
          <w:szCs w:val="24"/>
        </w:rPr>
        <w:t>4節）と特定し、その最も突飛な行為、すなわち自国と自国民</w:t>
      </w:r>
      <w:r w:rsidR="008B5772">
        <w:rPr>
          <w:rFonts w:ascii="ＭＳ Ｐ明朝" w:eastAsia="ＭＳ Ｐ明朝" w:hAnsi="ＭＳ Ｐ明朝" w:hint="eastAsia"/>
          <w:sz w:val="24"/>
          <w:szCs w:val="24"/>
        </w:rPr>
        <w:t>を</w:t>
      </w:r>
      <w:r w:rsidRPr="008B55F7">
        <w:rPr>
          <w:rFonts w:ascii="ＭＳ Ｐ明朝" w:eastAsia="ＭＳ Ｐ明朝" w:hAnsi="ＭＳ Ｐ明朝"/>
          <w:sz w:val="24"/>
          <w:szCs w:val="24"/>
        </w:rPr>
        <w:t>破壊</w:t>
      </w:r>
      <w:r w:rsidR="00131B66">
        <w:rPr>
          <w:rFonts w:ascii="ＭＳ Ｐ明朝" w:eastAsia="ＭＳ Ｐ明朝" w:hAnsi="ＭＳ Ｐ明朝" w:hint="eastAsia"/>
          <w:sz w:val="24"/>
          <w:szCs w:val="24"/>
        </w:rPr>
        <w:t>すること</w:t>
      </w:r>
      <w:r w:rsidRPr="008B55F7">
        <w:rPr>
          <w:rFonts w:ascii="ＭＳ Ｐ明朝" w:eastAsia="ＭＳ Ｐ明朝" w:hAnsi="ＭＳ Ｐ明朝"/>
          <w:sz w:val="24"/>
          <w:szCs w:val="24"/>
        </w:rPr>
        <w:t>（20節</w:t>
      </w:r>
      <w:r w:rsidR="00DF2CFB">
        <w:rPr>
          <w:rFonts w:ascii="ＭＳ Ｐ明朝" w:eastAsia="ＭＳ Ｐ明朝" w:hAnsi="ＭＳ Ｐ明朝" w:hint="eastAsia"/>
          <w:sz w:val="24"/>
          <w:szCs w:val="24"/>
        </w:rPr>
        <w:t>：</w:t>
      </w:r>
      <w:hyperlink r:id="rId439" w:tooltip="あなたは多くの国民をかすめたゆえ、そのもろもろの民の残れる者は皆あなたをかすめる。これは人の血を流し、国と町と、その中に住むすべての者に暴虐を行ったからである。 わざわいなるかな、災の手を免れるために高い所に巣を構えようと、おのが家のために不義の利を取る者よ。 あなたは事をはかって自分の家に恥を招き、多くの民を滅ぼして、自分の生命を失った。 石は石がきから叫び、梁は建物からこれに答えるからである。 わざわいなるかな、血をもって町を建て、悪をもって町を築く者よ。 " w:history="1">
        <w:r w:rsidR="00D61B9D" w:rsidRPr="00DF2CFB">
          <w:rPr>
            <w:rStyle w:val="a7"/>
            <w:rFonts w:ascii="ＭＳ Ｐ明朝" w:eastAsia="ＭＳ Ｐ明朝" w:hAnsi="ＭＳ Ｐ明朝"/>
            <w:sz w:val="24"/>
            <w:szCs w:val="24"/>
          </w:rPr>
          <w:t>ハバクク</w:t>
        </w:r>
        <w:r w:rsidRPr="00DF2CFB">
          <w:rPr>
            <w:rStyle w:val="a7"/>
            <w:rFonts w:ascii="ＭＳ Ｐ明朝" w:eastAsia="ＭＳ Ｐ明朝" w:hAnsi="ＭＳ Ｐ明朝"/>
            <w:sz w:val="24"/>
            <w:szCs w:val="24"/>
          </w:rPr>
          <w:t>2</w:t>
        </w:r>
        <w:r w:rsidR="00D61B9D" w:rsidRPr="00DF2CFB">
          <w:rPr>
            <w:rStyle w:val="a7"/>
            <w:rFonts w:ascii="ＭＳ Ｐ明朝" w:eastAsia="ＭＳ Ｐ明朝" w:hAnsi="ＭＳ Ｐ明朝" w:hint="eastAsia"/>
            <w:sz w:val="24"/>
            <w:szCs w:val="24"/>
          </w:rPr>
          <w:t>章</w:t>
        </w:r>
        <w:r w:rsidRPr="00DF2CFB">
          <w:rPr>
            <w:rStyle w:val="a7"/>
            <w:rFonts w:ascii="ＭＳ Ｐ明朝" w:eastAsia="ＭＳ Ｐ明朝" w:hAnsi="ＭＳ Ｐ明朝"/>
            <w:sz w:val="24"/>
            <w:szCs w:val="24"/>
          </w:rPr>
          <w:t>8-12</w:t>
        </w:r>
        <w:r w:rsidR="00D61B9D" w:rsidRPr="00DF2CFB">
          <w:rPr>
            <w:rStyle w:val="a7"/>
            <w:rFonts w:ascii="ＭＳ Ｐ明朝" w:eastAsia="ＭＳ Ｐ明朝" w:hAnsi="ＭＳ Ｐ明朝"/>
            <w:sz w:val="24"/>
            <w:szCs w:val="24"/>
          </w:rPr>
          <w:t>節</w:t>
        </w:r>
      </w:hyperlink>
      <w:r w:rsidR="00DF2CFB">
        <w:rPr>
          <w:rFonts w:ascii="ＭＳ Ｐ明朝" w:eastAsia="ＭＳ Ｐ明朝" w:hAnsi="ＭＳ Ｐ明朝" w:hint="eastAsia"/>
          <w:sz w:val="24"/>
          <w:szCs w:val="24"/>
        </w:rPr>
        <w:t>参照</w:t>
      </w:r>
      <w:r w:rsidRPr="008B55F7">
        <w:rPr>
          <w:rFonts w:ascii="ＭＳ Ｐ明朝" w:eastAsia="ＭＳ Ｐ明朝" w:hAnsi="ＭＳ Ｐ明朝"/>
          <w:sz w:val="24"/>
          <w:szCs w:val="24"/>
        </w:rPr>
        <w:t>）</w:t>
      </w:r>
      <w:r w:rsidR="001719F9">
        <w:rPr>
          <w:rFonts w:ascii="ＭＳ Ｐ明朝" w:eastAsia="ＭＳ Ｐ明朝" w:hAnsi="ＭＳ Ｐ明朝" w:hint="eastAsia"/>
          <w:sz w:val="24"/>
          <w:szCs w:val="24"/>
        </w:rPr>
        <w:t>を</w:t>
      </w:r>
      <w:r w:rsidRPr="008B55F7">
        <w:rPr>
          <w:rFonts w:ascii="ＭＳ Ｐ明朝" w:eastAsia="ＭＳ Ｐ明朝" w:hAnsi="ＭＳ Ｐ明朝"/>
          <w:sz w:val="24"/>
          <w:szCs w:val="24"/>
        </w:rPr>
        <w:t>責めている</w:t>
      </w:r>
      <w:r w:rsidR="008B5772">
        <w:rPr>
          <w:rFonts w:ascii="ＭＳ Ｐ明朝" w:eastAsia="ＭＳ Ｐ明朝" w:hAnsi="ＭＳ Ｐ明朝" w:hint="eastAsia"/>
          <w:sz w:val="24"/>
          <w:szCs w:val="24"/>
        </w:rPr>
        <w:t>の</w:t>
      </w:r>
      <w:r w:rsidRPr="008B55F7">
        <w:rPr>
          <w:rFonts w:ascii="ＭＳ Ｐ明朝" w:eastAsia="ＭＳ Ｐ明朝" w:hAnsi="ＭＳ Ｐ明朝"/>
          <w:sz w:val="24"/>
          <w:szCs w:val="24"/>
        </w:rPr>
        <w:t>です。ですから、上に述べたように、反キリストがハルマゲドンの前にバビロンを滅ぼ</w:t>
      </w:r>
      <w:r w:rsidR="00712115">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hyperlink r:id="rId440" w:anchor="17:16" w:tooltip="（16）あなたの見た十の角と獣とは、この淫婦を憎み、みじめな者にし、裸にし、彼女の肉を食い、火で焼き尽すであろう。  (17)  神は、御言が成就する時まで、彼らの心の中に、御旨を行い、思いをひとつにし、彼らの支配権を獣に与える思いを持つようにされたからである。  (18)  あなたの見たかの女は、地の王たちを支配する大いなる都のことである」…" w:history="1">
        <w:r w:rsidRPr="00DF2CFB">
          <w:rPr>
            <w:rStyle w:val="a7"/>
            <w:rFonts w:ascii="ＭＳ Ｐ明朝" w:eastAsia="ＭＳ Ｐ明朝" w:hAnsi="ＭＳ Ｐ明朝"/>
            <w:sz w:val="24"/>
            <w:szCs w:val="24"/>
          </w:rPr>
          <w:t>黙示録17</w:t>
        </w:r>
        <w:r w:rsidR="00712115" w:rsidRPr="00DF2CFB">
          <w:rPr>
            <w:rStyle w:val="a7"/>
            <w:rFonts w:ascii="ＭＳ Ｐ明朝" w:eastAsia="ＭＳ Ｐ明朝" w:hAnsi="ＭＳ Ｐ明朝"/>
            <w:sz w:val="24"/>
            <w:szCs w:val="24"/>
          </w:rPr>
          <w:t>章</w:t>
        </w:r>
        <w:r w:rsidRPr="00DF2CFB">
          <w:rPr>
            <w:rStyle w:val="a7"/>
            <w:rFonts w:ascii="ＭＳ Ｐ明朝" w:eastAsia="ＭＳ Ｐ明朝" w:hAnsi="ＭＳ Ｐ明朝"/>
            <w:sz w:val="24"/>
            <w:szCs w:val="24"/>
          </w:rPr>
          <w:t>16</w:t>
        </w:r>
        <w:r w:rsidR="00712115" w:rsidRPr="00DF2CFB">
          <w:rPr>
            <w:rStyle w:val="a7"/>
            <w:rFonts w:ascii="ＭＳ Ｐ明朝" w:eastAsia="ＭＳ Ｐ明朝" w:hAnsi="ＭＳ Ｐ明朝"/>
            <w:sz w:val="24"/>
            <w:szCs w:val="24"/>
          </w:rPr>
          <w:t>節</w:t>
        </w:r>
        <w:r w:rsidRPr="00DF2CFB">
          <w:rPr>
            <w:rStyle w:val="a7"/>
            <w:rFonts w:ascii="ＭＳ Ｐ明朝" w:eastAsia="ＭＳ Ｐ明朝" w:hAnsi="ＭＳ Ｐ明朝"/>
            <w:sz w:val="24"/>
            <w:szCs w:val="24"/>
          </w:rPr>
          <w:t>-19</w:t>
        </w:r>
        <w:r w:rsidR="00712115" w:rsidRPr="00DF2CFB">
          <w:rPr>
            <w:rStyle w:val="a7"/>
            <w:rFonts w:ascii="ＭＳ Ｐ明朝" w:eastAsia="ＭＳ Ｐ明朝" w:hAnsi="ＭＳ Ｐ明朝"/>
            <w:sz w:val="24"/>
            <w:szCs w:val="24"/>
          </w:rPr>
          <w:t>章</w:t>
        </w:r>
        <w:r w:rsidRPr="00DF2CFB">
          <w:rPr>
            <w:rStyle w:val="a7"/>
            <w:rFonts w:ascii="ＭＳ Ｐ明朝" w:eastAsia="ＭＳ Ｐ明朝" w:hAnsi="ＭＳ Ｐ明朝"/>
            <w:sz w:val="24"/>
            <w:szCs w:val="24"/>
          </w:rPr>
          <w:t>3</w:t>
        </w:r>
        <w:r w:rsidR="00712115" w:rsidRPr="00DF2CF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）ことは、彼が神秘バビロンの王として不適格でないばかりか、むしろ</w:t>
      </w:r>
      <w:hyperlink r:id="rId441" w:anchor="14:3" w:tooltip="（3）主があなたの苦労と不安とを除き、またあなたが服した苦役を除いて、安息をお与えになるとき(すなわち、千年王国時代)、(4)あなたはこのあざけりの歌をとなえ、バビロンの王(すなわち、反キリスト)をののしって言う、「あの、しえたげる者(すなわち、反キリスト)は全く絶えてしまった。あの、おごる者＜欽定訳では「黄金の都」＝すなわち、バビロン＞は全く絶えてしまった。(5)主は悪い者のつえと、[われらを支配する]つかさびとの笏を折られた。(6)彼らは憤りをもってもろもろの民を絶えず撃っては打ち、怒りをもって…" w:history="1">
        <w:r w:rsidRPr="00801D47">
          <w:rPr>
            <w:rStyle w:val="a7"/>
            <w:rFonts w:ascii="ＭＳ Ｐ明朝" w:eastAsia="ＭＳ Ｐ明朝" w:hAnsi="ＭＳ Ｐ明朝"/>
            <w:sz w:val="24"/>
            <w:szCs w:val="24"/>
          </w:rPr>
          <w:t>イザヤ14</w:t>
        </w:r>
        <w:r w:rsidR="00712115" w:rsidRPr="00801D47">
          <w:rPr>
            <w:rStyle w:val="a7"/>
            <w:rFonts w:ascii="ＭＳ Ｐ明朝" w:eastAsia="ＭＳ Ｐ明朝" w:hAnsi="ＭＳ Ｐ明朝"/>
            <w:sz w:val="24"/>
            <w:szCs w:val="24"/>
          </w:rPr>
          <w:t>章</w:t>
        </w:r>
        <w:r w:rsidRPr="00801D47">
          <w:rPr>
            <w:rStyle w:val="a7"/>
            <w:rFonts w:ascii="ＭＳ Ｐ明朝" w:eastAsia="ＭＳ Ｐ明朝" w:hAnsi="ＭＳ Ｐ明朝"/>
            <w:sz w:val="24"/>
            <w:szCs w:val="24"/>
          </w:rPr>
          <w:t>3-20</w:t>
        </w:r>
        <w:r w:rsidR="00712115" w:rsidRPr="00801D47">
          <w:rPr>
            <w:rStyle w:val="a7"/>
            <w:rFonts w:ascii="ＭＳ Ｐ明朝" w:eastAsia="ＭＳ Ｐ明朝" w:hAnsi="ＭＳ Ｐ明朝"/>
            <w:sz w:val="24"/>
            <w:szCs w:val="24"/>
          </w:rPr>
          <w:t>節</w:t>
        </w:r>
      </w:hyperlink>
      <w:r w:rsidR="00712115">
        <w:rPr>
          <w:rFonts w:ascii="ＭＳ Ｐ明朝" w:eastAsia="ＭＳ Ｐ明朝" w:hAnsi="ＭＳ Ｐ明朝" w:hint="eastAsia"/>
          <w:sz w:val="24"/>
          <w:szCs w:val="24"/>
        </w:rPr>
        <w:t>にも同じくあるように</w:t>
      </w:r>
      <w:r w:rsidRPr="008B55F7">
        <w:rPr>
          <w:rFonts w:ascii="ＭＳ Ｐ明朝" w:eastAsia="ＭＳ Ｐ明朝" w:hAnsi="ＭＳ Ｐ明朝"/>
          <w:sz w:val="24"/>
          <w:szCs w:val="24"/>
        </w:rPr>
        <w:t>、バビロンを彼の母</w:t>
      </w:r>
      <w:r w:rsidRPr="008B55F7">
        <w:rPr>
          <w:rFonts w:ascii="ＭＳ Ｐ明朝" w:eastAsia="ＭＳ Ｐ明朝" w:hAnsi="ＭＳ Ｐ明朝" w:hint="eastAsia"/>
          <w:sz w:val="24"/>
          <w:szCs w:val="24"/>
        </w:rPr>
        <w:t>国として明確に示しています（彼は「バビロンの王」で、自分の民と自分の国を破壊したのです）。</w:t>
      </w:r>
    </w:p>
    <w:p w14:paraId="1A76D229" w14:textId="77777777" w:rsidR="00C74777" w:rsidRPr="00712115" w:rsidRDefault="00C74777" w:rsidP="00C74777">
      <w:pPr>
        <w:rPr>
          <w:rFonts w:ascii="ＭＳ Ｐ明朝" w:eastAsia="ＭＳ Ｐ明朝" w:hAnsi="ＭＳ Ｐ明朝"/>
          <w:sz w:val="24"/>
          <w:szCs w:val="24"/>
        </w:rPr>
      </w:pPr>
    </w:p>
    <w:p w14:paraId="5B693EEB" w14:textId="15E412D4" w:rsidR="00C74777" w:rsidRPr="008B55F7" w:rsidRDefault="00C74777" w:rsidP="0071211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また、この反キリストとバビロンの同一視と一致する他の預言的箇所も見出すことができます。</w:t>
      </w:r>
      <w:hyperlink r:id="rId442" w:anchor="28:1" w:tooltip="…（12）「人の子よ、ツロの王のために悲しみの歌をのべて、これに言え。主なる神はこう言われる、あなたは知恵に満ち、美のきわみである完全な印である。(13)  あなたは神の園エデンにあって、もろもろの宝石が、あなたをおおっていた… (14)わたしはあなたを油そそがあなたは造られた日から、あなたの中に悪が見いだされた日まではそのおこないが完全であった。(16)あなたの商売が盛んになると、あなたの中に暴虐が満ちて、あなたは罪を犯した。それゆえ、わたしはあなたを神の山から汚れたものとして投げ出し、守護のケルブは…" w:history="1">
        <w:r w:rsidRPr="00801D47">
          <w:rPr>
            <w:rStyle w:val="a7"/>
            <w:rFonts w:ascii="ＭＳ Ｐ明朝" w:eastAsia="ＭＳ Ｐ明朝" w:hAnsi="ＭＳ Ｐ明朝" w:hint="eastAsia"/>
            <w:sz w:val="24"/>
            <w:szCs w:val="24"/>
          </w:rPr>
          <w:t>エゼキエル書第</w:t>
        </w:r>
        <w:r w:rsidRPr="00801D47">
          <w:rPr>
            <w:rStyle w:val="a7"/>
            <w:rFonts w:ascii="ＭＳ Ｐ明朝" w:eastAsia="ＭＳ Ｐ明朝" w:hAnsi="ＭＳ Ｐ明朝"/>
            <w:sz w:val="24"/>
            <w:szCs w:val="24"/>
          </w:rPr>
          <w:t>28章</w:t>
        </w:r>
      </w:hyperlink>
      <w:r w:rsidRPr="008B55F7">
        <w:rPr>
          <w:rFonts w:ascii="ＭＳ Ｐ明朝" w:eastAsia="ＭＳ Ｐ明朝" w:hAnsi="ＭＳ Ｐ明朝"/>
          <w:sz w:val="24"/>
          <w:szCs w:val="24"/>
        </w:rPr>
        <w:t>では、反キリストは「</w:t>
      </w:r>
      <w:r w:rsidR="00712115">
        <w:rPr>
          <w:rFonts w:ascii="ＭＳ Ｐ明朝" w:eastAsia="ＭＳ Ｐ明朝" w:hAnsi="ＭＳ Ｐ明朝" w:hint="eastAsia"/>
          <w:sz w:val="24"/>
          <w:szCs w:val="24"/>
        </w:rPr>
        <w:t>ツロ</w:t>
      </w:r>
      <w:r w:rsidRPr="008B55F7">
        <w:rPr>
          <w:rFonts w:ascii="ＭＳ Ｐ明朝" w:eastAsia="ＭＳ Ｐ明朝" w:hAnsi="ＭＳ Ｐ明朝"/>
          <w:sz w:val="24"/>
          <w:szCs w:val="24"/>
        </w:rPr>
        <w:t>の王」（12節）としても表わされ、</w:t>
      </w:r>
      <w:r w:rsidR="001719F9" w:rsidRPr="001719F9">
        <w:rPr>
          <w:rFonts w:ascii="ＭＳ Ｐ明朝" w:eastAsia="ＭＳ Ｐ明朝" w:hAnsi="ＭＳ Ｐ明朝" w:hint="eastAsia"/>
          <w:sz w:val="24"/>
          <w:szCs w:val="24"/>
        </w:rPr>
        <w:t>謎のバビロンの</w:t>
      </w:r>
      <w:r w:rsidR="001719F9">
        <w:rPr>
          <w:rFonts w:ascii="ＭＳ Ｐ明朝" w:eastAsia="ＭＳ Ｐ明朝" w:hAnsi="ＭＳ Ｐ明朝" w:hint="eastAsia"/>
          <w:sz w:val="24"/>
          <w:szCs w:val="24"/>
        </w:rPr>
        <w:t>他の象徴で、その</w:t>
      </w:r>
      <w:r w:rsidRPr="008B55F7">
        <w:rPr>
          <w:rFonts w:ascii="ＭＳ Ｐ明朝" w:eastAsia="ＭＳ Ｐ明朝" w:hAnsi="ＭＳ Ｐ明朝"/>
          <w:sz w:val="24"/>
          <w:szCs w:val="24"/>
        </w:rPr>
        <w:t>フェニキアの都市国家に代表される商業支配を強調</w:t>
      </w:r>
      <w:r w:rsidR="001719F9">
        <w:rPr>
          <w:rFonts w:ascii="ＭＳ Ｐ明朝" w:eastAsia="ＭＳ Ｐ明朝" w:hAnsi="ＭＳ Ｐ明朝" w:hint="eastAsia"/>
          <w:sz w:val="24"/>
          <w:szCs w:val="24"/>
        </w:rPr>
        <w:t>してい</w:t>
      </w:r>
      <w:r w:rsidRPr="008B55F7">
        <w:rPr>
          <w:rFonts w:ascii="ＭＳ Ｐ明朝" w:eastAsia="ＭＳ Ｐ明朝" w:hAnsi="ＭＳ Ｐ明朝"/>
          <w:sz w:val="24"/>
          <w:szCs w:val="24"/>
        </w:rPr>
        <w:t>ます（例えば、エゼキエル書の</w:t>
      </w:r>
      <w:r w:rsidR="00712115">
        <w:fldChar w:fldCharType="begin"/>
      </w:r>
      <w:r w:rsidR="00712115">
        <w:instrText>HYPERLINK "https://jpn.bible/kougo/ezek" \l "28:17" \o "…（17）あなたは自分の美しさのために心高ぶり、その輝きのために自分の知恵を汚したゆえに、わたしはあなたを地に投げうち、王たちの前に置いて見せ物とした。  (18)  あなたは不正な交易をして犯した多くの罪によってあなたの聖所を汚したゆえ、わたしはあなたの中から火を出してあなたを焼き、あなたを見るすべての者の前であなたを地の上の灰とした。  (19)  もろもろの民のうちであなたを知る者は皆あなたについて驚く。あなたは恐るべき終りを遂げ、永遠にうせはてる」…"</w:instrText>
      </w:r>
      <w:r w:rsidR="00712115">
        <w:fldChar w:fldCharType="separate"/>
      </w:r>
      <w:r w:rsidR="00712115" w:rsidRPr="00523C66">
        <w:rPr>
          <w:rStyle w:val="a7"/>
          <w:rFonts w:ascii="ＭＳ Ｐ明朝" w:eastAsia="ＭＳ Ｐ明朝" w:hAnsi="ＭＳ Ｐ明朝"/>
          <w:sz w:val="24"/>
          <w:szCs w:val="24"/>
        </w:rPr>
        <w:t>ツロ</w:t>
      </w:r>
      <w:r w:rsidRPr="00523C66">
        <w:rPr>
          <w:rStyle w:val="a7"/>
          <w:rFonts w:ascii="ＭＳ Ｐ明朝" w:eastAsia="ＭＳ Ｐ明朝" w:hAnsi="ＭＳ Ｐ明朝"/>
          <w:sz w:val="24"/>
          <w:szCs w:val="24"/>
        </w:rPr>
        <w:t>の</w:t>
      </w:r>
      <w:r w:rsidR="00712115" w:rsidRPr="00523C66">
        <w:rPr>
          <w:rStyle w:val="a7"/>
          <w:rFonts w:ascii="ＭＳ Ｐ明朝" w:eastAsia="ＭＳ Ｐ明朝" w:hAnsi="ＭＳ Ｐ明朝"/>
          <w:sz w:val="24"/>
          <w:szCs w:val="24"/>
        </w:rPr>
        <w:t>ための</w:t>
      </w:r>
      <w:r w:rsidRPr="00523C66">
        <w:rPr>
          <w:rStyle w:val="a7"/>
          <w:rFonts w:ascii="ＭＳ Ｐ明朝" w:eastAsia="ＭＳ Ｐ明朝" w:hAnsi="ＭＳ Ｐ明朝"/>
          <w:sz w:val="24"/>
          <w:szCs w:val="24"/>
        </w:rPr>
        <w:t>嘆き</w:t>
      </w:r>
      <w:r w:rsidR="00712115">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と</w:t>
      </w:r>
      <w:hyperlink r:id="rId443" w:anchor="18:1" w:tooltip="…（17） これほどの富が、一瞬にして無に帰してしまうとは』。また、すべての船長、航海者、水夫、すべて海で働いている人たちは、遠くに立ち、(18)彼女が焼かれる火の煙を見て、叫んで言う、『これほどの大いなる都は、どこにあろう』。(19)彼らは頭にちりをかぶり、泣き悲しんで叫ぶ、『ああ、わざわいだ、この大いなる都は、わざわいだ。そのおごりによって、海に舟を持つすべての人が富を得ていたのに、この都も一瞬にして無に帰してしまった』…" w:history="1">
        <w:r w:rsidRPr="00523C66">
          <w:rPr>
            <w:rStyle w:val="a7"/>
            <w:rFonts w:ascii="ＭＳ Ｐ明朝" w:eastAsia="ＭＳ Ｐ明朝" w:hAnsi="ＭＳ Ｐ明朝"/>
            <w:sz w:val="24"/>
            <w:szCs w:val="24"/>
          </w:rPr>
          <w:t>黙示録18章</w:t>
        </w:r>
      </w:hyperlink>
      <w:r w:rsidRPr="008B55F7">
        <w:rPr>
          <w:rFonts w:ascii="ＭＳ Ｐ明朝" w:eastAsia="ＭＳ Ｐ明朝" w:hAnsi="ＭＳ Ｐ明朝"/>
          <w:sz w:val="24"/>
          <w:szCs w:val="24"/>
        </w:rPr>
        <w:t>のバビロン</w:t>
      </w:r>
      <w:r w:rsidR="00712115">
        <w:rPr>
          <w:rFonts w:ascii="ＭＳ Ｐ明朝" w:eastAsia="ＭＳ Ｐ明朝" w:hAnsi="ＭＳ Ｐ明朝" w:hint="eastAsia"/>
          <w:sz w:val="24"/>
          <w:szCs w:val="24"/>
        </w:rPr>
        <w:t>のための</w:t>
      </w:r>
      <w:r w:rsidRPr="008B55F7">
        <w:rPr>
          <w:rFonts w:ascii="ＭＳ Ｐ明朝" w:eastAsia="ＭＳ Ｐ明朝" w:hAnsi="ＭＳ Ｐ明朝"/>
          <w:sz w:val="24"/>
          <w:szCs w:val="24"/>
        </w:rPr>
        <w:t>嘆き</w:t>
      </w:r>
      <w:r w:rsidR="008B5772">
        <w:rPr>
          <w:rFonts w:ascii="ＭＳ Ｐ明朝" w:eastAsia="ＭＳ Ｐ明朝" w:hAnsi="ＭＳ Ｐ明朝" w:hint="eastAsia"/>
          <w:sz w:val="24"/>
          <w:szCs w:val="24"/>
        </w:rPr>
        <w:t>を比べてみて、その</w:t>
      </w:r>
      <w:r w:rsidRPr="008B55F7">
        <w:rPr>
          <w:rFonts w:ascii="ＭＳ Ｐ明朝" w:eastAsia="ＭＳ Ｐ明朝" w:hAnsi="ＭＳ Ｐ明朝"/>
          <w:sz w:val="24"/>
          <w:szCs w:val="24"/>
        </w:rPr>
        <w:t>言葉の</w:t>
      </w:r>
      <w:r w:rsidR="00712115">
        <w:rPr>
          <w:rFonts w:ascii="ＭＳ Ｐ明朝" w:eastAsia="ＭＳ Ｐ明朝" w:hAnsi="ＭＳ Ｐ明朝" w:hint="eastAsia"/>
          <w:sz w:val="24"/>
          <w:szCs w:val="24"/>
        </w:rPr>
        <w:t>近似</w:t>
      </w:r>
      <w:r w:rsidRPr="008B55F7">
        <w:rPr>
          <w:rFonts w:ascii="ＭＳ Ｐ明朝" w:eastAsia="ＭＳ Ｐ明朝" w:hAnsi="ＭＳ Ｐ明朝"/>
          <w:sz w:val="24"/>
          <w:szCs w:val="24"/>
        </w:rPr>
        <w:t>に注目してください、また</w:t>
      </w:r>
      <w:hyperlink r:id="rId444" w:anchor="23:1" w:tooltip="（1）ツロについての託宣。タルシシのもろもろの船よ、泣き叫べ、ツロは荒れすたれて、家なく、船泊まりする港もないからだ。… (8)  ツロにむかってこれを定めたのはだれか。ツロは冠を授けた町、その商人は君たち、その貿易業者は地の尊い人々であった。  (9)  万軍の主はすべての栄光の誇を汚し、地のすべての尊い者をはずかしめるためにこれを定められたのだ…" w:history="1">
        <w:r w:rsidRPr="00856AAB">
          <w:rPr>
            <w:rStyle w:val="a7"/>
            <w:rFonts w:ascii="ＭＳ Ｐ明朝" w:eastAsia="ＭＳ Ｐ明朝" w:hAnsi="ＭＳ Ｐ明朝"/>
            <w:sz w:val="24"/>
            <w:szCs w:val="24"/>
          </w:rPr>
          <w:t>イザヤ書23</w:t>
        </w:r>
        <w:r w:rsidRPr="00856AAB">
          <w:rPr>
            <w:rStyle w:val="a7"/>
            <w:rFonts w:ascii="ＭＳ Ｐ明朝" w:eastAsia="ＭＳ Ｐ明朝" w:hAnsi="ＭＳ Ｐ明朝"/>
            <w:sz w:val="24"/>
            <w:szCs w:val="24"/>
          </w:rPr>
          <w:lastRenderedPageBreak/>
          <w:t>章</w:t>
        </w:r>
      </w:hyperlink>
      <w:r w:rsidRPr="008B55F7">
        <w:rPr>
          <w:rFonts w:ascii="ＭＳ Ｐ明朝" w:eastAsia="ＭＳ Ｐ明朝" w:hAnsi="ＭＳ Ｐ明朝"/>
          <w:sz w:val="24"/>
          <w:szCs w:val="24"/>
        </w:rPr>
        <w:t>と比較してください）。バビロンと同様に、</w:t>
      </w:r>
      <w:r w:rsidR="00712115">
        <w:rPr>
          <w:rFonts w:ascii="ＭＳ Ｐ明朝" w:eastAsia="ＭＳ Ｐ明朝" w:hAnsi="ＭＳ Ｐ明朝" w:hint="eastAsia"/>
          <w:sz w:val="24"/>
          <w:szCs w:val="24"/>
        </w:rPr>
        <w:t>ツロ</w:t>
      </w:r>
      <w:r w:rsidRPr="008B55F7">
        <w:rPr>
          <w:rFonts w:ascii="ＭＳ Ｐ明朝" w:eastAsia="ＭＳ Ｐ明朝" w:hAnsi="ＭＳ Ｐ明朝"/>
          <w:sz w:val="24"/>
          <w:szCs w:val="24"/>
        </w:rPr>
        <w:t>も略奪され、火によって破壊されます（</w:t>
      </w:r>
      <w:hyperlink r:id="rId445" w:anchor="9:3" w:tooltip="ツロは自分のために、とりでを築き、銀をちりのように積み、金を道ばたの泥のように積んだ。 しかし見よ、主はこれを攻め取り、その富を海の中に投げ入れられる。これは火で焼き滅ぼされる。 " w:history="1">
        <w:r w:rsidR="00712115" w:rsidRPr="006A53ED">
          <w:rPr>
            <w:rStyle w:val="a7"/>
            <w:rFonts w:ascii="ＭＳ Ｐ明朝" w:eastAsia="ＭＳ Ｐ明朝" w:hAnsi="ＭＳ Ｐ明朝"/>
            <w:sz w:val="24"/>
            <w:szCs w:val="24"/>
          </w:rPr>
          <w:t>ゼカリヤ</w:t>
        </w:r>
        <w:r w:rsidRPr="006A53ED">
          <w:rPr>
            <w:rStyle w:val="a7"/>
            <w:rFonts w:ascii="ＭＳ Ｐ明朝" w:eastAsia="ＭＳ Ｐ明朝" w:hAnsi="ＭＳ Ｐ明朝"/>
            <w:sz w:val="24"/>
            <w:szCs w:val="24"/>
          </w:rPr>
          <w:t>9</w:t>
        </w:r>
        <w:r w:rsidR="00712115" w:rsidRPr="006A53ED">
          <w:rPr>
            <w:rStyle w:val="a7"/>
            <w:rFonts w:ascii="ＭＳ Ｐ明朝" w:eastAsia="ＭＳ Ｐ明朝" w:hAnsi="ＭＳ Ｐ明朝"/>
            <w:sz w:val="24"/>
            <w:szCs w:val="24"/>
          </w:rPr>
          <w:t>章</w:t>
        </w:r>
        <w:r w:rsidRPr="006A53ED">
          <w:rPr>
            <w:rStyle w:val="a7"/>
            <w:rFonts w:ascii="ＭＳ Ｐ明朝" w:eastAsia="ＭＳ Ｐ明朝" w:hAnsi="ＭＳ Ｐ明朝"/>
            <w:sz w:val="24"/>
            <w:szCs w:val="24"/>
          </w:rPr>
          <w:t>3-4</w:t>
        </w:r>
        <w:r w:rsidR="00712115" w:rsidRPr="006A53E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0E2E53D9" w14:textId="77777777" w:rsidR="00E866B6" w:rsidRPr="008B55F7" w:rsidRDefault="00E866B6" w:rsidP="00C74777">
      <w:pPr>
        <w:rPr>
          <w:rFonts w:ascii="ＭＳ Ｐ明朝" w:eastAsia="ＭＳ Ｐ明朝" w:hAnsi="ＭＳ Ｐ明朝"/>
          <w:sz w:val="24"/>
          <w:szCs w:val="24"/>
        </w:rPr>
      </w:pPr>
      <w:bookmarkStart w:id="24" w:name="_Hlk174161771"/>
    </w:p>
    <w:p w14:paraId="586D44CE" w14:textId="6ACCFB87" w:rsidR="00C74777" w:rsidRPr="008B55F7" w:rsidRDefault="00A13027" w:rsidP="00E866B6">
      <w:pPr>
        <w:ind w:firstLine="240"/>
        <w:rPr>
          <w:rFonts w:ascii="ＭＳ Ｐ明朝" w:eastAsia="ＭＳ Ｐ明朝" w:hAnsi="ＭＳ Ｐ明朝"/>
          <w:sz w:val="24"/>
          <w:szCs w:val="24"/>
        </w:rPr>
      </w:pPr>
      <w:r>
        <w:rPr>
          <w:rFonts w:ascii="ＭＳ Ｐ明朝" w:eastAsia="ＭＳ Ｐ明朝" w:hAnsi="ＭＳ Ｐ明朝" w:hint="eastAsia"/>
          <w:sz w:val="24"/>
          <w:szCs w:val="24"/>
        </w:rPr>
        <w:t>特に</w:t>
      </w:r>
      <w:r w:rsidR="00C74777" w:rsidRPr="008B55F7">
        <w:rPr>
          <w:rFonts w:ascii="ＭＳ Ｐ明朝" w:eastAsia="ＭＳ Ｐ明朝" w:hAnsi="ＭＳ Ｐ明朝" w:hint="eastAsia"/>
          <w:sz w:val="24"/>
          <w:szCs w:val="24"/>
        </w:rPr>
        <w:t>エレミヤ書では、バビロンの王ネブカ</w:t>
      </w:r>
      <w:r w:rsidR="00C21B25">
        <w:rPr>
          <w:rFonts w:ascii="ＭＳ Ｐ明朝" w:eastAsia="ＭＳ Ｐ明朝" w:hAnsi="ＭＳ Ｐ明朝" w:hint="eastAsia"/>
          <w:sz w:val="24"/>
          <w:szCs w:val="24"/>
        </w:rPr>
        <w:t>デ</w:t>
      </w:r>
      <w:r w:rsidR="00C74777" w:rsidRPr="008B55F7">
        <w:rPr>
          <w:rFonts w:ascii="ＭＳ Ｐ明朝" w:eastAsia="ＭＳ Ｐ明朝" w:hAnsi="ＭＳ Ｐ明朝" w:hint="eastAsia"/>
          <w:sz w:val="24"/>
          <w:szCs w:val="24"/>
        </w:rPr>
        <w:t>ネザルが獣の</w:t>
      </w:r>
      <w:r w:rsidR="00C21B25">
        <w:rPr>
          <w:rFonts w:ascii="ＭＳ Ｐ明朝" w:eastAsia="ＭＳ Ｐ明朝" w:hAnsi="ＭＳ Ｐ明朝" w:hint="eastAsia"/>
          <w:sz w:val="24"/>
          <w:szCs w:val="24"/>
        </w:rPr>
        <w:t>対型</w:t>
      </w:r>
      <w:r w:rsidR="00C74777" w:rsidRPr="008B55F7">
        <w:rPr>
          <w:rFonts w:ascii="ＭＳ Ｐ明朝" w:eastAsia="ＭＳ Ｐ明朝" w:hAnsi="ＭＳ Ｐ明朝" w:hint="eastAsia"/>
          <w:sz w:val="24"/>
          <w:szCs w:val="24"/>
        </w:rPr>
        <w:t>となっています（特に</w:t>
      </w:r>
      <w:r w:rsidR="00C74777">
        <w:fldChar w:fldCharType="begin"/>
      </w:r>
      <w:r w:rsidR="00C74777">
        <w:instrText>HYPERLINK "https://jpn.bible/kougo/jer" \l "25:8" \o "それゆえ万軍の主はこう仰せられる、あなたがたがわたしの言葉に聞き従わないゆえ、 見よ、わたしは北の方のすべての種族と、わたしのしもべであるバビロンの王ネブカデレザルを呼び寄せて、この地とその民と、そのまわりの国々を攻め滅ぼさせ、これを忌みきらわれるものとし、人の笑いものとし、永遠のはずかしめとすると、主は言われる。 "</w:instrText>
      </w:r>
      <w:r w:rsidR="00C74777">
        <w:fldChar w:fldCharType="separate"/>
      </w:r>
      <w:r w:rsidR="00C74777" w:rsidRPr="00C21B25">
        <w:rPr>
          <w:rStyle w:val="a7"/>
          <w:rFonts w:ascii="ＭＳ Ｐ明朝" w:eastAsia="ＭＳ Ｐ明朝" w:hAnsi="ＭＳ Ｐ明朝" w:hint="eastAsia"/>
          <w:sz w:val="24"/>
          <w:szCs w:val="24"/>
        </w:rPr>
        <w:t>エレミヤ</w:t>
      </w:r>
      <w:r w:rsidR="00C74777" w:rsidRPr="00C21B25">
        <w:rPr>
          <w:rStyle w:val="a7"/>
          <w:rFonts w:ascii="ＭＳ Ｐ明朝" w:eastAsia="ＭＳ Ｐ明朝" w:hAnsi="ＭＳ Ｐ明朝"/>
          <w:sz w:val="24"/>
          <w:szCs w:val="24"/>
        </w:rPr>
        <w:t>25</w:t>
      </w:r>
      <w:r w:rsidR="00C21B25" w:rsidRPr="00C21B25">
        <w:rPr>
          <w:rStyle w:val="a7"/>
          <w:rFonts w:ascii="ＭＳ Ｐ明朝" w:eastAsia="ＭＳ Ｐ明朝" w:hAnsi="ＭＳ Ｐ明朝"/>
          <w:sz w:val="24"/>
          <w:szCs w:val="24"/>
        </w:rPr>
        <w:t>章</w:t>
      </w:r>
      <w:r w:rsidR="00C74777" w:rsidRPr="00C21B25">
        <w:rPr>
          <w:rStyle w:val="a7"/>
          <w:rFonts w:ascii="ＭＳ Ｐ明朝" w:eastAsia="ＭＳ Ｐ明朝" w:hAnsi="ＭＳ Ｐ明朝"/>
          <w:sz w:val="24"/>
          <w:szCs w:val="24"/>
        </w:rPr>
        <w:t>8-9</w:t>
      </w:r>
      <w:r w:rsidR="00C21B25" w:rsidRPr="00C21B25">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C21B25">
        <w:rPr>
          <w:rFonts w:ascii="ＭＳ Ｐ明朝" w:eastAsia="ＭＳ Ｐ明朝" w:hAnsi="ＭＳ Ｐ明朝" w:hint="eastAsia"/>
          <w:sz w:val="24"/>
          <w:szCs w:val="24"/>
        </w:rPr>
        <w:t xml:space="preserve">; </w:t>
      </w:r>
      <w:hyperlink r:id="rId446" w:anchor="50:1" w:tooltip="（1）主が預言者エレミヤによって語られたバビロンとカルデヤびとの地の事についての言葉。(2)「国々のうちに告げ、また触れ示せよ、旗を立てて、隠すことなく触れ示して言え、『バビロンは取られ、ベルははずかしめられ、メロダクは砕かれ、その像ははずかしめられ、その偶像は砕かれる』と。(3)それは、北の方から一つの国民がきて、これを攻め、その地を荒して、住む人もないようにするからである。人も獣もみな逃げ去ってしまう…" w:history="1">
        <w:r w:rsidR="00C74777" w:rsidRPr="00F24EE2">
          <w:rPr>
            <w:rStyle w:val="a7"/>
            <w:rFonts w:ascii="ＭＳ Ｐ明朝" w:eastAsia="ＭＳ Ｐ明朝" w:hAnsi="ＭＳ Ｐ明朝"/>
            <w:sz w:val="24"/>
            <w:szCs w:val="24"/>
          </w:rPr>
          <w:t>エレミヤ50-51</w:t>
        </w:r>
        <w:r w:rsidR="00C21B25" w:rsidRPr="00F24EE2">
          <w:rPr>
            <w:rStyle w:val="a7"/>
            <w:rFonts w:ascii="ＭＳ Ｐ明朝" w:eastAsia="ＭＳ Ｐ明朝" w:hAnsi="ＭＳ Ｐ明朝"/>
            <w:sz w:val="24"/>
            <w:szCs w:val="24"/>
          </w:rPr>
          <w:t>章</w:t>
        </w:r>
      </w:hyperlink>
      <w:r w:rsidR="00C74777" w:rsidRPr="008B55F7">
        <w:rPr>
          <w:rFonts w:ascii="ＭＳ Ｐ明朝" w:eastAsia="ＭＳ Ｐ明朝" w:hAnsi="ＭＳ Ｐ明朝"/>
          <w:sz w:val="24"/>
          <w:szCs w:val="24"/>
        </w:rPr>
        <w:t>、特に</w:t>
      </w:r>
      <w:hyperlink r:id="rId447" w:anchor="51:34" w:tooltip="「バビロンの王ネブカデレザルはわたしを食い尽し、わたしを滅ぼし、わたしを、からの器のようにし、龍のようにわたしを飲み、わたしのうまい物でその腹を満たし、わたしを洗いざらいにした。 " w:history="1">
        <w:r w:rsidR="00C74777" w:rsidRPr="00F24EE2">
          <w:rPr>
            <w:rStyle w:val="a7"/>
            <w:rFonts w:ascii="ＭＳ Ｐ明朝" w:eastAsia="ＭＳ Ｐ明朝" w:hAnsi="ＭＳ Ｐ明朝"/>
            <w:sz w:val="24"/>
            <w:szCs w:val="24"/>
          </w:rPr>
          <w:t>51</w:t>
        </w:r>
        <w:r w:rsidR="00C21B25" w:rsidRPr="00F24EE2">
          <w:rPr>
            <w:rStyle w:val="a7"/>
            <w:rFonts w:ascii="ＭＳ Ｐ明朝" w:eastAsia="ＭＳ Ｐ明朝" w:hAnsi="ＭＳ Ｐ明朝"/>
            <w:sz w:val="24"/>
            <w:szCs w:val="24"/>
          </w:rPr>
          <w:t>章</w:t>
        </w:r>
        <w:r w:rsidR="00C74777" w:rsidRPr="00F24EE2">
          <w:rPr>
            <w:rStyle w:val="a7"/>
            <w:rFonts w:ascii="ＭＳ Ｐ明朝" w:eastAsia="ＭＳ Ｐ明朝" w:hAnsi="ＭＳ Ｐ明朝"/>
            <w:sz w:val="24"/>
            <w:szCs w:val="24"/>
          </w:rPr>
          <w:t>34</w:t>
        </w:r>
        <w:r w:rsidR="00C21B25" w:rsidRPr="00F24EE2">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r w:rsidR="00C21B25">
        <w:rPr>
          <w:rFonts w:ascii="ＭＳ Ｐ明朝" w:eastAsia="ＭＳ Ｐ明朝" w:hAnsi="ＭＳ Ｐ明朝" w:hint="eastAsia"/>
          <w:sz w:val="24"/>
          <w:szCs w:val="24"/>
        </w:rPr>
        <w:t xml:space="preserve">; </w:t>
      </w:r>
      <w:hyperlink r:id="rId448" w:anchor="29:17" w:tooltip="… 「人の子よ、バビロンの王ネブカデレザルは、その軍勢をツロに対して大いに働かせた。頭は皆はげ、肩はみな破れた。しかし彼もその軍勢も、ツロに対してなしたその働きのために、なんの報いをも得なかった。 それゆえ、主なる神はこう言われる、見よ、わたしはバビロンの王ネブカデレザルに、エジプトの地を与える。彼はその財宝を取り、物をかすめ、物を奪い、それをその軍勢に与えて報いとする。 彼の働いた報酬として、わたしはエジプトの地を彼に与える。彼らはわたしのために、これをしたからであると、主なる神は言われる。 " w:history="1">
        <w:r w:rsidR="00C74777" w:rsidRPr="00F24EE2">
          <w:rPr>
            <w:rStyle w:val="a7"/>
            <w:rFonts w:ascii="ＭＳ Ｐ明朝" w:eastAsia="ＭＳ Ｐ明朝" w:hAnsi="ＭＳ Ｐ明朝"/>
            <w:sz w:val="24"/>
            <w:szCs w:val="24"/>
          </w:rPr>
          <w:t>エゼキ</w:t>
        </w:r>
        <w:r w:rsidR="00F24EE2" w:rsidRPr="00F24EE2">
          <w:rPr>
            <w:rStyle w:val="a7"/>
            <w:rFonts w:ascii="ＭＳ Ｐ明朝" w:eastAsia="ＭＳ Ｐ明朝" w:hAnsi="ＭＳ Ｐ明朝"/>
            <w:sz w:val="24"/>
            <w:szCs w:val="24"/>
          </w:rPr>
          <w:t>エル</w:t>
        </w:r>
        <w:r w:rsidR="00C74777" w:rsidRPr="00F24EE2">
          <w:rPr>
            <w:rStyle w:val="a7"/>
            <w:rFonts w:ascii="ＭＳ Ｐ明朝" w:eastAsia="ＭＳ Ｐ明朝" w:hAnsi="ＭＳ Ｐ明朝"/>
            <w:sz w:val="24"/>
            <w:szCs w:val="24"/>
          </w:rPr>
          <w:t>29</w:t>
        </w:r>
        <w:r w:rsidR="00C21B25" w:rsidRPr="00F24EE2">
          <w:rPr>
            <w:rStyle w:val="a7"/>
            <w:rFonts w:ascii="ＭＳ Ｐ明朝" w:eastAsia="ＭＳ Ｐ明朝" w:hAnsi="ＭＳ Ｐ明朝"/>
            <w:sz w:val="24"/>
            <w:szCs w:val="24"/>
          </w:rPr>
          <w:t>章</w:t>
        </w:r>
        <w:r w:rsidR="00C74777" w:rsidRPr="00F24EE2">
          <w:rPr>
            <w:rStyle w:val="a7"/>
            <w:rFonts w:ascii="ＭＳ Ｐ明朝" w:eastAsia="ＭＳ Ｐ明朝" w:hAnsi="ＭＳ Ｐ明朝"/>
            <w:sz w:val="24"/>
            <w:szCs w:val="24"/>
          </w:rPr>
          <w:t>17-20</w:t>
        </w:r>
      </w:hyperlink>
      <w:r w:rsidR="00C21B25">
        <w:rPr>
          <w:rFonts w:ascii="ＭＳ Ｐ明朝" w:eastAsia="ＭＳ Ｐ明朝" w:hAnsi="ＭＳ Ｐ明朝" w:hint="eastAsia"/>
          <w:sz w:val="24"/>
          <w:szCs w:val="24"/>
        </w:rPr>
        <w:t>節</w:t>
      </w:r>
      <w:r w:rsidR="00C74777" w:rsidRPr="008B55F7">
        <w:rPr>
          <w:rFonts w:ascii="ＭＳ Ｐ明朝" w:eastAsia="ＭＳ Ｐ明朝" w:hAnsi="ＭＳ Ｐ明朝"/>
          <w:sz w:val="24"/>
          <w:szCs w:val="24"/>
        </w:rPr>
        <w:t>も参照）。シェシャク（</w:t>
      </w:r>
      <w:r w:rsidR="000A1B71">
        <w:rPr>
          <w:rFonts w:ascii="ＭＳ Ｐ明朝" w:eastAsia="ＭＳ Ｐ明朝" w:hAnsi="ＭＳ Ｐ明朝" w:hint="eastAsia"/>
          <w:sz w:val="24"/>
          <w:szCs w:val="24"/>
        </w:rPr>
        <w:t>謎の（ミステリー・）</w:t>
      </w:r>
      <w:r w:rsidR="00C74777" w:rsidRPr="008B55F7">
        <w:rPr>
          <w:rFonts w:ascii="ＭＳ Ｐ明朝" w:eastAsia="ＭＳ Ｐ明朝" w:hAnsi="ＭＳ Ｐ明朝"/>
          <w:sz w:val="24"/>
          <w:szCs w:val="24"/>
        </w:rPr>
        <w:t>バビロンの隠語）の王として、反キリストは最後に主の怒りの杯を飲みます（ハルマゲドンのこと：</w:t>
      </w:r>
      <w:r w:rsidR="00F24EE2">
        <w:fldChar w:fldCharType="begin"/>
      </w:r>
      <w:r w:rsidR="00F24EE2">
        <w:instrText>HYPERLINK "https://jpn.bible/kougo/jer" \l "25:26" \o "北のすべての王たちの遠き者、近き者もつぎつぎに、またすべて地のおもてにある世の国々の王たちもこの杯を飲む。そして彼らの次にバビロンの王もこれを飲む。 "</w:instrText>
      </w:r>
      <w:r w:rsidR="00F24EE2">
        <w:fldChar w:fldCharType="separate"/>
      </w:r>
      <w:r w:rsidR="00F24EE2" w:rsidRPr="00F24EE2">
        <w:rPr>
          <w:rStyle w:val="a7"/>
          <w:rFonts w:ascii="ＭＳ Ｐ明朝" w:eastAsia="ＭＳ Ｐ明朝" w:hAnsi="ＭＳ Ｐ明朝"/>
          <w:sz w:val="24"/>
          <w:szCs w:val="24"/>
        </w:rPr>
        <w:t>エレミヤ</w:t>
      </w:r>
      <w:r w:rsidR="00C74777" w:rsidRPr="00F24EE2">
        <w:rPr>
          <w:rStyle w:val="a7"/>
          <w:rFonts w:ascii="ＭＳ Ｐ明朝" w:eastAsia="ＭＳ Ｐ明朝" w:hAnsi="ＭＳ Ｐ明朝"/>
          <w:sz w:val="24"/>
          <w:szCs w:val="24"/>
        </w:rPr>
        <w:t>25</w:t>
      </w:r>
      <w:r w:rsidR="00F24EE2" w:rsidRPr="00F24EE2">
        <w:rPr>
          <w:rStyle w:val="a7"/>
          <w:rFonts w:ascii="ＭＳ Ｐ明朝" w:eastAsia="ＭＳ Ｐ明朝" w:hAnsi="ＭＳ Ｐ明朝"/>
          <w:sz w:val="24"/>
          <w:szCs w:val="24"/>
        </w:rPr>
        <w:t>章</w:t>
      </w:r>
      <w:r w:rsidR="00C74777" w:rsidRPr="00F24EE2">
        <w:rPr>
          <w:rStyle w:val="a7"/>
          <w:rFonts w:ascii="ＭＳ Ｐ明朝" w:eastAsia="ＭＳ Ｐ明朝" w:hAnsi="ＭＳ Ｐ明朝"/>
          <w:sz w:val="24"/>
          <w:szCs w:val="24"/>
        </w:rPr>
        <w:t>26</w:t>
      </w:r>
      <w:r w:rsidR="00F24EE2" w:rsidRPr="00F24EE2">
        <w:rPr>
          <w:rStyle w:val="a7"/>
          <w:rFonts w:ascii="ＭＳ Ｐ明朝" w:eastAsia="ＭＳ Ｐ明朝" w:hAnsi="ＭＳ Ｐ明朝"/>
          <w:sz w:val="24"/>
          <w:szCs w:val="24"/>
        </w:rPr>
        <w:t>節</w:t>
      </w:r>
      <w:r w:rsidR="00F24EE2">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 xml:space="preserve">; </w:t>
      </w:r>
      <w:hyperlink r:id="rId449" w:anchor="14:19" w:tooltip="そこで、御使はそのかまを地に投げ入れて、地のぶどうを刈り集め、神の激しい怒りの大きな酒ぶねに投げ込んだ。 " w:history="1">
        <w:r w:rsidR="00825800" w:rsidRPr="00825800">
          <w:rPr>
            <w:rStyle w:val="a7"/>
            <w:rFonts w:ascii="ＭＳ Ｐ明朝" w:eastAsia="ＭＳ Ｐ明朝" w:hAnsi="ＭＳ Ｐ明朝" w:hint="eastAsia"/>
            <w:sz w:val="24"/>
            <w:szCs w:val="24"/>
          </w:rPr>
          <w:t>黙示録</w:t>
        </w:r>
        <w:r w:rsidR="00C74777" w:rsidRPr="00825800">
          <w:rPr>
            <w:rStyle w:val="a7"/>
            <w:rFonts w:ascii="ＭＳ Ｐ明朝" w:eastAsia="ＭＳ Ｐ明朝" w:hAnsi="ＭＳ Ｐ明朝"/>
            <w:sz w:val="24"/>
            <w:szCs w:val="24"/>
          </w:rPr>
          <w:t>14</w:t>
        </w:r>
        <w:r w:rsidR="00825800" w:rsidRPr="00825800">
          <w:rPr>
            <w:rStyle w:val="a7"/>
            <w:rFonts w:ascii="ＭＳ Ｐ明朝" w:eastAsia="ＭＳ Ｐ明朝" w:hAnsi="ＭＳ Ｐ明朝"/>
            <w:sz w:val="24"/>
            <w:szCs w:val="24"/>
          </w:rPr>
          <w:t>章</w:t>
        </w:r>
        <w:r w:rsidR="00C74777" w:rsidRPr="00825800">
          <w:rPr>
            <w:rStyle w:val="a7"/>
            <w:rFonts w:ascii="ＭＳ Ｐ明朝" w:eastAsia="ＭＳ Ｐ明朝" w:hAnsi="ＭＳ Ｐ明朝"/>
            <w:sz w:val="24"/>
            <w:szCs w:val="24"/>
          </w:rPr>
          <w:t>19</w:t>
        </w:r>
        <w:r w:rsidR="00825800" w:rsidRPr="0082580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を参照）。おそらく最も重要なことは、</w:t>
      </w:r>
      <w:r w:rsidR="00C74777">
        <w:fldChar w:fldCharType="begin"/>
      </w:r>
      <w:r w:rsidR="00C74777">
        <w:instrText>HYPERLINK "https://jpn.bible/kougo/jer" \l "51:1" \o "主はこう言われる、「見よ、わたしは、滅ぼす者の心を奮い起して、バビロンを攻め、カルデヤに住む者を攻めさせる。 "</w:instrText>
      </w:r>
      <w:r w:rsidR="00C74777">
        <w:fldChar w:fldCharType="separate"/>
      </w:r>
      <w:r w:rsidR="00C74777" w:rsidRPr="00825800">
        <w:rPr>
          <w:rStyle w:val="a7"/>
          <w:rFonts w:ascii="ＭＳ Ｐ明朝" w:eastAsia="ＭＳ Ｐ明朝" w:hAnsi="ＭＳ Ｐ明朝"/>
          <w:sz w:val="24"/>
          <w:szCs w:val="24"/>
        </w:rPr>
        <w:t>エレミヤ51</w:t>
      </w:r>
      <w:r w:rsidR="00825800" w:rsidRPr="00825800">
        <w:rPr>
          <w:rStyle w:val="a7"/>
          <w:rFonts w:ascii="ＭＳ Ｐ明朝" w:eastAsia="ＭＳ Ｐ明朝" w:hAnsi="ＭＳ Ｐ明朝"/>
          <w:sz w:val="24"/>
          <w:szCs w:val="24"/>
        </w:rPr>
        <w:t>章</w:t>
      </w:r>
      <w:r w:rsidR="00C74777" w:rsidRPr="00825800">
        <w:rPr>
          <w:rStyle w:val="a7"/>
          <w:rFonts w:ascii="ＭＳ Ｐ明朝" w:eastAsia="ＭＳ Ｐ明朝" w:hAnsi="ＭＳ Ｐ明朝"/>
          <w:sz w:val="24"/>
          <w:szCs w:val="24"/>
        </w:rPr>
        <w:t>1</w:t>
      </w:r>
      <w:r w:rsidR="00825800" w:rsidRPr="00825800">
        <w:rPr>
          <w:rStyle w:val="a7"/>
          <w:rFonts w:ascii="ＭＳ Ｐ明朝" w:eastAsia="ＭＳ Ｐ明朝" w:hAnsi="ＭＳ Ｐ明朝" w:hint="eastAsia"/>
          <w:sz w:val="24"/>
          <w:szCs w:val="24"/>
        </w:rPr>
        <w:t>節</w:t>
      </w:r>
      <w:r w:rsidR="00C74777">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に主が「バビロンとレブ・カメイの民」に対して破壊者を起こされ</w:t>
      </w:r>
      <w:r w:rsidR="00825800">
        <w:rPr>
          <w:rFonts w:ascii="ＭＳ Ｐ明朝" w:eastAsia="ＭＳ Ｐ明朝" w:hAnsi="ＭＳ Ｐ明朝" w:hint="eastAsia"/>
          <w:sz w:val="24"/>
          <w:szCs w:val="24"/>
        </w:rPr>
        <w:t>る</w:t>
      </w:r>
      <w:r w:rsidR="00C74777" w:rsidRPr="008B55F7">
        <w:rPr>
          <w:rFonts w:ascii="ＭＳ Ｐ明朝" w:eastAsia="ＭＳ Ｐ明朝" w:hAnsi="ＭＳ Ｐ明朝"/>
          <w:sz w:val="24"/>
          <w:szCs w:val="24"/>
        </w:rPr>
        <w:t>ことが書かれていることです。「レブ・カマイ</w:t>
      </w:r>
      <w:proofErr w:type="spellStart"/>
      <w:r w:rsidR="00DF1057" w:rsidRPr="00DF1057">
        <w:rPr>
          <w:rFonts w:ascii="Georgia" w:eastAsia="ＭＳ Ｐ明朝" w:hAnsi="Georgia"/>
          <w:sz w:val="24"/>
          <w:szCs w:val="24"/>
        </w:rPr>
        <w:t>Lebh-Qamay</w:t>
      </w:r>
      <w:proofErr w:type="spellEnd"/>
      <w:r w:rsidR="00C74777" w:rsidRPr="008B55F7">
        <w:rPr>
          <w:rFonts w:ascii="ＭＳ Ｐ明朝" w:eastAsia="ＭＳ Ｐ明朝" w:hAnsi="ＭＳ Ｐ明朝"/>
          <w:sz w:val="24"/>
          <w:szCs w:val="24"/>
        </w:rPr>
        <w:t>」とは、バビロン（特に、エレミヤ</w:t>
      </w:r>
      <w:r w:rsidR="00825800">
        <w:rPr>
          <w:rFonts w:ascii="ＭＳ Ｐ明朝" w:eastAsia="ＭＳ Ｐ明朝" w:hAnsi="ＭＳ Ｐ明朝" w:hint="eastAsia"/>
          <w:sz w:val="24"/>
          <w:szCs w:val="24"/>
        </w:rPr>
        <w:t>の時代に</w:t>
      </w:r>
      <w:r w:rsidR="00C74777" w:rsidRPr="008B55F7">
        <w:rPr>
          <w:rFonts w:ascii="ＭＳ Ｐ明朝" w:eastAsia="ＭＳ Ｐ明朝" w:hAnsi="ＭＳ Ｐ明朝"/>
          <w:sz w:val="24"/>
          <w:szCs w:val="24"/>
        </w:rPr>
        <w:t>カルデア</w:t>
      </w:r>
      <w:r w:rsidR="00C74777" w:rsidRPr="008B55F7">
        <w:rPr>
          <w:rFonts w:ascii="ＭＳ Ｐ明朝" w:eastAsia="ＭＳ Ｐ明朝" w:hAnsi="ＭＳ Ｐ明朝" w:hint="eastAsia"/>
          <w:sz w:val="24"/>
          <w:szCs w:val="24"/>
        </w:rPr>
        <w:t>人として知られていた新バビロニア帝国の人々）の隠語でもあります（</w:t>
      </w:r>
      <w:hyperlink r:id="rId450" w:anchor="50:1" w:tooltip="主が預言者エレミヤによって語られたバビロンとカルデヤびとの地の事についての言葉。 " w:history="1">
        <w:r w:rsidR="00825800" w:rsidRPr="00825800">
          <w:rPr>
            <w:rStyle w:val="a7"/>
            <w:rFonts w:ascii="ＭＳ Ｐ明朝" w:eastAsia="ＭＳ Ｐ明朝" w:hAnsi="ＭＳ Ｐ明朝"/>
            <w:sz w:val="24"/>
            <w:szCs w:val="24"/>
          </w:rPr>
          <w:t>エレミヤ</w:t>
        </w:r>
        <w:r w:rsidR="00C74777" w:rsidRPr="00825800">
          <w:rPr>
            <w:rStyle w:val="a7"/>
            <w:rFonts w:ascii="ＭＳ Ｐ明朝" w:eastAsia="ＭＳ Ｐ明朝" w:hAnsi="ＭＳ Ｐ明朝"/>
            <w:sz w:val="24"/>
            <w:szCs w:val="24"/>
          </w:rPr>
          <w:t>50</w:t>
        </w:r>
        <w:r w:rsidR="00825800" w:rsidRPr="00825800">
          <w:rPr>
            <w:rStyle w:val="a7"/>
            <w:rFonts w:ascii="ＭＳ Ｐ明朝" w:eastAsia="ＭＳ Ｐ明朝" w:hAnsi="ＭＳ Ｐ明朝"/>
            <w:sz w:val="24"/>
            <w:szCs w:val="24"/>
          </w:rPr>
          <w:t>章</w:t>
        </w:r>
        <w:r w:rsidR="00825800" w:rsidRPr="00825800">
          <w:rPr>
            <w:rStyle w:val="a7"/>
            <w:rFonts w:ascii="ＭＳ Ｐ明朝" w:eastAsia="ＭＳ Ｐ明朝" w:hAnsi="ＭＳ Ｐ明朝" w:hint="eastAsia"/>
            <w:sz w:val="24"/>
            <w:szCs w:val="24"/>
          </w:rPr>
          <w:t>1</w:t>
        </w:r>
        <w:r w:rsidR="00825800" w:rsidRPr="0082580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r w:rsidR="002D57D6">
        <w:rPr>
          <w:rStyle w:val="ad"/>
          <w:rFonts w:ascii="ＭＳ Ｐ明朝" w:eastAsia="ＭＳ Ｐ明朝" w:hAnsi="ＭＳ Ｐ明朝"/>
          <w:sz w:val="24"/>
          <w:szCs w:val="24"/>
        </w:rPr>
        <w:footnoteReference w:id="25"/>
      </w:r>
      <w:r w:rsidR="002D57D6">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さて、この暗号をヘブ</w:t>
      </w:r>
      <w:r w:rsidR="002D57D6">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語として読むと、「私に刃向かう者</w:t>
      </w:r>
      <w:r w:rsidR="0003588A">
        <w:rPr>
          <w:rFonts w:ascii="ＭＳ Ｐ明朝" w:eastAsia="ＭＳ Ｐ明朝" w:hAnsi="ＭＳ Ｐ明朝" w:hint="eastAsia"/>
          <w:sz w:val="24"/>
          <w:szCs w:val="24"/>
        </w:rPr>
        <w:t>達</w:t>
      </w:r>
      <w:r w:rsidR="00C74777" w:rsidRPr="008B55F7">
        <w:rPr>
          <w:rFonts w:ascii="ＭＳ Ｐ明朝" w:eastAsia="ＭＳ Ｐ明朝" w:hAnsi="ＭＳ Ｐ明朝"/>
          <w:sz w:val="24"/>
          <w:szCs w:val="24"/>
        </w:rPr>
        <w:t>の民」という意味になりますが、この未知のフレーズを「レブ・カミー</w:t>
      </w:r>
      <w:proofErr w:type="spellStart"/>
      <w:r w:rsidR="00DF1057" w:rsidRPr="00DF1057">
        <w:rPr>
          <w:rFonts w:ascii="Georgia" w:eastAsia="ＭＳ Ｐ明朝" w:hAnsi="Georgia"/>
          <w:sz w:val="24"/>
          <w:szCs w:val="24"/>
        </w:rPr>
        <w:t>Lebh-Qamiy</w:t>
      </w:r>
      <w:proofErr w:type="spellEnd"/>
      <w:r w:rsidR="00C74777" w:rsidRPr="008B55F7">
        <w:rPr>
          <w:rFonts w:ascii="ＭＳ Ｐ明朝" w:eastAsia="ＭＳ Ｐ明朝" w:hAnsi="ＭＳ Ｐ明朝"/>
          <w:sz w:val="24"/>
          <w:szCs w:val="24"/>
        </w:rPr>
        <w:t>」、「私に刃向かう</w:t>
      </w:r>
      <w:r w:rsidR="00C74777" w:rsidRPr="00DF1057">
        <w:rPr>
          <w:rFonts w:ascii="HG明朝E" w:eastAsia="HG明朝E" w:hAnsi="HG明朝E"/>
          <w:sz w:val="24"/>
          <w:szCs w:val="24"/>
        </w:rPr>
        <w:t>者</w:t>
      </w:r>
      <w:r w:rsidR="00C74777" w:rsidRPr="008B55F7">
        <w:rPr>
          <w:rFonts w:ascii="ＭＳ Ｐ明朝" w:eastAsia="ＭＳ Ｐ明朝" w:hAnsi="ＭＳ Ｐ明朝"/>
          <w:sz w:val="24"/>
          <w:szCs w:val="24"/>
        </w:rPr>
        <w:t>の民」と読むためには、マソ</w:t>
      </w:r>
      <w:r w:rsidR="002D57D6">
        <w:rPr>
          <w:rFonts w:ascii="ＭＳ Ｐ明朝" w:eastAsia="ＭＳ Ｐ明朝" w:hAnsi="ＭＳ Ｐ明朝" w:hint="eastAsia"/>
          <w:sz w:val="24"/>
          <w:szCs w:val="24"/>
        </w:rPr>
        <w:t>ラ</w:t>
      </w:r>
      <w:r w:rsidR="00C74777" w:rsidRPr="008B55F7">
        <w:rPr>
          <w:rFonts w:ascii="ＭＳ Ｐ明朝" w:eastAsia="ＭＳ Ｐ明朝" w:hAnsi="ＭＳ Ｐ明朝"/>
          <w:sz w:val="24"/>
          <w:szCs w:val="24"/>
        </w:rPr>
        <w:t>語の母音一点のみ変更すればいいのです。</w:t>
      </w:r>
      <w:r w:rsidR="0003588A" w:rsidRPr="0003588A">
        <w:rPr>
          <w:rFonts w:ascii="ＭＳ Ｐ明朝" w:eastAsia="ＭＳ Ｐ明朝" w:hAnsi="ＭＳ Ｐ明朝" w:hint="eastAsia"/>
          <w:sz w:val="24"/>
          <w:szCs w:val="24"/>
        </w:rPr>
        <w:t>つまり、この聖句を反キリストに特化したものとするためには、ヘブル語の原文そのものを修正する必要はなく、この聖句を指摘したマソラ派の学者たちの西暦</w:t>
      </w:r>
      <w:r w:rsidR="0003588A" w:rsidRPr="0003588A">
        <w:rPr>
          <w:rFonts w:ascii="ＭＳ Ｐ明朝" w:eastAsia="ＭＳ Ｐ明朝" w:hAnsi="ＭＳ Ｐ明朝"/>
          <w:sz w:val="24"/>
          <w:szCs w:val="24"/>
        </w:rPr>
        <w:t>8世紀の解釈を少し変更するだけでよいのです。</w:t>
      </w:r>
      <w:r w:rsidR="00C74777" w:rsidRPr="008B55F7">
        <w:rPr>
          <w:rFonts w:ascii="ＭＳ Ｐ明朝" w:eastAsia="ＭＳ Ｐ明朝" w:hAnsi="ＭＳ Ｐ明朝"/>
          <w:sz w:val="24"/>
          <w:szCs w:val="24"/>
        </w:rPr>
        <w:t>バビロンに対する神の裁きと</w:t>
      </w:r>
      <w:r w:rsidR="00C74777" w:rsidRPr="008B55F7">
        <w:rPr>
          <w:rFonts w:ascii="ＭＳ Ｐ明朝" w:eastAsia="ＭＳ Ｐ明朝" w:hAnsi="ＭＳ Ｐ明朝" w:hint="eastAsia"/>
          <w:sz w:val="24"/>
          <w:szCs w:val="24"/>
        </w:rPr>
        <w:t>いう文脈では、最初の表現（「私に逆らう者たち」）はほとんど意味をなしませんが、</w:t>
      </w:r>
      <w:r w:rsidRPr="00A13027">
        <w:rPr>
          <w:rFonts w:ascii="ＭＳ Ｐ明朝" w:eastAsia="ＭＳ Ｐ明朝" w:hAnsi="ＭＳ Ｐ明朝" w:hint="eastAsia"/>
          <w:sz w:val="24"/>
          <w:szCs w:val="24"/>
        </w:rPr>
        <w:t>単数形への変更によるバビロンの支配者の特定は、</w:t>
      </w:r>
      <w:r w:rsidR="00C74777" w:rsidRPr="008B55F7">
        <w:rPr>
          <w:rFonts w:ascii="ＭＳ Ｐ明朝" w:eastAsia="ＭＳ Ｐ明朝" w:hAnsi="ＭＳ Ｐ明朝" w:hint="eastAsia"/>
          <w:sz w:val="24"/>
          <w:szCs w:val="24"/>
        </w:rPr>
        <w:t>バビロンの運命が予言されているすべての箇所に類似しています（すなわち、バビロンは常にその支配者と一緒に言及されていますが、彼が</w:t>
      </w:r>
      <w:r w:rsidR="0003588A">
        <w:rPr>
          <w:rFonts w:ascii="ＭＳ Ｐ明朝" w:eastAsia="ＭＳ Ｐ明朝" w:hAnsi="ＭＳ Ｐ明朝" w:hint="eastAsia"/>
          <w:sz w:val="24"/>
          <w:szCs w:val="24"/>
        </w:rPr>
        <w:t>、バビロンと</w:t>
      </w:r>
      <w:r w:rsidR="00C74777" w:rsidRPr="008B55F7">
        <w:rPr>
          <w:rFonts w:ascii="ＭＳ Ｐ明朝" w:eastAsia="ＭＳ Ｐ明朝" w:hAnsi="ＭＳ Ｐ明朝" w:hint="eastAsia"/>
          <w:sz w:val="24"/>
          <w:szCs w:val="24"/>
        </w:rPr>
        <w:t>一緒に滅びると</w:t>
      </w:r>
      <w:r w:rsidR="0003588A">
        <w:rPr>
          <w:rFonts w:ascii="ＭＳ Ｐ明朝" w:eastAsia="ＭＳ Ｐ明朝" w:hAnsi="ＭＳ Ｐ明朝" w:hint="eastAsia"/>
          <w:sz w:val="24"/>
          <w:szCs w:val="24"/>
        </w:rPr>
        <w:t xml:space="preserve">は言われていません: </w:t>
      </w:r>
      <w:hyperlink r:id="rId451" w:anchor="51:12" w:tooltip="バビロンの城壁に向かって旗を立て、見張りを強固にし、番兵を置き、伏兵を備えよ。主がバビロンに住む者を攻めようと図り、その言われたことを、いま行われるからだ。 " w:history="1">
        <w:r w:rsidR="0003588A" w:rsidRPr="001E1405">
          <w:rPr>
            <w:rStyle w:val="a7"/>
            <w:rFonts w:ascii="ＭＳ Ｐ明朝" w:eastAsia="ＭＳ Ｐ明朝" w:hAnsi="ＭＳ Ｐ明朝"/>
            <w:sz w:val="24"/>
            <w:szCs w:val="24"/>
          </w:rPr>
          <w:t>エレミヤ</w:t>
        </w:r>
        <w:r w:rsidR="00C74777" w:rsidRPr="001E1405">
          <w:rPr>
            <w:rStyle w:val="a7"/>
            <w:rFonts w:ascii="ＭＳ Ｐ明朝" w:eastAsia="ＭＳ Ｐ明朝" w:hAnsi="ＭＳ Ｐ明朝"/>
            <w:sz w:val="24"/>
            <w:szCs w:val="24"/>
          </w:rPr>
          <w:t>51</w:t>
        </w:r>
        <w:r w:rsidR="0003588A" w:rsidRPr="001E1405">
          <w:rPr>
            <w:rStyle w:val="a7"/>
            <w:rFonts w:ascii="ＭＳ Ｐ明朝" w:eastAsia="ＭＳ Ｐ明朝" w:hAnsi="ＭＳ Ｐ明朝"/>
            <w:sz w:val="24"/>
            <w:szCs w:val="24"/>
          </w:rPr>
          <w:t>章</w:t>
        </w:r>
        <w:r w:rsidR="00C74777" w:rsidRPr="001E1405">
          <w:rPr>
            <w:rStyle w:val="a7"/>
            <w:rFonts w:ascii="ＭＳ Ｐ明朝" w:eastAsia="ＭＳ Ｐ明朝" w:hAnsi="ＭＳ Ｐ明朝"/>
            <w:sz w:val="24"/>
            <w:szCs w:val="24"/>
          </w:rPr>
          <w:t>12</w:t>
        </w:r>
        <w:r w:rsidR="0003588A" w:rsidRPr="001E1405">
          <w:rPr>
            <w:rStyle w:val="a7"/>
            <w:rFonts w:ascii="ＭＳ Ｐ明朝" w:eastAsia="ＭＳ Ｐ明朝" w:hAnsi="ＭＳ Ｐ明朝"/>
            <w:sz w:val="24"/>
            <w:szCs w:val="24"/>
          </w:rPr>
          <w:t>節</w:t>
        </w:r>
      </w:hyperlink>
      <w:r w:rsidR="001E1405">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）。バビロンの王が主に逆らって立ち上がる者であることは、上に引用したイザヤ書14章の「</w:t>
      </w:r>
      <w:r w:rsidR="001E1405">
        <w:rPr>
          <w:rFonts w:ascii="ＭＳ Ｐ明朝" w:eastAsia="ＭＳ Ｐ明朝" w:hAnsi="ＭＳ Ｐ明朝" w:hint="eastAsia"/>
          <w:sz w:val="24"/>
          <w:szCs w:val="24"/>
        </w:rPr>
        <w:t>わたしは</w:t>
      </w:r>
      <w:r w:rsidR="001E1405">
        <w:rPr>
          <w:rFonts w:ascii="ＭＳ Ｐ明朝" w:eastAsia="ＭＳ Ｐ明朝" w:hAnsi="ＭＳ Ｐ明朝"/>
          <w:sz w:val="24"/>
          <w:szCs w:val="24"/>
        </w:rPr>
        <w:t>…</w:t>
      </w:r>
      <w:r w:rsidR="001E1405">
        <w:rPr>
          <w:rFonts w:ascii="ＭＳ Ｐ明朝" w:eastAsia="ＭＳ Ｐ明朝" w:hAnsi="ＭＳ Ｐ明朝" w:hint="eastAsia"/>
          <w:sz w:val="24"/>
          <w:szCs w:val="24"/>
        </w:rPr>
        <w:t>しよう</w:t>
      </w:r>
      <w:r w:rsidR="00C74777" w:rsidRPr="008B55F7">
        <w:rPr>
          <w:rFonts w:ascii="ＭＳ Ｐ明朝" w:eastAsia="ＭＳ Ｐ明朝" w:hAnsi="ＭＳ Ｐ明朝"/>
          <w:sz w:val="24"/>
          <w:szCs w:val="24"/>
        </w:rPr>
        <w:t>」と一致しますし、反キリストの前例のない冒涜的行為について知っている他のすべてのことと一致します（例</w:t>
      </w:r>
      <w:r w:rsidR="00C74777" w:rsidRPr="008B55F7">
        <w:rPr>
          <w:rFonts w:ascii="ＭＳ Ｐ明朝" w:eastAsia="ＭＳ Ｐ明朝" w:hAnsi="ＭＳ Ｐ明朝" w:hint="eastAsia"/>
          <w:sz w:val="24"/>
          <w:szCs w:val="24"/>
        </w:rPr>
        <w:t>えば、</w:t>
      </w:r>
      <w:hyperlink r:id="rId452"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DF1057" w:rsidRPr="00DF1057">
          <w:rPr>
            <w:rStyle w:val="a7"/>
            <w:rFonts w:ascii="ＭＳ Ｐ明朝" w:eastAsia="ＭＳ Ｐ明朝" w:hAnsi="ＭＳ Ｐ明朝" w:hint="eastAsia"/>
            <w:sz w:val="24"/>
            <w:szCs w:val="24"/>
          </w:rPr>
          <w:t>ダニエル</w:t>
        </w:r>
        <w:r w:rsidR="00C74777" w:rsidRPr="00DF1057">
          <w:rPr>
            <w:rStyle w:val="a7"/>
            <w:rFonts w:ascii="ＭＳ Ｐ明朝" w:eastAsia="ＭＳ Ｐ明朝" w:hAnsi="ＭＳ Ｐ明朝"/>
            <w:sz w:val="24"/>
            <w:szCs w:val="24"/>
          </w:rPr>
          <w:t>7</w:t>
        </w:r>
        <w:r w:rsidR="00DF1057" w:rsidRPr="00DF1057">
          <w:rPr>
            <w:rStyle w:val="a7"/>
            <w:rFonts w:ascii="ＭＳ Ｐ明朝" w:eastAsia="ＭＳ Ｐ明朝" w:hAnsi="ＭＳ Ｐ明朝"/>
            <w:sz w:val="24"/>
            <w:szCs w:val="24"/>
          </w:rPr>
          <w:t>章</w:t>
        </w:r>
        <w:r w:rsidR="00C74777" w:rsidRPr="00DF1057">
          <w:rPr>
            <w:rStyle w:val="a7"/>
            <w:rFonts w:ascii="ＭＳ Ｐ明朝" w:eastAsia="ＭＳ Ｐ明朝" w:hAnsi="ＭＳ Ｐ明朝"/>
            <w:sz w:val="24"/>
            <w:szCs w:val="24"/>
          </w:rPr>
          <w:t>8</w:t>
        </w:r>
        <w:r w:rsidR="00DF1057" w:rsidRPr="00DF105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hyperlink r:id="rId453"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C74777" w:rsidRPr="00DF1057">
          <w:rPr>
            <w:rStyle w:val="a7"/>
            <w:rFonts w:ascii="ＭＳ Ｐ明朝" w:eastAsia="ＭＳ Ｐ明朝" w:hAnsi="ＭＳ Ｐ明朝"/>
            <w:sz w:val="24"/>
            <w:szCs w:val="24"/>
          </w:rPr>
          <w:t>7</w:t>
        </w:r>
        <w:r w:rsidR="00DF1057" w:rsidRPr="00DF1057">
          <w:rPr>
            <w:rStyle w:val="a7"/>
            <w:rFonts w:ascii="ＭＳ Ｐ明朝" w:eastAsia="ＭＳ Ｐ明朝" w:hAnsi="ＭＳ Ｐ明朝"/>
            <w:sz w:val="24"/>
            <w:szCs w:val="24"/>
          </w:rPr>
          <w:t>章</w:t>
        </w:r>
        <w:r w:rsidR="00C74777" w:rsidRPr="00DF1057">
          <w:rPr>
            <w:rStyle w:val="a7"/>
            <w:rFonts w:ascii="ＭＳ Ｐ明朝" w:eastAsia="ＭＳ Ｐ明朝" w:hAnsi="ＭＳ Ｐ明朝"/>
            <w:sz w:val="24"/>
            <w:szCs w:val="24"/>
          </w:rPr>
          <w:t>20</w:t>
        </w:r>
        <w:r w:rsidR="00DF1057" w:rsidRPr="00DF1057">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4" w:anchor="7:25" w:tooltip="彼は、いと高き者に敵して言葉を出し、かつ、いと高き者の聖徒を悩ます。彼はまた時と律法とを変えようと望む。聖徒はひと時と、ふた時と、半時の間、彼の手にわたされる。 " w:history="1">
        <w:r w:rsidR="00C74777" w:rsidRPr="00DF1057">
          <w:rPr>
            <w:rStyle w:val="a7"/>
            <w:rFonts w:ascii="ＭＳ Ｐ明朝" w:eastAsia="ＭＳ Ｐ明朝" w:hAnsi="ＭＳ Ｐ明朝"/>
            <w:sz w:val="24"/>
            <w:szCs w:val="24"/>
          </w:rPr>
          <w:t>7</w:t>
        </w:r>
        <w:r w:rsidR="00DF1057" w:rsidRPr="00DF1057">
          <w:rPr>
            <w:rStyle w:val="a7"/>
            <w:rFonts w:ascii="ＭＳ Ｐ明朝" w:eastAsia="ＭＳ Ｐ明朝" w:hAnsi="ＭＳ Ｐ明朝"/>
            <w:sz w:val="24"/>
            <w:szCs w:val="24"/>
          </w:rPr>
          <w:t>章</w:t>
        </w:r>
        <w:r w:rsidR="00C74777" w:rsidRPr="00DF1057">
          <w:rPr>
            <w:rStyle w:val="a7"/>
            <w:rFonts w:ascii="ＭＳ Ｐ明朝" w:eastAsia="ＭＳ Ｐ明朝" w:hAnsi="ＭＳ Ｐ明朝"/>
            <w:sz w:val="24"/>
            <w:szCs w:val="24"/>
          </w:rPr>
          <w:t>25</w:t>
        </w:r>
        <w:r w:rsidR="00DF1057" w:rsidRPr="00DF1057">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5" w:anchor="8:25" w:tooltip="彼は悪知恵をもって、偽りをその手におこない遂げ、みずから心に高ぶり、不意に多くの人を打ち滅ぼし、また君の君たる者に敵するでしょう。しかし、ついに彼は人手によらずに滅ぼされるでしょう。 " w:history="1">
        <w:r w:rsidR="00C74777" w:rsidRPr="00DF1057">
          <w:rPr>
            <w:rStyle w:val="a7"/>
            <w:rFonts w:ascii="ＭＳ Ｐ明朝" w:eastAsia="ＭＳ Ｐ明朝" w:hAnsi="ＭＳ Ｐ明朝"/>
            <w:sz w:val="24"/>
            <w:szCs w:val="24"/>
          </w:rPr>
          <w:t>8</w:t>
        </w:r>
        <w:r w:rsidR="00DF1057" w:rsidRPr="00DF1057">
          <w:rPr>
            <w:rStyle w:val="a7"/>
            <w:rFonts w:ascii="ＭＳ Ｐ明朝" w:eastAsia="ＭＳ Ｐ明朝" w:hAnsi="ＭＳ Ｐ明朝"/>
            <w:sz w:val="24"/>
            <w:szCs w:val="24"/>
          </w:rPr>
          <w:t>章</w:t>
        </w:r>
        <w:r w:rsidR="00C74777" w:rsidRPr="00DF1057">
          <w:rPr>
            <w:rStyle w:val="a7"/>
            <w:rFonts w:ascii="ＭＳ Ｐ明朝" w:eastAsia="ＭＳ Ｐ明朝" w:hAnsi="ＭＳ Ｐ明朝"/>
            <w:sz w:val="24"/>
            <w:szCs w:val="24"/>
          </w:rPr>
          <w:t>25</w:t>
        </w:r>
        <w:r w:rsidR="00DF1057" w:rsidRPr="00DF1057">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6"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C74777" w:rsidRPr="005E56C9">
          <w:rPr>
            <w:rStyle w:val="a7"/>
            <w:rFonts w:ascii="ＭＳ Ｐ明朝" w:eastAsia="ＭＳ Ｐ明朝" w:hAnsi="ＭＳ Ｐ明朝"/>
            <w:sz w:val="24"/>
            <w:szCs w:val="24"/>
          </w:rPr>
          <w:t>11</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36-37</w:t>
        </w:r>
        <w:r w:rsidR="00DF1057" w:rsidRPr="005E56C9">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7" w:anchor="2:4" w:tooltip="彼は、すべて神と呼ばれたり拝まれたりするものに反抗して立ち上がり、自ら神の宮に座して、自分は神だと宣言する。 " w:history="1">
        <w:r w:rsidR="00DF1057" w:rsidRPr="005E56C9">
          <w:rPr>
            <w:rStyle w:val="a7"/>
            <w:rFonts w:ascii="ＭＳ Ｐ明朝" w:eastAsia="ＭＳ Ｐ明朝" w:hAnsi="ＭＳ Ｐ明朝"/>
            <w:sz w:val="24"/>
            <w:szCs w:val="24"/>
          </w:rPr>
          <w:t>第二</w:t>
        </w:r>
        <w:r w:rsidR="00C74777" w:rsidRPr="005E56C9">
          <w:rPr>
            <w:rStyle w:val="a7"/>
            <w:rFonts w:ascii="ＭＳ Ｐ明朝" w:eastAsia="ＭＳ Ｐ明朝" w:hAnsi="ＭＳ Ｐ明朝"/>
            <w:sz w:val="24"/>
            <w:szCs w:val="24"/>
          </w:rPr>
          <w:t>テサ</w:t>
        </w:r>
        <w:r w:rsidR="00DF1057" w:rsidRPr="005E56C9">
          <w:rPr>
            <w:rStyle w:val="a7"/>
            <w:rFonts w:ascii="ＭＳ Ｐ明朝" w:eastAsia="ＭＳ Ｐ明朝" w:hAnsi="ＭＳ Ｐ明朝"/>
            <w:sz w:val="24"/>
            <w:szCs w:val="24"/>
          </w:rPr>
          <w:t>ロニケ</w:t>
        </w:r>
        <w:r w:rsidR="00C74777" w:rsidRPr="005E56C9">
          <w:rPr>
            <w:rStyle w:val="a7"/>
            <w:rFonts w:ascii="ＭＳ Ｐ明朝" w:eastAsia="ＭＳ Ｐ明朝" w:hAnsi="ＭＳ Ｐ明朝"/>
            <w:sz w:val="24"/>
            <w:szCs w:val="24"/>
          </w:rPr>
          <w:t>2</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4</w:t>
        </w:r>
        <w:r w:rsidR="00DF1057" w:rsidRPr="005E56C9">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8" w:anchor="13:5" w:tooltip="この獣には、また、大言を吐き汚しごとを語る口が与えられ、四十二か月のあいだ活動する権威が与えられた。 そこで、彼は口を開いて神を汚し、神の御名と、その幕屋、すなわち、天に住む者たちとを汚した。 " w:history="1">
        <w:r w:rsidR="00DF1057" w:rsidRPr="005E56C9">
          <w:rPr>
            <w:rStyle w:val="a7"/>
            <w:rFonts w:ascii="ＭＳ Ｐ明朝" w:eastAsia="ＭＳ Ｐ明朝" w:hAnsi="ＭＳ Ｐ明朝" w:hint="eastAsia"/>
            <w:sz w:val="24"/>
            <w:szCs w:val="24"/>
          </w:rPr>
          <w:t>黙示録</w:t>
        </w:r>
        <w:r w:rsidR="00C74777" w:rsidRPr="005E56C9">
          <w:rPr>
            <w:rStyle w:val="a7"/>
            <w:rFonts w:ascii="ＭＳ Ｐ明朝" w:eastAsia="ＭＳ Ｐ明朝" w:hAnsi="ＭＳ Ｐ明朝"/>
            <w:sz w:val="24"/>
            <w:szCs w:val="24"/>
          </w:rPr>
          <w:t>13</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5-6</w:t>
        </w:r>
        <w:r w:rsidR="00DF1057" w:rsidRPr="005E56C9">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9" w:anchor="16:14" w:tooltip="これらは、しるしを行う悪霊の霊であって、全世界の王たちのところに行き、彼らを召集したが、それは、全能なる神の大いなる日に、戦いをするためであった。 " w:history="1">
        <w:r w:rsidR="00C74777" w:rsidRPr="005E56C9">
          <w:rPr>
            <w:rStyle w:val="a7"/>
            <w:rFonts w:ascii="ＭＳ Ｐ明朝" w:eastAsia="ＭＳ Ｐ明朝" w:hAnsi="ＭＳ Ｐ明朝"/>
            <w:sz w:val="24"/>
            <w:szCs w:val="24"/>
          </w:rPr>
          <w:t>16</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14</w:t>
        </w:r>
        <w:r w:rsidR="00DF1057" w:rsidRPr="005E56C9">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60" w:anchor="17:13" w:tooltip="彼らは心をひとつにしている。そして、自分たちの力と権威とを獣に与える。 彼らは小羊に戦いをいどんでくるが、小羊は、主の主、王の王であるから、彼らにうち勝つ。また、小羊と共にいる召された、選ばれた、忠実な者たちも、勝利を得る」。 " w:history="1">
        <w:r w:rsidR="00C74777" w:rsidRPr="005E56C9">
          <w:rPr>
            <w:rStyle w:val="a7"/>
            <w:rFonts w:ascii="ＭＳ Ｐ明朝" w:eastAsia="ＭＳ Ｐ明朝" w:hAnsi="ＭＳ Ｐ明朝"/>
            <w:sz w:val="24"/>
            <w:szCs w:val="24"/>
          </w:rPr>
          <w:t>17</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13-14</w:t>
        </w:r>
        <w:r w:rsidR="00DF1057" w:rsidRPr="005E56C9">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61" w:anchor="19:19" w:tooltip="なお見ていると、獣と地の王たちと彼らの軍勢とが集まり、馬に乗っているかたとその軍勢とに対して、戦いをいどんだ。 " w:history="1">
        <w:r w:rsidR="00C74777" w:rsidRPr="005E56C9">
          <w:rPr>
            <w:rStyle w:val="a7"/>
            <w:rFonts w:ascii="ＭＳ Ｐ明朝" w:eastAsia="ＭＳ Ｐ明朝" w:hAnsi="ＭＳ Ｐ明朝"/>
            <w:sz w:val="24"/>
            <w:szCs w:val="24"/>
          </w:rPr>
          <w:t>19</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19</w:t>
        </w:r>
        <w:r w:rsidR="00DF1057" w:rsidRPr="005E56C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とすぐ</w:t>
      </w:r>
      <w:r w:rsidR="005E56C9">
        <w:rPr>
          <w:rFonts w:ascii="ＭＳ Ｐ明朝" w:eastAsia="ＭＳ Ｐ明朝" w:hAnsi="ＭＳ Ｐ明朝" w:hint="eastAsia"/>
          <w:sz w:val="24"/>
          <w:szCs w:val="24"/>
        </w:rPr>
        <w:t>この後に続く</w:t>
      </w:r>
      <w:hyperlink r:id="rId462" w:anchor="2.%20The%20Character%20of%20Antichrist" w:tooltip="Ⅱ.2 反キリストの特徴" w:history="1">
        <w:r w:rsidR="005E56C9" w:rsidRPr="005E56C9">
          <w:rPr>
            <w:rStyle w:val="a7"/>
            <w:rFonts w:ascii="ＭＳ Ｐ明朝" w:eastAsia="ＭＳ Ｐ明朝" w:hAnsi="ＭＳ Ｐ明朝" w:hint="eastAsia"/>
            <w:sz w:val="24"/>
            <w:szCs w:val="24"/>
          </w:rPr>
          <w:t>Ⅱ.2</w:t>
        </w:r>
      </w:hyperlink>
      <w:r w:rsidR="00C74777" w:rsidRPr="008B55F7">
        <w:rPr>
          <w:rFonts w:ascii="ＭＳ Ｐ明朝" w:eastAsia="ＭＳ Ｐ明朝" w:hAnsi="ＭＳ Ｐ明朝"/>
          <w:sz w:val="24"/>
          <w:szCs w:val="24"/>
        </w:rPr>
        <w:t>を参照）。ここで述べた他の箇所と合わせて考えると、反キリストとバビロン、特にその王と</w:t>
      </w:r>
      <w:r>
        <w:rPr>
          <w:rFonts w:ascii="ＭＳ Ｐ明朝" w:eastAsia="ＭＳ Ｐ明朝" w:hAnsi="ＭＳ Ｐ明朝" w:hint="eastAsia"/>
          <w:sz w:val="24"/>
          <w:szCs w:val="24"/>
        </w:rPr>
        <w:t>して</w:t>
      </w:r>
      <w:r w:rsidR="00C74777" w:rsidRPr="008B55F7">
        <w:rPr>
          <w:rFonts w:ascii="ＭＳ Ｐ明朝" w:eastAsia="ＭＳ Ｐ明朝" w:hAnsi="ＭＳ Ｐ明朝"/>
          <w:sz w:val="24"/>
          <w:szCs w:val="24"/>
        </w:rPr>
        <w:t>の関連は、謎のバビロンが彼の</w:t>
      </w:r>
      <w:r>
        <w:rPr>
          <w:rFonts w:ascii="ＭＳ Ｐ明朝" w:eastAsia="ＭＳ Ｐ明朝" w:hAnsi="ＭＳ Ｐ明朝" w:hint="eastAsia"/>
          <w:sz w:val="24"/>
          <w:szCs w:val="24"/>
        </w:rPr>
        <w:t>出身国であるこ</w:t>
      </w:r>
      <w:r w:rsidR="00C74777" w:rsidRPr="008B55F7">
        <w:rPr>
          <w:rFonts w:ascii="ＭＳ Ｐ明朝" w:eastAsia="ＭＳ Ｐ明朝" w:hAnsi="ＭＳ Ｐ明朝"/>
          <w:sz w:val="24"/>
          <w:szCs w:val="24"/>
        </w:rPr>
        <w:t>とを明確に示しています。</w:t>
      </w:r>
    </w:p>
    <w:p w14:paraId="72F57CDB" w14:textId="77777777" w:rsidR="00C74777" w:rsidRPr="008B55F7" w:rsidRDefault="00C74777" w:rsidP="00C74777">
      <w:pPr>
        <w:rPr>
          <w:rFonts w:ascii="ＭＳ Ｐ明朝" w:eastAsia="ＭＳ Ｐ明朝" w:hAnsi="ＭＳ Ｐ明朝"/>
          <w:sz w:val="24"/>
          <w:szCs w:val="24"/>
        </w:rPr>
      </w:pPr>
    </w:p>
    <w:p w14:paraId="4EC3DE96" w14:textId="4E7EF908" w:rsidR="00C74777" w:rsidRDefault="00C74777" w:rsidP="00DF105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最後に、上記で指摘したように、反キリストは</w:t>
      </w:r>
      <w:r>
        <w:fldChar w:fldCharType="begin"/>
      </w:r>
      <w:r>
        <w:instrText>HYPERLINK "https://jpn.bible/kougo/ezek" \l "38:1" \o "(1)主の言葉がわたしに臨んだ、(2)「人の子よ、メセクとトバルの大君であるマゴグの地のゴグに、あなたの顔を向け、これに対して預言して、(3)言え。主なる神はこう言われる、メセクとトバルの大君であるゴグよ、見よ、わたしはあなたの敵となる。(4)わたしはあなたを引きもどし、あなたのあごにかぎをかけて、あなたと、あなたのすべての軍勢と、馬と、騎兵とを引き出す。彼らはみな武具をつけ、大盾、小盾を持ち、すべてつるぎをとる者で大軍である…"</w:instrText>
      </w:r>
      <w:r>
        <w:fldChar w:fldCharType="separate"/>
      </w:r>
      <w:r w:rsidRPr="003B5BF9">
        <w:rPr>
          <w:rStyle w:val="a7"/>
          <w:rFonts w:ascii="ＭＳ Ｐ明朝" w:eastAsia="ＭＳ Ｐ明朝" w:hAnsi="ＭＳ Ｐ明朝" w:hint="eastAsia"/>
          <w:sz w:val="24"/>
          <w:szCs w:val="24"/>
        </w:rPr>
        <w:t>エゼキエル書</w:t>
      </w:r>
      <w:r w:rsidRPr="003B5BF9">
        <w:rPr>
          <w:rStyle w:val="a7"/>
          <w:rFonts w:ascii="ＭＳ Ｐ明朝" w:eastAsia="ＭＳ Ｐ明朝" w:hAnsi="ＭＳ Ｐ明朝"/>
          <w:sz w:val="24"/>
          <w:szCs w:val="24"/>
        </w:rPr>
        <w:t>38-39章</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に登場する将来のイスラエルの侵略者ゴグと同義で</w:t>
      </w:r>
      <w:r w:rsidR="00500202">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。このゴグは「マゴグの地の者」と言われてい</w:t>
      </w:r>
      <w:r w:rsidR="00500202">
        <w:rPr>
          <w:rFonts w:ascii="ＭＳ Ｐ明朝" w:eastAsia="ＭＳ Ｐ明朝" w:hAnsi="ＭＳ Ｐ明朝" w:hint="eastAsia"/>
          <w:sz w:val="24"/>
          <w:szCs w:val="24"/>
        </w:rPr>
        <w:t>ますが</w:t>
      </w:r>
      <w:r w:rsidRPr="008B55F7">
        <w:rPr>
          <w:rFonts w:ascii="ＭＳ Ｐ明朝" w:eastAsia="ＭＳ Ｐ明朝" w:hAnsi="ＭＳ Ｐ明朝"/>
          <w:sz w:val="24"/>
          <w:szCs w:val="24"/>
        </w:rPr>
        <w:t>、この地は確かにそれなりの国家でありながら（イスラエルの地理的な観点からすれば、北の果ての民で</w:t>
      </w:r>
      <w:r w:rsidR="00500202">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r w:rsidR="00A13027">
        <w:rPr>
          <w:rFonts w:ascii="ＭＳ Ｐ明朝" w:eastAsia="ＭＳ Ｐ明朝" w:hAnsi="ＭＳ Ｐ明朝" w:hint="eastAsia"/>
          <w:sz w:val="24"/>
          <w:szCs w:val="24"/>
        </w:rPr>
        <w:t>）、</w:t>
      </w:r>
      <w:r w:rsidRPr="008B55F7">
        <w:rPr>
          <w:rFonts w:ascii="ＭＳ Ｐ明朝" w:eastAsia="ＭＳ Ｐ明朝" w:hAnsi="ＭＳ Ｐ明朝"/>
          <w:sz w:val="24"/>
          <w:szCs w:val="24"/>
        </w:rPr>
        <w:t>この預言の文脈では、謎のバビロンと同義語です。この謎のバビロンとマゴグの同一性は、エゼキエル38-39章に示されている終末論のユニークな内容（読者にも明らかなように、その適用は必ず将来に及ぶ）からだけでなく、その文脈でマゴグとその支配者ゴグに与えられ</w:t>
      </w:r>
      <w:r w:rsidRPr="008B55F7">
        <w:rPr>
          <w:rFonts w:ascii="ＭＳ Ｐ明朝" w:eastAsia="ＭＳ Ｐ明朝" w:hAnsi="ＭＳ Ｐ明朝" w:hint="eastAsia"/>
          <w:sz w:val="24"/>
          <w:szCs w:val="24"/>
        </w:rPr>
        <w:t>ている命令的役割からも明らかで</w:t>
      </w:r>
      <w:r w:rsidR="003B5BF9">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A13027">
        <w:rPr>
          <w:rFonts w:ascii="ＭＳ Ｐ明朝" w:eastAsia="ＭＳ Ｐ明朝" w:hAnsi="ＭＳ Ｐ明朝" w:hint="eastAsia"/>
          <w:sz w:val="24"/>
          <w:szCs w:val="24"/>
        </w:rPr>
        <w:t>というのも</w:t>
      </w:r>
      <w:r w:rsidRPr="008B55F7">
        <w:rPr>
          <w:rFonts w:ascii="ＭＳ Ｐ明朝" w:eastAsia="ＭＳ Ｐ明朝" w:hAnsi="ＭＳ Ｐ明朝" w:hint="eastAsia"/>
          <w:sz w:val="24"/>
          <w:szCs w:val="24"/>
        </w:rPr>
        <w:t>、ゴグは侵略に最も重要な役割を果たす他の二つの主要国、メシェクと</w:t>
      </w:r>
      <w:r w:rsidR="003B5BF9">
        <w:rPr>
          <w:rFonts w:ascii="ＭＳ Ｐ明朝" w:eastAsia="ＭＳ Ｐ明朝" w:hAnsi="ＭＳ Ｐ明朝" w:hint="eastAsia"/>
          <w:sz w:val="24"/>
          <w:szCs w:val="24"/>
        </w:rPr>
        <w:t>ト</w:t>
      </w:r>
      <w:r w:rsidRPr="008B55F7">
        <w:rPr>
          <w:rFonts w:ascii="ＭＳ Ｐ明朝" w:eastAsia="ＭＳ Ｐ明朝" w:hAnsi="ＭＳ Ｐ明朝" w:hint="eastAsia"/>
          <w:sz w:val="24"/>
          <w:szCs w:val="24"/>
        </w:rPr>
        <w:t>バルの「主君」</w:t>
      </w:r>
      <w:r w:rsidR="00A13027">
        <w:rPr>
          <w:rFonts w:ascii="ＭＳ Ｐ明朝" w:eastAsia="ＭＳ Ｐ明朝" w:hAnsi="ＭＳ Ｐ明朝" w:hint="eastAsia"/>
          <w:sz w:val="24"/>
          <w:szCs w:val="24"/>
        </w:rPr>
        <w:t>なの</w:t>
      </w:r>
      <w:r w:rsidRPr="008B55F7">
        <w:rPr>
          <w:rFonts w:ascii="ＭＳ Ｐ明朝" w:eastAsia="ＭＳ Ｐ明朝" w:hAnsi="ＭＳ Ｐ明朝" w:hint="eastAsia"/>
          <w:sz w:val="24"/>
          <w:szCs w:val="24"/>
        </w:rPr>
        <w:t>です（</w:t>
      </w:r>
      <w:hyperlink r:id="rId463" w:anchor="39:1" w:tooltip="人の子よ、ゴグに向かって預言して言え。主なる神はこう言われる、メセクとトバルの大君であるゴグよ、見よ、わたしはあなたの敵となる。 " w:history="1">
        <w:r w:rsidRPr="003B5BF9">
          <w:rPr>
            <w:rStyle w:val="a7"/>
            <w:rFonts w:ascii="ＭＳ Ｐ明朝" w:eastAsia="ＭＳ Ｐ明朝" w:hAnsi="ＭＳ Ｐ明朝" w:hint="eastAsia"/>
            <w:sz w:val="24"/>
            <w:szCs w:val="24"/>
          </w:rPr>
          <w:t>エゼキ</w:t>
        </w:r>
        <w:r w:rsidR="00564CC4">
          <w:rPr>
            <w:rStyle w:val="a7"/>
            <w:rFonts w:ascii="ＭＳ Ｐ明朝" w:eastAsia="ＭＳ Ｐ明朝" w:hAnsi="ＭＳ Ｐ明朝" w:hint="eastAsia"/>
            <w:sz w:val="24"/>
            <w:szCs w:val="24"/>
          </w:rPr>
          <w:t>エル</w:t>
        </w:r>
        <w:r w:rsidRPr="003B5BF9">
          <w:rPr>
            <w:rStyle w:val="a7"/>
            <w:rFonts w:ascii="ＭＳ Ｐ明朝" w:eastAsia="ＭＳ Ｐ明朝" w:hAnsi="ＭＳ Ｐ明朝"/>
            <w:sz w:val="24"/>
            <w:szCs w:val="24"/>
          </w:rPr>
          <w:t>39</w:t>
        </w:r>
        <w:r w:rsidR="00500202" w:rsidRPr="003B5BF9">
          <w:rPr>
            <w:rStyle w:val="a7"/>
            <w:rFonts w:ascii="ＭＳ Ｐ明朝" w:eastAsia="ＭＳ Ｐ明朝" w:hAnsi="ＭＳ Ｐ明朝"/>
            <w:sz w:val="24"/>
            <w:szCs w:val="24"/>
          </w:rPr>
          <w:t>章</w:t>
        </w:r>
        <w:r w:rsidRPr="003B5BF9">
          <w:rPr>
            <w:rStyle w:val="a7"/>
            <w:rFonts w:ascii="ＭＳ Ｐ明朝" w:eastAsia="ＭＳ Ｐ明朝" w:hAnsi="ＭＳ Ｐ明朝"/>
            <w:sz w:val="24"/>
            <w:szCs w:val="24"/>
          </w:rPr>
          <w:t>1</w:t>
        </w:r>
        <w:r w:rsidR="00500202" w:rsidRPr="003B5B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でゴグがこの二つの主要国を支配することが繰り返されても、マゴグは言及されません）。他の多くの重要な国々は従属的にこの連合体に含まれています（すなわち、ペルシャ、プ</w:t>
      </w:r>
      <w:r w:rsidR="00FA43C5">
        <w:rPr>
          <w:rFonts w:ascii="ＭＳ Ｐ明朝" w:eastAsia="ＭＳ Ｐ明朝" w:hAnsi="ＭＳ Ｐ明朝" w:hint="eastAsia"/>
          <w:sz w:val="24"/>
          <w:szCs w:val="24"/>
        </w:rPr>
        <w:t>テ</w:t>
      </w:r>
      <w:r w:rsidRPr="008B55F7">
        <w:rPr>
          <w:rFonts w:ascii="ＭＳ Ｐ明朝" w:eastAsia="ＭＳ Ｐ明朝" w:hAnsi="ＭＳ Ｐ明朝"/>
          <w:sz w:val="24"/>
          <w:szCs w:val="24"/>
        </w:rPr>
        <w:t>、クシュ、ゴメル、ベ</w:t>
      </w:r>
      <w:r w:rsidR="003B5BF9">
        <w:rPr>
          <w:rFonts w:ascii="ＭＳ Ｐ明朝" w:eastAsia="ＭＳ Ｐ明朝" w:hAnsi="ＭＳ Ｐ明朝" w:hint="eastAsia"/>
          <w:sz w:val="24"/>
          <w:szCs w:val="24"/>
        </w:rPr>
        <w:t>テ</w:t>
      </w:r>
      <w:r w:rsidR="00C2613E">
        <w:rPr>
          <w:rFonts w:ascii="ＭＳ Ｐ明朝" w:eastAsia="ＭＳ Ｐ明朝" w:hAnsi="ＭＳ Ｐ明朝" w:hint="eastAsia"/>
          <w:sz w:val="24"/>
          <w:szCs w:val="24"/>
        </w:rPr>
        <w:t>・</w:t>
      </w:r>
      <w:r w:rsidRPr="008B55F7">
        <w:rPr>
          <w:rFonts w:ascii="ＭＳ Ｐ明朝" w:eastAsia="ＭＳ Ｐ明朝" w:hAnsi="ＭＳ Ｐ明朝"/>
          <w:sz w:val="24"/>
          <w:szCs w:val="24"/>
        </w:rPr>
        <w:t>トガルマ</w:t>
      </w:r>
      <w:r w:rsidR="003B5BF9">
        <w:rPr>
          <w:rFonts w:ascii="ＭＳ Ｐ明朝" w:eastAsia="ＭＳ Ｐ明朝" w:hAnsi="ＭＳ Ｐ明朝" w:hint="eastAsia"/>
          <w:sz w:val="24"/>
          <w:szCs w:val="24"/>
        </w:rPr>
        <w:t>：</w:t>
      </w:r>
      <w:hyperlink r:id="rId464" w:anchor="38:5" w:tooltip="ペルシャ、エチオピヤ、プテは彼らと共におり、みな盾とかぶとを持つ。 ゴメルとそのすべての軍隊、北の果のベテ・トガルマと、そのすべての軍隊など、多くの民もあなたと共におる。 " w:history="1">
        <w:r w:rsidRPr="00C2613E">
          <w:rPr>
            <w:rStyle w:val="a7"/>
            <w:rFonts w:ascii="ＭＳ Ｐ明朝" w:eastAsia="ＭＳ Ｐ明朝" w:hAnsi="ＭＳ Ｐ明朝"/>
            <w:sz w:val="24"/>
            <w:szCs w:val="24"/>
          </w:rPr>
          <w:t>エゼ</w:t>
        </w:r>
        <w:r w:rsidR="00500202" w:rsidRPr="00C2613E">
          <w:rPr>
            <w:rStyle w:val="a7"/>
            <w:rFonts w:ascii="ＭＳ Ｐ明朝" w:eastAsia="ＭＳ Ｐ明朝" w:hAnsi="ＭＳ Ｐ明朝"/>
            <w:sz w:val="24"/>
            <w:szCs w:val="24"/>
          </w:rPr>
          <w:t>キエル</w:t>
        </w:r>
        <w:r w:rsidRPr="00C2613E">
          <w:rPr>
            <w:rStyle w:val="a7"/>
            <w:rFonts w:ascii="ＭＳ Ｐ明朝" w:eastAsia="ＭＳ Ｐ明朝" w:hAnsi="ＭＳ Ｐ明朝"/>
            <w:sz w:val="24"/>
            <w:szCs w:val="24"/>
          </w:rPr>
          <w:t>38</w:t>
        </w:r>
        <w:r w:rsidR="00500202" w:rsidRPr="00C2613E">
          <w:rPr>
            <w:rStyle w:val="a7"/>
            <w:rFonts w:ascii="ＭＳ Ｐ明朝" w:eastAsia="ＭＳ Ｐ明朝" w:hAnsi="ＭＳ Ｐ明朝"/>
            <w:sz w:val="24"/>
            <w:szCs w:val="24"/>
          </w:rPr>
          <w:t>章</w:t>
        </w:r>
        <w:r w:rsidRPr="00C2613E">
          <w:rPr>
            <w:rStyle w:val="a7"/>
            <w:rFonts w:ascii="ＭＳ Ｐ明朝" w:eastAsia="ＭＳ Ｐ明朝" w:hAnsi="ＭＳ Ｐ明朝"/>
            <w:sz w:val="24"/>
            <w:szCs w:val="24"/>
          </w:rPr>
          <w:t>5-6</w:t>
        </w:r>
        <w:r w:rsidR="00500202" w:rsidRPr="00C2613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、さらにシバ、デダン、</w:t>
      </w:r>
      <w:r w:rsidR="00924910" w:rsidRPr="00E2667F">
        <w:rPr>
          <w:rFonts w:ascii="ＭＳ Ｐ明朝" w:eastAsia="ＭＳ Ｐ明朝" w:hAnsi="ＭＳ Ｐ明朝" w:cs="Times New Roman"/>
          <w:sz w:val="24"/>
          <w:szCs w:val="24"/>
        </w:rPr>
        <w:t>タルシシュ</w:t>
      </w:r>
      <w:r w:rsidR="00924910" w:rsidRPr="00E2667F">
        <w:rPr>
          <w:rFonts w:ascii="ＭＳ Ｐ明朝" w:eastAsia="ＭＳ Ｐ明朝" w:hAnsi="ＭＳ Ｐ明朝" w:cs="Times New Roman" w:hint="eastAsia"/>
          <w:sz w:val="24"/>
          <w:szCs w:val="24"/>
        </w:rPr>
        <w:t>も</w:t>
      </w:r>
      <w:r w:rsidR="00E2667F">
        <w:rPr>
          <w:rFonts w:ascii="ＭＳ Ｐ明朝" w:eastAsia="ＭＳ Ｐ明朝" w:hAnsi="ＭＳ Ｐ明朝" w:cs="Times New Roman" w:hint="eastAsia"/>
          <w:sz w:val="24"/>
          <w:szCs w:val="24"/>
        </w:rPr>
        <w:t>その従属の</w:t>
      </w:r>
      <w:r w:rsidR="00E2667F" w:rsidRPr="00E2667F">
        <w:rPr>
          <w:rFonts w:ascii="ＭＳ Ｐ明朝" w:eastAsia="ＭＳ Ｐ明朝" w:hAnsi="ＭＳ Ｐ明朝" w:cs="Times New Roman" w:hint="eastAsia"/>
          <w:sz w:val="24"/>
          <w:szCs w:val="24"/>
        </w:rPr>
        <w:t>程度</w:t>
      </w:r>
      <w:r w:rsidR="00E2667F">
        <w:rPr>
          <w:rFonts w:ascii="ＭＳ Ｐ明朝" w:eastAsia="ＭＳ Ｐ明朝" w:hAnsi="ＭＳ Ｐ明朝" w:cs="Times New Roman" w:hint="eastAsia"/>
          <w:sz w:val="24"/>
          <w:szCs w:val="24"/>
        </w:rPr>
        <w:t>は低いものの、含まれて</w:t>
      </w:r>
      <w:r w:rsidR="00E2667F" w:rsidRPr="00E2667F">
        <w:rPr>
          <w:rFonts w:ascii="ＭＳ Ｐ明朝" w:eastAsia="ＭＳ Ｐ明朝" w:hAnsi="ＭＳ Ｐ明朝" w:cs="Times New Roman" w:hint="eastAsia"/>
          <w:sz w:val="24"/>
          <w:szCs w:val="24"/>
        </w:rPr>
        <w:t>います</w:t>
      </w:r>
      <w:r w:rsidRPr="00E2667F">
        <w:rPr>
          <w:rFonts w:ascii="ＭＳ Ｐ明朝" w:eastAsia="ＭＳ Ｐ明朝" w:hAnsi="ＭＳ Ｐ明朝"/>
          <w:sz w:val="24"/>
          <w:szCs w:val="24"/>
        </w:rPr>
        <w:t>。</w:t>
      </w:r>
      <w:hyperlink r:id="rId465" w:anchor="38:13" w:tooltip="シバ、デダン、タルシシの商人、およびそのもろもろの村々はあなたに言う、『あなたは物を奪うために来たのか。物をかすめるために軍隊を集めたのか。あなたは金銀を持ち去り、家畜と貨財とを取りあげ、大いに物を奪おうとするのか』と。 " w:history="1">
        <w:r w:rsidRPr="00C2613E">
          <w:rPr>
            <w:rStyle w:val="a7"/>
            <w:rFonts w:ascii="ＭＳ Ｐ明朝" w:eastAsia="ＭＳ Ｐ明朝" w:hAnsi="ＭＳ Ｐ明朝"/>
            <w:sz w:val="24"/>
            <w:szCs w:val="24"/>
          </w:rPr>
          <w:t>エゼキ</w:t>
        </w:r>
        <w:r w:rsidR="00500202" w:rsidRPr="00C2613E">
          <w:rPr>
            <w:rStyle w:val="a7"/>
            <w:rFonts w:ascii="ＭＳ Ｐ明朝" w:eastAsia="ＭＳ Ｐ明朝" w:hAnsi="ＭＳ Ｐ明朝"/>
            <w:sz w:val="24"/>
            <w:szCs w:val="24"/>
          </w:rPr>
          <w:t>エル</w:t>
        </w:r>
        <w:r w:rsidRPr="00C2613E">
          <w:rPr>
            <w:rStyle w:val="a7"/>
            <w:rFonts w:ascii="ＭＳ Ｐ明朝" w:eastAsia="ＭＳ Ｐ明朝" w:hAnsi="ＭＳ Ｐ明朝"/>
            <w:sz w:val="24"/>
            <w:szCs w:val="24"/>
          </w:rPr>
          <w:t>38</w:t>
        </w:r>
        <w:r w:rsidR="00500202" w:rsidRPr="00C2613E">
          <w:rPr>
            <w:rStyle w:val="a7"/>
            <w:rFonts w:ascii="ＭＳ Ｐ明朝" w:eastAsia="ＭＳ Ｐ明朝" w:hAnsi="ＭＳ Ｐ明朝"/>
            <w:sz w:val="24"/>
            <w:szCs w:val="24"/>
          </w:rPr>
          <w:t>章</w:t>
        </w:r>
        <w:r w:rsidRPr="00C2613E">
          <w:rPr>
            <w:rStyle w:val="a7"/>
            <w:rFonts w:ascii="ＭＳ Ｐ明朝" w:eastAsia="ＭＳ Ｐ明朝" w:hAnsi="ＭＳ Ｐ明朝"/>
            <w:sz w:val="24"/>
            <w:szCs w:val="24"/>
          </w:rPr>
          <w:t>13</w:t>
        </w:r>
        <w:r w:rsidR="00500202" w:rsidRPr="00C2613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）、さらに他の無名の国々も参加しています（</w:t>
      </w:r>
      <w:hyperlink r:id="rId466" w:anchor="38:6" w:tooltip="ゴメルとそのすべての軍隊、北の果のベテ・トガルマと、そのすべての軍隊など、多くの民もあなたと共におる。 " w:history="1">
        <w:r w:rsidRPr="00C2613E">
          <w:rPr>
            <w:rStyle w:val="a7"/>
            <w:rFonts w:ascii="ＭＳ Ｐ明朝" w:eastAsia="ＭＳ Ｐ明朝" w:hAnsi="ＭＳ Ｐ明朝"/>
            <w:sz w:val="24"/>
            <w:szCs w:val="24"/>
          </w:rPr>
          <w:t>エゼキ</w:t>
        </w:r>
        <w:r w:rsidR="00500202" w:rsidRPr="00C2613E">
          <w:rPr>
            <w:rStyle w:val="a7"/>
            <w:rFonts w:ascii="ＭＳ Ｐ明朝" w:eastAsia="ＭＳ Ｐ明朝" w:hAnsi="ＭＳ Ｐ明朝"/>
            <w:sz w:val="24"/>
            <w:szCs w:val="24"/>
          </w:rPr>
          <w:t>エル</w:t>
        </w:r>
        <w:r w:rsidRPr="00C2613E">
          <w:rPr>
            <w:rStyle w:val="a7"/>
            <w:rFonts w:ascii="ＭＳ Ｐ明朝" w:eastAsia="ＭＳ Ｐ明朝" w:hAnsi="ＭＳ Ｐ明朝"/>
            <w:sz w:val="24"/>
            <w:szCs w:val="24"/>
          </w:rPr>
          <w:t>38</w:t>
        </w:r>
        <w:r w:rsidR="00500202" w:rsidRPr="00C2613E">
          <w:rPr>
            <w:rStyle w:val="a7"/>
            <w:rFonts w:ascii="ＭＳ Ｐ明朝" w:eastAsia="ＭＳ Ｐ明朝" w:hAnsi="ＭＳ Ｐ明朝"/>
            <w:sz w:val="24"/>
            <w:szCs w:val="24"/>
          </w:rPr>
          <w:t>章</w:t>
        </w:r>
        <w:r w:rsidRPr="00C2613E">
          <w:rPr>
            <w:rStyle w:val="a7"/>
            <w:rFonts w:ascii="ＭＳ Ｐ明朝" w:eastAsia="ＭＳ Ｐ明朝" w:hAnsi="ＭＳ Ｐ明朝"/>
            <w:sz w:val="24"/>
            <w:szCs w:val="24"/>
          </w:rPr>
          <w:t>6</w:t>
        </w:r>
        <w:r w:rsidR="00500202" w:rsidRPr="00C2613E">
          <w:rPr>
            <w:rStyle w:val="a7"/>
            <w:rFonts w:ascii="ＭＳ Ｐ明朝" w:eastAsia="ＭＳ Ｐ明朝" w:hAnsi="ＭＳ Ｐ明朝"/>
            <w:sz w:val="24"/>
            <w:szCs w:val="24"/>
          </w:rPr>
          <w:t>節</w:t>
        </w:r>
      </w:hyperlink>
      <w:r w:rsidR="00500202">
        <w:rPr>
          <w:rFonts w:ascii="ＭＳ Ｐ明朝" w:eastAsia="ＭＳ Ｐ明朝" w:hAnsi="ＭＳ Ｐ明朝" w:hint="eastAsia"/>
          <w:sz w:val="24"/>
          <w:szCs w:val="24"/>
        </w:rPr>
        <w:t>後半</w:t>
      </w:r>
      <w:r w:rsidRPr="008B55F7">
        <w:rPr>
          <w:rFonts w:ascii="ＭＳ Ｐ明朝" w:eastAsia="ＭＳ Ｐ明朝" w:hAnsi="ＭＳ Ｐ明朝"/>
          <w:sz w:val="24"/>
          <w:szCs w:val="24"/>
        </w:rPr>
        <w:t>）。</w:t>
      </w:r>
      <w:r w:rsidRPr="009E5C42">
        <w:rPr>
          <w:rFonts w:ascii="ＭＳ Ｐ明朝" w:eastAsia="ＭＳ Ｐ明朝" w:hAnsi="ＭＳ Ｐ明朝"/>
          <w:sz w:val="24"/>
          <w:szCs w:val="24"/>
        </w:rPr>
        <w:t>このように、ゴグの母</w:t>
      </w:r>
      <w:r w:rsidRPr="009E5C42">
        <w:rPr>
          <w:rFonts w:ascii="ＭＳ Ｐ明朝" w:eastAsia="ＭＳ Ｐ明朝" w:hAnsi="ＭＳ Ｐ明朝" w:hint="eastAsia"/>
          <w:sz w:val="24"/>
          <w:szCs w:val="24"/>
        </w:rPr>
        <w:t>国であるマゴグは一種の「超国家」であり、そこからゴグはこの世界規模の連合を支配・指揮してい</w:t>
      </w:r>
      <w:r w:rsidRPr="009E5C42">
        <w:rPr>
          <w:rFonts w:ascii="ＭＳ Ｐ明朝" w:eastAsia="ＭＳ Ｐ明朝" w:hAnsi="ＭＳ Ｐ明朝" w:hint="eastAsia"/>
          <w:sz w:val="24"/>
          <w:szCs w:val="24"/>
        </w:rPr>
        <w:lastRenderedPageBreak/>
        <w:t>ます（反キリストと謎のバビロンに完全に類似した状況）</w:t>
      </w:r>
      <w:r w:rsidR="00D65505">
        <w:rPr>
          <w:rStyle w:val="ad"/>
          <w:rFonts w:ascii="ＭＳ Ｐ明朝" w:eastAsia="ＭＳ Ｐ明朝" w:hAnsi="ＭＳ Ｐ明朝"/>
          <w:sz w:val="24"/>
          <w:szCs w:val="24"/>
        </w:rPr>
        <w:footnoteReference w:id="26"/>
      </w:r>
      <w:r w:rsidR="00D6550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このように考えると、「マゴグ」という単語がバビロンに対する</w:t>
      </w:r>
      <w:r w:rsidRPr="00C2613E">
        <w:rPr>
          <w:rFonts w:ascii="ＭＳ Ｐ明朝" w:eastAsia="ＭＳ Ｐ明朝" w:hAnsi="ＭＳ Ｐ明朝"/>
          <w:sz w:val="24"/>
          <w:szCs w:val="24"/>
        </w:rPr>
        <w:t>隠語</w:t>
      </w:r>
      <w:r w:rsidR="00C2613E">
        <w:rPr>
          <w:rFonts w:ascii="ＭＳ Ｐ明朝" w:eastAsia="ＭＳ Ｐ明朝" w:hAnsi="ＭＳ Ｐ明朝" w:hint="eastAsia"/>
          <w:sz w:val="24"/>
          <w:szCs w:val="24"/>
        </w:rPr>
        <w:t>＜秘密の意味を持つ言葉＞</w:t>
      </w:r>
      <w:r w:rsidRPr="008B55F7">
        <w:rPr>
          <w:rFonts w:ascii="ＭＳ Ｐ明朝" w:eastAsia="ＭＳ Ｐ明朝" w:hAnsi="ＭＳ Ｐ明朝"/>
          <w:sz w:val="24"/>
          <w:szCs w:val="24"/>
        </w:rPr>
        <w:t>でもあることは間違いなく重要で、意図的です（これは上に見たようにエレミ</w:t>
      </w:r>
      <w:r w:rsidR="00500202">
        <w:rPr>
          <w:rFonts w:ascii="ＭＳ Ｐ明朝" w:eastAsia="ＭＳ Ｐ明朝" w:hAnsi="ＭＳ Ｐ明朝" w:hint="eastAsia"/>
          <w:sz w:val="24"/>
          <w:szCs w:val="24"/>
        </w:rPr>
        <w:t>ヤ</w:t>
      </w:r>
      <w:r w:rsidRPr="008B55F7">
        <w:rPr>
          <w:rFonts w:ascii="ＭＳ Ｐ明朝" w:eastAsia="ＭＳ Ｐ明朝" w:hAnsi="ＭＳ Ｐ明朝"/>
          <w:sz w:val="24"/>
          <w:szCs w:val="24"/>
        </w:rPr>
        <w:t>書の中で謎のバビロンに対して特に使われた現象であることがよく証明されています）</w:t>
      </w:r>
      <w:r w:rsidR="00D65505">
        <w:rPr>
          <w:rStyle w:val="ad"/>
          <w:rFonts w:ascii="ＭＳ Ｐ明朝" w:eastAsia="ＭＳ Ｐ明朝" w:hAnsi="ＭＳ Ｐ明朝"/>
          <w:sz w:val="24"/>
          <w:szCs w:val="24"/>
        </w:rPr>
        <w:footnoteReference w:id="27"/>
      </w:r>
      <w:r w:rsidRPr="008B55F7">
        <w:rPr>
          <w:rFonts w:ascii="ＭＳ Ｐ明朝" w:eastAsia="ＭＳ Ｐ明朝" w:hAnsi="ＭＳ Ｐ明朝"/>
          <w:sz w:val="24"/>
          <w:szCs w:val="24"/>
        </w:rPr>
        <w:t>。 「ゴグ」という名前は、マゴグ（「ゴグの場所」という意味を持つことができます）</w:t>
      </w:r>
      <w:r w:rsidR="00D65505">
        <w:rPr>
          <w:rStyle w:val="ad"/>
          <w:rFonts w:ascii="ＭＳ Ｐ明朝" w:eastAsia="ＭＳ Ｐ明朝" w:hAnsi="ＭＳ Ｐ明朝"/>
          <w:sz w:val="24"/>
          <w:szCs w:val="24"/>
        </w:rPr>
        <w:footnoteReference w:id="28"/>
      </w:r>
      <w:r w:rsidRPr="008B55F7">
        <w:rPr>
          <w:rFonts w:ascii="ＭＳ Ｐ明朝" w:eastAsia="ＭＳ Ｐ明朝" w:hAnsi="ＭＳ Ｐ明朝"/>
          <w:sz w:val="24"/>
          <w:szCs w:val="24"/>
        </w:rPr>
        <w:t>からの</w:t>
      </w:r>
      <w:r w:rsidR="00253ADB">
        <w:rPr>
          <w:rFonts w:ascii="ＭＳ Ｐ明朝" w:eastAsia="ＭＳ Ｐ明朝" w:hAnsi="ＭＳ Ｐ明朝" w:hint="eastAsia"/>
          <w:sz w:val="24"/>
          <w:szCs w:val="24"/>
        </w:rPr>
        <w:t>逆成語</w:t>
      </w:r>
      <w:r w:rsidRPr="008B55F7">
        <w:rPr>
          <w:rFonts w:ascii="ＭＳ Ｐ明朝" w:eastAsia="ＭＳ Ｐ明朝" w:hAnsi="ＭＳ Ｐ明朝"/>
          <w:sz w:val="24"/>
          <w:szCs w:val="24"/>
        </w:rPr>
        <w:t>で、その主な</w:t>
      </w:r>
      <w:r w:rsidR="00715C80">
        <w:rPr>
          <w:rFonts w:ascii="ＭＳ Ｐ明朝" w:eastAsia="ＭＳ Ｐ明朝" w:hAnsi="ＭＳ Ｐ明朝" w:hint="eastAsia"/>
          <w:sz w:val="24"/>
          <w:szCs w:val="24"/>
        </w:rPr>
        <w:t>はたらき</w:t>
      </w:r>
      <w:r w:rsidRPr="008B55F7">
        <w:rPr>
          <w:rFonts w:ascii="ＭＳ Ｐ明朝" w:eastAsia="ＭＳ Ｐ明朝" w:hAnsi="ＭＳ Ｐ明朝"/>
          <w:sz w:val="24"/>
          <w:szCs w:val="24"/>
        </w:rPr>
        <w:t>は、この将来の支配者（反キリス</w:t>
      </w:r>
      <w:r w:rsidRPr="008B55F7">
        <w:rPr>
          <w:rFonts w:ascii="ＭＳ Ｐ明朝" w:eastAsia="ＭＳ Ｐ明朝" w:hAnsi="ＭＳ Ｐ明朝" w:hint="eastAsia"/>
          <w:sz w:val="24"/>
          <w:szCs w:val="24"/>
        </w:rPr>
        <w:t>ト）をマゴグ、謎のバビロンと密接に</w:t>
      </w:r>
      <w:r w:rsidR="003B5BF9">
        <w:rPr>
          <w:rFonts w:ascii="ＭＳ Ｐ明朝" w:eastAsia="ＭＳ Ｐ明朝" w:hAnsi="ＭＳ Ｐ明朝" w:hint="eastAsia"/>
          <w:sz w:val="24"/>
          <w:szCs w:val="24"/>
        </w:rPr>
        <w:t>関連付けさせる</w:t>
      </w:r>
      <w:r w:rsidRPr="008B55F7">
        <w:rPr>
          <w:rFonts w:ascii="ＭＳ Ｐ明朝" w:eastAsia="ＭＳ Ｐ明朝" w:hAnsi="ＭＳ Ｐ明朝" w:hint="eastAsia"/>
          <w:sz w:val="24"/>
          <w:szCs w:val="24"/>
        </w:rPr>
        <w:t>ためです。</w:t>
      </w:r>
    </w:p>
    <w:bookmarkEnd w:id="24"/>
    <w:p w14:paraId="4B3EF23D" w14:textId="77777777" w:rsidR="00C74777" w:rsidRPr="008B55F7" w:rsidRDefault="00C74777" w:rsidP="00C74777">
      <w:pPr>
        <w:rPr>
          <w:rFonts w:ascii="ＭＳ Ｐ明朝" w:eastAsia="ＭＳ Ｐ明朝" w:hAnsi="ＭＳ Ｐ明朝"/>
          <w:sz w:val="24"/>
          <w:szCs w:val="24"/>
        </w:rPr>
      </w:pPr>
    </w:p>
    <w:p w14:paraId="48DFEE85" w14:textId="7464E4D6"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2) </w:t>
      </w:r>
      <w:r w:rsidRPr="00FA1EB7">
        <w:rPr>
          <w:rFonts w:ascii="ＭＳ Ｐ明朝" w:eastAsia="ＭＳ Ｐ明朝" w:hAnsi="ＭＳ Ｐ明朝"/>
          <w:sz w:val="24"/>
          <w:szCs w:val="24"/>
          <w:u w:val="single"/>
        </w:rPr>
        <w:t>バビロンは地理的に明確な場所</w:t>
      </w:r>
      <w:r w:rsidR="00FA1EB7">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反キリストの母国として、バビロンは地理的に明確な場所です。この預言的文脈で使われる「バビロン」という名前は、これまで見てきたように象徴的なものですが（つまり、謎のバビロンは、ヨハネの時代のローマ帝国と多くの点で類似している未来の帝国の名前）、それでも、それは実在の場所なのです。例えば、ペテロが「バビロン」を使って、当時のローマを象徴的に表現していますが、それにもかかわらず、彼は明確な場所を指しています（</w:t>
      </w:r>
      <w:hyperlink r:id="rId467" w:anchor="5:13" w:tooltip="あなたがたと共に選ばれてバビロンにある教会、ならびに、わたしの子マルコから、あなたがたによろしく。 " w:history="1">
        <w:r w:rsidR="00FA43C5" w:rsidRPr="00FA6EBB">
          <w:rPr>
            <w:rStyle w:val="a7"/>
            <w:rFonts w:ascii="ＭＳ Ｐ明朝" w:eastAsia="ＭＳ Ｐ明朝" w:hAnsi="ＭＳ Ｐ明朝"/>
            <w:sz w:val="24"/>
            <w:szCs w:val="24"/>
          </w:rPr>
          <w:t>第一</w:t>
        </w:r>
        <w:r w:rsidRPr="00FA6EBB">
          <w:rPr>
            <w:rStyle w:val="a7"/>
            <w:rFonts w:ascii="ＭＳ Ｐ明朝" w:eastAsia="ＭＳ Ｐ明朝" w:hAnsi="ＭＳ Ｐ明朝"/>
            <w:sz w:val="24"/>
            <w:szCs w:val="24"/>
          </w:rPr>
          <w:t>ペテロ5</w:t>
        </w:r>
        <w:r w:rsidR="00FA43C5" w:rsidRPr="00FA6EBB">
          <w:rPr>
            <w:rStyle w:val="a7"/>
            <w:rFonts w:ascii="ＭＳ Ｐ明朝" w:eastAsia="ＭＳ Ｐ明朝" w:hAnsi="ＭＳ Ｐ明朝"/>
            <w:sz w:val="24"/>
            <w:szCs w:val="24"/>
          </w:rPr>
          <w:t>章</w:t>
        </w:r>
        <w:r w:rsidRPr="00FA6EBB">
          <w:rPr>
            <w:rStyle w:val="a7"/>
            <w:rFonts w:ascii="ＭＳ Ｐ明朝" w:eastAsia="ＭＳ Ｐ明朝" w:hAnsi="ＭＳ Ｐ明朝"/>
            <w:sz w:val="24"/>
            <w:szCs w:val="24"/>
          </w:rPr>
          <w:t>13</w:t>
        </w:r>
        <w:r w:rsidR="00FA43C5" w:rsidRPr="00FA6EB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）。この点を強調するのは</w:t>
      </w:r>
      <w:r w:rsidR="00FA6EBB">
        <w:rPr>
          <w:rFonts w:ascii="ＭＳ Ｐ明朝" w:eastAsia="ＭＳ Ｐ明朝" w:hAnsi="ＭＳ Ｐ明朝" w:hint="eastAsia"/>
          <w:sz w:val="24"/>
          <w:szCs w:val="24"/>
        </w:rPr>
        <w:t>ささいなことにこだわっているよう</w:t>
      </w:r>
      <w:r w:rsidRPr="008B55F7">
        <w:rPr>
          <w:rFonts w:ascii="ＭＳ Ｐ明朝" w:eastAsia="ＭＳ Ｐ明朝" w:hAnsi="ＭＳ Ｐ明朝"/>
          <w:sz w:val="24"/>
          <w:szCs w:val="24"/>
        </w:rPr>
        <w:t>に見えるかもしれま</w:t>
      </w:r>
      <w:r w:rsidRPr="008B55F7">
        <w:rPr>
          <w:rFonts w:ascii="ＭＳ Ｐ明朝" w:eastAsia="ＭＳ Ｐ明朝" w:hAnsi="ＭＳ Ｐ明朝" w:hint="eastAsia"/>
          <w:sz w:val="24"/>
          <w:szCs w:val="24"/>
        </w:rPr>
        <w:t>せんが、現代の多くの黙示録の解釈では、バビロンを単なる「システム」（宗教、経済など）と見なし、特定</w:t>
      </w:r>
      <w:r w:rsidR="00984D11">
        <w:rPr>
          <w:rFonts w:ascii="ＭＳ Ｐ明朝" w:eastAsia="ＭＳ Ｐ明朝" w:hAnsi="ＭＳ Ｐ明朝" w:hint="eastAsia"/>
          <w:sz w:val="24"/>
          <w:szCs w:val="24"/>
        </w:rPr>
        <w:t>できる</w:t>
      </w:r>
      <w:r w:rsidRPr="008B55F7">
        <w:rPr>
          <w:rFonts w:ascii="ＭＳ Ｐ明朝" w:eastAsia="ＭＳ Ｐ明朝" w:hAnsi="ＭＳ Ｐ明朝" w:hint="eastAsia"/>
          <w:sz w:val="24"/>
          <w:szCs w:val="24"/>
        </w:rPr>
        <w:t>地理的位置を否定しているので、</w:t>
      </w:r>
      <w:r w:rsidR="00666172">
        <w:rPr>
          <w:rFonts w:ascii="ＭＳ Ｐ明朝" w:eastAsia="ＭＳ Ｐ明朝" w:hAnsi="ＭＳ Ｐ明朝" w:hint="eastAsia"/>
          <w:sz w:val="24"/>
          <w:szCs w:val="24"/>
        </w:rPr>
        <w:t>このように主張することは</w:t>
      </w:r>
      <w:r w:rsidRPr="008B55F7">
        <w:rPr>
          <w:rFonts w:ascii="ＭＳ Ｐ明朝" w:eastAsia="ＭＳ Ｐ明朝" w:hAnsi="ＭＳ Ｐ明朝" w:hint="eastAsia"/>
          <w:sz w:val="24"/>
          <w:szCs w:val="24"/>
        </w:rPr>
        <w:t>重要なのです。聖書は違うことを言ってい</w:t>
      </w:r>
      <w:r w:rsidR="00FA6EBB">
        <w:rPr>
          <w:rFonts w:ascii="ＭＳ Ｐ明朝" w:eastAsia="ＭＳ Ｐ明朝" w:hAnsi="ＭＳ Ｐ明朝" w:hint="eastAsia"/>
          <w:sz w:val="24"/>
          <w:szCs w:val="24"/>
        </w:rPr>
        <w:t>ます</w:t>
      </w:r>
      <w:r w:rsidR="007A5860">
        <w:rPr>
          <w:rFonts w:ascii="ＭＳ Ｐ明朝" w:eastAsia="ＭＳ Ｐ明朝" w:hAnsi="ＭＳ Ｐ明朝" w:hint="eastAsia"/>
          <w:sz w:val="24"/>
          <w:szCs w:val="24"/>
        </w:rPr>
        <w:t>：</w:t>
      </w:r>
    </w:p>
    <w:p w14:paraId="51CE2E6B" w14:textId="77777777" w:rsidR="00C74777" w:rsidRPr="008B55F7" w:rsidRDefault="00C74777" w:rsidP="00C74777">
      <w:pPr>
        <w:rPr>
          <w:rFonts w:ascii="ＭＳ Ｐ明朝" w:eastAsia="ＭＳ Ｐ明朝" w:hAnsi="ＭＳ Ｐ明朝"/>
          <w:sz w:val="24"/>
          <w:szCs w:val="24"/>
        </w:rPr>
      </w:pPr>
    </w:p>
    <w:p w14:paraId="6DD7B15C" w14:textId="5166E97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hyperlink r:id="rId468" w:anchor="17:18" w:tooltip="あなたの見たかの女は、地の王たちを支配する大いなる都のことである」。 " w:history="1">
        <w:r w:rsidRPr="00FA6EBB">
          <w:rPr>
            <w:rStyle w:val="a7"/>
            <w:rFonts w:ascii="ＭＳ Ｐ明朝" w:eastAsia="ＭＳ Ｐ明朝" w:hAnsi="ＭＳ Ｐ明朝"/>
            <w:sz w:val="24"/>
            <w:szCs w:val="24"/>
          </w:rPr>
          <w:t>黙示録17</w:t>
        </w:r>
        <w:r w:rsidR="00FA43C5" w:rsidRPr="00FA6EBB">
          <w:rPr>
            <w:rStyle w:val="a7"/>
            <w:rFonts w:ascii="ＭＳ Ｐ明朝" w:eastAsia="ＭＳ Ｐ明朝" w:hAnsi="ＭＳ Ｐ明朝"/>
            <w:sz w:val="24"/>
            <w:szCs w:val="24"/>
          </w:rPr>
          <w:t>章</w:t>
        </w:r>
        <w:r w:rsidRPr="00FA6EBB">
          <w:rPr>
            <w:rStyle w:val="a7"/>
            <w:rFonts w:ascii="ＭＳ Ｐ明朝" w:eastAsia="ＭＳ Ｐ明朝" w:hAnsi="ＭＳ Ｐ明朝"/>
            <w:sz w:val="24"/>
            <w:szCs w:val="24"/>
          </w:rPr>
          <w:t>18</w:t>
        </w:r>
        <w:r w:rsidR="00FA43C5" w:rsidRPr="00FA6EB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では、娼婦バビロンは「地の王たちを支配する」者であり、「大きな都」として描写されています。ギリシャ語の「都市」はポリス（π</w:t>
      </w:r>
      <w:proofErr w:type="spellStart"/>
      <w:r w:rsidRPr="008B55F7">
        <w:rPr>
          <w:rFonts w:ascii="ＭＳ Ｐ明朝" w:eastAsia="ＭＳ Ｐ明朝" w:hAnsi="ＭＳ Ｐ明朝"/>
          <w:sz w:val="24"/>
          <w:szCs w:val="24"/>
        </w:rPr>
        <w:t>όλις</w:t>
      </w:r>
      <w:proofErr w:type="spellEnd"/>
      <w:r w:rsidRPr="008B55F7">
        <w:rPr>
          <w:rFonts w:ascii="ＭＳ Ｐ明朝" w:eastAsia="ＭＳ Ｐ明朝" w:hAnsi="ＭＳ Ｐ明朝"/>
          <w:sz w:val="24"/>
          <w:szCs w:val="24"/>
        </w:rPr>
        <w:t>）と言いますが、この言葉は一般的に一つの都市部以上のものを意味します（例えばアテネはポリスと呼ばれる都市国家で、アテネ市街をはるかに超え、他の町や都市を含むアッティカ半島全体を包含していたのです）。</w:t>
      </w:r>
    </w:p>
    <w:p w14:paraId="06BC053F" w14:textId="77777777" w:rsidR="00C74777" w:rsidRPr="008B55F7" w:rsidRDefault="00C74777" w:rsidP="00C74777">
      <w:pPr>
        <w:rPr>
          <w:rFonts w:ascii="ＭＳ Ｐ明朝" w:eastAsia="ＭＳ Ｐ明朝" w:hAnsi="ＭＳ Ｐ明朝"/>
          <w:sz w:val="24"/>
          <w:szCs w:val="24"/>
        </w:rPr>
      </w:pPr>
    </w:p>
    <w:p w14:paraId="7621E7DF" w14:textId="75CB3BD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バビロンは物理的に破壊される</w:t>
      </w:r>
      <w:r w:rsidR="00984D11">
        <w:rPr>
          <w:rFonts w:ascii="ＭＳ Ｐ明朝" w:eastAsia="ＭＳ Ｐ明朝" w:hAnsi="ＭＳ Ｐ明朝" w:hint="eastAsia"/>
          <w:sz w:val="24"/>
          <w:szCs w:val="24"/>
        </w:rPr>
        <w:t>ことができ</w:t>
      </w:r>
      <w:r w:rsidRPr="008B55F7">
        <w:rPr>
          <w:rFonts w:ascii="ＭＳ Ｐ明朝" w:eastAsia="ＭＳ Ｐ明朝" w:hAnsi="ＭＳ Ｐ明朝"/>
          <w:sz w:val="24"/>
          <w:szCs w:val="24"/>
        </w:rPr>
        <w:t>、</w:t>
      </w:r>
      <w:r w:rsidR="00B2652C" w:rsidRPr="00B2652C">
        <w:rPr>
          <w:rFonts w:ascii="ＭＳ Ｐ明朝" w:eastAsia="ＭＳ Ｐ明朝" w:hAnsi="ＭＳ Ｐ明朝" w:hint="eastAsia"/>
          <w:sz w:val="24"/>
          <w:szCs w:val="24"/>
        </w:rPr>
        <w:t>明</w:t>
      </w:r>
      <w:r w:rsidR="00984D11">
        <w:rPr>
          <w:rFonts w:ascii="ＭＳ Ｐ明朝" w:eastAsia="ＭＳ Ｐ明朝" w:hAnsi="ＭＳ Ｐ明朝" w:hint="eastAsia"/>
          <w:sz w:val="24"/>
          <w:szCs w:val="24"/>
        </w:rPr>
        <w:t>らかに</w:t>
      </w:r>
      <w:r w:rsidR="00B2652C" w:rsidRPr="00B2652C">
        <w:rPr>
          <w:rFonts w:ascii="ＭＳ Ｐ明朝" w:eastAsia="ＭＳ Ｐ明朝" w:hAnsi="ＭＳ Ｐ明朝" w:hint="eastAsia"/>
          <w:sz w:val="24"/>
          <w:szCs w:val="24"/>
        </w:rPr>
        <w:t>具体的な実体でなければ破壊できない方法で</w:t>
      </w:r>
      <w:r w:rsidR="00B2652C">
        <w:rPr>
          <w:rFonts w:ascii="ＭＳ Ｐ明朝" w:eastAsia="ＭＳ Ｐ明朝" w:hAnsi="ＭＳ Ｐ明朝" w:hint="eastAsia"/>
          <w:sz w:val="24"/>
          <w:szCs w:val="24"/>
        </w:rPr>
        <w:t>（</w:t>
      </w:r>
      <w:r w:rsidRPr="008B55F7">
        <w:rPr>
          <w:rFonts w:ascii="ＭＳ Ｐ明朝" w:eastAsia="ＭＳ Ｐ明朝" w:hAnsi="ＭＳ Ｐ明朝"/>
          <w:sz w:val="24"/>
          <w:szCs w:val="24"/>
        </w:rPr>
        <w:t>実際に</w:t>
      </w:r>
      <w:r w:rsidR="00B2652C">
        <w:rPr>
          <w:rFonts w:ascii="ＭＳ Ｐ明朝" w:eastAsia="ＭＳ Ｐ明朝" w:hAnsi="ＭＳ Ｐ明朝" w:hint="eastAsia"/>
          <w:sz w:val="24"/>
          <w:szCs w:val="24"/>
        </w:rPr>
        <w:t>）</w:t>
      </w:r>
      <w:r w:rsidRPr="008B55F7">
        <w:rPr>
          <w:rFonts w:ascii="ＭＳ Ｐ明朝" w:eastAsia="ＭＳ Ｐ明朝" w:hAnsi="ＭＳ Ｐ明朝"/>
          <w:sz w:val="24"/>
          <w:szCs w:val="24"/>
        </w:rPr>
        <w:t>破壊されます。</w:t>
      </w:r>
      <w:r w:rsidR="00B2652C" w:rsidRPr="00B2652C">
        <w:rPr>
          <w:rFonts w:ascii="ＭＳ Ｐ明朝" w:eastAsia="ＭＳ Ｐ明朝" w:hAnsi="ＭＳ Ｐ明朝"/>
          <w:sz w:val="24"/>
          <w:szCs w:val="24"/>
        </w:rPr>
        <w:t>(</w:t>
      </w:r>
      <w:hyperlink r:id="rId469" w:anchor="13:1" w:tooltip="(1)アモツの子イザヤに示されたバビロンについての託宣。(2)あなたがたは木のない山に旗を立て、声をあげて彼らを招き、手を振って彼らを貴族の門に、はいらせよ。(3)わたしはわが怒りのさばきを行うために聖別した者どもに命じ、わが勇士、わが勝ち誇る者どもを招いた。(4)聞け、多くの民のような騒ぎ声が山々に聞える。聞け、もろもろの国々、寄りつどえるもろもろの国民のざわめく声が聞える。これは万軍の主が戦いのために軍勢を集められるのだ..." w:history="1">
        <w:r w:rsidR="00B2652C" w:rsidRPr="00B2652C">
          <w:rPr>
            <w:rStyle w:val="a7"/>
            <w:rFonts w:ascii="ＭＳ Ｐ明朝" w:eastAsia="ＭＳ Ｐ明朝" w:hAnsi="ＭＳ Ｐ明朝"/>
            <w:sz w:val="24"/>
            <w:szCs w:val="24"/>
          </w:rPr>
          <w:t>イザヤ13章1-22</w:t>
        </w:r>
        <w:r w:rsidR="00B2652C" w:rsidRPr="00B2652C">
          <w:rPr>
            <w:rStyle w:val="a7"/>
            <w:rFonts w:ascii="ＭＳ Ｐ明朝" w:eastAsia="ＭＳ Ｐ明朝" w:hAnsi="ＭＳ Ｐ明朝" w:hint="eastAsia"/>
            <w:sz w:val="24"/>
            <w:szCs w:val="24"/>
          </w:rPr>
          <w:t>節</w:t>
        </w:r>
      </w:hyperlink>
      <w:r w:rsidR="00B2652C">
        <w:rPr>
          <w:rFonts w:ascii="ＭＳ Ｐ明朝" w:eastAsia="ＭＳ Ｐ明朝" w:hAnsi="ＭＳ Ｐ明朝" w:hint="eastAsia"/>
          <w:sz w:val="24"/>
          <w:szCs w:val="24"/>
        </w:rPr>
        <w:t xml:space="preserve">, </w:t>
      </w:r>
      <w:hyperlink r:id="rId470" w:anchor="14:20" w:tooltip="（20）あなたは自分の国を滅ぼし、自分の民を殺したために、彼らと共に葬られることはない。どうか、悪を行う者の子孫はとこしえに名を呼ばれることのないように。(21)先祖のよこしまのゆえに、その子孫のためにほふり場を備えよ。これは彼らが起って地を取り、世界のおもてに町々を満たすことのないためである」。  (22)万軍の主は言われる、「わたしは立って彼らを攻め、バビロンからその名と、残れる者、その子と孫とを断ち滅ぼす、と主は言う。(23)わたしはこれをはりねずみのすみかとし、水の池とし、滅びのほうきをもって..." w:history="1">
        <w:r w:rsidR="00B2652C" w:rsidRPr="00B2652C">
          <w:rPr>
            <w:rStyle w:val="a7"/>
            <w:rFonts w:ascii="ＭＳ Ｐ明朝" w:eastAsia="ＭＳ Ｐ明朝" w:hAnsi="ＭＳ Ｐ明朝"/>
            <w:sz w:val="24"/>
            <w:szCs w:val="24"/>
          </w:rPr>
          <w:t>14章20-23節</w:t>
        </w:r>
      </w:hyperlink>
      <w:r w:rsidR="00B2652C">
        <w:rPr>
          <w:rFonts w:ascii="ＭＳ Ｐ明朝" w:eastAsia="ＭＳ Ｐ明朝" w:hAnsi="ＭＳ Ｐ明朝" w:hint="eastAsia"/>
          <w:sz w:val="24"/>
          <w:szCs w:val="24"/>
        </w:rPr>
        <w:t xml:space="preserve">,　</w:t>
      </w:r>
      <w:hyperlink r:id="rId471" w:anchor="14:20" w:tooltip="…(6)主はわたしにこう言われた、「行って、見張びとをおき、その見るところを告げさせよ。(7)馬に乗って二列に並んだ者と、ろばに乗った者と、らくだに乗った者とを彼が見るならば、耳を傾けてつまびらかに聞かせよ」。…彼は答えて言った、「倒れた、バビロンは倒れた、その神々の像はことごとく打ち砕かれて地に伏した」。(10)ああ、踏みにじられたわが民、わが打ち場の子よ、イスラエルの神、万軍の主からわたしが聞いたところのものをあなたがたに告げる。" w:history="1">
        <w:r w:rsidR="00B2652C" w:rsidRPr="00B2652C">
          <w:rPr>
            <w:rStyle w:val="a7"/>
            <w:rFonts w:ascii="ＭＳ Ｐ明朝" w:eastAsia="ＭＳ Ｐ明朝" w:hAnsi="ＭＳ Ｐ明朝"/>
            <w:sz w:val="24"/>
            <w:szCs w:val="24"/>
          </w:rPr>
          <w:t>21章1-10節</w:t>
        </w:r>
      </w:hyperlink>
      <w:r w:rsidR="00B2652C">
        <w:rPr>
          <w:rFonts w:ascii="ＭＳ Ｐ明朝" w:eastAsia="ＭＳ Ｐ明朝" w:hAnsi="ＭＳ Ｐ明朝" w:hint="eastAsia"/>
          <w:sz w:val="24"/>
          <w:szCs w:val="24"/>
        </w:rPr>
        <w:t xml:space="preserve">, </w:t>
      </w:r>
      <w:hyperlink r:id="rId472" w:anchor="46" w:tooltip="（1） ベルは伏し、ネボはかがみ、彼らの像は獣と家畜との上にある。あなたがたが持ち歩いたものは荷となり、疲れた獣の重荷となった。(2)彼らはかがみ、彼らは共に伏し、重荷となった者を救うことができずかえって、自分は捕われて行く。(3)「ヤコブの家よ、イスラエルの家の残ったすべての者よ、生れ出た時から、わたしに負われ、胎を出た時から、わたしに持ち運ばれた者よ、わたしに聞け。(4)わたしはあなたがたの年老いるまで変らず、白髪となるまで、あなたがたを持ち運ぶ。わたしは造ったゆえ、必ず負い、持ち運び、かつ救う…" w:history="1">
        <w:r w:rsidR="00B2652C" w:rsidRPr="00AC4A21">
          <w:rPr>
            <w:rStyle w:val="a7"/>
            <w:rFonts w:ascii="ＭＳ Ｐ明朝" w:eastAsia="ＭＳ Ｐ明朝" w:hAnsi="ＭＳ Ｐ明朝"/>
            <w:sz w:val="24"/>
            <w:szCs w:val="24"/>
          </w:rPr>
          <w:t>46-47</w:t>
        </w:r>
        <w:r w:rsidR="00ED5663" w:rsidRPr="00AC4A21">
          <w:rPr>
            <w:rStyle w:val="a7"/>
            <w:rFonts w:ascii="ＭＳ Ｐ明朝" w:eastAsia="ＭＳ Ｐ明朝" w:hAnsi="ＭＳ Ｐ明朝" w:hint="eastAsia"/>
            <w:sz w:val="24"/>
            <w:szCs w:val="24"/>
          </w:rPr>
          <w:t>章</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73" w:anchor="48:14" w:tooltip="あなたがたは皆集まって聞け。彼らのうち、だれがこれらの事を告げたか。主の愛せられる彼は主のみこころをバビロンに行い、その腕はカルデヤびとの上に臨む。 " w:history="1">
        <w:r w:rsidR="00B2652C" w:rsidRPr="00AC4A21">
          <w:rPr>
            <w:rStyle w:val="a7"/>
            <w:rFonts w:ascii="ＭＳ Ｐ明朝" w:eastAsia="ＭＳ Ｐ明朝" w:hAnsi="ＭＳ Ｐ明朝"/>
            <w:sz w:val="24"/>
            <w:szCs w:val="24"/>
          </w:rPr>
          <w:t>48章14節</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74" w:anchor="50:1" w:tooltip="（1）主が預言者エレミヤによって語られたバビロンとカルデヤびとの地の事についての言葉。(2)「国々のうちに告げ、また触れ示せよ、旗を立てて、隠すことなく触れ示して言え、『バビロンは取られ、ベルははずかしめられ、メロダクは砕かれ、その像ははずかしめられ、その偶像は砕かれる』と。(3)それは、北の方から一つの国民がきて、これを攻め、その地を荒して、住む人もないようにするからである。人も獣もみな逃げ去ってしまう。(4)主は言われる、その日その時、イスラエルの民とユダの民は共に帰ってくる。彼らは嘆きながら帰ってくる" w:history="1">
        <w:r w:rsidR="00B2652C" w:rsidRPr="00AC4A21">
          <w:rPr>
            <w:rStyle w:val="a7"/>
            <w:rFonts w:ascii="ＭＳ Ｐ明朝" w:eastAsia="ＭＳ Ｐ明朝" w:hAnsi="ＭＳ Ｐ明朝"/>
            <w:sz w:val="24"/>
            <w:szCs w:val="24"/>
          </w:rPr>
          <w:t>エレミヤ50-51章</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75" w:anchor="1:1" w:tooltip="預言者ハバククが見た神の託宣。 主よ、わたしが呼んでいるのに、いつまであなたは聞きいれて下さらないのか。わたしはあなたに「暴虐がある」と訴えたが、あなたは助けて下さらないのか。 あなたは何ゆえ、わたしによこしまを見せ、何ゆえ、わたしに災を見せられるのか。略奪と暴虐がわたしの前にあり、また論争があり、闘争も起っている。 それゆえ、律法はゆるみ、公義は行われず、悪人は義人を囲み、公義は曲げて行われている…" w:history="1">
        <w:r w:rsidR="00B2652C" w:rsidRPr="00EB5B9A">
          <w:rPr>
            <w:rStyle w:val="a7"/>
            <w:rFonts w:ascii="ＭＳ Ｐ明朝" w:eastAsia="ＭＳ Ｐ明朝" w:hAnsi="ＭＳ Ｐ明朝"/>
            <w:sz w:val="24"/>
            <w:szCs w:val="24"/>
          </w:rPr>
          <w:t>ハバクク1-2章</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76" w:anchor="2:7" w:tooltip="(7) さあ、バビロンの娘と共にいる者よ、シオンにのがれなさい。  (8)  あなたがたにさわる者は、彼の目の玉にさわるのであるから、あなたがたを捕えていった国々の民に、その栄光にしたがって、わたしをつかわされた万軍の主は、こう仰せられる、  (9)  「見よ、わたしは彼らの上に手を振る。彼らは自分に仕えた者のとりことなる。その時あなたがたは万軍の主が、わたしをつかわされたことを知る。" w:history="1">
        <w:r w:rsidR="00B2652C" w:rsidRPr="00EB5B9A">
          <w:rPr>
            <w:rStyle w:val="a7"/>
            <w:rFonts w:ascii="ＭＳ Ｐ明朝" w:eastAsia="ＭＳ Ｐ明朝" w:hAnsi="ＭＳ Ｐ明朝" w:hint="eastAsia"/>
            <w:sz w:val="24"/>
            <w:szCs w:val="24"/>
          </w:rPr>
          <w:t>ゼカリヤ</w:t>
        </w:r>
        <w:r w:rsidR="00B2652C" w:rsidRPr="00EB5B9A">
          <w:rPr>
            <w:rStyle w:val="a7"/>
            <w:rFonts w:ascii="ＭＳ Ｐ明朝" w:eastAsia="ＭＳ Ｐ明朝" w:hAnsi="ＭＳ Ｐ明朝"/>
            <w:sz w:val="24"/>
            <w:szCs w:val="24"/>
          </w:rPr>
          <w:t>2章7-9節</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77" w:anchor="16:19" w:tooltip="Rev 16:19  大いなる都は三つに裂かれ、諸国民の町々は倒れた。神は大いなるバビロンを思い起し、これに神の激しい怒りのぶどう酒の杯を与えられた。" w:history="1">
        <w:r w:rsidR="00B2652C" w:rsidRPr="00EB5B9A">
          <w:rPr>
            <w:rStyle w:val="a7"/>
            <w:rFonts w:ascii="ＭＳ Ｐ明朝" w:eastAsia="ＭＳ Ｐ明朝" w:hAnsi="ＭＳ Ｐ明朝"/>
            <w:sz w:val="24"/>
            <w:szCs w:val="24"/>
          </w:rPr>
          <w:t>黙示録16章19節</w:t>
        </w:r>
      </w:hyperlink>
      <w:r w:rsidR="00B2652C">
        <w:rPr>
          <w:rFonts w:ascii="ＭＳ Ｐ明朝" w:eastAsia="ＭＳ Ｐ明朝" w:hAnsi="ＭＳ Ｐ明朝" w:hint="eastAsia"/>
          <w:sz w:val="24"/>
          <w:szCs w:val="24"/>
        </w:rPr>
        <w:t xml:space="preserve">, </w:t>
      </w:r>
      <w:hyperlink r:id="rId478" w:anchor="17:16" w:tooltip="あなたの見た十の角と獣とは、この淫婦を憎み、みじめな者にし、裸にし、彼女の肉を食い、火で焼き尽すであろう。 神は、御言が成就する時まで、彼らの心の中に、御旨を行い、思いをひとつにし、彼らの支配権を獣に与える思いを持つようにされたからである。 " w:history="1">
        <w:r w:rsidR="00B2652C" w:rsidRPr="00EB5B9A">
          <w:rPr>
            <w:rStyle w:val="a7"/>
            <w:rFonts w:ascii="ＭＳ Ｐ明朝" w:eastAsia="ＭＳ Ｐ明朝" w:hAnsi="ＭＳ Ｐ明朝"/>
            <w:sz w:val="24"/>
            <w:szCs w:val="24"/>
          </w:rPr>
          <w:t>17章16-17節</w:t>
        </w:r>
      </w:hyperlink>
      <w:r w:rsidR="00EB5B9A">
        <w:rPr>
          <w:rFonts w:ascii="ＭＳ Ｐ明朝" w:eastAsia="ＭＳ Ｐ明朝" w:hAnsi="ＭＳ Ｐ明朝" w:hint="eastAsia"/>
          <w:sz w:val="24"/>
          <w:szCs w:val="24"/>
        </w:rPr>
        <w:t>,</w:t>
      </w:r>
      <w:r w:rsidR="00B2652C">
        <w:rPr>
          <w:rFonts w:ascii="ＭＳ Ｐ明朝" w:eastAsia="ＭＳ Ｐ明朝" w:hAnsi="ＭＳ Ｐ明朝" w:hint="eastAsia"/>
          <w:sz w:val="24"/>
          <w:szCs w:val="24"/>
        </w:rPr>
        <w:t xml:space="preserve">　</w:t>
      </w:r>
      <w:hyperlink r:id="rId479" w:anchor="18:1" w:tooltip="（1） この後、わたしは、もうひとりの御使が、大いなる権威を持って、天から降りて来るのを見た。地は彼の栄光によって明るくされた。  (2)  彼は力強い声で叫んで言った、「倒れた、大いなるバビロンは倒れた。そして、それは悪魔の住む所、あらゆる汚れた霊の巣くつ、また、あらゆる汚れた憎むべき鳥の巣くつとなった。  (3)  すべての国民は、彼女の姦淫に対する激しい怒りのぶどう酒を飲み、地の王たちは彼女と姦淫を行い、地上の商人たちは、彼女の極度のぜいたくによって富を得たからである」。  (4)  わたしはまた.." w:history="1">
        <w:r w:rsidR="00B2652C" w:rsidRPr="00EB5B9A">
          <w:rPr>
            <w:rStyle w:val="a7"/>
            <w:rFonts w:ascii="ＭＳ Ｐ明朝" w:eastAsia="ＭＳ Ｐ明朝" w:hAnsi="ＭＳ Ｐ明朝"/>
            <w:sz w:val="24"/>
            <w:szCs w:val="24"/>
          </w:rPr>
          <w:t>18章1-24節</w:t>
        </w:r>
      </w:hyperlink>
      <w:r w:rsidR="00EB5B9A">
        <w:rPr>
          <w:rFonts w:ascii="ＭＳ Ｐ明朝" w:eastAsia="ＭＳ Ｐ明朝" w:hAnsi="ＭＳ Ｐ明朝" w:hint="eastAsia"/>
          <w:sz w:val="24"/>
          <w:szCs w:val="24"/>
        </w:rPr>
        <w:t>,</w:t>
      </w:r>
      <w:r w:rsidR="00B2652C">
        <w:rPr>
          <w:rFonts w:ascii="ＭＳ Ｐ明朝" w:eastAsia="ＭＳ Ｐ明朝" w:hAnsi="ＭＳ Ｐ明朝" w:hint="eastAsia"/>
          <w:sz w:val="24"/>
          <w:szCs w:val="24"/>
        </w:rPr>
        <w:t xml:space="preserve"> </w:t>
      </w:r>
      <w:hyperlink r:id="rId480" w:anchor="19:1" w:tooltip="この後、わたしは天の大群衆が大声で唱えるような声を聞いた、「ハレルヤ、救と栄光と力とは、われらの神のものであり、 そのさばきは、真実で正しい。神は、姦淫で地を汚した大淫婦をさばき、神の僕たちの血の報復を彼女になさったからである」。 再び声があって、「ハレルヤ、彼女が焼かれる火の煙は、世々限りなく立ちのぼる」と言った。 " w:history="1">
        <w:r w:rsidR="00B2652C" w:rsidRPr="0050373C">
          <w:rPr>
            <w:rStyle w:val="a7"/>
            <w:rFonts w:ascii="ＭＳ Ｐ明朝" w:eastAsia="ＭＳ Ｐ明朝" w:hAnsi="ＭＳ Ｐ明朝"/>
            <w:sz w:val="24"/>
            <w:szCs w:val="24"/>
          </w:rPr>
          <w:t>19章1-3節</w:t>
        </w:r>
      </w:hyperlink>
      <w:r w:rsidR="00B2652C" w:rsidRPr="00B2652C">
        <w:rPr>
          <w:rFonts w:ascii="ＭＳ Ｐ明朝" w:eastAsia="ＭＳ Ｐ明朝" w:hAnsi="ＭＳ Ｐ明朝"/>
          <w:sz w:val="24"/>
          <w:szCs w:val="24"/>
        </w:rPr>
        <w:t xml:space="preserve">; </w:t>
      </w:r>
      <w:hyperlink r:id="rId481" w:anchor="23:1" w:tooltip="（1）ツロについての託宣。タルシシのもろもろの船よ、泣き叫べ、ツロは荒れすたれて、家なく、船泊まりする港もないからだ。この事はクプロの地から彼らに告げ知らせられる。(2)海べに住む民よ、シドンの商人よ、もだせ、あなたがたの使者は海を渡り、大いなる水の上にあった。(3)ツロの収入はシホルの穀物、ナイル川の収穫であった。ツロはもろもろの国びとの商人であった。(4）シドンよ、恥じよ、海は言った、海の城は言う、「わたしは苦しまず、また産まなかった。わたしは若い男子を養わず、また処女を育てなかった」..." w:history="1">
        <w:r w:rsidR="00B2652C" w:rsidRPr="0003178B">
          <w:rPr>
            <w:rStyle w:val="a7"/>
            <w:rFonts w:ascii="ＭＳ Ｐ明朝" w:eastAsia="ＭＳ Ｐ明朝" w:hAnsi="ＭＳ Ｐ明朝"/>
            <w:sz w:val="24"/>
            <w:szCs w:val="24"/>
          </w:rPr>
          <w:t>イザヤ23章1-18節</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82" w:anchor="26:1" w:tooltip="（1） 第十一年の第一日に主の言葉がわたしに臨んだ、  (2)  「人の子よ、ツロはエルサレムについて言った、『ああ、それはよい気味である。もろもろの民の門は破れて、わたしに開かれた。わたしは豊かになり、彼は破れはてた』と。  (3)  それゆえ、主なる神はこう言われる、ツロよ、わたしはあなたを攻め、海がその波を起すように、わたしは多くの国民を、あなたに攻めこさせる。  (4)  彼らはツロの城壁をこわし、そのやぐらを倒す。わたしはその土を払い去って、裸の岩にする…" w:history="1">
        <w:r w:rsidR="00B2652C" w:rsidRPr="00540C7C">
          <w:rPr>
            <w:rStyle w:val="a7"/>
            <w:rFonts w:ascii="ＭＳ Ｐ明朝" w:eastAsia="ＭＳ Ｐ明朝" w:hAnsi="ＭＳ Ｐ明朝"/>
            <w:sz w:val="24"/>
            <w:szCs w:val="24"/>
          </w:rPr>
          <w:t>エゼキエル26-28</w:t>
        </w:r>
        <w:r w:rsidR="00057D1D" w:rsidRPr="00540C7C">
          <w:rPr>
            <w:rStyle w:val="a7"/>
            <w:rFonts w:ascii="ＭＳ Ｐ明朝" w:eastAsia="ＭＳ Ｐ明朝" w:hAnsi="ＭＳ Ｐ明朝"/>
            <w:sz w:val="24"/>
            <w:szCs w:val="24"/>
          </w:rPr>
          <w:t>章</w:t>
        </w:r>
      </w:hyperlink>
      <w:r w:rsidR="00B2652C">
        <w:rPr>
          <w:rFonts w:ascii="ＭＳ Ｐ明朝" w:eastAsia="ＭＳ Ｐ明朝" w:hAnsi="ＭＳ Ｐ明朝" w:hint="eastAsia"/>
          <w:sz w:val="24"/>
          <w:szCs w:val="24"/>
        </w:rPr>
        <w:t>も参照</w:t>
      </w:r>
      <w:r w:rsidR="00B2652C" w:rsidRPr="00B2652C">
        <w:rPr>
          <w:rFonts w:ascii="ＭＳ Ｐ明朝" w:eastAsia="ＭＳ Ｐ明朝" w:hAnsi="ＭＳ Ｐ明朝"/>
          <w:sz w:val="24"/>
          <w:szCs w:val="24"/>
        </w:rPr>
        <w:t>）。</w:t>
      </w:r>
    </w:p>
    <w:p w14:paraId="0DC959BD" w14:textId="77777777" w:rsidR="00C74777" w:rsidRPr="008B55F7" w:rsidRDefault="00C74777" w:rsidP="00C74777">
      <w:pPr>
        <w:rPr>
          <w:rFonts w:ascii="ＭＳ Ｐ明朝" w:eastAsia="ＭＳ Ｐ明朝" w:hAnsi="ＭＳ Ｐ明朝"/>
          <w:sz w:val="24"/>
          <w:szCs w:val="24"/>
        </w:rPr>
      </w:pPr>
    </w:p>
    <w:p w14:paraId="008467BA" w14:textId="1D590E2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c) 信者は「バビロンから逃げなさい」と命じられていますが、それはバビロンが特定の地理的な場所である場合にのみ可能です（</w:t>
      </w:r>
      <w:hyperlink r:id="rId483" w:anchor="48:20" w:tooltip="あなたがたはバビロンから出、カルデヤからのがれよ。喜びの声をもってこれをのべ聞かせ、地の果にまで語り伝え、「主はそのしもべヤコブをあがなわれた」と言え。 " w:history="1">
        <w:r w:rsidR="00540C7C" w:rsidRPr="00540C7C">
          <w:rPr>
            <w:rStyle w:val="a7"/>
            <w:rFonts w:ascii="ＭＳ Ｐ明朝" w:eastAsia="ＭＳ Ｐ明朝" w:hAnsi="ＭＳ Ｐ明朝"/>
            <w:sz w:val="24"/>
            <w:szCs w:val="24"/>
          </w:rPr>
          <w:t>イザヤ</w:t>
        </w:r>
        <w:r w:rsidRPr="00540C7C">
          <w:rPr>
            <w:rStyle w:val="a7"/>
            <w:rFonts w:ascii="ＭＳ Ｐ明朝" w:eastAsia="ＭＳ Ｐ明朝" w:hAnsi="ＭＳ Ｐ明朝"/>
            <w:sz w:val="24"/>
            <w:szCs w:val="24"/>
          </w:rPr>
          <w:t>48</w:t>
        </w:r>
        <w:r w:rsidR="00540C7C" w:rsidRPr="00540C7C">
          <w:rPr>
            <w:rStyle w:val="a7"/>
            <w:rFonts w:ascii="ＭＳ Ｐ明朝" w:eastAsia="ＭＳ Ｐ明朝" w:hAnsi="ＭＳ Ｐ明朝"/>
            <w:sz w:val="24"/>
            <w:szCs w:val="24"/>
          </w:rPr>
          <w:t>章</w:t>
        </w:r>
        <w:r w:rsidRPr="00540C7C">
          <w:rPr>
            <w:rStyle w:val="a7"/>
            <w:rFonts w:ascii="ＭＳ Ｐ明朝" w:eastAsia="ＭＳ Ｐ明朝" w:hAnsi="ＭＳ Ｐ明朝"/>
            <w:sz w:val="24"/>
            <w:szCs w:val="24"/>
          </w:rPr>
          <w:t>20</w:t>
        </w:r>
        <w:r w:rsidR="00540C7C" w:rsidRPr="00540C7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84" w:anchor="50:8" w:tooltip="わたしを義とする者が近くおられる。だれがわたしと争うだろうか、われわれは共に立とう。わたしのあだはだれか、わたしの所へ近くこさせよ。 " w:history="1">
        <w:r w:rsidR="00540C7C" w:rsidRPr="00540C7C">
          <w:rPr>
            <w:rStyle w:val="a7"/>
            <w:rFonts w:ascii="ＭＳ Ｐ明朝" w:eastAsia="ＭＳ Ｐ明朝" w:hAnsi="ＭＳ Ｐ明朝"/>
            <w:sz w:val="24"/>
            <w:szCs w:val="24"/>
          </w:rPr>
          <w:t>エレミヤ</w:t>
        </w:r>
        <w:r w:rsidRPr="00540C7C">
          <w:rPr>
            <w:rStyle w:val="a7"/>
            <w:rFonts w:ascii="ＭＳ Ｐ明朝" w:eastAsia="ＭＳ Ｐ明朝" w:hAnsi="ＭＳ Ｐ明朝"/>
            <w:sz w:val="24"/>
            <w:szCs w:val="24"/>
          </w:rPr>
          <w:t>50</w:t>
        </w:r>
        <w:r w:rsidR="00540C7C" w:rsidRPr="00540C7C">
          <w:rPr>
            <w:rStyle w:val="a7"/>
            <w:rFonts w:ascii="ＭＳ Ｐ明朝" w:eastAsia="ＭＳ Ｐ明朝" w:hAnsi="ＭＳ Ｐ明朝"/>
            <w:sz w:val="24"/>
            <w:szCs w:val="24"/>
          </w:rPr>
          <w:t>章</w:t>
        </w:r>
        <w:r w:rsidRPr="00540C7C">
          <w:rPr>
            <w:rStyle w:val="a7"/>
            <w:rFonts w:ascii="ＭＳ Ｐ明朝" w:eastAsia="ＭＳ Ｐ明朝" w:hAnsi="ＭＳ Ｐ明朝"/>
            <w:sz w:val="24"/>
            <w:szCs w:val="24"/>
          </w:rPr>
          <w:t>8</w:t>
        </w:r>
        <w:r w:rsidR="00540C7C" w:rsidRPr="00540C7C">
          <w:rPr>
            <w:rStyle w:val="a7"/>
            <w:rFonts w:ascii="ＭＳ Ｐ明朝" w:eastAsia="ＭＳ Ｐ明朝" w:hAnsi="ＭＳ Ｐ明朝"/>
            <w:sz w:val="24"/>
            <w:szCs w:val="24"/>
          </w:rPr>
          <w:t>節</w:t>
        </w:r>
      </w:hyperlink>
      <w:r w:rsidR="00540C7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85" w:anchor="51:6" w:tooltip="バビロンのうちからのがれ出て、おのおのその命を救え。その罰にまきこまれて断ち滅ぼされてはならない。今は主があだを返される時だから、それに報復をされるのである。 バビロンは主の手のうちにある金の杯であって、すべての地を酔わせた。国々はその酒を飲んだので、国々は狂った。 バビロンはたちまち倒れて破れた。これがために嘆け。その傷のために乳香を取れ。あるいは、いえるかも知れない。 われわれはバビロンをいやそうとしたが、これはいえなかった。われわれはこれを捨てて、おのおの自分の国に帰ろう。その罰が天に達し、雲にまで…" w:history="1">
        <w:r w:rsidRPr="00540C7C">
          <w:rPr>
            <w:rStyle w:val="a7"/>
            <w:rFonts w:ascii="ＭＳ Ｐ明朝" w:eastAsia="ＭＳ Ｐ明朝" w:hAnsi="ＭＳ Ｐ明朝"/>
            <w:sz w:val="24"/>
            <w:szCs w:val="24"/>
          </w:rPr>
          <w:t>51</w:t>
        </w:r>
        <w:r w:rsidR="00540C7C" w:rsidRPr="00540C7C">
          <w:rPr>
            <w:rStyle w:val="a7"/>
            <w:rFonts w:ascii="ＭＳ Ｐ明朝" w:eastAsia="ＭＳ Ｐ明朝" w:hAnsi="ＭＳ Ｐ明朝"/>
            <w:sz w:val="24"/>
            <w:szCs w:val="24"/>
          </w:rPr>
          <w:t>章</w:t>
        </w:r>
        <w:r w:rsidRPr="00540C7C">
          <w:rPr>
            <w:rStyle w:val="a7"/>
            <w:rFonts w:ascii="ＭＳ Ｐ明朝" w:eastAsia="ＭＳ Ｐ明朝" w:hAnsi="ＭＳ Ｐ明朝"/>
            <w:sz w:val="24"/>
            <w:szCs w:val="24"/>
          </w:rPr>
          <w:t>6-9</w:t>
        </w:r>
        <w:r w:rsidR="00540C7C" w:rsidRPr="00540C7C">
          <w:rPr>
            <w:rStyle w:val="a7"/>
            <w:rFonts w:ascii="ＭＳ Ｐ明朝" w:eastAsia="ＭＳ Ｐ明朝" w:hAnsi="ＭＳ Ｐ明朝"/>
            <w:sz w:val="24"/>
            <w:szCs w:val="24"/>
          </w:rPr>
          <w:t>節</w:t>
        </w:r>
      </w:hyperlink>
      <w:r w:rsidR="00540C7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86" w:anchor="51:45" w:tooltip="わが民よ、あなたがたはその中から出て、おのおの主の激しい怒りを免れ、その命を救え。 " w:history="1">
        <w:r w:rsidRPr="00570923">
          <w:rPr>
            <w:rStyle w:val="a7"/>
            <w:rFonts w:ascii="ＭＳ Ｐ明朝" w:eastAsia="ＭＳ Ｐ明朝" w:hAnsi="ＭＳ Ｐ明朝"/>
            <w:sz w:val="24"/>
            <w:szCs w:val="24"/>
          </w:rPr>
          <w:t>51</w:t>
        </w:r>
        <w:r w:rsidR="00540C7C" w:rsidRPr="00570923">
          <w:rPr>
            <w:rStyle w:val="a7"/>
            <w:rFonts w:ascii="ＭＳ Ｐ明朝" w:eastAsia="ＭＳ Ｐ明朝" w:hAnsi="ＭＳ Ｐ明朝"/>
            <w:sz w:val="24"/>
            <w:szCs w:val="24"/>
          </w:rPr>
          <w:t>章</w:t>
        </w:r>
        <w:r w:rsidRPr="00570923">
          <w:rPr>
            <w:rStyle w:val="a7"/>
            <w:rFonts w:ascii="ＭＳ Ｐ明朝" w:eastAsia="ＭＳ Ｐ明朝" w:hAnsi="ＭＳ Ｐ明朝"/>
            <w:sz w:val="24"/>
            <w:szCs w:val="24"/>
          </w:rPr>
          <w:t>45</w:t>
        </w:r>
        <w:r w:rsidR="00540C7C" w:rsidRPr="00570923">
          <w:rPr>
            <w:rStyle w:val="a7"/>
            <w:rFonts w:ascii="ＭＳ Ｐ明朝" w:eastAsia="ＭＳ Ｐ明朝" w:hAnsi="ＭＳ Ｐ明朝"/>
            <w:sz w:val="24"/>
            <w:szCs w:val="24"/>
          </w:rPr>
          <w:t>節</w:t>
        </w:r>
      </w:hyperlink>
      <w:r w:rsidR="00540C7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87" w:anchor="51:50" w:tooltip="つるぎをのがれてきたあなたがたは、行け、立ちとどまってはならない。遠くから主を覚え、エルサレムを心にとめよ。 " w:history="1">
        <w:r w:rsidRPr="00570923">
          <w:rPr>
            <w:rStyle w:val="a7"/>
            <w:rFonts w:ascii="ＭＳ Ｐ明朝" w:eastAsia="ＭＳ Ｐ明朝" w:hAnsi="ＭＳ Ｐ明朝"/>
            <w:sz w:val="24"/>
            <w:szCs w:val="24"/>
          </w:rPr>
          <w:t>51</w:t>
        </w:r>
        <w:r w:rsidR="00570923" w:rsidRPr="00570923">
          <w:rPr>
            <w:rStyle w:val="a7"/>
            <w:rFonts w:ascii="ＭＳ Ｐ明朝" w:eastAsia="ＭＳ Ｐ明朝" w:hAnsi="ＭＳ Ｐ明朝"/>
            <w:sz w:val="24"/>
            <w:szCs w:val="24"/>
          </w:rPr>
          <w:t>章</w:t>
        </w:r>
        <w:r w:rsidRPr="00570923">
          <w:rPr>
            <w:rStyle w:val="a7"/>
            <w:rFonts w:ascii="ＭＳ Ｐ明朝" w:eastAsia="ＭＳ Ｐ明朝" w:hAnsi="ＭＳ Ｐ明朝"/>
            <w:sz w:val="24"/>
            <w:szCs w:val="24"/>
          </w:rPr>
          <w:t>50</w:t>
        </w:r>
        <w:r w:rsidR="00570923" w:rsidRPr="00570923">
          <w:rPr>
            <w:rStyle w:val="a7"/>
            <w:rFonts w:ascii="ＭＳ Ｐ明朝" w:eastAsia="ＭＳ Ｐ明朝" w:hAnsi="ＭＳ Ｐ明朝"/>
            <w:sz w:val="24"/>
            <w:szCs w:val="24"/>
          </w:rPr>
          <w:lastRenderedPageBreak/>
          <w:t>節</w:t>
        </w:r>
      </w:hyperlink>
      <w:r w:rsidRPr="008B55F7">
        <w:rPr>
          <w:rFonts w:ascii="ＭＳ Ｐ明朝" w:eastAsia="ＭＳ Ｐ明朝" w:hAnsi="ＭＳ Ｐ明朝"/>
          <w:sz w:val="24"/>
          <w:szCs w:val="24"/>
        </w:rPr>
        <w:t xml:space="preserve">; </w:t>
      </w:r>
      <w:hyperlink r:id="rId488" w:anchor="2:6" w:tooltip="主は仰せられる、さあ、北の地から逃げて来なさい。わたしはあなたがたを、天の四方の風のように散らしたからである。 さあ、バビロンの娘と共にいる者よ、シオンにのがれなさい。 " w:history="1">
        <w:r w:rsidR="00570923" w:rsidRPr="00570923">
          <w:rPr>
            <w:rStyle w:val="a7"/>
            <w:rFonts w:ascii="ＭＳ Ｐ明朝" w:eastAsia="ＭＳ Ｐ明朝" w:hAnsi="ＭＳ Ｐ明朝"/>
            <w:sz w:val="24"/>
            <w:szCs w:val="24"/>
          </w:rPr>
          <w:t>ゼカリヤ</w:t>
        </w:r>
        <w:r w:rsidRPr="00570923">
          <w:rPr>
            <w:rStyle w:val="a7"/>
            <w:rFonts w:ascii="ＭＳ Ｐ明朝" w:eastAsia="ＭＳ Ｐ明朝" w:hAnsi="ＭＳ Ｐ明朝"/>
            <w:sz w:val="24"/>
            <w:szCs w:val="24"/>
          </w:rPr>
          <w:t>2</w:t>
        </w:r>
        <w:r w:rsidR="00570923" w:rsidRPr="00570923">
          <w:rPr>
            <w:rStyle w:val="a7"/>
            <w:rFonts w:ascii="ＭＳ Ｐ明朝" w:eastAsia="ＭＳ Ｐ明朝" w:hAnsi="ＭＳ Ｐ明朝"/>
            <w:sz w:val="24"/>
            <w:szCs w:val="24"/>
          </w:rPr>
          <w:t>章</w:t>
        </w:r>
        <w:r w:rsidRPr="00570923">
          <w:rPr>
            <w:rStyle w:val="a7"/>
            <w:rFonts w:ascii="ＭＳ Ｐ明朝" w:eastAsia="ＭＳ Ｐ明朝" w:hAnsi="ＭＳ Ｐ明朝"/>
            <w:sz w:val="24"/>
            <w:szCs w:val="24"/>
          </w:rPr>
          <w:t>6-7</w:t>
        </w:r>
        <w:r w:rsidR="00570923" w:rsidRPr="0057092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89" w:anchor="18:4" w:tooltip="わたしはまた、もうひとつの声が天から出るのを聞いた、「わたしの民よ。彼女から離れ去って、その罪にあずからないようにし、その災害に巻き込まれないようにせよ。 " w:history="1">
        <w:r w:rsidR="00570923" w:rsidRPr="00570923">
          <w:rPr>
            <w:rStyle w:val="a7"/>
            <w:rFonts w:ascii="ＭＳ Ｐ明朝" w:eastAsia="ＭＳ Ｐ明朝" w:hAnsi="ＭＳ Ｐ明朝"/>
            <w:sz w:val="24"/>
            <w:szCs w:val="24"/>
          </w:rPr>
          <w:t>黙示録</w:t>
        </w:r>
        <w:r w:rsidRPr="00570923">
          <w:rPr>
            <w:rStyle w:val="a7"/>
            <w:rFonts w:ascii="ＭＳ Ｐ明朝" w:eastAsia="ＭＳ Ｐ明朝" w:hAnsi="ＭＳ Ｐ明朝"/>
            <w:sz w:val="24"/>
            <w:szCs w:val="24"/>
          </w:rPr>
          <w:t>18</w:t>
        </w:r>
        <w:r w:rsidR="00570923" w:rsidRPr="00570923">
          <w:rPr>
            <w:rStyle w:val="a7"/>
            <w:rFonts w:ascii="ＭＳ Ｐ明朝" w:eastAsia="ＭＳ Ｐ明朝" w:hAnsi="ＭＳ Ｐ明朝"/>
            <w:sz w:val="24"/>
            <w:szCs w:val="24"/>
          </w:rPr>
          <w:t>章</w:t>
        </w:r>
        <w:r w:rsidRPr="00570923">
          <w:rPr>
            <w:rStyle w:val="a7"/>
            <w:rFonts w:ascii="ＭＳ Ｐ明朝" w:eastAsia="ＭＳ Ｐ明朝" w:hAnsi="ＭＳ Ｐ明朝"/>
            <w:sz w:val="24"/>
            <w:szCs w:val="24"/>
          </w:rPr>
          <w:t>4</w:t>
        </w:r>
        <w:r w:rsidR="00570923" w:rsidRPr="0057092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90" w:anchor="13:14" w:tooltip="彼らは追われた、かもしかのように、あるいは集める者のない羊のようになって、おのおの自分の民に帰り、自分の国に逃げて行く。 " w:history="1">
        <w:r w:rsidR="00570923" w:rsidRPr="00570923">
          <w:rPr>
            <w:rStyle w:val="a7"/>
            <w:rFonts w:ascii="ＭＳ Ｐ明朝" w:eastAsia="ＭＳ Ｐ明朝" w:hAnsi="ＭＳ Ｐ明朝"/>
            <w:sz w:val="24"/>
            <w:szCs w:val="24"/>
          </w:rPr>
          <w:t>イザヤ</w:t>
        </w:r>
        <w:r w:rsidRPr="00570923">
          <w:rPr>
            <w:rStyle w:val="a7"/>
            <w:rFonts w:ascii="ＭＳ Ｐ明朝" w:eastAsia="ＭＳ Ｐ明朝" w:hAnsi="ＭＳ Ｐ明朝"/>
            <w:sz w:val="24"/>
            <w:szCs w:val="24"/>
          </w:rPr>
          <w:t>13</w:t>
        </w:r>
        <w:r w:rsidR="00570923" w:rsidRPr="00570923">
          <w:rPr>
            <w:rStyle w:val="a7"/>
            <w:rFonts w:ascii="ＭＳ Ｐ明朝" w:eastAsia="ＭＳ Ｐ明朝" w:hAnsi="ＭＳ Ｐ明朝"/>
            <w:sz w:val="24"/>
            <w:szCs w:val="24"/>
          </w:rPr>
          <w:t>章</w:t>
        </w:r>
        <w:r w:rsidRPr="00570923">
          <w:rPr>
            <w:rStyle w:val="a7"/>
            <w:rFonts w:ascii="ＭＳ Ｐ明朝" w:eastAsia="ＭＳ Ｐ明朝" w:hAnsi="ＭＳ Ｐ明朝"/>
            <w:sz w:val="24"/>
            <w:szCs w:val="24"/>
          </w:rPr>
          <w:t>14</w:t>
        </w:r>
        <w:r w:rsidR="00570923" w:rsidRPr="00570923">
          <w:rPr>
            <w:rStyle w:val="a7"/>
            <w:rFonts w:ascii="ＭＳ Ｐ明朝" w:eastAsia="ＭＳ Ｐ明朝" w:hAnsi="ＭＳ Ｐ明朝"/>
            <w:sz w:val="24"/>
            <w:szCs w:val="24"/>
          </w:rPr>
          <w:t>節</w:t>
        </w:r>
      </w:hyperlink>
      <w:r w:rsidR="003A5F0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91" w:anchor="52:11" w:tooltip="去れよ、去れよ、そこを出て、汚れた物にさわるな。その中を出よ、主の器をになう者よ、おのれを清く保て。 あなたがたは急いで出るに及ばない、また、とんで行くにも及ばない。主はあなたがたの前に行き、イスラエルの神はあなたがたのしんがりとなられるからだ。 " w:history="1">
        <w:r w:rsidRPr="003A5F01">
          <w:rPr>
            <w:rStyle w:val="a7"/>
            <w:rFonts w:ascii="ＭＳ Ｐ明朝" w:eastAsia="ＭＳ Ｐ明朝" w:hAnsi="ＭＳ Ｐ明朝"/>
            <w:sz w:val="24"/>
            <w:szCs w:val="24"/>
          </w:rPr>
          <w:t>52</w:t>
        </w:r>
        <w:r w:rsidR="003A5F01" w:rsidRPr="003A5F01">
          <w:rPr>
            <w:rStyle w:val="a7"/>
            <w:rFonts w:ascii="ＭＳ Ｐ明朝" w:eastAsia="ＭＳ Ｐ明朝" w:hAnsi="ＭＳ Ｐ明朝"/>
            <w:sz w:val="24"/>
            <w:szCs w:val="24"/>
          </w:rPr>
          <w:t>章</w:t>
        </w:r>
        <w:r w:rsidRPr="003A5F01">
          <w:rPr>
            <w:rStyle w:val="a7"/>
            <w:rFonts w:ascii="ＭＳ Ｐ明朝" w:eastAsia="ＭＳ Ｐ明朝" w:hAnsi="ＭＳ Ｐ明朝"/>
            <w:sz w:val="24"/>
            <w:szCs w:val="24"/>
          </w:rPr>
          <w:t>11-12</w:t>
        </w:r>
        <w:r w:rsidR="003A5F01" w:rsidRPr="003A5F0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92" w:anchor="50:16" w:tooltip="種まく者と、刈入れどきに、かまを取る者をバビロンに絶やせ。滅ぼす者のつるぎを恐れて、人はおのおの自分の民の所に帰り、そのふるさとに逃げて行く。 " w:history="1">
        <w:r w:rsidR="003A5F01" w:rsidRPr="003A5F01">
          <w:rPr>
            <w:rStyle w:val="a7"/>
            <w:rFonts w:ascii="ＭＳ Ｐ明朝" w:eastAsia="ＭＳ Ｐ明朝" w:hAnsi="ＭＳ Ｐ明朝"/>
            <w:sz w:val="24"/>
            <w:szCs w:val="24"/>
          </w:rPr>
          <w:t>エレミヤ</w:t>
        </w:r>
        <w:r w:rsidRPr="003A5F01">
          <w:rPr>
            <w:rStyle w:val="a7"/>
            <w:rFonts w:ascii="ＭＳ Ｐ明朝" w:eastAsia="ＭＳ Ｐ明朝" w:hAnsi="ＭＳ Ｐ明朝"/>
            <w:sz w:val="24"/>
            <w:szCs w:val="24"/>
          </w:rPr>
          <w:t>50</w:t>
        </w:r>
        <w:r w:rsidR="003A5F01" w:rsidRPr="003A5F01">
          <w:rPr>
            <w:rStyle w:val="a7"/>
            <w:rFonts w:ascii="ＭＳ Ｐ明朝" w:eastAsia="ＭＳ Ｐ明朝" w:hAnsi="ＭＳ Ｐ明朝"/>
            <w:sz w:val="24"/>
            <w:szCs w:val="24"/>
          </w:rPr>
          <w:t>章</w:t>
        </w:r>
        <w:r w:rsidRPr="003A5F01">
          <w:rPr>
            <w:rStyle w:val="a7"/>
            <w:rFonts w:ascii="ＭＳ Ｐ明朝" w:eastAsia="ＭＳ Ｐ明朝" w:hAnsi="ＭＳ Ｐ明朝"/>
            <w:sz w:val="24"/>
            <w:szCs w:val="24"/>
          </w:rPr>
          <w:t>16</w:t>
        </w:r>
        <w:r w:rsidR="003A5F01" w:rsidRPr="003A5F0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を参照のこと）。</w:t>
      </w:r>
    </w:p>
    <w:p w14:paraId="728C09A8" w14:textId="77777777" w:rsidR="00C74777" w:rsidRPr="008B55F7" w:rsidRDefault="00C74777" w:rsidP="00C74777">
      <w:pPr>
        <w:rPr>
          <w:rFonts w:ascii="ＭＳ Ｐ明朝" w:eastAsia="ＭＳ Ｐ明朝" w:hAnsi="ＭＳ Ｐ明朝"/>
          <w:sz w:val="24"/>
          <w:szCs w:val="24"/>
        </w:rPr>
      </w:pPr>
    </w:p>
    <w:p w14:paraId="015B6FFE" w14:textId="3454937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d) </w:t>
      </w:r>
      <w:hyperlink r:id="rId493" w:anchor="16:1" w:tooltip="…（18）すると、いなずまと、もろもろの声と、雷鳴とが起り、また激しい地震があった。それは人間が地上にあらわれて以来、かつてなかったようなもので、それほどに激しい地震であった。(19)大いなる都は三つに裂かれ、諸国民の町々は倒れた。神は大いなるバビロンを思い起し、これに神の激しい怒りのぶどう酒の杯を与えられた。(20)島々はみな逃げ去り、山々は見えなくなった。(21)また一タラントの重さほどの大きな雹が、天から人々の上に降ってきた。人々は、この雹の災害のゆえに神をのろった。その災害が、非常に大きかったから…" w:history="1">
        <w:r w:rsidRPr="003A5F01">
          <w:rPr>
            <w:rStyle w:val="a7"/>
            <w:rFonts w:ascii="ＭＳ Ｐ明朝" w:eastAsia="ＭＳ Ｐ明朝" w:hAnsi="ＭＳ Ｐ明朝"/>
            <w:sz w:val="24"/>
            <w:szCs w:val="24"/>
          </w:rPr>
          <w:t>黙示録16-17章</w:t>
        </w:r>
      </w:hyperlink>
      <w:r w:rsidRPr="008B55F7">
        <w:rPr>
          <w:rFonts w:ascii="ＭＳ Ｐ明朝" w:eastAsia="ＭＳ Ｐ明朝" w:hAnsi="ＭＳ Ｐ明朝"/>
          <w:sz w:val="24"/>
          <w:szCs w:val="24"/>
        </w:rPr>
        <w:t>の</w:t>
      </w:r>
      <w:hyperlink r:id="rId494" w:anchor="18:1" w:tooltip="Rev 18:1-24  この後、わたしは、もうひとりの御使が、大いなる権威を持って、天から降りて来るのを見た。地は彼の栄光によって明るくされた。  (2)  彼は力強い声で叫んで言った、「倒れた、大いなるバビロンは倒れた。そして、それは悪魔の住む所、あらゆる汚れた霊の巣くつ、また、あらゆる汚れた憎むべき鳥の巣くつとなった。  (3)  すべての国民は、彼女の姦淫に対する激しい怒りのぶどう酒を飲み、地の王たちは彼女と姦淫を行い、地上の商人たちは、彼女の極度のぜいたくによって富を得たからである」..." w:history="1">
        <w:r w:rsidRPr="003A5F01">
          <w:rPr>
            <w:rStyle w:val="a7"/>
            <w:rFonts w:ascii="ＭＳ Ｐ明朝" w:eastAsia="ＭＳ Ｐ明朝" w:hAnsi="ＭＳ Ｐ明朝"/>
            <w:sz w:val="24"/>
            <w:szCs w:val="24"/>
          </w:rPr>
          <w:t>バビロンと18章</w:t>
        </w:r>
      </w:hyperlink>
      <w:r w:rsidRPr="008B55F7">
        <w:rPr>
          <w:rFonts w:ascii="ＭＳ Ｐ明朝" w:eastAsia="ＭＳ Ｐ明朝" w:hAnsi="ＭＳ Ｐ明朝"/>
          <w:sz w:val="24"/>
          <w:szCs w:val="24"/>
        </w:rPr>
        <w:t>のバビロンを区別する解釈論は、合理的な根拠がありません。バビロン</w:t>
      </w:r>
      <w:r w:rsidR="00984D11">
        <w:rPr>
          <w:rFonts w:ascii="ＭＳ Ｐ明朝" w:eastAsia="ＭＳ Ｐ明朝" w:hAnsi="ＭＳ Ｐ明朝" w:hint="eastAsia"/>
          <w:sz w:val="24"/>
          <w:szCs w:val="24"/>
        </w:rPr>
        <w:t>の</w:t>
      </w:r>
      <w:r w:rsidRPr="008B55F7">
        <w:rPr>
          <w:rFonts w:ascii="ＭＳ Ｐ明朝" w:eastAsia="ＭＳ Ｐ明朝" w:hAnsi="ＭＳ Ｐ明朝"/>
          <w:sz w:val="24"/>
          <w:szCs w:val="24"/>
        </w:rPr>
        <w:t xml:space="preserve">両所で描かれているテーマの一致は明らかです。例えば、1) </w:t>
      </w:r>
      <w:hyperlink r:id="rId495" w:anchor="17:4" w:tooltip="この女は紫と赤の衣をまとい、金と宝石と真珠とで身を飾り、憎むべきものと自分の姦淫の汚れとで満ちている金の杯を手に持ち..." w:history="1">
        <w:r w:rsidRPr="008859B8">
          <w:rPr>
            <w:rStyle w:val="a7"/>
            <w:rFonts w:ascii="ＭＳ Ｐ明朝" w:eastAsia="ＭＳ Ｐ明朝" w:hAnsi="ＭＳ Ｐ明朝"/>
            <w:sz w:val="24"/>
            <w:szCs w:val="24"/>
          </w:rPr>
          <w:t>黙示録17</w:t>
        </w:r>
        <w:r w:rsidR="003A5F01" w:rsidRPr="008859B8">
          <w:rPr>
            <w:rStyle w:val="a7"/>
            <w:rFonts w:ascii="ＭＳ Ｐ明朝" w:eastAsia="ＭＳ Ｐ明朝" w:hAnsi="ＭＳ Ｐ明朝"/>
            <w:sz w:val="24"/>
            <w:szCs w:val="24"/>
          </w:rPr>
          <w:t>章</w:t>
        </w:r>
        <w:r w:rsidRPr="008859B8">
          <w:rPr>
            <w:rStyle w:val="a7"/>
            <w:rFonts w:ascii="ＭＳ Ｐ明朝" w:eastAsia="ＭＳ Ｐ明朝" w:hAnsi="ＭＳ Ｐ明朝"/>
            <w:sz w:val="24"/>
            <w:szCs w:val="24"/>
          </w:rPr>
          <w:t>4</w:t>
        </w:r>
        <w:r w:rsidR="003A5F01" w:rsidRPr="008859B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に登場するバビロンの装</w:t>
      </w:r>
      <w:r w:rsidR="003A5F01">
        <w:rPr>
          <w:rFonts w:ascii="ＭＳ Ｐ明朝" w:eastAsia="ＭＳ Ｐ明朝" w:hAnsi="ＭＳ Ｐ明朝" w:hint="eastAsia"/>
          <w:sz w:val="24"/>
          <w:szCs w:val="24"/>
        </w:rPr>
        <w:t>い</w:t>
      </w:r>
      <w:r w:rsidRPr="008B55F7">
        <w:rPr>
          <w:rFonts w:ascii="ＭＳ Ｐ明朝" w:eastAsia="ＭＳ Ｐ明朝" w:hAnsi="ＭＳ Ｐ明朝"/>
          <w:sz w:val="24"/>
          <w:szCs w:val="24"/>
        </w:rPr>
        <w:t>は、</w:t>
      </w:r>
      <w:hyperlink r:id="rId496" w:anchor="18:16" w:tooltip="『ああ、わざわいだ、麻布と紫布と緋布をまとい、金や宝石や真珠で身を飾っていた大いなる都は、わざわいだ。 " w:history="1">
        <w:r w:rsidRPr="00A836F8">
          <w:rPr>
            <w:rStyle w:val="a7"/>
            <w:rFonts w:ascii="ＭＳ Ｐ明朝" w:eastAsia="ＭＳ Ｐ明朝" w:hAnsi="ＭＳ Ｐ明朝"/>
            <w:sz w:val="24"/>
            <w:szCs w:val="24"/>
          </w:rPr>
          <w:t>黙示録18</w:t>
        </w:r>
        <w:r w:rsidR="003A5F01"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16</w:t>
        </w:r>
        <w:r w:rsidR="003A5F01" w:rsidRPr="00A836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でも基本的に同じです。2) </w:t>
      </w:r>
      <w:hyperlink r:id="rId497" w:anchor="17:2" w:tooltip="地の王たちはこの女と姦淫を行い、地に住む人々はこの女の姦淫のぶどう酒に酔いしれている」。 " w:history="1">
        <w:r w:rsidRPr="00A836F8">
          <w:rPr>
            <w:rStyle w:val="a7"/>
            <w:rFonts w:ascii="ＭＳ Ｐ明朝" w:eastAsia="ＭＳ Ｐ明朝" w:hAnsi="ＭＳ Ｐ明朝"/>
            <w:sz w:val="24"/>
            <w:szCs w:val="24"/>
          </w:rPr>
          <w:t>黙示録17</w:t>
        </w:r>
        <w:r w:rsidR="008859B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2</w:t>
        </w:r>
        <w:r w:rsidR="008859B8" w:rsidRPr="00A836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でバビロンが</w:t>
      </w:r>
      <w:r w:rsidR="008859B8">
        <w:rPr>
          <w:rFonts w:ascii="ＭＳ Ｐ明朝" w:eastAsia="ＭＳ Ｐ明朝" w:hAnsi="ＭＳ Ｐ明朝" w:hint="eastAsia"/>
          <w:sz w:val="24"/>
          <w:szCs w:val="24"/>
        </w:rPr>
        <w:t>ふる</w:t>
      </w:r>
      <w:r w:rsidR="00CA309A">
        <w:rPr>
          <w:rFonts w:ascii="ＭＳ Ｐ明朝" w:eastAsia="ＭＳ Ｐ明朝" w:hAnsi="ＭＳ Ｐ明朝" w:hint="eastAsia"/>
          <w:sz w:val="24"/>
          <w:szCs w:val="24"/>
        </w:rPr>
        <w:t>ま</w:t>
      </w:r>
      <w:r w:rsidR="00A836F8">
        <w:rPr>
          <w:rFonts w:ascii="ＭＳ Ｐ明朝" w:eastAsia="ＭＳ Ｐ明朝" w:hAnsi="ＭＳ Ｐ明朝" w:hint="eastAsia"/>
          <w:sz w:val="24"/>
          <w:szCs w:val="24"/>
        </w:rPr>
        <w:t>う</w:t>
      </w:r>
      <w:r w:rsidRPr="008B55F7">
        <w:rPr>
          <w:rFonts w:ascii="ＭＳ Ｐ明朝" w:eastAsia="ＭＳ Ｐ明朝" w:hAnsi="ＭＳ Ｐ明朝"/>
          <w:sz w:val="24"/>
          <w:szCs w:val="24"/>
        </w:rPr>
        <w:t>姦淫の狂気の酒を諸国民が飲んでいることは、</w:t>
      </w:r>
      <w:hyperlink r:id="rId498" w:anchor="18:3" w:tooltip="すべての国民は、彼女の姦淫に対する激しい怒りのぶどう酒を飲み、地の王たちは彼女と姦淫を行い、地上の商人たちは、彼女の極度のぜいたくによって富を得たからである」。 " w:history="1">
        <w:r w:rsidRPr="00A836F8">
          <w:rPr>
            <w:rStyle w:val="a7"/>
            <w:rFonts w:ascii="ＭＳ Ｐ明朝" w:eastAsia="ＭＳ Ｐ明朝" w:hAnsi="ＭＳ Ｐ明朝"/>
            <w:sz w:val="24"/>
            <w:szCs w:val="24"/>
          </w:rPr>
          <w:t>黙示録18</w:t>
        </w:r>
        <w:r w:rsidR="008859B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3</w:t>
        </w:r>
        <w:r w:rsidR="008859B8" w:rsidRPr="00A836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で再び言及されています。3) 両章には、娼婦に例えられたバビロンが大きく登場しています（</w:t>
      </w:r>
      <w:hyperlink r:id="rId499" w:anchor="17:1" w:tooltip="それから、七つの鉢を持つ七人の御使のひとりがきて、わたしに語って言った、「さあ、きなさい。多くの水の上にすわっている大淫婦に対するさばきを、見せよう。 地の王たちはこの女と姦淫を行い、地に住む人々はこの女の姦淫のぶどう酒に酔いしれている」。 御使は、わたしを御霊に感じたまま、荒野へ連れて行った。わたしは、そこでひとりの女が赤い獣に乗っているのを見た。その獣は神を汚すかずかずの名でおおわれ、また、それに七つの頭と十の角とがあった。 この女は紫と赤の衣をまとい、金と宝石と真珠とで身を飾り、憎むべきものと..." w:history="1">
        <w:r w:rsidR="008859B8" w:rsidRPr="00A836F8">
          <w:rPr>
            <w:rStyle w:val="a7"/>
            <w:rFonts w:ascii="ＭＳ Ｐ明朝" w:eastAsia="ＭＳ Ｐ明朝" w:hAnsi="ＭＳ Ｐ明朝"/>
            <w:sz w:val="24"/>
            <w:szCs w:val="24"/>
          </w:rPr>
          <w:t>黙示録</w:t>
        </w:r>
        <w:r w:rsidRPr="00A836F8">
          <w:rPr>
            <w:rStyle w:val="a7"/>
            <w:rFonts w:ascii="ＭＳ Ｐ明朝" w:eastAsia="ＭＳ Ｐ明朝" w:hAnsi="ＭＳ Ｐ明朝"/>
            <w:sz w:val="24"/>
            <w:szCs w:val="24"/>
          </w:rPr>
          <w:t>17</w:t>
        </w:r>
        <w:r w:rsidR="008859B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1-6</w:t>
        </w:r>
        <w:r w:rsidR="008859B8" w:rsidRPr="00A836F8">
          <w:rPr>
            <w:rStyle w:val="a7"/>
            <w:rFonts w:ascii="ＭＳ Ｐ明朝" w:eastAsia="ＭＳ Ｐ明朝" w:hAnsi="ＭＳ Ｐ明朝"/>
            <w:sz w:val="24"/>
            <w:szCs w:val="24"/>
          </w:rPr>
          <w:t>節</w:t>
        </w:r>
      </w:hyperlink>
      <w:r w:rsidR="008859B8">
        <w:rPr>
          <w:rFonts w:ascii="ＭＳ Ｐ明朝" w:eastAsia="ＭＳ Ｐ明朝" w:hAnsi="ＭＳ Ｐ明朝" w:hint="eastAsia"/>
          <w:sz w:val="24"/>
          <w:szCs w:val="24"/>
        </w:rPr>
        <w:t xml:space="preserve">, </w:t>
      </w:r>
      <w:hyperlink r:id="rId500" w:anchor="17:15" w:tooltip="御使はまた、わたしに言った、「あなたの見た水、すなわち、淫婦のすわっている所は、あらゆる民族、群衆、国民、国語である。 あなたの見た十の角と獣とは、この淫婦を憎み、みじめな者にし、裸にし、彼女の肉を食い、火で焼き尽すであろう。 " w:history="1">
        <w:r w:rsidRPr="00A836F8">
          <w:rPr>
            <w:rStyle w:val="a7"/>
            <w:rFonts w:ascii="ＭＳ Ｐ明朝" w:eastAsia="ＭＳ Ｐ明朝" w:hAnsi="ＭＳ Ｐ明朝"/>
            <w:sz w:val="24"/>
            <w:szCs w:val="24"/>
          </w:rPr>
          <w:t>17</w:t>
        </w:r>
        <w:r w:rsidR="008859B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15-16</w:t>
        </w:r>
        <w:r w:rsidR="008859B8" w:rsidRPr="00A836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501" w:anchor="18:3" w:tooltip="すべての国民は、彼女の姦淫に対する激しい怒りのぶどう酒を飲み、地の王たちは彼女と姦淫を行い、地上の商人たちは、彼女の極度のぜいたくによって富を得たからである」。 " w:history="1">
        <w:r w:rsidR="00A836F8">
          <w:rPr>
            <w:rStyle w:val="a7"/>
            <w:rFonts w:ascii="ＭＳ Ｐ明朝" w:eastAsia="ＭＳ Ｐ明朝" w:hAnsi="ＭＳ Ｐ明朝" w:hint="eastAsia"/>
            <w:sz w:val="24"/>
            <w:szCs w:val="24"/>
          </w:rPr>
          <w:t>黙示録18</w:t>
        </w:r>
        <w:r w:rsidR="008859B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3</w:t>
        </w:r>
        <w:r w:rsidR="008859B8" w:rsidRPr="00A836F8">
          <w:rPr>
            <w:rStyle w:val="a7"/>
            <w:rFonts w:ascii="ＭＳ Ｐ明朝" w:eastAsia="ＭＳ Ｐ明朝" w:hAnsi="ＭＳ Ｐ明朝"/>
            <w:sz w:val="24"/>
            <w:szCs w:val="24"/>
          </w:rPr>
          <w:t>節</w:t>
        </w:r>
      </w:hyperlink>
      <w:r w:rsidR="00A836F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02" w:anchor="18:9" w:tooltip="彼女と姦淫を行い、ぜいたくをほしいままにしていた地の王たちは、彼女が焼かれる火の煙を見て、彼女のために胸を打って泣き悲しみ、 " w:history="1">
        <w:r w:rsidRPr="00A836F8">
          <w:rPr>
            <w:rStyle w:val="a7"/>
            <w:rFonts w:ascii="ＭＳ Ｐ明朝" w:eastAsia="ＭＳ Ｐ明朝" w:hAnsi="ＭＳ Ｐ明朝"/>
            <w:sz w:val="24"/>
            <w:szCs w:val="24"/>
          </w:rPr>
          <w:t>18</w:t>
        </w:r>
        <w:r w:rsidR="00A836F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9</w:t>
        </w:r>
        <w:r w:rsidR="00A836F8" w:rsidRPr="00A836F8">
          <w:rPr>
            <w:rStyle w:val="a7"/>
            <w:rFonts w:ascii="ＭＳ Ｐ明朝" w:eastAsia="ＭＳ Ｐ明朝" w:hAnsi="ＭＳ Ｐ明朝"/>
            <w:sz w:val="24"/>
            <w:szCs w:val="24"/>
          </w:rPr>
          <w:t>節</w:t>
        </w:r>
      </w:hyperlink>
      <w:r w:rsidR="0095188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03" w:anchor="19:2" w:tooltip="そのさばきは、真実で正しい。神は、姦淫で地を汚した大淫婦をさばき、神の僕たちの血の報復を彼女になさったからである」。 " w:history="1">
        <w:r w:rsidRPr="00951885">
          <w:rPr>
            <w:rStyle w:val="a7"/>
            <w:rFonts w:ascii="ＭＳ Ｐ明朝" w:eastAsia="ＭＳ Ｐ明朝" w:hAnsi="ＭＳ Ｐ明朝"/>
            <w:sz w:val="24"/>
            <w:szCs w:val="24"/>
          </w:rPr>
          <w:t>19</w:t>
        </w:r>
        <w:r w:rsidR="00951885" w:rsidRPr="00951885">
          <w:rPr>
            <w:rStyle w:val="a7"/>
            <w:rFonts w:ascii="ＭＳ Ｐ明朝" w:eastAsia="ＭＳ Ｐ明朝" w:hAnsi="ＭＳ Ｐ明朝"/>
            <w:sz w:val="24"/>
            <w:szCs w:val="24"/>
          </w:rPr>
          <w:t>章</w:t>
        </w:r>
        <w:r w:rsidRPr="00951885">
          <w:rPr>
            <w:rStyle w:val="a7"/>
            <w:rFonts w:ascii="ＭＳ Ｐ明朝" w:eastAsia="ＭＳ Ｐ明朝" w:hAnsi="ＭＳ Ｐ明朝"/>
            <w:sz w:val="24"/>
            <w:szCs w:val="24"/>
          </w:rPr>
          <w:t>2</w:t>
        </w:r>
        <w:r w:rsidR="00951885" w:rsidRPr="0095188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504" w:anchor="14:8" w:tooltip="また、ほかの第二の御使が、続いてきて言った、「倒れた、大いなるバビロンは倒れた。その不品行に対する激しい怒りのぶどう酒を、あらゆる国民に飲ませた者」。 " w:history="1">
        <w:r w:rsidR="00951885" w:rsidRPr="00951885">
          <w:rPr>
            <w:rStyle w:val="a7"/>
            <w:rFonts w:ascii="ＭＳ Ｐ明朝" w:eastAsia="ＭＳ Ｐ明朝" w:hAnsi="ＭＳ Ｐ明朝"/>
            <w:sz w:val="24"/>
            <w:szCs w:val="24"/>
          </w:rPr>
          <w:t>黙示録</w:t>
        </w:r>
        <w:r w:rsidRPr="00951885">
          <w:rPr>
            <w:rStyle w:val="a7"/>
            <w:rFonts w:ascii="ＭＳ Ｐ明朝" w:eastAsia="ＭＳ Ｐ明朝" w:hAnsi="ＭＳ Ｐ明朝"/>
            <w:sz w:val="24"/>
            <w:szCs w:val="24"/>
          </w:rPr>
          <w:t>14</w:t>
        </w:r>
        <w:r w:rsidR="00951885" w:rsidRPr="00951885">
          <w:rPr>
            <w:rStyle w:val="a7"/>
            <w:rFonts w:ascii="ＭＳ Ｐ明朝" w:eastAsia="ＭＳ Ｐ明朝" w:hAnsi="ＭＳ Ｐ明朝"/>
            <w:sz w:val="24"/>
            <w:szCs w:val="24"/>
          </w:rPr>
          <w:t>章</w:t>
        </w:r>
        <w:r w:rsidRPr="00951885">
          <w:rPr>
            <w:rStyle w:val="a7"/>
            <w:rFonts w:ascii="ＭＳ Ｐ明朝" w:eastAsia="ＭＳ Ｐ明朝" w:hAnsi="ＭＳ Ｐ明朝"/>
            <w:sz w:val="24"/>
            <w:szCs w:val="24"/>
          </w:rPr>
          <w:t>8</w:t>
        </w:r>
        <w:r w:rsidR="00951885" w:rsidRPr="00951885">
          <w:rPr>
            <w:rStyle w:val="a7"/>
            <w:rFonts w:ascii="ＭＳ Ｐ明朝" w:eastAsia="ＭＳ Ｐ明朝" w:hAnsi="ＭＳ Ｐ明朝"/>
            <w:sz w:val="24"/>
            <w:szCs w:val="24"/>
          </w:rPr>
          <w:t>節</w:t>
        </w:r>
      </w:hyperlink>
      <w:r w:rsidR="00951885">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 。実際、バビロンに関するすべての記述は聖書全体を通して一貫しており、黙示録のいずれかの章をより広い視野で見ると、継ぎ目のない統一性が見られます（これはバビロンが</w:t>
      </w:r>
      <w:r w:rsidR="00951885">
        <w:rPr>
          <w:rFonts w:ascii="ＭＳ Ｐ明朝" w:eastAsia="ＭＳ Ｐ明朝" w:hAnsi="ＭＳ Ｐ明朝" w:hint="eastAsia"/>
          <w:sz w:val="24"/>
          <w:szCs w:val="24"/>
        </w:rPr>
        <w:t>ツロ</w:t>
      </w:r>
      <w:r w:rsidRPr="008B55F7">
        <w:rPr>
          <w:rFonts w:ascii="ＭＳ Ｐ明朝" w:eastAsia="ＭＳ Ｐ明朝" w:hAnsi="ＭＳ Ｐ明朝"/>
          <w:sz w:val="24"/>
          <w:szCs w:val="24"/>
        </w:rPr>
        <w:t>という別の名前で記述されている場合にも当てはまります：特にイザヤ23章、エレ</w:t>
      </w:r>
      <w:r w:rsidR="00951885">
        <w:rPr>
          <w:rFonts w:ascii="ＭＳ Ｐ明朝" w:eastAsia="ＭＳ Ｐ明朝" w:hAnsi="ＭＳ Ｐ明朝" w:hint="eastAsia"/>
          <w:sz w:val="24"/>
          <w:szCs w:val="24"/>
        </w:rPr>
        <w:t>ミヤ</w:t>
      </w:r>
      <w:r w:rsidRPr="008B55F7">
        <w:rPr>
          <w:rFonts w:ascii="ＭＳ Ｐ明朝" w:eastAsia="ＭＳ Ｐ明朝" w:hAnsi="ＭＳ Ｐ明朝"/>
          <w:sz w:val="24"/>
          <w:szCs w:val="24"/>
        </w:rPr>
        <w:t>50</w:t>
      </w:r>
      <w:r w:rsidR="00CA309A">
        <w:rPr>
          <w:rFonts w:ascii="ＭＳ Ｐ明朝" w:eastAsia="ＭＳ Ｐ明朝" w:hAnsi="ＭＳ Ｐ明朝" w:hint="eastAsia"/>
          <w:sz w:val="24"/>
          <w:szCs w:val="24"/>
        </w:rPr>
        <w:t>-</w:t>
      </w:r>
      <w:r w:rsidRPr="008B55F7">
        <w:rPr>
          <w:rFonts w:ascii="ＭＳ Ｐ明朝" w:eastAsia="ＭＳ Ｐ明朝" w:hAnsi="ＭＳ Ｐ明朝"/>
          <w:sz w:val="24"/>
          <w:szCs w:val="24"/>
        </w:rPr>
        <w:t>51章、エゼ</w:t>
      </w:r>
      <w:r w:rsidR="00951885">
        <w:rPr>
          <w:rFonts w:ascii="ＭＳ Ｐ明朝" w:eastAsia="ＭＳ Ｐ明朝" w:hAnsi="ＭＳ Ｐ明朝" w:hint="eastAsia"/>
          <w:sz w:val="24"/>
          <w:szCs w:val="24"/>
        </w:rPr>
        <w:t>キエル</w:t>
      </w:r>
      <w:r w:rsidRPr="008B55F7">
        <w:rPr>
          <w:rFonts w:ascii="ＭＳ Ｐ明朝" w:eastAsia="ＭＳ Ｐ明朝" w:hAnsi="ＭＳ Ｐ明朝"/>
          <w:sz w:val="24"/>
          <w:szCs w:val="24"/>
        </w:rPr>
        <w:t>26</w:t>
      </w:r>
      <w:r w:rsidR="00CA309A">
        <w:rPr>
          <w:rFonts w:ascii="ＭＳ Ｐ明朝" w:eastAsia="ＭＳ Ｐ明朝" w:hAnsi="ＭＳ Ｐ明朝" w:hint="eastAsia"/>
          <w:sz w:val="24"/>
          <w:szCs w:val="24"/>
        </w:rPr>
        <w:t>-</w:t>
      </w:r>
      <w:r w:rsidRPr="008B55F7">
        <w:rPr>
          <w:rFonts w:ascii="ＭＳ Ｐ明朝" w:eastAsia="ＭＳ Ｐ明朝" w:hAnsi="ＭＳ Ｐ明朝"/>
          <w:sz w:val="24"/>
          <w:szCs w:val="24"/>
        </w:rPr>
        <w:t>28章を参照）。</w:t>
      </w:r>
    </w:p>
    <w:p w14:paraId="2BE408F7" w14:textId="77777777" w:rsidR="00C74777" w:rsidRPr="008B55F7" w:rsidRDefault="00C74777" w:rsidP="00C74777">
      <w:pPr>
        <w:rPr>
          <w:rFonts w:ascii="ＭＳ Ｐ明朝" w:eastAsia="ＭＳ Ｐ明朝" w:hAnsi="ＭＳ Ｐ明朝"/>
          <w:sz w:val="24"/>
          <w:szCs w:val="24"/>
        </w:rPr>
      </w:pPr>
    </w:p>
    <w:p w14:paraId="6638AD38" w14:textId="7157B959" w:rsidR="00C74777" w:rsidRPr="008B55F7" w:rsidRDefault="00C74777" w:rsidP="0095188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最後に、新約聖書</w:t>
      </w:r>
      <w:r w:rsidR="005173D6">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章</w:t>
      </w:r>
      <w:r w:rsidR="005173D6">
        <w:rPr>
          <w:rFonts w:ascii="ＭＳ Ｐ明朝" w:eastAsia="ＭＳ Ｐ明朝" w:hAnsi="ＭＳ Ｐ明朝" w:hint="eastAsia"/>
          <w:sz w:val="24"/>
          <w:szCs w:val="24"/>
        </w:rPr>
        <w:t>で区切ること</w:t>
      </w:r>
      <w:r w:rsidRPr="008B55F7">
        <w:rPr>
          <w:rFonts w:ascii="ＭＳ Ｐ明朝" w:eastAsia="ＭＳ Ｐ明朝" w:hAnsi="ＭＳ Ｐ明朝" w:hint="eastAsia"/>
          <w:sz w:val="24"/>
          <w:szCs w:val="24"/>
        </w:rPr>
        <w:t>は</w:t>
      </w:r>
      <w:r w:rsidR="00A9114A" w:rsidRPr="00A9114A">
        <w:rPr>
          <w:rFonts w:ascii="ＭＳ Ｐ明朝" w:eastAsia="ＭＳ Ｐ明朝" w:hAnsi="ＭＳ Ｐ明朝" w:hint="eastAsia"/>
          <w:sz w:val="24"/>
          <w:szCs w:val="24"/>
        </w:rPr>
        <w:t>（</w:t>
      </w:r>
      <w:r w:rsidR="00A9114A" w:rsidRPr="00A9114A">
        <w:rPr>
          <w:rFonts w:ascii="ＭＳ Ｐ明朝" w:eastAsia="ＭＳ Ｐ明朝" w:hAnsi="ＭＳ Ｐ明朝"/>
          <w:sz w:val="24"/>
          <w:szCs w:val="24"/>
        </w:rPr>
        <w:t>16世紀、ヘンリ・エスティエンヌ、別名「ステファヌス」による）</w:t>
      </w:r>
      <w:r w:rsidRPr="008B55F7">
        <w:rPr>
          <w:rFonts w:ascii="ＭＳ Ｐ明朝" w:eastAsia="ＭＳ Ｐ明朝" w:hAnsi="ＭＳ Ｐ明朝" w:hint="eastAsia"/>
          <w:sz w:val="24"/>
          <w:szCs w:val="24"/>
        </w:rPr>
        <w:t>比較的新しい</w:t>
      </w:r>
      <w:r w:rsidR="00984D11">
        <w:rPr>
          <w:rFonts w:ascii="ＭＳ Ｐ明朝" w:eastAsia="ＭＳ Ｐ明朝" w:hAnsi="ＭＳ Ｐ明朝" w:hint="eastAsia"/>
          <w:sz w:val="24"/>
          <w:szCs w:val="24"/>
        </w:rPr>
        <w:t>も</w:t>
      </w:r>
      <w:r w:rsidRPr="008B55F7">
        <w:rPr>
          <w:rFonts w:ascii="ＭＳ Ｐ明朝" w:eastAsia="ＭＳ Ｐ明朝" w:hAnsi="ＭＳ Ｐ明朝" w:hint="eastAsia"/>
          <w:sz w:val="24"/>
          <w:szCs w:val="24"/>
        </w:rPr>
        <w:t>ので</w:t>
      </w:r>
      <w:r w:rsidRPr="008B55F7">
        <w:rPr>
          <w:rFonts w:ascii="ＭＳ Ｐ明朝" w:eastAsia="ＭＳ Ｐ明朝" w:hAnsi="ＭＳ Ｐ明朝"/>
          <w:sz w:val="24"/>
          <w:szCs w:val="24"/>
        </w:rPr>
        <w:t>、（</w:t>
      </w:r>
      <w:r w:rsidR="00A9114A">
        <w:rPr>
          <w:rFonts w:ascii="ＭＳ Ｐ明朝" w:eastAsia="ＭＳ Ｐ明朝" w:hAnsi="ＭＳ Ｐ明朝" w:hint="eastAsia"/>
          <w:sz w:val="24"/>
          <w:szCs w:val="24"/>
        </w:rPr>
        <w:t>たとえば</w:t>
      </w:r>
      <w:r w:rsidRPr="008B55F7">
        <w:rPr>
          <w:rFonts w:ascii="ＭＳ Ｐ明朝" w:eastAsia="ＭＳ Ｐ明朝" w:hAnsi="ＭＳ Ｐ明朝"/>
          <w:sz w:val="24"/>
          <w:szCs w:val="24"/>
        </w:rPr>
        <w:t>17</w:t>
      </w:r>
      <w:r w:rsidR="00A9114A">
        <w:rPr>
          <w:rFonts w:ascii="ＭＳ Ｐ明朝" w:eastAsia="ＭＳ Ｐ明朝" w:hAnsi="ＭＳ Ｐ明朝" w:hint="eastAsia"/>
          <w:sz w:val="24"/>
          <w:szCs w:val="24"/>
        </w:rPr>
        <w:t>章</w:t>
      </w:r>
      <w:r w:rsidRPr="008B55F7">
        <w:rPr>
          <w:rFonts w:ascii="ＭＳ Ｐ明朝" w:eastAsia="ＭＳ Ｐ明朝" w:hAnsi="ＭＳ Ｐ明朝"/>
          <w:sz w:val="24"/>
          <w:szCs w:val="24"/>
        </w:rPr>
        <w:t>から18</w:t>
      </w:r>
      <w:r w:rsidR="00A9114A">
        <w:rPr>
          <w:rFonts w:ascii="ＭＳ Ｐ明朝" w:eastAsia="ＭＳ Ｐ明朝" w:hAnsi="ＭＳ Ｐ明朝" w:hint="eastAsia"/>
          <w:sz w:val="24"/>
          <w:szCs w:val="24"/>
        </w:rPr>
        <w:t>章への</w:t>
      </w:r>
      <w:r w:rsidRPr="008B55F7">
        <w:rPr>
          <w:rFonts w:ascii="ＭＳ Ｐ明朝" w:eastAsia="ＭＳ Ｐ明朝" w:hAnsi="ＭＳ Ｐ明朝"/>
          <w:sz w:val="24"/>
          <w:szCs w:val="24"/>
        </w:rPr>
        <w:t>）</w:t>
      </w:r>
      <w:r w:rsidR="00A9114A">
        <w:rPr>
          <w:rFonts w:ascii="ＭＳ Ｐ明朝" w:eastAsia="ＭＳ Ｐ明朝" w:hAnsi="ＭＳ Ｐ明朝" w:hint="eastAsia"/>
          <w:sz w:val="24"/>
          <w:szCs w:val="24"/>
        </w:rPr>
        <w:t>章の区切り</w:t>
      </w:r>
      <w:r w:rsidRPr="008B55F7">
        <w:rPr>
          <w:rFonts w:ascii="ＭＳ Ｐ明朝" w:eastAsia="ＭＳ Ｐ明朝" w:hAnsi="ＭＳ Ｐ明朝"/>
          <w:sz w:val="24"/>
          <w:szCs w:val="24"/>
        </w:rPr>
        <w:t>に解釈の重きを置くことは非常に注意しなければな</w:t>
      </w:r>
      <w:r w:rsidR="005173D6">
        <w:rPr>
          <w:rFonts w:ascii="ＭＳ Ｐ明朝" w:eastAsia="ＭＳ Ｐ明朝" w:hAnsi="ＭＳ Ｐ明朝" w:hint="eastAsia"/>
          <w:sz w:val="24"/>
          <w:szCs w:val="24"/>
        </w:rPr>
        <w:t>りません</w:t>
      </w:r>
      <w:r w:rsidRPr="008B55F7">
        <w:rPr>
          <w:rFonts w:ascii="ＭＳ Ｐ明朝" w:eastAsia="ＭＳ Ｐ明朝" w:hAnsi="ＭＳ Ｐ明朝"/>
          <w:sz w:val="24"/>
          <w:szCs w:val="24"/>
        </w:rPr>
        <w:t>。</w:t>
      </w:r>
      <w:r w:rsidR="00270F94" w:rsidRPr="00270F94">
        <w:rPr>
          <w:rFonts w:ascii="ＭＳ Ｐ明朝" w:eastAsia="ＭＳ Ｐ明朝" w:hAnsi="ＭＳ Ｐ明朝" w:hint="eastAsia"/>
          <w:sz w:val="24"/>
          <w:szCs w:val="24"/>
        </w:rPr>
        <w:t>『黙示録』第</w:t>
      </w:r>
      <w:r w:rsidR="00270F94" w:rsidRPr="00270F94">
        <w:rPr>
          <w:rFonts w:ascii="ＭＳ Ｐ明朝" w:eastAsia="ＭＳ Ｐ明朝" w:hAnsi="ＭＳ Ｐ明朝"/>
          <w:sz w:val="24"/>
          <w:szCs w:val="24"/>
        </w:rPr>
        <w:t>18章の詳細が、第16章と第17章に直接続いており、</w:t>
      </w:r>
      <w:r w:rsidR="00CA309A" w:rsidRPr="00CA309A">
        <w:rPr>
          <w:rFonts w:ascii="ＭＳ Ｐ明朝" w:eastAsia="ＭＳ Ｐ明朝" w:hAnsi="ＭＳ Ｐ明朝" w:hint="eastAsia"/>
          <w:sz w:val="24"/>
          <w:szCs w:val="24"/>
        </w:rPr>
        <w:t>聖書外典</w:t>
      </w:r>
      <w:r w:rsidR="00270F94" w:rsidRPr="00CF29FA">
        <w:rPr>
          <w:rFonts w:ascii="ＭＳ Ｐ明朝" w:eastAsia="ＭＳ Ｐ明朝" w:hAnsi="ＭＳ Ｐ明朝"/>
          <w:sz w:val="24"/>
          <w:szCs w:val="24"/>
        </w:rPr>
        <w:t>の章区切り</w:t>
      </w:r>
      <w:r w:rsidR="00984D11" w:rsidRPr="00CF29FA">
        <w:rPr>
          <w:rFonts w:ascii="ＭＳ Ｐ明朝" w:eastAsia="ＭＳ Ｐ明朝" w:hAnsi="ＭＳ Ｐ明朝" w:hint="eastAsia"/>
          <w:sz w:val="24"/>
          <w:szCs w:val="24"/>
        </w:rPr>
        <w:t>の他は、途中休止は</w:t>
      </w:r>
      <w:r w:rsidR="00270F94" w:rsidRPr="00CF29FA">
        <w:rPr>
          <w:rFonts w:ascii="ＭＳ Ｐ明朝" w:eastAsia="ＭＳ Ｐ明朝" w:hAnsi="ＭＳ Ｐ明朝"/>
          <w:sz w:val="24"/>
          <w:szCs w:val="24"/>
        </w:rPr>
        <w:t>聖典に</w:t>
      </w:r>
      <w:r w:rsidR="00CF29FA" w:rsidRPr="00CF29FA">
        <w:rPr>
          <w:rFonts w:ascii="ＭＳ Ｐ明朝" w:eastAsia="ＭＳ Ｐ明朝" w:hAnsi="ＭＳ Ｐ明朝" w:hint="eastAsia"/>
          <w:sz w:val="24"/>
          <w:szCs w:val="24"/>
        </w:rPr>
        <w:t>は</w:t>
      </w:r>
      <w:r w:rsidR="00270F94" w:rsidRPr="00CF29FA">
        <w:rPr>
          <w:rFonts w:ascii="ＭＳ Ｐ明朝" w:eastAsia="ＭＳ Ｐ明朝" w:hAnsi="ＭＳ Ｐ明朝"/>
          <w:sz w:val="24"/>
          <w:szCs w:val="24"/>
        </w:rPr>
        <w:t>ないと</w:t>
      </w:r>
      <w:r w:rsidR="00270F94" w:rsidRPr="00270F94">
        <w:rPr>
          <w:rFonts w:ascii="ＭＳ Ｐ明朝" w:eastAsia="ＭＳ Ｐ明朝" w:hAnsi="ＭＳ Ｐ明朝"/>
          <w:sz w:val="24"/>
          <w:szCs w:val="24"/>
        </w:rPr>
        <w:t>いう事実は、このバビロンに関する</w:t>
      </w:r>
      <w:r w:rsidR="00CF29FA">
        <w:rPr>
          <w:rFonts w:ascii="ＭＳ Ｐ明朝" w:eastAsia="ＭＳ Ｐ明朝" w:hAnsi="ＭＳ Ｐ明朝" w:hint="eastAsia"/>
          <w:sz w:val="24"/>
          <w:szCs w:val="24"/>
        </w:rPr>
        <w:t>記述</w:t>
      </w:r>
      <w:r w:rsidR="00270F94" w:rsidRPr="00270F94">
        <w:rPr>
          <w:rFonts w:ascii="ＭＳ Ｐ明朝" w:eastAsia="ＭＳ Ｐ明朝" w:hAnsi="ＭＳ Ｐ明朝"/>
          <w:sz w:val="24"/>
          <w:szCs w:val="24"/>
        </w:rPr>
        <w:t>が、その前の章と完全に一体のものであることをはっきりと示しています。</w:t>
      </w:r>
      <w:r w:rsidRPr="008B55F7">
        <w:rPr>
          <w:rFonts w:ascii="ＭＳ Ｐ明朝" w:eastAsia="ＭＳ Ｐ明朝" w:hAnsi="ＭＳ Ｐ明朝"/>
          <w:sz w:val="24"/>
          <w:szCs w:val="24"/>
        </w:rPr>
        <w:t>簡単に言えば、「二つのバビロン」を作り出すために、黙示録のこれらの二つのセクションの間に何らかの区別</w:t>
      </w:r>
      <w:r w:rsidR="005173D6">
        <w:rPr>
          <w:rFonts w:ascii="ＭＳ Ｐ明朝" w:eastAsia="ＭＳ Ｐ明朝" w:hAnsi="ＭＳ Ｐ明朝" w:hint="eastAsia"/>
          <w:sz w:val="24"/>
          <w:szCs w:val="24"/>
        </w:rPr>
        <w:t>があること</w:t>
      </w:r>
      <w:r w:rsidRPr="008B55F7">
        <w:rPr>
          <w:rFonts w:ascii="ＭＳ Ｐ明朝" w:eastAsia="ＭＳ Ｐ明朝" w:hAnsi="ＭＳ Ｐ明朝"/>
          <w:sz w:val="24"/>
          <w:szCs w:val="24"/>
        </w:rPr>
        <w:t>を示唆するテキスト的、文学的</w:t>
      </w:r>
      <w:r w:rsidRPr="008B55F7">
        <w:rPr>
          <w:rFonts w:ascii="ＭＳ Ｐ明朝" w:eastAsia="ＭＳ Ｐ明朝" w:hAnsi="ＭＳ Ｐ明朝" w:hint="eastAsia"/>
          <w:sz w:val="24"/>
          <w:szCs w:val="24"/>
        </w:rPr>
        <w:t>証拠は</w:t>
      </w:r>
      <w:r w:rsidR="005173D6">
        <w:rPr>
          <w:rFonts w:ascii="ＭＳ Ｐ明朝" w:eastAsia="ＭＳ Ｐ明朝" w:hAnsi="ＭＳ Ｐ明朝" w:hint="eastAsia"/>
          <w:sz w:val="24"/>
          <w:szCs w:val="24"/>
        </w:rPr>
        <w:t>一かけら</w:t>
      </w:r>
      <w:r w:rsidRPr="008B55F7">
        <w:rPr>
          <w:rFonts w:ascii="ＭＳ Ｐ明朝" w:eastAsia="ＭＳ Ｐ明朝" w:hAnsi="ＭＳ Ｐ明朝" w:hint="eastAsia"/>
          <w:sz w:val="24"/>
          <w:szCs w:val="24"/>
        </w:rPr>
        <w:t>もありません。</w:t>
      </w:r>
    </w:p>
    <w:p w14:paraId="275A193F" w14:textId="77777777" w:rsidR="00C74777" w:rsidRPr="008B55F7" w:rsidRDefault="00C74777" w:rsidP="00C74777">
      <w:pPr>
        <w:rPr>
          <w:rFonts w:ascii="ＭＳ Ｐ明朝" w:eastAsia="ＭＳ Ｐ明朝" w:hAnsi="ＭＳ Ｐ明朝"/>
          <w:sz w:val="24"/>
          <w:szCs w:val="24"/>
        </w:rPr>
      </w:pPr>
    </w:p>
    <w:p w14:paraId="4687443A" w14:textId="61DDD92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e) 最後に、聖書のどこにもバビロンが場所でないことを示すものはありません。もし、バビロンが経済システムや宗教システムであったとしたら、黙示録16-19章に書かれているように、</w:t>
      </w:r>
      <w:r w:rsidR="00666172" w:rsidRPr="00666172">
        <w:rPr>
          <w:rFonts w:ascii="ＭＳ Ｐ明朝" w:eastAsia="ＭＳ Ｐ明朝" w:hAnsi="ＭＳ Ｐ明朝"/>
          <w:sz w:val="24"/>
          <w:szCs w:val="24"/>
        </w:rPr>
        <w:t>(たとえそんなことが本当に可能だとしても)</w:t>
      </w:r>
      <w:r w:rsidRPr="008B55F7">
        <w:rPr>
          <w:rFonts w:ascii="ＭＳ Ｐ明朝" w:eastAsia="ＭＳ Ｐ明朝" w:hAnsi="ＭＳ Ｐ明朝"/>
          <w:sz w:val="24"/>
          <w:szCs w:val="24"/>
        </w:rPr>
        <w:t>獣がバビロンを瞬時に破壊することは難しいでしょう</w:t>
      </w:r>
      <w:r w:rsidRPr="00270F94">
        <w:rPr>
          <w:rFonts w:ascii="ＭＳ Ｐ明朝" w:eastAsia="ＭＳ Ｐ明朝" w:hAnsi="ＭＳ Ｐ明朝"/>
          <w:sz w:val="24"/>
          <w:szCs w:val="24"/>
        </w:rPr>
        <w:t>。</w:t>
      </w:r>
    </w:p>
    <w:p w14:paraId="24C6F81D" w14:textId="77777777" w:rsidR="00270F94" w:rsidRDefault="00270F94" w:rsidP="00C74777">
      <w:pPr>
        <w:rPr>
          <w:rFonts w:ascii="ＭＳ Ｐ明朝" w:eastAsia="ＭＳ Ｐ明朝" w:hAnsi="ＭＳ Ｐ明朝"/>
          <w:sz w:val="24"/>
          <w:szCs w:val="24"/>
        </w:rPr>
      </w:pPr>
    </w:p>
    <w:p w14:paraId="6D464E80" w14:textId="32474B19" w:rsidR="00270F94"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3) </w:t>
      </w:r>
      <w:r w:rsidRPr="00270F94">
        <w:rPr>
          <w:rFonts w:ascii="ＭＳ Ｐ明朝" w:eastAsia="ＭＳ Ｐ明朝" w:hAnsi="ＭＳ Ｐ明朝"/>
          <w:sz w:val="24"/>
          <w:szCs w:val="24"/>
          <w:u w:val="single"/>
        </w:rPr>
        <w:t>バビロンは</w:t>
      </w:r>
      <w:r w:rsidR="00270F94" w:rsidRPr="00270F94">
        <w:rPr>
          <w:rFonts w:ascii="ＭＳ Ｐ明朝" w:eastAsia="ＭＳ Ｐ明朝" w:hAnsi="ＭＳ Ｐ明朝" w:hint="eastAsia"/>
          <w:sz w:val="24"/>
          <w:szCs w:val="24"/>
          <w:u w:val="single"/>
        </w:rPr>
        <w:t>「</w:t>
      </w:r>
      <w:r w:rsidRPr="00270F94">
        <w:rPr>
          <w:rFonts w:ascii="ＭＳ Ｐ明朝" w:eastAsia="ＭＳ Ｐ明朝" w:hAnsi="ＭＳ Ｐ明朝"/>
          <w:sz w:val="24"/>
          <w:szCs w:val="24"/>
          <w:u w:val="single"/>
        </w:rPr>
        <w:t>十王国帝国</w:t>
      </w:r>
      <w:r w:rsidR="00270F94" w:rsidRPr="00270F94">
        <w:rPr>
          <w:rFonts w:ascii="ＭＳ Ｐ明朝" w:eastAsia="ＭＳ Ｐ明朝" w:hAnsi="ＭＳ Ｐ明朝" w:hint="eastAsia"/>
          <w:sz w:val="24"/>
          <w:szCs w:val="24"/>
          <w:u w:val="single"/>
        </w:rPr>
        <w:t>」</w:t>
      </w:r>
      <w:r w:rsidRPr="00270F94">
        <w:rPr>
          <w:rFonts w:ascii="ＭＳ Ｐ明朝" w:eastAsia="ＭＳ Ｐ明朝" w:hAnsi="ＭＳ Ｐ明朝"/>
          <w:sz w:val="24"/>
          <w:szCs w:val="24"/>
          <w:u w:val="single"/>
        </w:rPr>
        <w:t>と</w:t>
      </w:r>
      <w:r w:rsidR="00133D6A">
        <w:rPr>
          <w:rFonts w:ascii="ＭＳ Ｐ明朝" w:eastAsia="ＭＳ Ｐ明朝" w:hAnsi="ＭＳ Ｐ明朝" w:hint="eastAsia"/>
          <w:sz w:val="24"/>
          <w:szCs w:val="24"/>
          <w:u w:val="single"/>
        </w:rPr>
        <w:t>は別物</w:t>
      </w:r>
      <w:r w:rsidR="00270F94" w:rsidRPr="00270F94">
        <w:rPr>
          <w:rFonts w:ascii="ＭＳ Ｐ明朝" w:eastAsia="ＭＳ Ｐ明朝" w:hAnsi="ＭＳ Ｐ明朝" w:hint="eastAsia"/>
          <w:sz w:val="24"/>
          <w:szCs w:val="24"/>
          <w:u w:val="single"/>
        </w:rPr>
        <w:t>であり、</w:t>
      </w:r>
      <w:r w:rsidRPr="00270F94">
        <w:rPr>
          <w:rFonts w:ascii="ＭＳ Ｐ明朝" w:eastAsia="ＭＳ Ｐ明朝" w:hAnsi="ＭＳ Ｐ明朝"/>
          <w:sz w:val="24"/>
          <w:szCs w:val="24"/>
          <w:u w:val="single"/>
        </w:rPr>
        <w:t>区別されるべきもの</w:t>
      </w:r>
      <w:r w:rsidR="00270F94">
        <w:rPr>
          <w:rFonts w:ascii="ＭＳ Ｐ明朝" w:eastAsia="ＭＳ Ｐ明朝" w:hAnsi="ＭＳ Ｐ明朝" w:hint="eastAsia"/>
          <w:sz w:val="24"/>
          <w:szCs w:val="24"/>
        </w:rPr>
        <w:t>：</w:t>
      </w:r>
    </w:p>
    <w:p w14:paraId="1E9F3A0B" w14:textId="1B44EBC7" w:rsidR="00C74777" w:rsidRPr="008B55F7" w:rsidRDefault="00C74777" w:rsidP="00270F94">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現代の黙示録の解釈でよくあるもう一つの誤解は、謎のバビロンと反キリストの帝国が本質的に同じものであるという間違った考えです。しかし、そ</w:t>
      </w:r>
      <w:r w:rsidR="00133D6A">
        <w:rPr>
          <w:rFonts w:ascii="ＭＳ Ｐ明朝" w:eastAsia="ＭＳ Ｐ明朝" w:hAnsi="ＭＳ Ｐ明朝" w:hint="eastAsia"/>
          <w:sz w:val="24"/>
          <w:szCs w:val="24"/>
        </w:rPr>
        <w:t>うではありません</w:t>
      </w:r>
      <w:r w:rsidRPr="008B55F7">
        <w:rPr>
          <w:rFonts w:ascii="ＭＳ Ｐ明朝" w:eastAsia="ＭＳ Ｐ明朝" w:hAnsi="ＭＳ Ｐ明朝"/>
          <w:sz w:val="24"/>
          <w:szCs w:val="24"/>
        </w:rPr>
        <w:t>。バビロンが実在の場所（反キリストの本拠地）である</w:t>
      </w:r>
      <w:r w:rsidR="00783DBA">
        <w:rPr>
          <w:rFonts w:ascii="ＭＳ Ｐ明朝" w:eastAsia="ＭＳ Ｐ明朝" w:hAnsi="ＭＳ Ｐ明朝" w:hint="eastAsia"/>
          <w:sz w:val="24"/>
          <w:szCs w:val="24"/>
        </w:rPr>
        <w:t>という事実を認めれば</w:t>
      </w:r>
      <w:r w:rsidRPr="008B55F7">
        <w:rPr>
          <w:rFonts w:ascii="ＭＳ Ｐ明朝" w:eastAsia="ＭＳ Ｐ明朝" w:hAnsi="ＭＳ Ｐ明朝"/>
          <w:sz w:val="24"/>
          <w:szCs w:val="24"/>
        </w:rPr>
        <w:t>、バビロン</w:t>
      </w:r>
      <w:r w:rsidR="00133D6A">
        <w:rPr>
          <w:rFonts w:ascii="ＭＳ Ｐ明朝" w:eastAsia="ＭＳ Ｐ明朝" w:hAnsi="ＭＳ Ｐ明朝" w:hint="eastAsia"/>
          <w:sz w:val="24"/>
          <w:szCs w:val="24"/>
        </w:rPr>
        <w:t>が</w:t>
      </w:r>
      <w:r w:rsidRPr="008B55F7">
        <w:rPr>
          <w:rFonts w:ascii="ＭＳ Ｐ明朝" w:eastAsia="ＭＳ Ｐ明朝" w:hAnsi="ＭＳ Ｐ明朝"/>
          <w:sz w:val="24"/>
          <w:szCs w:val="24"/>
        </w:rPr>
        <w:t>破壊</w:t>
      </w:r>
      <w:r w:rsidR="00133D6A">
        <w:rPr>
          <w:rFonts w:ascii="ＭＳ Ｐ明朝" w:eastAsia="ＭＳ Ｐ明朝" w:hAnsi="ＭＳ Ｐ明朝" w:hint="eastAsia"/>
          <w:sz w:val="24"/>
          <w:szCs w:val="24"/>
        </w:rPr>
        <w:t>された後も、</w:t>
      </w:r>
      <w:r w:rsidRPr="008B55F7">
        <w:rPr>
          <w:rFonts w:ascii="ＭＳ Ｐ明朝" w:eastAsia="ＭＳ Ｐ明朝" w:hAnsi="ＭＳ Ｐ明朝"/>
          <w:sz w:val="24"/>
          <w:szCs w:val="24"/>
        </w:rPr>
        <w:t>反キリストの帝国が無傷であること</w:t>
      </w:r>
      <w:r w:rsidR="005D6C0A">
        <w:rPr>
          <w:rFonts w:ascii="ＭＳ Ｐ明朝" w:eastAsia="ＭＳ Ｐ明朝" w:hAnsi="ＭＳ Ｐ明朝" w:hint="eastAsia"/>
          <w:sz w:val="24"/>
          <w:szCs w:val="24"/>
        </w:rPr>
        <w:t>が明確になります</w:t>
      </w:r>
      <w:r w:rsidRPr="008B55F7">
        <w:rPr>
          <w:rFonts w:ascii="ＭＳ Ｐ明朝" w:eastAsia="ＭＳ Ｐ明朝" w:hAnsi="ＭＳ Ｐ明朝"/>
          <w:sz w:val="24"/>
          <w:szCs w:val="24"/>
        </w:rPr>
        <w:t>（実際、反キリストの配下の王たちがバビロンの崩壊に大きな役割を果た</w:t>
      </w:r>
      <w:r w:rsidR="005D6C0A">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w:t>
      </w:r>
      <w:r w:rsidR="005D6C0A">
        <w:rPr>
          <w:rFonts w:ascii="ＭＳ Ｐ明朝" w:eastAsia="ＭＳ Ｐ明朝" w:hAnsi="ＭＳ Ｐ明朝" w:hint="eastAsia"/>
          <w:sz w:val="24"/>
          <w:szCs w:val="24"/>
        </w:rPr>
        <w:t>：</w:t>
      </w:r>
    </w:p>
    <w:p w14:paraId="5D826FD1" w14:textId="77777777" w:rsidR="00C74777" w:rsidRPr="008B55F7" w:rsidRDefault="00C74777" w:rsidP="00C74777">
      <w:pPr>
        <w:rPr>
          <w:rFonts w:ascii="ＭＳ Ｐ明朝" w:eastAsia="ＭＳ Ｐ明朝" w:hAnsi="ＭＳ Ｐ明朝"/>
          <w:sz w:val="24"/>
          <w:szCs w:val="24"/>
        </w:rPr>
      </w:pPr>
    </w:p>
    <w:p w14:paraId="361F7396" w14:textId="4D024886" w:rsidR="005D6C0A" w:rsidRDefault="005D6C0A" w:rsidP="005D5D8A">
      <w:pPr>
        <w:ind w:left="840" w:firstLine="240"/>
        <w:rPr>
          <w:rFonts w:ascii="ＭＳ Ｐ明朝" w:eastAsia="ＭＳ Ｐ明朝" w:hAnsi="ＭＳ Ｐ明朝"/>
          <w:sz w:val="24"/>
          <w:szCs w:val="24"/>
        </w:rPr>
      </w:pPr>
      <w:r w:rsidRPr="005D6C0A">
        <w:rPr>
          <w:rFonts w:ascii="BIZ UDPゴシック" w:eastAsia="BIZ UDPゴシック" w:hAnsi="BIZ UDPゴシック" w:hint="eastAsia"/>
          <w:sz w:val="24"/>
          <w:szCs w:val="24"/>
        </w:rPr>
        <w:t>あなたの見た十の角と獣とは、この淫婦を憎み、みじめな者にし、裸にし、彼女の肉を食い、火で焼き尽すであろう。</w:t>
      </w:r>
      <w:r w:rsidRPr="005D6C0A">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5D6C0A">
        <w:rPr>
          <w:rFonts w:ascii="ＭＳ Ｐ明朝" w:eastAsia="ＭＳ Ｐ明朝" w:hAnsi="ＭＳ Ｐ明朝"/>
          <w:sz w:val="24"/>
          <w:szCs w:val="24"/>
        </w:rPr>
        <w:t>17</w:t>
      </w:r>
      <w:r>
        <w:rPr>
          <w:rFonts w:ascii="ＭＳ Ｐ明朝" w:eastAsia="ＭＳ Ｐ明朝" w:hAnsi="ＭＳ Ｐ明朝" w:hint="eastAsia"/>
          <w:sz w:val="24"/>
          <w:szCs w:val="24"/>
        </w:rPr>
        <w:t>章</w:t>
      </w:r>
      <w:r w:rsidRPr="005D6C0A">
        <w:rPr>
          <w:rFonts w:ascii="ＭＳ Ｐ明朝" w:eastAsia="ＭＳ Ｐ明朝" w:hAnsi="ＭＳ Ｐ明朝"/>
          <w:sz w:val="24"/>
          <w:szCs w:val="24"/>
        </w:rPr>
        <w:t>16</w:t>
      </w:r>
      <w:r>
        <w:rPr>
          <w:rFonts w:ascii="ＭＳ Ｐ明朝" w:eastAsia="ＭＳ Ｐ明朝" w:hAnsi="ＭＳ Ｐ明朝" w:hint="eastAsia"/>
          <w:sz w:val="24"/>
          <w:szCs w:val="24"/>
        </w:rPr>
        <w:t>節</w:t>
      </w:r>
      <w:r w:rsidRPr="005D6C0A">
        <w:rPr>
          <w:rFonts w:ascii="ＭＳ Ｐ明朝" w:eastAsia="ＭＳ Ｐ明朝" w:hAnsi="ＭＳ Ｐ明朝"/>
          <w:sz w:val="24"/>
          <w:szCs w:val="24"/>
        </w:rPr>
        <w:t>)</w:t>
      </w:r>
    </w:p>
    <w:p w14:paraId="0DB508CD" w14:textId="77777777" w:rsidR="00C74777" w:rsidRPr="008B55F7" w:rsidRDefault="00C74777" w:rsidP="00C74777">
      <w:pPr>
        <w:rPr>
          <w:rFonts w:ascii="ＭＳ Ｐ明朝" w:eastAsia="ＭＳ Ｐ明朝" w:hAnsi="ＭＳ Ｐ明朝"/>
          <w:sz w:val="24"/>
          <w:szCs w:val="24"/>
        </w:rPr>
      </w:pPr>
    </w:p>
    <w:p w14:paraId="751F66C1" w14:textId="37D139CD" w:rsidR="00C74777" w:rsidRPr="008B55F7" w:rsidRDefault="00C74777" w:rsidP="005D6C0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このように、反キリストとその帝国は、再臨に先立ってバビロンが滅ぼされた時に</w:t>
      </w:r>
      <w:r w:rsidR="005D6C0A">
        <w:rPr>
          <w:rFonts w:ascii="ＭＳ Ｐ明朝" w:eastAsia="ＭＳ Ｐ明朝" w:hAnsi="ＭＳ Ｐ明朝" w:hint="eastAsia"/>
          <w:sz w:val="24"/>
          <w:szCs w:val="24"/>
        </w:rPr>
        <w:t>も、まだ</w:t>
      </w:r>
      <w:r w:rsidRPr="008B55F7">
        <w:rPr>
          <w:rFonts w:ascii="ＭＳ Ｐ明朝" w:eastAsia="ＭＳ Ｐ明朝" w:hAnsi="ＭＳ Ｐ明朝" w:hint="eastAsia"/>
          <w:sz w:val="24"/>
          <w:szCs w:val="24"/>
        </w:rPr>
        <w:t>健在で、再臨の時にバビロンが倒れた後に自ら滅ぼされるのです（</w:t>
      </w:r>
      <w:hyperlink r:id="rId505" w:anchor="2:34" w:tooltip="あなたが見ておられたとき、一つの石が人手によらずに切り出されて、その像の鉄と粘土との足を撃ち、これを砕きました。 こうして鉄と、粘土と、青銅と、銀と、金とはみな共に砕けて、夏の打ち場のもみがらのようになり、風に吹き払われて、あとかたもなくなりました。ところがその像を撃った石は、大きな山となって全地に満ちました。 " w:history="1">
        <w:r w:rsidR="005D6C0A" w:rsidRPr="005D6C0A">
          <w:rPr>
            <w:rStyle w:val="a7"/>
            <w:rFonts w:ascii="ＭＳ Ｐ明朝" w:eastAsia="ＭＳ Ｐ明朝" w:hAnsi="ＭＳ Ｐ明朝" w:hint="eastAsia"/>
            <w:sz w:val="24"/>
            <w:szCs w:val="24"/>
          </w:rPr>
          <w:t>ダニエル</w:t>
        </w:r>
        <w:r w:rsidRPr="005D6C0A">
          <w:rPr>
            <w:rStyle w:val="a7"/>
            <w:rFonts w:ascii="ＭＳ Ｐ明朝" w:eastAsia="ＭＳ Ｐ明朝" w:hAnsi="ＭＳ Ｐ明朝"/>
            <w:sz w:val="24"/>
            <w:szCs w:val="24"/>
          </w:rPr>
          <w:t>2</w:t>
        </w:r>
        <w:r w:rsidR="005D6C0A" w:rsidRPr="005D6C0A">
          <w:rPr>
            <w:rStyle w:val="a7"/>
            <w:rFonts w:ascii="ＭＳ Ｐ明朝" w:eastAsia="ＭＳ Ｐ明朝" w:hAnsi="ＭＳ Ｐ明朝"/>
            <w:sz w:val="24"/>
            <w:szCs w:val="24"/>
          </w:rPr>
          <w:t>章</w:t>
        </w:r>
        <w:r w:rsidRPr="005D6C0A">
          <w:rPr>
            <w:rStyle w:val="a7"/>
            <w:rFonts w:ascii="ＭＳ Ｐ明朝" w:eastAsia="ＭＳ Ｐ明朝" w:hAnsi="ＭＳ Ｐ明朝"/>
            <w:sz w:val="24"/>
            <w:szCs w:val="24"/>
          </w:rPr>
          <w:t>34</w:t>
        </w:r>
        <w:r w:rsidRPr="005D6C0A">
          <w:rPr>
            <w:rStyle w:val="a7"/>
            <w:rFonts w:ascii="ＭＳ Ｐ明朝" w:eastAsia="ＭＳ Ｐ明朝" w:hAnsi="ＭＳ Ｐ明朝" w:hint="eastAsia"/>
            <w:sz w:val="24"/>
            <w:szCs w:val="24"/>
          </w:rPr>
          <w:t>〜</w:t>
        </w:r>
        <w:r w:rsidRPr="005D6C0A">
          <w:rPr>
            <w:rStyle w:val="a7"/>
            <w:rFonts w:ascii="ＭＳ Ｐ明朝" w:eastAsia="ＭＳ Ｐ明朝" w:hAnsi="ＭＳ Ｐ明朝"/>
            <w:sz w:val="24"/>
            <w:szCs w:val="24"/>
          </w:rPr>
          <w:t>35</w:t>
        </w:r>
        <w:r w:rsidR="005D6C0A" w:rsidRPr="005D6C0A">
          <w:rPr>
            <w:rStyle w:val="a7"/>
            <w:rFonts w:ascii="ＭＳ Ｐ明朝" w:eastAsia="ＭＳ Ｐ明朝" w:hAnsi="ＭＳ Ｐ明朝"/>
            <w:sz w:val="24"/>
            <w:szCs w:val="24"/>
          </w:rPr>
          <w:t>節</w:t>
        </w:r>
      </w:hyperlink>
      <w:r w:rsidR="005D6C0A">
        <w:rPr>
          <w:rFonts w:ascii="ＭＳ Ｐ明朝" w:eastAsia="ＭＳ Ｐ明朝" w:hAnsi="ＭＳ Ｐ明朝" w:hint="eastAsia"/>
          <w:sz w:val="24"/>
          <w:szCs w:val="24"/>
        </w:rPr>
        <w:t xml:space="preserve">; </w:t>
      </w:r>
      <w:hyperlink r:id="rId506" w:anchor="2:44" w:tooltip="それらの王たちの世に、天の神は一つの国を立てられます。これはいつまでも滅びることがなく、その主権は他の民にわたされず、かえってこれらのもろもろの国を打ち破って滅ぼすでしょう。そしてこの国は立って永遠に至るのです。 " w:history="1">
        <w:r w:rsidRPr="003815F4">
          <w:rPr>
            <w:rStyle w:val="a7"/>
            <w:rFonts w:ascii="ＭＳ Ｐ明朝" w:eastAsia="ＭＳ Ｐ明朝" w:hAnsi="ＭＳ Ｐ明朝"/>
            <w:sz w:val="24"/>
            <w:szCs w:val="24"/>
          </w:rPr>
          <w:t>2</w:t>
        </w:r>
        <w:r w:rsidR="005D6C0A" w:rsidRPr="003815F4">
          <w:rPr>
            <w:rStyle w:val="a7"/>
            <w:rFonts w:ascii="ＭＳ Ｐ明朝" w:eastAsia="ＭＳ Ｐ明朝" w:hAnsi="ＭＳ Ｐ明朝"/>
            <w:sz w:val="24"/>
            <w:szCs w:val="24"/>
          </w:rPr>
          <w:t>章</w:t>
        </w:r>
        <w:r w:rsidRPr="003815F4">
          <w:rPr>
            <w:rStyle w:val="a7"/>
            <w:rFonts w:ascii="ＭＳ Ｐ明朝" w:eastAsia="ＭＳ Ｐ明朝" w:hAnsi="ＭＳ Ｐ明朝"/>
            <w:sz w:val="24"/>
            <w:szCs w:val="24"/>
          </w:rPr>
          <w:t>44</w:t>
        </w:r>
        <w:r w:rsidR="005D6C0A" w:rsidRPr="003815F4">
          <w:rPr>
            <w:rStyle w:val="a7"/>
            <w:rFonts w:ascii="ＭＳ Ｐ明朝" w:eastAsia="ＭＳ Ｐ明朝" w:hAnsi="ＭＳ Ｐ明朝"/>
            <w:sz w:val="24"/>
            <w:szCs w:val="24"/>
          </w:rPr>
          <w:t>節</w:t>
        </w:r>
      </w:hyperlink>
      <w:r w:rsidR="005D6C0A">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ですから、バビロンは反キリストの十王国とは別個の存在なのです。後述するように、反キリストの母国であるバビロンと、後に彼が支配するようになる十王国との間のこの区別は、聖書がこの異常に大きな獣の王国を「分裂した王国」（</w:t>
      </w:r>
      <w:hyperlink r:id="rId507" w:anchor="2:40" w:tooltip="第四の国は鉄のように強いでしょう。鉄はよくすべての物をこわし砕くからです。鉄がこれらをことごとく打ち砕くように、その国はこわし砕くでしょう。 あなたはその足と足の指を見られましたが、その一部は陶器師の粘土、一部は鉄であったので、それは分裂した国をさします。しかしあなたが鉄と粘土との混じったのを見られたように、その国には鉄の強さがあるでしょう。 その足の指の一部は鉄、一部は粘土であったように、その国は一部は強く、一部はもろいでしょう。 あなたが鉄と粘土との混じったのを見られたように、それらは婚姻によって、互…" w:history="1">
        <w:r w:rsidRPr="003815F4">
          <w:rPr>
            <w:rStyle w:val="a7"/>
            <w:rFonts w:ascii="ＭＳ Ｐ明朝" w:eastAsia="ＭＳ Ｐ明朝" w:hAnsi="ＭＳ Ｐ明朝"/>
            <w:sz w:val="24"/>
            <w:szCs w:val="24"/>
          </w:rPr>
          <w:t>ダ</w:t>
        </w:r>
        <w:r w:rsidR="005D6C0A" w:rsidRPr="003815F4">
          <w:rPr>
            <w:rStyle w:val="a7"/>
            <w:rFonts w:ascii="ＭＳ Ｐ明朝" w:eastAsia="ＭＳ Ｐ明朝" w:hAnsi="ＭＳ Ｐ明朝"/>
            <w:sz w:val="24"/>
            <w:szCs w:val="24"/>
          </w:rPr>
          <w:t>ニエル</w:t>
        </w:r>
        <w:r w:rsidRPr="003815F4">
          <w:rPr>
            <w:rStyle w:val="a7"/>
            <w:rFonts w:ascii="ＭＳ Ｐ明朝" w:eastAsia="ＭＳ Ｐ明朝" w:hAnsi="ＭＳ Ｐ明朝"/>
            <w:sz w:val="24"/>
            <w:szCs w:val="24"/>
          </w:rPr>
          <w:t>2</w:t>
        </w:r>
        <w:r w:rsidR="005D6C0A" w:rsidRPr="003815F4">
          <w:rPr>
            <w:rStyle w:val="a7"/>
            <w:rFonts w:ascii="ＭＳ Ｐ明朝" w:eastAsia="ＭＳ Ｐ明朝" w:hAnsi="ＭＳ Ｐ明朝" w:hint="eastAsia"/>
            <w:sz w:val="24"/>
            <w:szCs w:val="24"/>
          </w:rPr>
          <w:t>章</w:t>
        </w:r>
        <w:r w:rsidRPr="003815F4">
          <w:rPr>
            <w:rStyle w:val="a7"/>
            <w:rFonts w:ascii="ＭＳ Ｐ明朝" w:eastAsia="ＭＳ Ｐ明朝" w:hAnsi="ＭＳ Ｐ明朝"/>
            <w:sz w:val="24"/>
            <w:szCs w:val="24"/>
          </w:rPr>
          <w:t>40-43</w:t>
        </w:r>
        <w:r w:rsidR="005D6C0A" w:rsidRPr="003815F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r w:rsidR="00783DBA">
        <w:rPr>
          <w:rFonts w:ascii="ＭＳ Ｐ明朝" w:eastAsia="ＭＳ Ｐ明朝" w:hAnsi="ＭＳ Ｐ明朝" w:hint="eastAsia"/>
          <w:sz w:val="24"/>
          <w:szCs w:val="24"/>
        </w:rPr>
        <w:t>呼び</w:t>
      </w:r>
      <w:r w:rsidRPr="008B55F7">
        <w:rPr>
          <w:rFonts w:ascii="ＭＳ Ｐ明朝" w:eastAsia="ＭＳ Ｐ明朝" w:hAnsi="ＭＳ Ｐ明朝"/>
          <w:sz w:val="24"/>
          <w:szCs w:val="24"/>
        </w:rPr>
        <w:t>、「他のすべての王国と異なる」（</w:t>
      </w:r>
      <w:hyperlink r:id="rId508" w:anchor="7:23" w:tooltip="彼はこう言った、『第四の獣は地上の第四の国である。これはすべての国と異なって、全世界を併合し、これを踏みつけ、かつ打ち砕く。 " w:history="1">
        <w:r w:rsidRPr="003815F4">
          <w:rPr>
            <w:rStyle w:val="a7"/>
            <w:rFonts w:ascii="ＭＳ Ｐ明朝" w:eastAsia="ＭＳ Ｐ明朝" w:hAnsi="ＭＳ Ｐ明朝"/>
            <w:sz w:val="24"/>
            <w:szCs w:val="24"/>
          </w:rPr>
          <w:t>ダ</w:t>
        </w:r>
        <w:r w:rsidR="005D6C0A" w:rsidRPr="003815F4">
          <w:rPr>
            <w:rStyle w:val="a7"/>
            <w:rFonts w:ascii="ＭＳ Ｐ明朝" w:eastAsia="ＭＳ Ｐ明朝" w:hAnsi="ＭＳ Ｐ明朝"/>
            <w:sz w:val="24"/>
            <w:szCs w:val="24"/>
          </w:rPr>
          <w:t>ニエル</w:t>
        </w:r>
        <w:r w:rsidRPr="003815F4">
          <w:rPr>
            <w:rStyle w:val="a7"/>
            <w:rFonts w:ascii="ＭＳ Ｐ明朝" w:eastAsia="ＭＳ Ｐ明朝" w:hAnsi="ＭＳ Ｐ明朝"/>
            <w:sz w:val="24"/>
            <w:szCs w:val="24"/>
          </w:rPr>
          <w:t>7</w:t>
        </w:r>
        <w:r w:rsidR="005D6C0A" w:rsidRPr="003815F4">
          <w:rPr>
            <w:rStyle w:val="a7"/>
            <w:rFonts w:ascii="ＭＳ Ｐ明朝" w:eastAsia="ＭＳ Ｐ明朝" w:hAnsi="ＭＳ Ｐ明朝"/>
            <w:sz w:val="24"/>
            <w:szCs w:val="24"/>
          </w:rPr>
          <w:t>章</w:t>
        </w:r>
        <w:r w:rsidRPr="003815F4">
          <w:rPr>
            <w:rStyle w:val="a7"/>
            <w:rFonts w:ascii="ＭＳ Ｐ明朝" w:eastAsia="ＭＳ Ｐ明朝" w:hAnsi="ＭＳ Ｐ明朝"/>
            <w:sz w:val="24"/>
            <w:szCs w:val="24"/>
          </w:rPr>
          <w:t>23</w:t>
        </w:r>
        <w:r w:rsidR="005D6C0A" w:rsidRPr="003815F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）と言うことができる理由を理解する助けとなるのです。</w:t>
      </w:r>
    </w:p>
    <w:p w14:paraId="50B5E27D" w14:textId="1995AAE4" w:rsidR="00C74777" w:rsidRPr="008B55F7" w:rsidRDefault="005D6C0A" w:rsidP="005D6C0A">
      <w:pPr>
        <w:tabs>
          <w:tab w:val="left" w:pos="2150"/>
        </w:tabs>
        <w:rPr>
          <w:rFonts w:ascii="ＭＳ Ｐ明朝" w:eastAsia="ＭＳ Ｐ明朝" w:hAnsi="ＭＳ Ｐ明朝"/>
          <w:sz w:val="24"/>
          <w:szCs w:val="24"/>
        </w:rPr>
      </w:pPr>
      <w:r>
        <w:rPr>
          <w:rFonts w:ascii="ＭＳ Ｐ明朝" w:eastAsia="ＭＳ Ｐ明朝" w:hAnsi="ＭＳ Ｐ明朝"/>
          <w:sz w:val="24"/>
          <w:szCs w:val="24"/>
        </w:rPr>
        <w:lastRenderedPageBreak/>
        <w:tab/>
      </w:r>
    </w:p>
    <w:p w14:paraId="6CBEB04C" w14:textId="1384AB89" w:rsidR="00C74777" w:rsidRPr="0044195D" w:rsidRDefault="00C74777" w:rsidP="00C74777">
      <w:pPr>
        <w:rPr>
          <w:rFonts w:ascii="ＭＳ Ｐ明朝" w:eastAsia="ＭＳ Ｐ明朝" w:hAnsi="ＭＳ Ｐ明朝"/>
          <w:sz w:val="24"/>
          <w:szCs w:val="24"/>
          <w:u w:val="single"/>
        </w:rPr>
      </w:pPr>
      <w:r w:rsidRPr="008B55F7">
        <w:rPr>
          <w:rFonts w:ascii="ＭＳ Ｐ明朝" w:eastAsia="ＭＳ Ｐ明朝" w:hAnsi="ＭＳ Ｐ明朝"/>
          <w:sz w:val="24"/>
          <w:szCs w:val="24"/>
        </w:rPr>
        <w:t xml:space="preserve">4) </w:t>
      </w:r>
      <w:r w:rsidRPr="003815F4">
        <w:rPr>
          <w:rFonts w:ascii="ＭＳ Ｐ明朝" w:eastAsia="ＭＳ Ｐ明朝" w:hAnsi="ＭＳ Ｐ明朝"/>
          <w:sz w:val="24"/>
          <w:szCs w:val="24"/>
          <w:u w:val="single"/>
        </w:rPr>
        <w:t>バビロンは十王国帝国とは異なるので、ヨーロッパ</w:t>
      </w:r>
      <w:r w:rsidR="00783DBA">
        <w:rPr>
          <w:rFonts w:ascii="ＭＳ Ｐ明朝" w:eastAsia="ＭＳ Ｐ明朝" w:hAnsi="ＭＳ Ｐ明朝" w:hint="eastAsia"/>
          <w:sz w:val="24"/>
          <w:szCs w:val="24"/>
          <w:u w:val="single"/>
        </w:rPr>
        <w:t>圏内</w:t>
      </w:r>
      <w:r w:rsidRPr="003815F4">
        <w:rPr>
          <w:rFonts w:ascii="ＭＳ Ｐ明朝" w:eastAsia="ＭＳ Ｐ明朝" w:hAnsi="ＭＳ Ｐ明朝"/>
          <w:sz w:val="24"/>
          <w:szCs w:val="24"/>
          <w:u w:val="single"/>
        </w:rPr>
        <w:t>に</w:t>
      </w:r>
      <w:r w:rsidR="00783DBA">
        <w:rPr>
          <w:rFonts w:ascii="ＭＳ Ｐ明朝" w:eastAsia="ＭＳ Ｐ明朝" w:hAnsi="ＭＳ Ｐ明朝" w:hint="eastAsia"/>
          <w:sz w:val="24"/>
          <w:szCs w:val="24"/>
          <w:u w:val="single"/>
        </w:rPr>
        <w:t>位置してはいないでしょう</w:t>
      </w:r>
      <w:r w:rsidR="0044195D" w:rsidRPr="0044195D">
        <w:rPr>
          <w:rFonts w:ascii="ＭＳ Ｐ明朝" w:eastAsia="ＭＳ Ｐ明朝" w:hAnsi="ＭＳ Ｐ明朝" w:hint="eastAsia"/>
          <w:sz w:val="24"/>
          <w:szCs w:val="24"/>
        </w:rPr>
        <w:t xml:space="preserve">: </w:t>
      </w:r>
      <w:hyperlink r:id="rId509" w:anchor="17:1" w:tooltip="…（3）御使は、わたしを御霊に感じたまま、荒野へ連れて行った。わたしは、そこでひとりの女が赤い獣に乗っているのを見た。その獣は神を汚すかずかずの名でおおわれ、また、それに七つの頭と十の角とがあった。  (4)  この女は紫と赤の衣をまとい、金と宝石と真珠とで身を飾り、憎むべきものと自分の姦淫の汚れとで満ちている金の杯を手に持ち、  (5)  その額には、一つの名がしるされていた。それは奥義であって、「大いなるバビロン、淫婦どもと地の憎むべきものらとの母」というのであった…" w:history="1">
        <w:r w:rsidRPr="00AB057A">
          <w:rPr>
            <w:rStyle w:val="a7"/>
            <w:rFonts w:ascii="ＭＳ Ｐ明朝" w:eastAsia="ＭＳ Ｐ明朝" w:hAnsi="ＭＳ Ｐ明朝"/>
            <w:sz w:val="24"/>
            <w:szCs w:val="24"/>
          </w:rPr>
          <w:t>黙示録17章</w:t>
        </w:r>
      </w:hyperlink>
      <w:r w:rsidRPr="00AB057A">
        <w:rPr>
          <w:rFonts w:ascii="ＭＳ Ｐ明朝" w:eastAsia="ＭＳ Ｐ明朝" w:hAnsi="ＭＳ Ｐ明朝"/>
          <w:sz w:val="24"/>
          <w:szCs w:val="24"/>
        </w:rPr>
        <w:t>では、娼婦バビロンが獣（</w:t>
      </w:r>
      <w:r w:rsidRPr="008B55F7">
        <w:rPr>
          <w:rFonts w:ascii="ＭＳ Ｐ明朝" w:eastAsia="ＭＳ Ｐ明朝" w:hAnsi="ＭＳ Ｐ明朝"/>
          <w:sz w:val="24"/>
          <w:szCs w:val="24"/>
        </w:rPr>
        <w:t>獣の帝国：</w:t>
      </w:r>
      <w:r w:rsidR="00AB057A">
        <w:fldChar w:fldCharType="begin"/>
      </w:r>
      <w:r w:rsidR="00AB057A">
        <w:instrText>HYPERLINK "https://jpn.bible/kougo/dan" \l "7:2" \o "…(23)彼はこう言った、『第四の獣は地上の第四の国である。これはすべての国と異なって、全世界を併合し、これを踏みつけ、かつ打ち砕く。(24)十の角はこの国から起る十人の王である。その後にまたひとりの王が起る。彼は先の者と異なり、かつ、その三人の王を倒す。（25)彼は、いと高き者に敵して言葉を出し、かつ、いと高き者の聖徒を悩ます。彼はまた時と律法とを変えようと望む。聖徒はひと時と、ふた時と、半時の間、彼の手にわたされる。(26)しかし審判が行われ、彼の主権は奪われて、永遠に滅び絶やされ..."</w:instrText>
      </w:r>
      <w:r w:rsidR="00AB057A">
        <w:fldChar w:fldCharType="separate"/>
      </w:r>
      <w:r w:rsidR="00AB057A" w:rsidRPr="00AB057A">
        <w:rPr>
          <w:rStyle w:val="a7"/>
          <w:rFonts w:ascii="ＭＳ Ｐ明朝" w:eastAsia="ＭＳ Ｐ明朝" w:hAnsi="ＭＳ Ｐ明朝"/>
          <w:sz w:val="24"/>
          <w:szCs w:val="24"/>
        </w:rPr>
        <w:t>ダニエル</w:t>
      </w:r>
      <w:r w:rsidRPr="00AB057A">
        <w:rPr>
          <w:rStyle w:val="a7"/>
          <w:rFonts w:ascii="ＭＳ Ｐ明朝" w:eastAsia="ＭＳ Ｐ明朝" w:hAnsi="ＭＳ Ｐ明朝"/>
          <w:sz w:val="24"/>
          <w:szCs w:val="24"/>
        </w:rPr>
        <w:t>7</w:t>
      </w:r>
      <w:r w:rsidR="00AB057A" w:rsidRPr="00AB057A">
        <w:rPr>
          <w:rStyle w:val="a7"/>
          <w:rFonts w:ascii="ＭＳ Ｐ明朝" w:eastAsia="ＭＳ Ｐ明朝" w:hAnsi="ＭＳ Ｐ明朝"/>
          <w:sz w:val="24"/>
          <w:szCs w:val="24"/>
        </w:rPr>
        <w:t>章</w:t>
      </w:r>
      <w:r w:rsidRPr="00AB057A">
        <w:rPr>
          <w:rStyle w:val="a7"/>
          <w:rFonts w:ascii="ＭＳ Ｐ明朝" w:eastAsia="ＭＳ Ｐ明朝" w:hAnsi="ＭＳ Ｐ明朝"/>
          <w:sz w:val="24"/>
          <w:szCs w:val="24"/>
        </w:rPr>
        <w:t>2-27</w:t>
      </w:r>
      <w:r w:rsidR="00AB057A" w:rsidRPr="00AB057A">
        <w:rPr>
          <w:rStyle w:val="a7"/>
          <w:rFonts w:ascii="ＭＳ Ｐ明朝" w:eastAsia="ＭＳ Ｐ明朝" w:hAnsi="ＭＳ Ｐ明朝"/>
          <w:sz w:val="24"/>
          <w:szCs w:val="24"/>
        </w:rPr>
        <w:t>節</w:t>
      </w:r>
      <w:r w:rsidR="00AB057A">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参照）に乗っている姿が描かれていますが、こ</w:t>
      </w:r>
      <w:r w:rsidR="00783DBA">
        <w:rPr>
          <w:rFonts w:ascii="ＭＳ Ｐ明朝" w:eastAsia="ＭＳ Ｐ明朝" w:hAnsi="ＭＳ Ｐ明朝" w:hint="eastAsia"/>
          <w:sz w:val="24"/>
          <w:szCs w:val="24"/>
        </w:rPr>
        <w:t>のたとえ</w:t>
      </w:r>
      <w:r w:rsidRPr="008B55F7">
        <w:rPr>
          <w:rFonts w:ascii="ＭＳ Ｐ明朝" w:eastAsia="ＭＳ Ｐ明朝" w:hAnsi="ＭＳ Ｐ明朝"/>
          <w:sz w:val="24"/>
          <w:szCs w:val="24"/>
        </w:rPr>
        <w:t>は</w:t>
      </w:r>
      <w:r w:rsidR="00783DBA">
        <w:rPr>
          <w:rFonts w:ascii="ＭＳ Ｐ明朝" w:eastAsia="ＭＳ Ｐ明朝" w:hAnsi="ＭＳ Ｐ明朝" w:hint="eastAsia"/>
          <w:sz w:val="24"/>
          <w:szCs w:val="24"/>
        </w:rPr>
        <w:t>、</w:t>
      </w:r>
      <w:r w:rsidRPr="008B55F7">
        <w:rPr>
          <w:rFonts w:ascii="ＭＳ Ｐ明朝" w:eastAsia="ＭＳ Ｐ明朝" w:hAnsi="ＭＳ Ｐ明朝"/>
          <w:sz w:val="24"/>
          <w:szCs w:val="24"/>
        </w:rPr>
        <w:t>バビロンと帝国が互いに独立し</w:t>
      </w:r>
      <w:r w:rsidR="00783DBA">
        <w:rPr>
          <w:rFonts w:ascii="ＭＳ Ｐ明朝" w:eastAsia="ＭＳ Ｐ明朝" w:hAnsi="ＭＳ Ｐ明朝" w:hint="eastAsia"/>
          <w:sz w:val="24"/>
          <w:szCs w:val="24"/>
        </w:rPr>
        <w:t>ながら</w:t>
      </w:r>
      <w:r w:rsidRPr="008B55F7">
        <w:rPr>
          <w:rFonts w:ascii="ＭＳ Ｐ明朝" w:eastAsia="ＭＳ Ｐ明朝" w:hAnsi="ＭＳ Ｐ明朝"/>
          <w:sz w:val="24"/>
          <w:szCs w:val="24"/>
        </w:rPr>
        <w:t>、密接な関係にあることを</w:t>
      </w:r>
      <w:r w:rsidR="00C20979">
        <w:rPr>
          <w:rFonts w:ascii="ＭＳ Ｐ明朝" w:eastAsia="ＭＳ Ｐ明朝" w:hAnsi="ＭＳ Ｐ明朝" w:hint="eastAsia"/>
          <w:sz w:val="24"/>
          <w:szCs w:val="24"/>
        </w:rPr>
        <w:t>説明しているものです</w:t>
      </w:r>
      <w:r w:rsidRPr="008B55F7">
        <w:rPr>
          <w:rFonts w:ascii="ＭＳ Ｐ明朝" w:eastAsia="ＭＳ Ｐ明朝" w:hAnsi="ＭＳ Ｐ明朝"/>
          <w:sz w:val="24"/>
          <w:szCs w:val="24"/>
        </w:rPr>
        <w:t>。艱難</w:t>
      </w:r>
      <w:r w:rsidR="00AB057A">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の前半に獣が支配する帝国は、</w:t>
      </w:r>
      <w:r w:rsidR="006B703A">
        <w:rPr>
          <w:rFonts w:ascii="ＭＳ Ｐ明朝" w:eastAsia="ＭＳ Ｐ明朝" w:hAnsi="ＭＳ Ｐ明朝" w:hint="eastAsia"/>
          <w:sz w:val="24"/>
          <w:szCs w:val="24"/>
        </w:rPr>
        <w:t>（獣に乗る</w:t>
      </w:r>
      <w:r w:rsidRPr="008B55F7">
        <w:rPr>
          <w:rFonts w:ascii="ＭＳ Ｐ明朝" w:eastAsia="ＭＳ Ｐ明朝" w:hAnsi="ＭＳ Ｐ明朝"/>
          <w:sz w:val="24"/>
          <w:szCs w:val="24"/>
        </w:rPr>
        <w:t>バビロンを権力の基盤と</w:t>
      </w:r>
      <w:r w:rsidR="006B703A">
        <w:rPr>
          <w:rFonts w:ascii="ＭＳ Ｐ明朝" w:eastAsia="ＭＳ Ｐ明朝" w:hAnsi="ＭＳ Ｐ明朝" w:hint="eastAsia"/>
          <w:sz w:val="24"/>
          <w:szCs w:val="24"/>
        </w:rPr>
        <w:t>し）</w:t>
      </w:r>
      <w:r w:rsidRPr="008B55F7">
        <w:rPr>
          <w:rFonts w:ascii="ＭＳ Ｐ明朝" w:eastAsia="ＭＳ Ｐ明朝" w:hAnsi="ＭＳ Ｐ明朝"/>
          <w:sz w:val="24"/>
          <w:szCs w:val="24"/>
        </w:rPr>
        <w:t>、</w:t>
      </w:r>
      <w:r w:rsidR="00AB057A">
        <w:rPr>
          <w:rFonts w:ascii="ＭＳ Ｐ明朝" w:eastAsia="ＭＳ Ｐ明朝" w:hAnsi="ＭＳ Ｐ明朝" w:hint="eastAsia"/>
          <w:sz w:val="24"/>
          <w:szCs w:val="24"/>
        </w:rPr>
        <w:t>十</w:t>
      </w:r>
      <w:r w:rsidRPr="008B55F7">
        <w:rPr>
          <w:rFonts w:ascii="ＭＳ Ｐ明朝" w:eastAsia="ＭＳ Ｐ明朝" w:hAnsi="ＭＳ Ｐ明朝"/>
          <w:sz w:val="24"/>
          <w:szCs w:val="24"/>
        </w:rPr>
        <w:t>の主要な王国から構成されます（すなわち、</w:t>
      </w:r>
      <w:r>
        <w:fldChar w:fldCharType="begin"/>
      </w:r>
      <w:r>
        <w:instrText>HYPERLINK "https://jpn.bible/kougo/dan" \l "7:7" \o "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w:instrText>
      </w:r>
      <w:r>
        <w:fldChar w:fldCharType="separate"/>
      </w:r>
      <w:r w:rsidRPr="00C20979">
        <w:rPr>
          <w:rStyle w:val="a7"/>
          <w:rFonts w:ascii="ＭＳ Ｐ明朝" w:eastAsia="ＭＳ Ｐ明朝" w:hAnsi="ＭＳ Ｐ明朝"/>
          <w:sz w:val="24"/>
          <w:szCs w:val="24"/>
        </w:rPr>
        <w:t>ダ</w:t>
      </w:r>
      <w:r w:rsidR="00C20979" w:rsidRPr="00C20979">
        <w:rPr>
          <w:rStyle w:val="a7"/>
          <w:rFonts w:ascii="ＭＳ Ｐ明朝" w:eastAsia="ＭＳ Ｐ明朝" w:hAnsi="ＭＳ Ｐ明朝"/>
          <w:sz w:val="24"/>
          <w:szCs w:val="24"/>
        </w:rPr>
        <w:t>ニエル</w:t>
      </w:r>
      <w:r w:rsidRPr="00C20979">
        <w:rPr>
          <w:rStyle w:val="a7"/>
          <w:rFonts w:ascii="ＭＳ Ｐ明朝" w:eastAsia="ＭＳ Ｐ明朝" w:hAnsi="ＭＳ Ｐ明朝"/>
          <w:sz w:val="24"/>
          <w:szCs w:val="24"/>
        </w:rPr>
        <w:t>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7-8</w:t>
      </w:r>
      <w:r w:rsidR="00C20979" w:rsidRPr="00C20979">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0" w:anchor="7:19" w:tooltip="そこでわたしは、さらに第四の獣の真意を知ろうとした。その獣は他の獣と異なって、はなはだ恐ろしく、その歯は鉄、そのつめは青銅であって、食らい、かつ、かみ砕いて、その残りを足で踏みつけた。 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Pr="00C20979">
          <w:rPr>
            <w:rStyle w:val="a7"/>
            <w:rFonts w:ascii="ＭＳ Ｐ明朝" w:eastAsia="ＭＳ Ｐ明朝" w:hAnsi="ＭＳ Ｐ明朝"/>
            <w:sz w:val="24"/>
            <w:szCs w:val="24"/>
          </w:rPr>
          <w:t>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19-20</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1" w:anchor="7:24" w:tooltip="十の角はこの国から起る十人の王である。その後にまたひとりの王が起る。彼は先の者と異なり、かつ、その三人の王を倒す。 " w:history="1">
        <w:r w:rsidRPr="00C20979">
          <w:rPr>
            <w:rStyle w:val="a7"/>
            <w:rFonts w:ascii="ＭＳ Ｐ明朝" w:eastAsia="ＭＳ Ｐ明朝" w:hAnsi="ＭＳ Ｐ明朝"/>
            <w:sz w:val="24"/>
            <w:szCs w:val="24"/>
          </w:rPr>
          <w:t>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24</w:t>
        </w:r>
        <w:r w:rsidR="00C20979" w:rsidRPr="00C2097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512" w:anchor="12:3" w:tooltip="また、もう一つのしるしが天に現れた。見よ、大きな、赤い龍がいた。それに七つの頭と十の角とがあり、その頭に七つの冠をかぶっていた。 " w:history="1">
        <w:r w:rsidR="00C20979" w:rsidRPr="00C20979">
          <w:rPr>
            <w:rStyle w:val="a7"/>
            <w:rFonts w:ascii="ＭＳ Ｐ明朝" w:eastAsia="ＭＳ Ｐ明朝" w:hAnsi="ＭＳ Ｐ明朝"/>
            <w:sz w:val="24"/>
            <w:szCs w:val="24"/>
          </w:rPr>
          <w:t>黙示録</w:t>
        </w:r>
        <w:r w:rsidRPr="00C20979">
          <w:rPr>
            <w:rStyle w:val="a7"/>
            <w:rFonts w:ascii="ＭＳ Ｐ明朝" w:eastAsia="ＭＳ Ｐ明朝" w:hAnsi="ＭＳ Ｐ明朝"/>
            <w:sz w:val="24"/>
            <w:szCs w:val="24"/>
          </w:rPr>
          <w:t>12</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3</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3"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 w:history="1">
        <w:r w:rsidRPr="00C20979">
          <w:rPr>
            <w:rStyle w:val="a7"/>
            <w:rFonts w:ascii="ＭＳ Ｐ明朝" w:eastAsia="ＭＳ Ｐ明朝" w:hAnsi="ＭＳ Ｐ明朝"/>
            <w:sz w:val="24"/>
            <w:szCs w:val="24"/>
          </w:rPr>
          <w:t>13</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1-3</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4"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C20979">
          <w:rPr>
            <w:rStyle w:val="a7"/>
            <w:rFonts w:ascii="ＭＳ Ｐ明朝" w:eastAsia="ＭＳ Ｐ明朝" w:hAnsi="ＭＳ Ｐ明朝"/>
            <w:sz w:val="24"/>
            <w:szCs w:val="24"/>
          </w:rPr>
          <w:t>17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3</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5" w:anchor="17:7" w:tooltip="すると、御使はわたしに言った、「なぜそんなに驚くのか。この女の奥義と、女を乗せている七つの頭と十の角のある獣の奥義とを、話してあげよう。 " w:history="1">
        <w:r w:rsidRPr="00C20979">
          <w:rPr>
            <w:rStyle w:val="a7"/>
            <w:rFonts w:ascii="ＭＳ Ｐ明朝" w:eastAsia="ＭＳ Ｐ明朝" w:hAnsi="ＭＳ Ｐ明朝"/>
            <w:sz w:val="24"/>
            <w:szCs w:val="24"/>
          </w:rPr>
          <w:t>17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7</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6" w:anchor="17:12" w:tooltip="あなたの見た十の角は、十人の王のことであって、彼らはまだ国を受けてはいないが、獣と共に、一時だけ王としての権威を受ける。 " w:history="1">
        <w:r w:rsidRPr="00C20979">
          <w:rPr>
            <w:rStyle w:val="a7"/>
            <w:rFonts w:ascii="ＭＳ Ｐ明朝" w:eastAsia="ＭＳ Ｐ明朝" w:hAnsi="ＭＳ Ｐ明朝"/>
            <w:sz w:val="24"/>
            <w:szCs w:val="24"/>
          </w:rPr>
          <w:t>17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12</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7" w:anchor="17:16" w:tooltip="あなたの見た十の角と獣とは、この淫婦を憎み、みじめな者にし、裸にし、彼女の肉を食い、火で焼き尽すであろう。 " w:history="1">
        <w:r w:rsidRPr="00C20979">
          <w:rPr>
            <w:rStyle w:val="a7"/>
            <w:rFonts w:ascii="ＭＳ Ｐ明朝" w:eastAsia="ＭＳ Ｐ明朝" w:hAnsi="ＭＳ Ｐ明朝"/>
            <w:sz w:val="24"/>
            <w:szCs w:val="24"/>
          </w:rPr>
          <w:t>17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16</w:t>
        </w:r>
        <w:r w:rsidR="00C20979" w:rsidRPr="00C2097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の「</w:t>
      </w:r>
      <w:r w:rsidR="00C20979">
        <w:rPr>
          <w:rFonts w:ascii="ＭＳ Ｐ明朝" w:eastAsia="ＭＳ Ｐ明朝" w:hAnsi="ＭＳ Ｐ明朝" w:hint="eastAsia"/>
          <w:sz w:val="24"/>
          <w:szCs w:val="24"/>
        </w:rPr>
        <w:t>十本</w:t>
      </w:r>
      <w:r w:rsidRPr="008B55F7">
        <w:rPr>
          <w:rFonts w:ascii="ＭＳ Ｐ明朝" w:eastAsia="ＭＳ Ｐ明朝" w:hAnsi="ＭＳ Ｐ明朝"/>
          <w:sz w:val="24"/>
          <w:szCs w:val="24"/>
        </w:rPr>
        <w:t>の角」）。これらの王国の正確な正体は聖書に明示されていませんが、</w:t>
      </w:r>
      <w:r>
        <w:fldChar w:fldCharType="begin"/>
      </w:r>
      <w:r>
        <w:instrText>HYPERLINK "https://jpn.bible/kougo/dan" \l "9:24" \o "（25)…エルサレムを建て直せという命令が出てから、メシヤなるひとりの君が来るまで、七週と六十二週ある…(26)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(27)彼は一週の間多くの者と、堅く契約を結ぶでしょう。そして彼はその週の半ばに、犠牲と供え物とを廃するでしょう。また荒す者が憎むべき者の翼に乗って来る…ついにその終わりが…"</w:instrText>
      </w:r>
      <w:r>
        <w:fldChar w:fldCharType="separate"/>
      </w:r>
      <w:r w:rsidRPr="00EC178D">
        <w:rPr>
          <w:rStyle w:val="a7"/>
          <w:rFonts w:ascii="ＭＳ Ｐ明朝" w:eastAsia="ＭＳ Ｐ明朝" w:hAnsi="ＭＳ Ｐ明朝"/>
          <w:sz w:val="24"/>
          <w:szCs w:val="24"/>
        </w:rPr>
        <w:t>ダニエル9</w:t>
      </w:r>
      <w:r w:rsidR="00C20979" w:rsidRPr="00EC178D">
        <w:rPr>
          <w:rStyle w:val="a7"/>
          <w:rFonts w:ascii="ＭＳ Ｐ明朝" w:eastAsia="ＭＳ Ｐ明朝" w:hAnsi="ＭＳ Ｐ明朝"/>
          <w:sz w:val="24"/>
          <w:szCs w:val="24"/>
        </w:rPr>
        <w:t>章</w:t>
      </w:r>
      <w:r w:rsidRPr="00EC178D">
        <w:rPr>
          <w:rStyle w:val="a7"/>
          <w:rFonts w:ascii="ＭＳ Ｐ明朝" w:eastAsia="ＭＳ Ｐ明朝" w:hAnsi="ＭＳ Ｐ明朝"/>
          <w:sz w:val="24"/>
          <w:szCs w:val="24"/>
        </w:rPr>
        <w:t>24-27</w:t>
      </w:r>
      <w:r w:rsidR="00C20979" w:rsidRPr="00EC178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と</w:t>
      </w:r>
      <w:hyperlink r:id="rId518" w:anchor="17:8" w:tooltip="…(9)  ここに、知恵のある心が必要である。七つの頭は、この女のすわっている七つの山であり、また、七人の王のことである。  (10)  そのうちの五人はすでに倒れ、ひとりは今おり、もうひとりは、まだきていない。それが来れば、しばらくの間だけおることになっている。  (11)  昔はいたが今はいないという獣は、すなわち第八のものであるが、またそれは、かの七人の中のひとりであって、ついには滅びに至るものである。" w:history="1">
        <w:r w:rsidRPr="00EC178D">
          <w:rPr>
            <w:rStyle w:val="a7"/>
            <w:rFonts w:ascii="ＭＳ Ｐ明朝" w:eastAsia="ＭＳ Ｐ明朝" w:hAnsi="ＭＳ Ｐ明朝"/>
            <w:sz w:val="24"/>
            <w:szCs w:val="24"/>
          </w:rPr>
          <w:t>黙示録17</w:t>
        </w:r>
        <w:r w:rsidR="00C20979" w:rsidRPr="00EC178D">
          <w:rPr>
            <w:rStyle w:val="a7"/>
            <w:rFonts w:ascii="ＭＳ Ｐ明朝" w:eastAsia="ＭＳ Ｐ明朝" w:hAnsi="ＭＳ Ｐ明朝"/>
            <w:sz w:val="24"/>
            <w:szCs w:val="24"/>
          </w:rPr>
          <w:t>章</w:t>
        </w:r>
        <w:r w:rsidRPr="00EC178D">
          <w:rPr>
            <w:rStyle w:val="a7"/>
            <w:rFonts w:ascii="ＭＳ Ｐ明朝" w:eastAsia="ＭＳ Ｐ明朝" w:hAnsi="ＭＳ Ｐ明朝"/>
            <w:sz w:val="24"/>
            <w:szCs w:val="24"/>
          </w:rPr>
          <w:t>8-11</w:t>
        </w:r>
        <w:r w:rsidR="00C20979" w:rsidRPr="00EC178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の二つの重要な聖句は、これらの国々が一般論として、ヨハネの時代のローマ帝国の支配地域と緩やかに同義であることを明らかにしています（このため、黙示録の解釈</w:t>
      </w:r>
      <w:r w:rsidR="00C20979">
        <w:rPr>
          <w:rFonts w:ascii="ＭＳ Ｐ明朝" w:eastAsia="ＭＳ Ｐ明朝" w:hAnsi="ＭＳ Ｐ明朝" w:hint="eastAsia"/>
          <w:sz w:val="24"/>
          <w:szCs w:val="24"/>
        </w:rPr>
        <w:t>において</w:t>
      </w:r>
      <w:r w:rsidRPr="008B55F7">
        <w:rPr>
          <w:rFonts w:ascii="ＭＳ Ｐ明朝" w:eastAsia="ＭＳ Ｐ明朝" w:hAnsi="ＭＳ Ｐ明朝"/>
          <w:sz w:val="24"/>
          <w:szCs w:val="24"/>
        </w:rPr>
        <w:t>は、十本の角の帝国を「復活したローマ帝国」と呼ぶことがあります）。</w:t>
      </w:r>
    </w:p>
    <w:p w14:paraId="6A7E3A1C" w14:textId="77777777" w:rsidR="00C74777" w:rsidRDefault="00C74777" w:rsidP="00C74777">
      <w:pPr>
        <w:rPr>
          <w:rFonts w:ascii="ＭＳ Ｐ明朝" w:eastAsia="ＭＳ Ｐ明朝" w:hAnsi="ＭＳ Ｐ明朝"/>
          <w:sz w:val="24"/>
          <w:szCs w:val="24"/>
        </w:rPr>
      </w:pPr>
    </w:p>
    <w:p w14:paraId="054FE91E" w14:textId="02C3BD31" w:rsidR="00C74777" w:rsidRPr="008B55F7" w:rsidRDefault="005C79EA" w:rsidP="00A87663">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5C79EA">
        <w:rPr>
          <w:rFonts w:ascii="ＭＳ Ｐ明朝" w:eastAsia="ＭＳ Ｐ明朝" w:hAnsi="ＭＳ Ｐ明朝"/>
          <w:sz w:val="24"/>
          <w:szCs w:val="24"/>
        </w:rPr>
        <w:t>24</w:t>
      </w:r>
      <w:r>
        <w:rPr>
          <w:rFonts w:ascii="ＭＳ Ｐ明朝" w:eastAsia="ＭＳ Ｐ明朝" w:hAnsi="ＭＳ Ｐ明朝" w:hint="eastAsia"/>
          <w:sz w:val="24"/>
          <w:szCs w:val="24"/>
        </w:rPr>
        <w:t>）</w:t>
      </w:r>
      <w:r w:rsidRPr="005C79EA">
        <w:rPr>
          <w:rFonts w:ascii="BIZ UDPゴシック" w:eastAsia="BIZ UDPゴシック" w:hAnsi="BIZ UDPゴシック"/>
          <w:sz w:val="24"/>
          <w:szCs w:val="24"/>
        </w:rPr>
        <w:t>あなたの民と、あなたの聖なる町については、七十週が定められています。これはとがを終らせ、罪に終りを告げ</w:t>
      </w:r>
      <w:r w:rsidRPr="008B55F7">
        <w:rPr>
          <w:rFonts w:ascii="ＭＳ Ｐ明朝" w:eastAsia="ＭＳ Ｐ明朝" w:hAnsi="ＭＳ Ｐ明朝"/>
          <w:sz w:val="24"/>
          <w:szCs w:val="24"/>
        </w:rPr>
        <w:t>（すなわち、背教を全</w:t>
      </w:r>
      <w:r>
        <w:rPr>
          <w:rFonts w:ascii="ＭＳ Ｐ明朝" w:eastAsia="ＭＳ Ｐ明朝" w:hAnsi="ＭＳ Ｐ明朝" w:hint="eastAsia"/>
          <w:sz w:val="24"/>
          <w:szCs w:val="24"/>
        </w:rPr>
        <w:t>うさせ</w:t>
      </w:r>
      <w:r w:rsidRPr="008B55F7">
        <w:rPr>
          <w:rFonts w:ascii="ＭＳ Ｐ明朝" w:eastAsia="ＭＳ Ｐ明朝" w:hAnsi="ＭＳ Ｐ明朝"/>
          <w:sz w:val="24"/>
          <w:szCs w:val="24"/>
        </w:rPr>
        <w:t>）</w:t>
      </w:r>
      <w:r w:rsidRPr="005C79EA">
        <w:rPr>
          <w:rFonts w:ascii="BIZ UDPゴシック" w:eastAsia="BIZ UDPゴシック" w:hAnsi="BIZ UDPゴシック"/>
          <w:sz w:val="24"/>
          <w:szCs w:val="24"/>
        </w:rPr>
        <w:t>、不義をあがない、永遠の義</w:t>
      </w:r>
      <w:r w:rsidRPr="008B55F7">
        <w:rPr>
          <w:rFonts w:ascii="ＭＳ Ｐ明朝" w:eastAsia="ＭＳ Ｐ明朝" w:hAnsi="ＭＳ Ｐ明朝"/>
          <w:sz w:val="24"/>
          <w:szCs w:val="24"/>
        </w:rPr>
        <w:t>（すなわち、キリストの救い）</w:t>
      </w:r>
      <w:r w:rsidRPr="005C79EA">
        <w:rPr>
          <w:rFonts w:ascii="BIZ UDPゴシック" w:eastAsia="BIZ UDPゴシック" w:hAnsi="BIZ UDPゴシック"/>
          <w:sz w:val="24"/>
          <w:szCs w:val="24"/>
        </w:rPr>
        <w:t>をもたらし、幻と預言者を封じ、いと聖なる者</w:t>
      </w:r>
      <w:r w:rsidRPr="005C79EA">
        <w:rPr>
          <w:rFonts w:ascii="ＭＳ Ｐ明朝" w:eastAsia="ＭＳ Ｐ明朝" w:hAnsi="ＭＳ Ｐ明朝" w:hint="eastAsia"/>
          <w:sz w:val="24"/>
          <w:szCs w:val="24"/>
        </w:rPr>
        <w:t>＜至聖所</w:t>
      </w:r>
      <w:r w:rsidRPr="005C79EA">
        <w:rPr>
          <w:rFonts w:ascii="ＭＳ Ｐ明朝" w:eastAsia="ＭＳ Ｐ明朝" w:hAnsi="ＭＳ Ｐ明朝"/>
          <w:sz w:val="24"/>
          <w:szCs w:val="24"/>
        </w:rPr>
        <w:t>—</w:t>
      </w:r>
      <w:r w:rsidRPr="005C79EA">
        <w:rPr>
          <w:rFonts w:ascii="ＭＳ Ｐ明朝" w:eastAsia="ＭＳ Ｐ明朝" w:hAnsi="ＭＳ Ｐ明朝" w:hint="eastAsia"/>
          <w:sz w:val="24"/>
          <w:szCs w:val="24"/>
        </w:rPr>
        <w:t>新改訳Ⅳ＞</w:t>
      </w:r>
      <w:r w:rsidRPr="005C79EA">
        <w:rPr>
          <w:rFonts w:ascii="BIZ UDPゴシック" w:eastAsia="BIZ UDPゴシック" w:hAnsi="BIZ UDPゴシック"/>
          <w:sz w:val="24"/>
          <w:szCs w:val="24"/>
        </w:rPr>
        <w:t>に油を注ぐため</w:t>
      </w:r>
      <w:r w:rsidRPr="008B55F7">
        <w:rPr>
          <w:rFonts w:ascii="ＭＳ Ｐ明朝" w:eastAsia="ＭＳ Ｐ明朝" w:hAnsi="ＭＳ Ｐ明朝"/>
          <w:sz w:val="24"/>
          <w:szCs w:val="24"/>
        </w:rPr>
        <w:t>（すなわち、御国の到来）</w:t>
      </w:r>
      <w:r w:rsidRPr="005C79EA">
        <w:rPr>
          <w:rFonts w:ascii="BIZ UDPゴシック" w:eastAsia="BIZ UDPゴシック" w:hAnsi="BIZ UDPゴシック"/>
          <w:sz w:val="24"/>
          <w:szCs w:val="24"/>
        </w:rPr>
        <w:t>です。</w:t>
      </w:r>
      <w:r w:rsidRPr="005C79EA">
        <w:rPr>
          <w:rFonts w:ascii="ＭＳ Ｐ明朝" w:eastAsia="ＭＳ Ｐ明朝" w:hAnsi="ＭＳ Ｐ明朝"/>
          <w:sz w:val="24"/>
          <w:szCs w:val="24"/>
        </w:rPr>
        <w:t>(25)</w:t>
      </w:r>
      <w:r w:rsidRPr="005C79EA">
        <w:rPr>
          <w:rFonts w:ascii="BIZ UDPゴシック" w:eastAsia="BIZ UDPゴシック" w:hAnsi="BIZ UDPゴシック"/>
          <w:sz w:val="24"/>
          <w:szCs w:val="24"/>
        </w:rPr>
        <w:t>それゆえ、</w:t>
      </w:r>
      <w:r w:rsidR="00397EA2" w:rsidRPr="00397EA2">
        <w:rPr>
          <w:rFonts w:ascii="ＭＳ Ｐ明朝" w:eastAsia="ＭＳ Ｐ明朝" w:hAnsi="ＭＳ Ｐ明朝" w:hint="eastAsia"/>
          <w:sz w:val="24"/>
          <w:szCs w:val="24"/>
        </w:rPr>
        <w:t>＜</w:t>
      </w:r>
      <w:r w:rsidR="00397EA2" w:rsidRPr="00397EA2">
        <w:rPr>
          <w:rFonts w:ascii="BIZ UDPゴシック" w:eastAsia="BIZ UDPゴシック" w:hAnsi="BIZ UDPゴシック"/>
          <w:sz w:val="24"/>
          <w:szCs w:val="24"/>
        </w:rPr>
        <w:t>エルサレム再建を中止する命令が出され</w:t>
      </w:r>
      <w:r w:rsidR="00CF338B" w:rsidRPr="00CF338B">
        <w:rPr>
          <w:rFonts w:ascii="ＭＳ Ｐ明朝" w:eastAsia="ＭＳ Ｐ明朝" w:hAnsi="ＭＳ Ｐ明朝"/>
          <w:sz w:val="24"/>
          <w:szCs w:val="24"/>
        </w:rPr>
        <w:t>-英文直訳</w:t>
      </w:r>
      <w:r w:rsidR="00397EA2" w:rsidRPr="008B55F7">
        <w:rPr>
          <w:rFonts w:ascii="ＭＳ Ｐ明朝" w:eastAsia="ＭＳ Ｐ明朝" w:hAnsi="ＭＳ Ｐ明朝"/>
          <w:sz w:val="24"/>
          <w:szCs w:val="24"/>
        </w:rPr>
        <w:t>（紀元前</w:t>
      </w:r>
      <w:r w:rsidR="00397EA2">
        <w:rPr>
          <w:rFonts w:ascii="ＭＳ Ｐ明朝" w:eastAsia="ＭＳ Ｐ明朝" w:hAnsi="ＭＳ Ｐ明朝" w:hint="eastAsia"/>
          <w:sz w:val="24"/>
          <w:szCs w:val="24"/>
        </w:rPr>
        <w:t>485</w:t>
      </w:r>
      <w:r w:rsidR="00397EA2" w:rsidRPr="008B55F7">
        <w:rPr>
          <w:rFonts w:ascii="ＭＳ Ｐ明朝" w:eastAsia="ＭＳ Ｐ明朝" w:hAnsi="ＭＳ Ｐ明朝"/>
          <w:sz w:val="24"/>
          <w:szCs w:val="24"/>
        </w:rPr>
        <w:t>年ごろ：</w:t>
      </w:r>
      <w:r w:rsidR="00397EA2">
        <w:fldChar w:fldCharType="begin"/>
      </w:r>
      <w:r w:rsidR="00397EA2">
        <w:instrText>HYPERLINK "https://jpn.bible/kougo/ezra" \l "4:6" \o "（6）アハスエロスの治世、すなわちその治世の初めに、彼らはユダとエルサレムの住民を訴える告訴状を書いた。  (7)  またアルタシャスタの世にビシラム、ミテレダテ、タビエルおよびその他の同僚も、ペルシャ王アルタシャスタに手紙を書いた。…「 (16)われわれは王にお知らせいたします。もしこの町が建てられ、城壁が築きあげられたなら、王は川向こうの領地を失うに至るでしょう」。(17)王は返書を送って言った、「…わたしの命令の下るまで、この町を建てさせてはならない…」…腕力と権力とをもって彼ら＜の再建を＞やめさせた"</w:instrText>
      </w:r>
      <w:r w:rsidR="00397EA2">
        <w:fldChar w:fldCharType="separate"/>
      </w:r>
      <w:r w:rsidR="00397EA2" w:rsidRPr="00397EA2">
        <w:rPr>
          <w:rStyle w:val="a7"/>
          <w:rFonts w:ascii="ＭＳ Ｐ明朝" w:eastAsia="ＭＳ Ｐ明朝" w:hAnsi="ＭＳ Ｐ明朝"/>
          <w:sz w:val="24"/>
          <w:szCs w:val="24"/>
        </w:rPr>
        <w:t>エズラ</w:t>
      </w:r>
      <w:r w:rsidR="00397EA2" w:rsidRPr="00397EA2">
        <w:rPr>
          <w:rStyle w:val="a7"/>
          <w:rFonts w:ascii="ＭＳ Ｐ明朝" w:eastAsia="ＭＳ Ｐ明朝" w:hAnsi="ＭＳ Ｐ明朝" w:hint="eastAsia"/>
          <w:sz w:val="24"/>
          <w:szCs w:val="24"/>
        </w:rPr>
        <w:t>4</w:t>
      </w:r>
      <w:r w:rsidR="00397EA2" w:rsidRPr="00397EA2">
        <w:rPr>
          <w:rStyle w:val="a7"/>
          <w:rFonts w:ascii="ＭＳ Ｐ明朝" w:eastAsia="ＭＳ Ｐ明朝" w:hAnsi="ＭＳ Ｐ明朝"/>
          <w:sz w:val="24"/>
          <w:szCs w:val="24"/>
        </w:rPr>
        <w:t>章</w:t>
      </w:r>
      <w:r w:rsidR="00397EA2" w:rsidRPr="00397EA2">
        <w:rPr>
          <w:rStyle w:val="a7"/>
          <w:rFonts w:ascii="ＭＳ Ｐ明朝" w:eastAsia="ＭＳ Ｐ明朝" w:hAnsi="ＭＳ Ｐ明朝" w:hint="eastAsia"/>
          <w:sz w:val="24"/>
          <w:szCs w:val="24"/>
        </w:rPr>
        <w:t>6-23</w:t>
      </w:r>
      <w:r w:rsidR="00397EA2" w:rsidRPr="00397EA2">
        <w:rPr>
          <w:rStyle w:val="a7"/>
          <w:rFonts w:ascii="ＭＳ Ｐ明朝" w:eastAsia="ＭＳ Ｐ明朝" w:hAnsi="ＭＳ Ｐ明朝"/>
          <w:sz w:val="24"/>
          <w:szCs w:val="24"/>
        </w:rPr>
        <w:t>節</w:t>
      </w:r>
      <w:r w:rsidR="00397EA2">
        <w:rPr>
          <w:rStyle w:val="a7"/>
          <w:rFonts w:ascii="ＭＳ Ｐ明朝" w:eastAsia="ＭＳ Ｐ明朝" w:hAnsi="ＭＳ Ｐ明朝"/>
          <w:sz w:val="24"/>
          <w:szCs w:val="24"/>
        </w:rPr>
        <w:fldChar w:fldCharType="end"/>
      </w:r>
      <w:r w:rsidR="00397EA2" w:rsidRPr="008B55F7">
        <w:rPr>
          <w:rFonts w:ascii="ＭＳ Ｐ明朝" w:eastAsia="ＭＳ Ｐ明朝" w:hAnsi="ＭＳ Ｐ明朝"/>
          <w:sz w:val="24"/>
          <w:szCs w:val="24"/>
        </w:rPr>
        <w:t>）</w:t>
      </w:r>
      <w:r w:rsidR="00397EA2">
        <w:rPr>
          <w:rFonts w:ascii="ＭＳ Ｐ明朝" w:eastAsia="ＭＳ Ｐ明朝" w:hAnsi="ＭＳ Ｐ明朝" w:hint="eastAsia"/>
          <w:sz w:val="24"/>
          <w:szCs w:val="24"/>
        </w:rPr>
        <w:t>＞</w:t>
      </w:r>
      <w:r w:rsidRPr="005C79EA">
        <w:rPr>
          <w:rFonts w:ascii="BIZ UDPゴシック" w:eastAsia="BIZ UDPゴシック" w:hAnsi="BIZ UDPゴシック"/>
          <w:sz w:val="24"/>
          <w:szCs w:val="24"/>
        </w:rPr>
        <w:t>エルサレムを建て直せという命令が出て</w:t>
      </w:r>
      <w:r w:rsidR="00CF338B" w:rsidRPr="008B55F7">
        <w:rPr>
          <w:rFonts w:ascii="ＭＳ Ｐ明朝" w:eastAsia="ＭＳ Ｐ明朝" w:hAnsi="ＭＳ Ｐ明朝"/>
          <w:sz w:val="24"/>
          <w:szCs w:val="24"/>
        </w:rPr>
        <w:t>（</w:t>
      </w:r>
      <w:r w:rsidR="00CF338B">
        <w:rPr>
          <w:rFonts w:ascii="ＭＳ Ｐ明朝" w:eastAsia="ＭＳ Ｐ明朝" w:hAnsi="ＭＳ Ｐ明朝" w:hint="eastAsia"/>
          <w:sz w:val="24"/>
          <w:szCs w:val="24"/>
        </w:rPr>
        <w:t>42</w:t>
      </w:r>
      <w:r w:rsidR="00CF338B" w:rsidRPr="008B55F7">
        <w:rPr>
          <w:rFonts w:ascii="ＭＳ Ｐ明朝" w:eastAsia="ＭＳ Ｐ明朝" w:hAnsi="ＭＳ Ｐ明朝"/>
          <w:sz w:val="24"/>
          <w:szCs w:val="24"/>
        </w:rPr>
        <w:t>年後の紀元前</w:t>
      </w:r>
      <w:r w:rsidR="00CF338B">
        <w:rPr>
          <w:rFonts w:ascii="ＭＳ Ｐ明朝" w:eastAsia="ＭＳ Ｐ明朝" w:hAnsi="ＭＳ Ｐ明朝" w:hint="eastAsia"/>
          <w:sz w:val="24"/>
          <w:szCs w:val="24"/>
        </w:rPr>
        <w:t>443</w:t>
      </w:r>
      <w:r w:rsidR="00CF338B" w:rsidRPr="008B55F7">
        <w:rPr>
          <w:rFonts w:ascii="ＭＳ Ｐ明朝" w:eastAsia="ＭＳ Ｐ明朝" w:hAnsi="ＭＳ Ｐ明朝"/>
          <w:sz w:val="24"/>
          <w:szCs w:val="24"/>
        </w:rPr>
        <w:t>年ごろに</w:t>
      </w:r>
      <w:r w:rsidR="00CF338B">
        <w:rPr>
          <w:rFonts w:ascii="ＭＳ Ｐ明朝" w:eastAsia="ＭＳ Ｐ明朝" w:hAnsi="ＭＳ Ｐ明朝" w:hint="eastAsia"/>
          <w:sz w:val="24"/>
          <w:szCs w:val="24"/>
        </w:rPr>
        <w:t>再建が</w:t>
      </w:r>
      <w:r w:rsidR="00CF338B" w:rsidRPr="008B55F7">
        <w:rPr>
          <w:rFonts w:ascii="ＭＳ Ｐ明朝" w:eastAsia="ＭＳ Ｐ明朝" w:hAnsi="ＭＳ Ｐ明朝"/>
          <w:sz w:val="24"/>
          <w:szCs w:val="24"/>
        </w:rPr>
        <w:t>始まり、完成までにさらに</w:t>
      </w:r>
      <w:r w:rsidR="00CF338B">
        <w:rPr>
          <w:rFonts w:ascii="ＭＳ Ｐ明朝" w:eastAsia="ＭＳ Ｐ明朝" w:hAnsi="ＭＳ Ｐ明朝" w:hint="eastAsia"/>
          <w:sz w:val="24"/>
          <w:szCs w:val="24"/>
        </w:rPr>
        <w:t>7</w:t>
      </w:r>
      <w:r w:rsidR="00CF338B" w:rsidRPr="008B55F7">
        <w:rPr>
          <w:rFonts w:ascii="ＭＳ Ｐ明朝" w:eastAsia="ＭＳ Ｐ明朝" w:hAnsi="ＭＳ Ｐ明朝"/>
          <w:sz w:val="24"/>
          <w:szCs w:val="24"/>
        </w:rPr>
        <w:t>年</w:t>
      </w:r>
      <w:r w:rsidR="00CF338B">
        <w:rPr>
          <w:rFonts w:ascii="ＭＳ Ｐ明朝" w:eastAsia="ＭＳ Ｐ明朝" w:hAnsi="ＭＳ Ｐ明朝" w:hint="eastAsia"/>
          <w:sz w:val="24"/>
          <w:szCs w:val="24"/>
        </w:rPr>
        <w:t>を要する</w:t>
      </w:r>
      <w:r w:rsidR="00CF338B" w:rsidRPr="008B55F7">
        <w:rPr>
          <w:rFonts w:ascii="ＭＳ Ｐ明朝" w:eastAsia="ＭＳ Ｐ明朝" w:hAnsi="ＭＳ Ｐ明朝"/>
          <w:sz w:val="24"/>
          <w:szCs w:val="24"/>
        </w:rPr>
        <w:t>：</w:t>
      </w:r>
      <w:hyperlink r:id="rId519" w:anchor="7:11" w:tooltip="…(12)「諸王の王アルタシャスタ、天の神の律法の学者である祭司エズラに送る。今、(13)わたしは命を下す… (19)  またあなたの神の宮の勤め事のためにあなたが与えられた器は、エルサレムの神の前に納めよ。  (20)  そのほかあなたの神の宮のために用うべき必要なものがあれば、それを王の倉から出して用いよ。(21)われ、アルタシャスタ王は川向こうの州のすべての倉づかさに命を下して言う、『天の神の律法の学者である祭司エズラがあなたがたに求める事は、すべてこれを心して行え…" w:history="1">
        <w:r w:rsidR="00CF338B" w:rsidRPr="002856B0">
          <w:rPr>
            <w:rStyle w:val="a7"/>
            <w:rFonts w:ascii="ＭＳ Ｐ明朝" w:eastAsia="ＭＳ Ｐ明朝" w:hAnsi="ＭＳ Ｐ明朝"/>
            <w:sz w:val="24"/>
            <w:szCs w:val="24"/>
          </w:rPr>
          <w:t>エズラ</w:t>
        </w:r>
        <w:r w:rsidR="00CF338B" w:rsidRPr="002856B0">
          <w:rPr>
            <w:rStyle w:val="a7"/>
            <w:rFonts w:ascii="ＭＳ Ｐ明朝" w:eastAsia="ＭＳ Ｐ明朝" w:hAnsi="ＭＳ Ｐ明朝" w:hint="eastAsia"/>
            <w:sz w:val="24"/>
            <w:szCs w:val="24"/>
          </w:rPr>
          <w:t>7</w:t>
        </w:r>
        <w:r w:rsidR="00CF338B" w:rsidRPr="002856B0">
          <w:rPr>
            <w:rStyle w:val="a7"/>
            <w:rFonts w:ascii="ＭＳ Ｐ明朝" w:eastAsia="ＭＳ Ｐ明朝" w:hAnsi="ＭＳ Ｐ明朝"/>
            <w:sz w:val="24"/>
            <w:szCs w:val="24"/>
          </w:rPr>
          <w:t>章</w:t>
        </w:r>
        <w:r w:rsidR="00CF338B" w:rsidRPr="002856B0">
          <w:rPr>
            <w:rStyle w:val="a7"/>
            <w:rFonts w:ascii="ＭＳ Ｐ明朝" w:eastAsia="ＭＳ Ｐ明朝" w:hAnsi="ＭＳ Ｐ明朝" w:hint="eastAsia"/>
            <w:sz w:val="24"/>
            <w:szCs w:val="24"/>
          </w:rPr>
          <w:t>11</w:t>
        </w:r>
        <w:r w:rsidR="00CF338B" w:rsidRPr="002856B0">
          <w:rPr>
            <w:rStyle w:val="a7"/>
            <w:rFonts w:ascii="ＭＳ Ｐ明朝" w:eastAsia="ＭＳ Ｐ明朝" w:hAnsi="ＭＳ Ｐ明朝"/>
            <w:sz w:val="24"/>
            <w:szCs w:val="24"/>
          </w:rPr>
          <w:t>節～</w:t>
        </w:r>
        <w:r w:rsidR="00CF338B" w:rsidRPr="002856B0">
          <w:rPr>
            <w:rStyle w:val="a7"/>
            <w:rFonts w:ascii="ＭＳ Ｐ明朝" w:eastAsia="ＭＳ Ｐ明朝" w:hAnsi="ＭＳ Ｐ明朝" w:hint="eastAsia"/>
            <w:sz w:val="24"/>
            <w:szCs w:val="24"/>
          </w:rPr>
          <w:t>28</w:t>
        </w:r>
        <w:r w:rsidR="00CF338B" w:rsidRPr="002856B0">
          <w:rPr>
            <w:rStyle w:val="a7"/>
            <w:rFonts w:ascii="ＭＳ Ｐ明朝" w:eastAsia="ＭＳ Ｐ明朝" w:hAnsi="ＭＳ Ｐ明朝"/>
            <w:sz w:val="24"/>
            <w:szCs w:val="24"/>
          </w:rPr>
          <w:t>節</w:t>
        </w:r>
      </w:hyperlink>
      <w:r w:rsidR="00CF338B" w:rsidRPr="008B55F7">
        <w:rPr>
          <w:rFonts w:ascii="ＭＳ Ｐ明朝" w:eastAsia="ＭＳ Ｐ明朝" w:hAnsi="ＭＳ Ｐ明朝"/>
          <w:sz w:val="24"/>
          <w:szCs w:val="24"/>
        </w:rPr>
        <w:t>、</w:t>
      </w:r>
      <w:hyperlink r:id="rId520" w:anchor="1:6" w:tooltip="どうぞ耳を傾け、目を開いてしもべの祈を聞いてください。わたしは今、あなたのしもべであるイスラエルの子孫のために、昼も夜もみ前に祈り、われわれイスラエルの子孫が、あなたに対して犯した罪をざんげいたします。まことにわたしも、わたしの父の家も罪を犯しました。 " w:history="1">
        <w:r w:rsidR="00CF338B" w:rsidRPr="00AC4E0C">
          <w:rPr>
            <w:rStyle w:val="a7"/>
            <w:rFonts w:ascii="ＭＳ Ｐ明朝" w:eastAsia="ＭＳ Ｐ明朝" w:hAnsi="ＭＳ Ｐ明朝" w:hint="eastAsia"/>
            <w:sz w:val="24"/>
            <w:szCs w:val="24"/>
          </w:rPr>
          <w:t>ネヘミヤ1</w:t>
        </w:r>
        <w:r w:rsidR="00CF338B" w:rsidRPr="00AC4E0C">
          <w:rPr>
            <w:rStyle w:val="a7"/>
            <w:rFonts w:ascii="ＭＳ Ｐ明朝" w:eastAsia="ＭＳ Ｐ明朝" w:hAnsi="ＭＳ Ｐ明朝"/>
            <w:sz w:val="24"/>
            <w:szCs w:val="24"/>
          </w:rPr>
          <w:t>章</w:t>
        </w:r>
        <w:r w:rsidR="00CF338B" w:rsidRPr="00AC4E0C">
          <w:rPr>
            <w:rStyle w:val="a7"/>
            <w:rFonts w:ascii="ＭＳ Ｐ明朝" w:eastAsia="ＭＳ Ｐ明朝" w:hAnsi="ＭＳ Ｐ明朝" w:hint="eastAsia"/>
            <w:sz w:val="24"/>
            <w:szCs w:val="24"/>
          </w:rPr>
          <w:t>6</w:t>
        </w:r>
        <w:r w:rsidR="00CF338B" w:rsidRPr="00AC4E0C">
          <w:rPr>
            <w:rStyle w:val="a7"/>
            <w:rFonts w:ascii="ＭＳ Ｐ明朝" w:eastAsia="ＭＳ Ｐ明朝" w:hAnsi="ＭＳ Ｐ明朝"/>
            <w:sz w:val="24"/>
            <w:szCs w:val="24"/>
          </w:rPr>
          <w:t>節</w:t>
        </w:r>
      </w:hyperlink>
      <w:r w:rsidR="00CF338B" w:rsidRPr="008B55F7">
        <w:rPr>
          <w:rFonts w:ascii="ＭＳ Ｐ明朝" w:eastAsia="ＭＳ Ｐ明朝" w:hAnsi="ＭＳ Ｐ明朝"/>
          <w:sz w:val="24"/>
          <w:szCs w:val="24"/>
        </w:rPr>
        <w:t>参照）</w:t>
      </w:r>
      <w:r w:rsidRPr="005C79EA">
        <w:rPr>
          <w:rFonts w:ascii="BIZ UDPゴシック" w:eastAsia="BIZ UDPゴシック" w:hAnsi="BIZ UDPゴシック"/>
          <w:sz w:val="24"/>
          <w:szCs w:val="24"/>
        </w:rPr>
        <w:t>から、メシヤなるひとりの君が来るまで、七週</w:t>
      </w:r>
      <w:r w:rsidR="00CF338B" w:rsidRPr="00CF338B">
        <w:rPr>
          <w:rFonts w:ascii="ＭＳ Ｐ明朝" w:eastAsia="ＭＳ Ｐ明朝" w:hAnsi="ＭＳ Ｐ明朝" w:hint="eastAsia"/>
          <w:sz w:val="24"/>
          <w:szCs w:val="24"/>
        </w:rPr>
        <w:t>（すなわち、</w:t>
      </w:r>
      <w:r w:rsidR="00CF338B">
        <w:rPr>
          <w:rFonts w:ascii="ＭＳ Ｐ明朝" w:eastAsia="ＭＳ Ｐ明朝" w:hAnsi="ＭＳ Ｐ明朝" w:hint="eastAsia"/>
          <w:sz w:val="24"/>
          <w:szCs w:val="24"/>
        </w:rPr>
        <w:t>命令</w:t>
      </w:r>
      <w:r w:rsidR="00CF338B" w:rsidRPr="00CF338B">
        <w:rPr>
          <w:rFonts w:ascii="ＭＳ Ｐ明朝" w:eastAsia="ＭＳ Ｐ明朝" w:hAnsi="ＭＳ Ｐ明朝"/>
          <w:sz w:val="24"/>
          <w:szCs w:val="24"/>
        </w:rPr>
        <w:t>から再建までの間）</w:t>
      </w:r>
      <w:r w:rsidRPr="005C79EA">
        <w:rPr>
          <w:rFonts w:ascii="BIZ UDPゴシック" w:eastAsia="BIZ UDPゴシック" w:hAnsi="BIZ UDPゴシック"/>
          <w:sz w:val="24"/>
          <w:szCs w:val="24"/>
        </w:rPr>
        <w:t>と六十二週</w:t>
      </w:r>
      <w:r w:rsidR="00CF338B" w:rsidRPr="00CF338B">
        <w:rPr>
          <w:rFonts w:ascii="ＭＳ Ｐ明朝" w:eastAsia="ＭＳ Ｐ明朝" w:hAnsi="ＭＳ Ｐ明朝"/>
          <w:sz w:val="24"/>
          <w:szCs w:val="24"/>
        </w:rPr>
        <w:t>(つまり、再建から紀元前2年頃のキリスト誕生までの間）</w:t>
      </w:r>
      <w:r w:rsidRPr="005C79EA">
        <w:rPr>
          <w:rFonts w:ascii="BIZ UDPゴシック" w:eastAsia="BIZ UDPゴシック" w:hAnsi="BIZ UDPゴシック"/>
          <w:sz w:val="24"/>
          <w:szCs w:val="24"/>
        </w:rPr>
        <w:t>あることを知り、かつ悟りなさい</w:t>
      </w:r>
      <w:r w:rsidR="0049476B">
        <w:rPr>
          <w:rStyle w:val="ad"/>
          <w:rFonts w:ascii="BIZ UDPゴシック" w:eastAsia="BIZ UDPゴシック" w:hAnsi="BIZ UDPゴシック"/>
          <w:sz w:val="24"/>
          <w:szCs w:val="24"/>
        </w:rPr>
        <w:footnoteReference w:id="29"/>
      </w:r>
      <w:r w:rsidRPr="005C79EA">
        <w:rPr>
          <w:rFonts w:ascii="BIZ UDPゴシック" w:eastAsia="BIZ UDPゴシック" w:hAnsi="BIZ UDPゴシック"/>
          <w:sz w:val="24"/>
          <w:szCs w:val="24"/>
        </w:rPr>
        <w:t>。その間に、しかも不安な時代に、エルサレムは</w:t>
      </w:r>
      <w:r w:rsidRPr="0049476B">
        <w:rPr>
          <w:rFonts w:ascii="BIZ UDPゴシック" w:eastAsia="BIZ UDPゴシック" w:hAnsi="BIZ UDPゴシック"/>
          <w:sz w:val="24"/>
          <w:szCs w:val="24"/>
        </w:rPr>
        <w:t>広場</w:t>
      </w:r>
      <w:r w:rsidR="0049476B" w:rsidRPr="0049476B">
        <w:rPr>
          <w:rFonts w:ascii="ＭＳ Ｐ明朝" w:eastAsia="ＭＳ Ｐ明朝" w:hAnsi="ＭＳ Ｐ明朝" w:hint="eastAsia"/>
          <w:sz w:val="24"/>
          <w:szCs w:val="24"/>
        </w:rPr>
        <w:t>＜「堀（ほり）」-新共同訳、新改訳Ⅳ＞</w:t>
      </w:r>
      <w:r w:rsidR="0049476B" w:rsidRPr="0049476B">
        <w:rPr>
          <w:rFonts w:ascii="ＭＳ Ｐ明朝" w:eastAsia="ＭＳ Ｐ明朝" w:hAnsi="ＭＳ Ｐ明朝"/>
          <w:sz w:val="24"/>
          <w:szCs w:val="24"/>
        </w:rPr>
        <w:t>（軍事的再建）</w:t>
      </w:r>
      <w:r w:rsidRPr="0049476B">
        <w:rPr>
          <w:rFonts w:ascii="BIZ UDPゴシック" w:eastAsia="BIZ UDPゴシック" w:hAnsi="BIZ UDPゴシック"/>
          <w:sz w:val="24"/>
          <w:szCs w:val="24"/>
        </w:rPr>
        <w:t>と街路</w:t>
      </w:r>
      <w:r w:rsidR="0049476B" w:rsidRPr="0049476B">
        <w:rPr>
          <w:rFonts w:ascii="ＭＳ Ｐ明朝" w:eastAsia="ＭＳ Ｐ明朝" w:hAnsi="ＭＳ Ｐ明朝"/>
          <w:sz w:val="24"/>
          <w:szCs w:val="24"/>
        </w:rPr>
        <w:t>（居住の再建）</w:t>
      </w:r>
      <w:r w:rsidRPr="005C79EA">
        <w:rPr>
          <w:rFonts w:ascii="BIZ UDPゴシック" w:eastAsia="BIZ UDPゴシック" w:hAnsi="BIZ UDPゴシック"/>
          <w:sz w:val="24"/>
          <w:szCs w:val="24"/>
        </w:rPr>
        <w:t>とをもって、建て直されるでしょう。</w:t>
      </w:r>
      <w:r w:rsidRPr="005C79EA">
        <w:rPr>
          <w:rFonts w:ascii="ＭＳ Ｐ明朝" w:eastAsia="ＭＳ Ｐ明朝" w:hAnsi="ＭＳ Ｐ明朝"/>
          <w:sz w:val="24"/>
          <w:szCs w:val="24"/>
        </w:rPr>
        <w:t>(26)</w:t>
      </w:r>
      <w:r w:rsidRPr="005C79EA">
        <w:rPr>
          <w:rFonts w:ascii="BIZ UDPゴシック" w:eastAsia="BIZ UDPゴシック" w:hAnsi="BIZ UDPゴシック"/>
          <w:sz w:val="24"/>
          <w:szCs w:val="24"/>
        </w:rPr>
        <w:t>その六十二週の後にメシヤは断たれるでしょう。ただ</w:t>
      </w:r>
      <w:r w:rsidRPr="005C79EA">
        <w:rPr>
          <w:rFonts w:ascii="BIZ UDPゴシック" w:eastAsia="BIZ UDPゴシック" w:hAnsi="BIZ UDPゴシック" w:hint="eastAsia"/>
          <w:sz w:val="24"/>
          <w:szCs w:val="24"/>
        </w:rPr>
        <w:t>し自分のためにではありません</w:t>
      </w:r>
      <w:r w:rsidR="00D440A3" w:rsidRPr="008B55F7">
        <w:rPr>
          <w:rFonts w:ascii="ＭＳ Ｐ明朝" w:eastAsia="ＭＳ Ｐ明朝" w:hAnsi="ＭＳ Ｐ明朝"/>
          <w:sz w:val="24"/>
          <w:szCs w:val="24"/>
        </w:rPr>
        <w:t>（</w:t>
      </w:r>
      <w:hyperlink r:id="rId521" w:anchor="53:8" w:tooltip="彼は暴虐なさばきによって取り去られた。その代の人のうち、だれが思ったであろうか、彼はわが民のとがのために打たれて、生けるものの地から断たれたのだと。 " w:history="1">
        <w:r w:rsidR="00D440A3" w:rsidRPr="00D440A3">
          <w:rPr>
            <w:rStyle w:val="a7"/>
            <w:rFonts w:ascii="ＭＳ Ｐ明朝" w:eastAsia="ＭＳ Ｐ明朝" w:hAnsi="ＭＳ Ｐ明朝"/>
            <w:sz w:val="24"/>
            <w:szCs w:val="24"/>
          </w:rPr>
          <w:t>イザヤ53章8節</w:t>
        </w:r>
      </w:hyperlink>
      <w:r w:rsidR="00D440A3" w:rsidRPr="008B55F7">
        <w:rPr>
          <w:rFonts w:ascii="ＭＳ Ｐ明朝" w:eastAsia="ＭＳ Ｐ明朝" w:hAnsi="ＭＳ Ｐ明朝"/>
          <w:sz w:val="24"/>
          <w:szCs w:val="24"/>
        </w:rPr>
        <w:t>参照）</w:t>
      </w:r>
      <w:r w:rsidRPr="005C79EA">
        <w:rPr>
          <w:rFonts w:ascii="BIZ UDPゴシック" w:eastAsia="BIZ UDPゴシック" w:hAnsi="BIZ UDPゴシック" w:hint="eastAsia"/>
          <w:sz w:val="24"/>
          <w:szCs w:val="24"/>
        </w:rPr>
        <w:t>。また</w:t>
      </w:r>
      <w:r w:rsidRPr="00D440A3">
        <w:rPr>
          <w:rFonts w:ascii="HG明朝E" w:eastAsia="HG明朝E" w:hAnsi="HG明朝E" w:hint="eastAsia"/>
          <w:b/>
          <w:bCs/>
          <w:sz w:val="24"/>
          <w:szCs w:val="24"/>
        </w:rPr>
        <w:t>きたるべき君</w:t>
      </w:r>
      <w:r w:rsidR="00D440A3" w:rsidRPr="008B55F7">
        <w:rPr>
          <w:rFonts w:ascii="ＭＳ Ｐ明朝" w:eastAsia="ＭＳ Ｐ明朝" w:hAnsi="ＭＳ Ｐ明朝"/>
          <w:sz w:val="24"/>
          <w:szCs w:val="24"/>
        </w:rPr>
        <w:t>（＝反キリスト）</w:t>
      </w:r>
      <w:r w:rsidRPr="00D440A3">
        <w:rPr>
          <w:rFonts w:ascii="HG明朝E" w:eastAsia="HG明朝E" w:hAnsi="HG明朝E" w:hint="eastAsia"/>
          <w:sz w:val="24"/>
          <w:szCs w:val="24"/>
        </w:rPr>
        <w:t>の民</w:t>
      </w:r>
      <w:r w:rsidRPr="005C79EA">
        <w:rPr>
          <w:rFonts w:ascii="BIZ UDPゴシック" w:eastAsia="BIZ UDPゴシック" w:hAnsi="BIZ UDPゴシック" w:hint="eastAsia"/>
          <w:sz w:val="24"/>
          <w:szCs w:val="24"/>
        </w:rPr>
        <w:t>は、町と聖所とを滅ぼすでしょう。その終りは洪水のように臨むでしょう</w:t>
      </w:r>
      <w:r w:rsidR="00D440A3" w:rsidRPr="008B55F7">
        <w:rPr>
          <w:rFonts w:ascii="ＭＳ Ｐ明朝" w:eastAsia="ＭＳ Ｐ明朝" w:hAnsi="ＭＳ Ｐ明朝"/>
          <w:sz w:val="24"/>
          <w:szCs w:val="24"/>
        </w:rPr>
        <w:t>（すなわち</w:t>
      </w:r>
      <w:r w:rsidR="003B7EFD">
        <w:rPr>
          <w:rFonts w:ascii="ＭＳ Ｐ明朝" w:eastAsia="ＭＳ Ｐ明朝" w:hAnsi="ＭＳ Ｐ明朝" w:hint="eastAsia"/>
          <w:sz w:val="24"/>
          <w:szCs w:val="24"/>
        </w:rPr>
        <w:t>、</w:t>
      </w:r>
      <w:r w:rsidR="00D440A3" w:rsidRPr="008B55F7">
        <w:rPr>
          <w:rFonts w:ascii="ＭＳ Ｐ明朝" w:eastAsia="ＭＳ Ｐ明朝" w:hAnsi="ＭＳ Ｐ明朝"/>
          <w:sz w:val="24"/>
          <w:szCs w:val="24"/>
        </w:rPr>
        <w:t>ハルマゲドンでの彼の軍隊の「</w:t>
      </w:r>
      <w:r w:rsidR="00D440A3">
        <w:rPr>
          <w:rFonts w:ascii="ＭＳ Ｐ明朝" w:eastAsia="ＭＳ Ｐ明朝" w:hAnsi="ＭＳ Ｐ明朝" w:hint="eastAsia"/>
          <w:sz w:val="24"/>
          <w:szCs w:val="24"/>
        </w:rPr>
        <w:t>洪水</w:t>
      </w:r>
      <w:r w:rsidR="00D440A3" w:rsidRPr="008B55F7">
        <w:rPr>
          <w:rFonts w:ascii="ＭＳ Ｐ明朝" w:eastAsia="ＭＳ Ｐ明朝" w:hAnsi="ＭＳ Ｐ明朝"/>
          <w:sz w:val="24"/>
          <w:szCs w:val="24"/>
        </w:rPr>
        <w:t>」；</w:t>
      </w:r>
      <w:hyperlink r:id="rId522"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D440A3" w:rsidRPr="005D6F49">
          <w:rPr>
            <w:rStyle w:val="a7"/>
            <w:rFonts w:ascii="ＭＳ Ｐ明朝" w:eastAsia="ＭＳ Ｐ明朝" w:hAnsi="ＭＳ Ｐ明朝"/>
            <w:sz w:val="24"/>
            <w:szCs w:val="24"/>
          </w:rPr>
          <w:t>ダ</w:t>
        </w:r>
        <w:r w:rsidR="005D6F49" w:rsidRPr="005D6F49">
          <w:rPr>
            <w:rStyle w:val="a7"/>
            <w:rFonts w:ascii="ＭＳ Ｐ明朝" w:eastAsia="ＭＳ Ｐ明朝" w:hAnsi="ＭＳ Ｐ明朝"/>
            <w:sz w:val="24"/>
            <w:szCs w:val="24"/>
          </w:rPr>
          <w:t>ニエル</w:t>
        </w:r>
        <w:r w:rsidR="00D440A3" w:rsidRPr="005D6F49">
          <w:rPr>
            <w:rStyle w:val="a7"/>
            <w:rFonts w:ascii="ＭＳ Ｐ明朝" w:eastAsia="ＭＳ Ｐ明朝" w:hAnsi="ＭＳ Ｐ明朝"/>
            <w:sz w:val="24"/>
            <w:szCs w:val="24"/>
          </w:rPr>
          <w:t>11</w:t>
        </w:r>
        <w:r w:rsidR="005D6F49" w:rsidRPr="005D6F49">
          <w:rPr>
            <w:rStyle w:val="a7"/>
            <w:rFonts w:ascii="ＭＳ Ｐ明朝" w:eastAsia="ＭＳ Ｐ明朝" w:hAnsi="ＭＳ Ｐ明朝"/>
            <w:sz w:val="24"/>
            <w:szCs w:val="24"/>
          </w:rPr>
          <w:t>章</w:t>
        </w:r>
        <w:r w:rsidR="00D440A3" w:rsidRPr="005D6F49">
          <w:rPr>
            <w:rStyle w:val="a7"/>
            <w:rFonts w:ascii="ＭＳ Ｐ明朝" w:eastAsia="ＭＳ Ｐ明朝" w:hAnsi="ＭＳ Ｐ明朝"/>
            <w:sz w:val="24"/>
            <w:szCs w:val="24"/>
          </w:rPr>
          <w:t>22</w:t>
        </w:r>
        <w:r w:rsidR="005D6F49" w:rsidRPr="005D6F49">
          <w:rPr>
            <w:rStyle w:val="a7"/>
            <w:rFonts w:ascii="ＭＳ Ｐ明朝" w:eastAsia="ＭＳ Ｐ明朝" w:hAnsi="ＭＳ Ｐ明朝"/>
            <w:sz w:val="24"/>
            <w:szCs w:val="24"/>
          </w:rPr>
          <w:t>節</w:t>
        </w:r>
      </w:hyperlink>
      <w:r w:rsidR="005D6F49">
        <w:rPr>
          <w:rFonts w:ascii="ＭＳ Ｐ明朝" w:eastAsia="ＭＳ Ｐ明朝" w:hAnsi="ＭＳ Ｐ明朝" w:hint="eastAsia"/>
          <w:sz w:val="24"/>
          <w:szCs w:val="24"/>
        </w:rPr>
        <w:t xml:space="preserve">; </w:t>
      </w:r>
      <w:hyperlink r:id="rId523" w:anchor="1:8" w:tooltip="しかし、彼はみなぎる洪水であだを全く滅ぼし、おのが敵を暗やみに追いやられる。 " w:history="1">
        <w:r w:rsidR="005D6F49" w:rsidRPr="005D6F49">
          <w:rPr>
            <w:rStyle w:val="a7"/>
            <w:rFonts w:ascii="ＭＳ Ｐ明朝" w:eastAsia="ＭＳ Ｐ明朝" w:hAnsi="ＭＳ Ｐ明朝" w:hint="eastAsia"/>
            <w:sz w:val="24"/>
            <w:szCs w:val="24"/>
          </w:rPr>
          <w:t>ナホム</w:t>
        </w:r>
        <w:r w:rsidR="005D6F49" w:rsidRPr="005D6F49">
          <w:rPr>
            <w:rStyle w:val="a7"/>
            <w:rFonts w:ascii="ＭＳ Ｐ明朝" w:eastAsia="ＭＳ Ｐ明朝" w:hAnsi="ＭＳ Ｐ明朝"/>
            <w:sz w:val="24"/>
            <w:szCs w:val="24"/>
          </w:rPr>
          <w:t>1章8節</w:t>
        </w:r>
      </w:hyperlink>
      <w:r w:rsidR="00D440A3" w:rsidRPr="008B55F7">
        <w:rPr>
          <w:rFonts w:ascii="ＭＳ Ｐ明朝" w:eastAsia="ＭＳ Ｐ明朝" w:hAnsi="ＭＳ Ｐ明朝"/>
          <w:sz w:val="24"/>
          <w:szCs w:val="24"/>
        </w:rPr>
        <w:t>の同じヘブル語の単語シェテフ，</w:t>
      </w:r>
      <w:proofErr w:type="spellStart"/>
      <w:r w:rsidR="00D440A3" w:rsidRPr="008B55F7">
        <w:rPr>
          <w:rFonts w:ascii="Times New Roman" w:eastAsia="ＭＳ Ｐ明朝" w:hAnsi="Times New Roman" w:cs="Times New Roman"/>
          <w:sz w:val="24"/>
          <w:szCs w:val="24"/>
        </w:rPr>
        <w:t>שד</w:t>
      </w:r>
      <w:proofErr w:type="spellEnd"/>
      <w:r w:rsidR="00D440A3" w:rsidRPr="008B55F7">
        <w:rPr>
          <w:rFonts w:ascii="ＭＳ Ｐ明朝" w:eastAsia="ＭＳ Ｐ明朝" w:hAnsi="ＭＳ Ｐ明朝" w:hint="eastAsia"/>
          <w:sz w:val="24"/>
          <w:szCs w:val="24"/>
        </w:rPr>
        <w:t>，</w:t>
      </w:r>
      <w:r w:rsidR="00D440A3" w:rsidRPr="008B55F7">
        <w:rPr>
          <w:rFonts w:ascii="ＭＳ Ｐ明朝" w:eastAsia="ＭＳ Ｐ明朝" w:hAnsi="ＭＳ Ｐ明朝"/>
          <w:sz w:val="24"/>
          <w:szCs w:val="24"/>
        </w:rPr>
        <w:t>参照）</w:t>
      </w:r>
      <w:r w:rsidRPr="005C79EA">
        <w:rPr>
          <w:rFonts w:ascii="BIZ UDPゴシック" w:eastAsia="BIZ UDPゴシック" w:hAnsi="BIZ UDPゴシック" w:hint="eastAsia"/>
          <w:sz w:val="24"/>
          <w:szCs w:val="24"/>
        </w:rPr>
        <w:t>。そしてその終りまで戦争が続き、</w:t>
      </w:r>
      <w:r w:rsidR="005D6F49" w:rsidRPr="008B55F7">
        <w:rPr>
          <w:rFonts w:ascii="ＭＳ Ｐ明朝" w:eastAsia="ＭＳ Ｐ明朝" w:hAnsi="ＭＳ Ｐ明朝" w:hint="eastAsia"/>
          <w:sz w:val="24"/>
          <w:szCs w:val="24"/>
        </w:rPr>
        <w:t>［ひどい］</w:t>
      </w:r>
      <w:r w:rsidRPr="005C79EA">
        <w:rPr>
          <w:rFonts w:ascii="BIZ UDPゴシック" w:eastAsia="BIZ UDPゴシック" w:hAnsi="BIZ UDPゴシック" w:hint="eastAsia"/>
          <w:sz w:val="24"/>
          <w:szCs w:val="24"/>
        </w:rPr>
        <w:t>荒廃は定められています。</w:t>
      </w:r>
      <w:r w:rsidRPr="005C79EA">
        <w:rPr>
          <w:rFonts w:ascii="ＭＳ Ｐ明朝" w:eastAsia="ＭＳ Ｐ明朝" w:hAnsi="ＭＳ Ｐ明朝"/>
          <w:sz w:val="24"/>
          <w:szCs w:val="24"/>
        </w:rPr>
        <w:t>(27)</w:t>
      </w:r>
      <w:r w:rsidRPr="005C79EA">
        <w:rPr>
          <w:rFonts w:ascii="BIZ UDPゴシック" w:eastAsia="BIZ UDPゴシック" w:hAnsi="BIZ UDPゴシック"/>
          <w:sz w:val="24"/>
          <w:szCs w:val="24"/>
        </w:rPr>
        <w:t>彼</w:t>
      </w:r>
      <w:r w:rsidR="005D6F49" w:rsidRPr="008B55F7">
        <w:rPr>
          <w:rFonts w:ascii="ＭＳ Ｐ明朝" w:eastAsia="ＭＳ Ｐ明朝" w:hAnsi="ＭＳ Ｐ明朝"/>
          <w:sz w:val="24"/>
          <w:szCs w:val="24"/>
        </w:rPr>
        <w:t>（すなわち</w:t>
      </w:r>
      <w:r w:rsidR="005D6F49">
        <w:rPr>
          <w:rFonts w:ascii="ＭＳ Ｐ明朝" w:eastAsia="ＭＳ Ｐ明朝" w:hAnsi="ＭＳ Ｐ明朝" w:hint="eastAsia"/>
          <w:sz w:val="24"/>
          <w:szCs w:val="24"/>
        </w:rPr>
        <w:t>、</w:t>
      </w:r>
      <w:r w:rsidR="005D6F49" w:rsidRPr="008B55F7">
        <w:rPr>
          <w:rFonts w:ascii="ＭＳ Ｐ明朝" w:eastAsia="ＭＳ Ｐ明朝" w:hAnsi="ＭＳ Ｐ明朝"/>
          <w:sz w:val="24"/>
          <w:szCs w:val="24"/>
        </w:rPr>
        <w:t>反キリスト）</w:t>
      </w:r>
      <w:r w:rsidRPr="005C79EA">
        <w:rPr>
          <w:rFonts w:ascii="BIZ UDPゴシック" w:eastAsia="BIZ UDPゴシック" w:hAnsi="BIZ UDPゴシック"/>
          <w:sz w:val="24"/>
          <w:szCs w:val="24"/>
        </w:rPr>
        <w:t>は</w:t>
      </w:r>
      <w:r w:rsidR="005D6F49" w:rsidRPr="008B55F7">
        <w:rPr>
          <w:rFonts w:ascii="ＭＳ Ｐ明朝" w:eastAsia="ＭＳ Ｐ明朝" w:hAnsi="ＭＳ Ｐ明朝"/>
          <w:sz w:val="24"/>
          <w:szCs w:val="24"/>
        </w:rPr>
        <w:t>［イスラエルで］</w:t>
      </w:r>
      <w:r w:rsidR="00155EA1">
        <w:rPr>
          <w:rFonts w:ascii="ＭＳ Ｐ明朝" w:eastAsia="ＭＳ Ｐ明朝" w:hAnsi="ＭＳ Ｐ明朝" w:hint="eastAsia"/>
          <w:sz w:val="24"/>
          <w:szCs w:val="24"/>
        </w:rPr>
        <w:t>[残りの]</w:t>
      </w:r>
      <w:r w:rsidRPr="005C79EA">
        <w:rPr>
          <w:rFonts w:ascii="BIZ UDPゴシック" w:eastAsia="BIZ UDPゴシック" w:hAnsi="BIZ UDPゴシック"/>
          <w:sz w:val="24"/>
          <w:szCs w:val="24"/>
        </w:rPr>
        <w:t>一週の間</w:t>
      </w:r>
      <w:r w:rsidR="00155EA1" w:rsidRPr="00155EA1">
        <w:rPr>
          <w:rFonts w:ascii="ＭＳ Ｐ明朝" w:eastAsia="ＭＳ Ｐ明朝" w:hAnsi="ＭＳ Ｐ明朝" w:hint="eastAsia"/>
          <w:sz w:val="24"/>
          <w:szCs w:val="24"/>
        </w:rPr>
        <w:t>（すなわち、第七十週である、艱難期</w:t>
      </w:r>
      <w:r w:rsidR="00155EA1">
        <w:rPr>
          <w:rFonts w:ascii="ＭＳ Ｐ明朝" w:eastAsia="ＭＳ Ｐ明朝" w:hAnsi="ＭＳ Ｐ明朝" w:hint="eastAsia"/>
          <w:sz w:val="24"/>
          <w:szCs w:val="24"/>
        </w:rPr>
        <w:t>に</w:t>
      </w:r>
      <w:r w:rsidR="00155EA1" w:rsidRPr="00155EA1">
        <w:rPr>
          <w:rFonts w:ascii="ＭＳ Ｐ明朝" w:eastAsia="ＭＳ Ｐ明朝" w:hAnsi="ＭＳ Ｐ明朝" w:hint="eastAsia"/>
          <w:sz w:val="24"/>
          <w:szCs w:val="24"/>
        </w:rPr>
        <w:t>）</w:t>
      </w:r>
      <w:r w:rsidRPr="005C79EA">
        <w:rPr>
          <w:rFonts w:ascii="BIZ UDPゴシック" w:eastAsia="BIZ UDPゴシック" w:hAnsi="BIZ UDPゴシック"/>
          <w:sz w:val="24"/>
          <w:szCs w:val="24"/>
        </w:rPr>
        <w:t>多くの者と、堅く契約</w:t>
      </w:r>
      <w:r w:rsidR="00155EA1" w:rsidRPr="008B55F7">
        <w:rPr>
          <w:rFonts w:ascii="ＭＳ Ｐ明朝" w:eastAsia="ＭＳ Ｐ明朝" w:hAnsi="ＭＳ Ｐ明朝"/>
          <w:sz w:val="24"/>
          <w:szCs w:val="24"/>
        </w:rPr>
        <w:t>（ヘブ</w:t>
      </w:r>
      <w:r w:rsidR="00155EA1">
        <w:rPr>
          <w:rFonts w:ascii="ＭＳ Ｐ明朝" w:eastAsia="ＭＳ Ｐ明朝" w:hAnsi="ＭＳ Ｐ明朝" w:hint="eastAsia"/>
          <w:sz w:val="24"/>
          <w:szCs w:val="24"/>
        </w:rPr>
        <w:t>ル</w:t>
      </w:r>
      <w:r w:rsidR="00155EA1" w:rsidRPr="008B55F7">
        <w:rPr>
          <w:rFonts w:ascii="ＭＳ Ｐ明朝" w:eastAsia="ＭＳ Ｐ明朝" w:hAnsi="ＭＳ Ｐ明朝"/>
          <w:sz w:val="24"/>
          <w:szCs w:val="24"/>
        </w:rPr>
        <w:t>語</w:t>
      </w:r>
      <w:r w:rsidR="00AC4E0C">
        <w:rPr>
          <w:rFonts w:ascii="ＭＳ Ｐ明朝" w:eastAsia="ＭＳ Ｐ明朝" w:hAnsi="ＭＳ Ｐ明朝" w:hint="eastAsia"/>
          <w:sz w:val="24"/>
          <w:szCs w:val="24"/>
        </w:rPr>
        <w:t>でブリート</w:t>
      </w:r>
      <w:proofErr w:type="spellStart"/>
      <w:r w:rsidR="00155EA1" w:rsidRPr="008B55F7">
        <w:rPr>
          <w:rFonts w:ascii="Times New Roman" w:eastAsia="ＭＳ Ｐ明朝" w:hAnsi="Times New Roman" w:cs="Times New Roman"/>
          <w:sz w:val="24"/>
          <w:szCs w:val="24"/>
        </w:rPr>
        <w:t>ברית</w:t>
      </w:r>
      <w:proofErr w:type="spellEnd"/>
      <w:r w:rsidR="00155EA1" w:rsidRPr="008B55F7">
        <w:rPr>
          <w:rFonts w:ascii="ＭＳ Ｐ明朝" w:eastAsia="ＭＳ Ｐ明朝" w:hAnsi="ＭＳ Ｐ明朝"/>
          <w:sz w:val="24"/>
          <w:szCs w:val="24"/>
        </w:rPr>
        <w:t xml:space="preserve">, </w:t>
      </w:r>
      <w:proofErr w:type="spellStart"/>
      <w:r w:rsidR="00155EA1" w:rsidRPr="008B55F7">
        <w:rPr>
          <w:rFonts w:ascii="ＭＳ Ｐ明朝" w:eastAsia="ＭＳ Ｐ明朝" w:hAnsi="ＭＳ Ｐ明朝"/>
          <w:sz w:val="24"/>
          <w:szCs w:val="24"/>
        </w:rPr>
        <w:t>beriyth</w:t>
      </w:r>
      <w:proofErr w:type="spellEnd"/>
      <w:r w:rsidR="00155EA1" w:rsidRPr="008B55F7">
        <w:rPr>
          <w:rFonts w:ascii="ＭＳ Ｐ明朝" w:eastAsia="ＭＳ Ｐ明朝" w:hAnsi="ＭＳ Ｐ明朝"/>
          <w:sz w:val="24"/>
          <w:szCs w:val="24"/>
        </w:rPr>
        <w:t>）</w:t>
      </w:r>
      <w:r w:rsidRPr="005C79EA">
        <w:rPr>
          <w:rFonts w:ascii="BIZ UDPゴシック" w:eastAsia="BIZ UDPゴシック" w:hAnsi="BIZ UDPゴシック"/>
          <w:sz w:val="24"/>
          <w:szCs w:val="24"/>
        </w:rPr>
        <w:t>を結ぶでしょう。そして彼はその週の半ば</w:t>
      </w:r>
      <w:r w:rsidR="00155EA1" w:rsidRPr="008B55F7">
        <w:rPr>
          <w:rFonts w:ascii="ＭＳ Ｐ明朝" w:eastAsia="ＭＳ Ｐ明朝" w:hAnsi="ＭＳ Ｐ明朝"/>
          <w:sz w:val="24"/>
          <w:szCs w:val="24"/>
        </w:rPr>
        <w:t>（すなわち</w:t>
      </w:r>
      <w:r w:rsidR="00155EA1">
        <w:rPr>
          <w:rFonts w:ascii="ＭＳ Ｐ明朝" w:eastAsia="ＭＳ Ｐ明朝" w:hAnsi="ＭＳ Ｐ明朝" w:hint="eastAsia"/>
          <w:sz w:val="24"/>
          <w:szCs w:val="24"/>
        </w:rPr>
        <w:t>、</w:t>
      </w:r>
      <w:r w:rsidR="00155EA1" w:rsidRPr="008B55F7">
        <w:rPr>
          <w:rFonts w:ascii="ＭＳ Ｐ明朝" w:eastAsia="ＭＳ Ｐ明朝" w:hAnsi="ＭＳ Ｐ明朝"/>
          <w:sz w:val="24"/>
          <w:szCs w:val="24"/>
        </w:rPr>
        <w:t>艱難</w:t>
      </w:r>
      <w:r w:rsidR="00155EA1">
        <w:rPr>
          <w:rFonts w:ascii="ＭＳ Ｐ明朝" w:eastAsia="ＭＳ Ｐ明朝" w:hAnsi="ＭＳ Ｐ明朝" w:hint="eastAsia"/>
          <w:sz w:val="24"/>
          <w:szCs w:val="24"/>
        </w:rPr>
        <w:t>期</w:t>
      </w:r>
      <w:r w:rsidR="00155EA1" w:rsidRPr="008B55F7">
        <w:rPr>
          <w:rFonts w:ascii="ＭＳ Ｐ明朝" w:eastAsia="ＭＳ Ｐ明朝" w:hAnsi="ＭＳ Ｐ明朝"/>
          <w:sz w:val="24"/>
          <w:szCs w:val="24"/>
        </w:rPr>
        <w:t>の中</w:t>
      </w:r>
      <w:r w:rsidR="00155EA1">
        <w:rPr>
          <w:rFonts w:ascii="ＭＳ Ｐ明朝" w:eastAsia="ＭＳ Ｐ明朝" w:hAnsi="ＭＳ Ｐ明朝" w:hint="eastAsia"/>
          <w:sz w:val="24"/>
          <w:szCs w:val="24"/>
        </w:rPr>
        <w:t>間点</w:t>
      </w:r>
      <w:r w:rsidR="00155EA1" w:rsidRPr="008B55F7">
        <w:rPr>
          <w:rFonts w:ascii="ＭＳ Ｐ明朝" w:eastAsia="ＭＳ Ｐ明朝" w:hAnsi="ＭＳ Ｐ明朝"/>
          <w:sz w:val="24"/>
          <w:szCs w:val="24"/>
        </w:rPr>
        <w:t>の直前）</w:t>
      </w:r>
      <w:r w:rsidRPr="005C79EA">
        <w:rPr>
          <w:rFonts w:ascii="BIZ UDPゴシック" w:eastAsia="BIZ UDPゴシック" w:hAnsi="BIZ UDPゴシック"/>
          <w:sz w:val="24"/>
          <w:szCs w:val="24"/>
        </w:rPr>
        <w:t>に、犠牲と供え物とを廃するでしょう</w:t>
      </w:r>
      <w:r w:rsidR="00155EA1" w:rsidRPr="008B55F7">
        <w:rPr>
          <w:rFonts w:ascii="ＭＳ Ｐ明朝" w:eastAsia="ＭＳ Ｐ明朝" w:hAnsi="ＭＳ Ｐ明朝"/>
          <w:sz w:val="24"/>
          <w:szCs w:val="24"/>
        </w:rPr>
        <w:t>（すなわち</w:t>
      </w:r>
      <w:r w:rsidR="00155EA1">
        <w:rPr>
          <w:rFonts w:ascii="ＭＳ Ｐ明朝" w:eastAsia="ＭＳ Ｐ明朝" w:hAnsi="ＭＳ Ｐ明朝" w:hint="eastAsia"/>
          <w:sz w:val="24"/>
          <w:szCs w:val="24"/>
        </w:rPr>
        <w:t>、</w:t>
      </w:r>
      <w:r w:rsidR="00155EA1" w:rsidRPr="008B55F7">
        <w:rPr>
          <w:rFonts w:ascii="ＭＳ Ｐ明朝" w:eastAsia="ＭＳ Ｐ明朝" w:hAnsi="ＭＳ Ｐ明朝"/>
          <w:sz w:val="24"/>
          <w:szCs w:val="24"/>
        </w:rPr>
        <w:t>モーセとエリヤを排除し</w:t>
      </w:r>
      <w:r w:rsidR="00155EA1">
        <w:rPr>
          <w:rFonts w:ascii="ＭＳ Ｐ明朝" w:eastAsia="ＭＳ Ｐ明朝" w:hAnsi="ＭＳ Ｐ明朝" w:hint="eastAsia"/>
          <w:sz w:val="24"/>
          <w:szCs w:val="24"/>
        </w:rPr>
        <w:t>、</w:t>
      </w:r>
      <w:r w:rsidR="00155EA1" w:rsidRPr="008B55F7">
        <w:rPr>
          <w:rFonts w:ascii="ＭＳ Ｐ明朝" w:eastAsia="ＭＳ Ｐ明朝" w:hAnsi="ＭＳ Ｐ明朝"/>
          <w:sz w:val="24"/>
          <w:szCs w:val="24"/>
        </w:rPr>
        <w:t>神殿の儀式を中断します）</w:t>
      </w:r>
      <w:r w:rsidRPr="005C79EA">
        <w:rPr>
          <w:rFonts w:ascii="BIZ UDPゴシック" w:eastAsia="BIZ UDPゴシック" w:hAnsi="BIZ UDPゴシック"/>
          <w:sz w:val="24"/>
          <w:szCs w:val="24"/>
        </w:rPr>
        <w:t>。また荒す</w:t>
      </w:r>
      <w:r w:rsidR="003B7EFD" w:rsidRPr="003B7EFD">
        <w:rPr>
          <w:rFonts w:ascii="ＭＳ Ｐ明朝" w:eastAsia="ＭＳ Ｐ明朝" w:hAnsi="ＭＳ Ｐ明朝"/>
          <w:sz w:val="24"/>
          <w:szCs w:val="24"/>
        </w:rPr>
        <w:t>(</w:t>
      </w:r>
      <w:r w:rsidR="003B7EFD" w:rsidRPr="003B7EFD">
        <w:rPr>
          <w:rFonts w:ascii="ＭＳ Ｐ明朝" w:eastAsia="ＭＳ Ｐ明朝" w:hAnsi="ＭＳ Ｐ明朝" w:hint="eastAsia"/>
          <w:sz w:val="24"/>
          <w:szCs w:val="24"/>
        </w:rPr>
        <w:t>すなわち、</w:t>
      </w:r>
      <w:r w:rsidR="003B7EFD" w:rsidRPr="003B7EFD">
        <w:rPr>
          <w:rFonts w:ascii="ＭＳ Ｐ明朝" w:eastAsia="ＭＳ Ｐ明朝" w:hAnsi="ＭＳ Ｐ明朝"/>
          <w:sz w:val="24"/>
          <w:szCs w:val="24"/>
        </w:rPr>
        <w:t>神からの離反と疎外</w:t>
      </w:r>
      <w:r w:rsidR="003B7EFD" w:rsidRPr="003B7EFD">
        <w:rPr>
          <w:rFonts w:ascii="ＭＳ Ｐ明朝" w:eastAsia="ＭＳ Ｐ明朝" w:hAnsi="ＭＳ Ｐ明朝" w:hint="eastAsia"/>
          <w:sz w:val="24"/>
          <w:szCs w:val="24"/>
        </w:rPr>
        <w:t>を引き起こす</w:t>
      </w:r>
      <w:r w:rsidR="003B7EFD" w:rsidRPr="003B7EFD">
        <w:rPr>
          <w:rFonts w:ascii="ＭＳ Ｐ明朝" w:eastAsia="ＭＳ Ｐ明朝" w:hAnsi="ＭＳ Ｐ明朝"/>
          <w:sz w:val="24"/>
          <w:szCs w:val="24"/>
        </w:rPr>
        <w:t>)</w:t>
      </w:r>
      <w:r w:rsidRPr="005C79EA">
        <w:rPr>
          <w:rFonts w:ascii="BIZ UDPゴシック" w:eastAsia="BIZ UDPゴシック" w:hAnsi="BIZ UDPゴシック"/>
          <w:sz w:val="24"/>
          <w:szCs w:val="24"/>
        </w:rPr>
        <w:t>者が憎むべき者の翼に乗って来るでしょう。こうしてついにその定まった終りが、その荒す</w:t>
      </w:r>
      <w:r w:rsidR="00FD00A0" w:rsidRPr="00FD00A0">
        <w:rPr>
          <w:rFonts w:ascii="ＭＳ Ｐ明朝" w:eastAsia="ＭＳ Ｐ明朝" w:hAnsi="ＭＳ Ｐ明朝" w:hint="eastAsia"/>
          <w:sz w:val="24"/>
          <w:szCs w:val="24"/>
        </w:rPr>
        <w:t>＜「ことを特徴とする」-英文直訳＞</w:t>
      </w:r>
      <w:r w:rsidRPr="005C79EA">
        <w:rPr>
          <w:rFonts w:ascii="BIZ UDPゴシック" w:eastAsia="BIZ UDPゴシック" w:hAnsi="BIZ UDPゴシック"/>
          <w:sz w:val="24"/>
          <w:szCs w:val="24"/>
        </w:rPr>
        <w:t>者</w:t>
      </w:r>
      <w:r w:rsidR="00155EA1" w:rsidRPr="00155EA1">
        <w:rPr>
          <w:rFonts w:ascii="ＭＳ Ｐ明朝" w:eastAsia="ＭＳ Ｐ明朝" w:hAnsi="ＭＳ Ｐ明朝" w:hint="eastAsia"/>
          <w:sz w:val="24"/>
          <w:szCs w:val="24"/>
        </w:rPr>
        <w:t>（すなわち</w:t>
      </w:r>
      <w:r w:rsidR="00FD00A0">
        <w:rPr>
          <w:rFonts w:ascii="ＭＳ Ｐ明朝" w:eastAsia="ＭＳ Ｐ明朝" w:hAnsi="ＭＳ Ｐ明朝" w:hint="eastAsia"/>
          <w:sz w:val="24"/>
          <w:szCs w:val="24"/>
        </w:rPr>
        <w:t>、</w:t>
      </w:r>
      <w:r w:rsidR="00155EA1" w:rsidRPr="00155EA1">
        <w:rPr>
          <w:rFonts w:ascii="ＭＳ Ｐ明朝" w:eastAsia="ＭＳ Ｐ明朝" w:hAnsi="ＭＳ Ｐ明朝" w:hint="eastAsia"/>
          <w:sz w:val="24"/>
          <w:szCs w:val="24"/>
        </w:rPr>
        <w:t>神からの離反と反逆の原型であり</w:t>
      </w:r>
      <w:r w:rsidR="00FD00A0">
        <w:rPr>
          <w:rFonts w:ascii="ＭＳ Ｐ明朝" w:eastAsia="ＭＳ Ｐ明朝" w:hAnsi="ＭＳ Ｐ明朝" w:hint="eastAsia"/>
          <w:sz w:val="24"/>
          <w:szCs w:val="24"/>
        </w:rPr>
        <w:t>、それを引き起こす</w:t>
      </w:r>
      <w:r w:rsidR="00155EA1" w:rsidRPr="00155EA1">
        <w:rPr>
          <w:rFonts w:ascii="ＭＳ Ｐ明朝" w:eastAsia="ＭＳ Ｐ明朝" w:hAnsi="ＭＳ Ｐ明朝" w:hint="eastAsia"/>
          <w:sz w:val="24"/>
          <w:szCs w:val="24"/>
        </w:rPr>
        <w:t>原因であ</w:t>
      </w:r>
      <w:r w:rsidR="00FD00A0">
        <w:rPr>
          <w:rFonts w:ascii="ＭＳ Ｐ明朝" w:eastAsia="ＭＳ Ｐ明朝" w:hAnsi="ＭＳ Ｐ明朝" w:hint="eastAsia"/>
          <w:sz w:val="24"/>
          <w:szCs w:val="24"/>
        </w:rPr>
        <w:t>った</w:t>
      </w:r>
      <w:r w:rsidR="00155EA1" w:rsidRPr="00155EA1">
        <w:rPr>
          <w:rFonts w:ascii="ＭＳ Ｐ明朝" w:eastAsia="ＭＳ Ｐ明朝" w:hAnsi="ＭＳ Ｐ明朝" w:hint="eastAsia"/>
          <w:sz w:val="24"/>
          <w:szCs w:val="24"/>
        </w:rPr>
        <w:t>獣）</w:t>
      </w:r>
      <w:r w:rsidRPr="005C79EA">
        <w:rPr>
          <w:rFonts w:ascii="BIZ UDPゴシック" w:eastAsia="BIZ UDPゴシック" w:hAnsi="BIZ UDPゴシック"/>
          <w:sz w:val="24"/>
          <w:szCs w:val="24"/>
        </w:rPr>
        <w:t>の上に注がれるのです」。</w:t>
      </w:r>
      <w:r w:rsidR="00C74777" w:rsidRPr="008B55F7">
        <w:rPr>
          <w:rFonts w:ascii="ＭＳ Ｐ明朝" w:eastAsia="ＭＳ Ｐ明朝" w:hAnsi="ＭＳ Ｐ明朝"/>
          <w:sz w:val="24"/>
          <w:szCs w:val="24"/>
        </w:rPr>
        <w:t xml:space="preserve"> </w:t>
      </w:r>
      <w:r w:rsidR="003B7EF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ダニエル9</w:t>
      </w:r>
      <w:r w:rsidR="003B7EFD">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24-27</w:t>
      </w:r>
      <w:r w:rsidR="003B7EFD">
        <w:rPr>
          <w:rFonts w:ascii="ＭＳ Ｐ明朝" w:eastAsia="ＭＳ Ｐ明朝" w:hAnsi="ＭＳ Ｐ明朝" w:hint="eastAsia"/>
          <w:sz w:val="24"/>
          <w:szCs w:val="24"/>
        </w:rPr>
        <w:t>節）</w:t>
      </w:r>
      <w:r w:rsidR="00821CCC">
        <w:rPr>
          <w:rFonts w:ascii="ＭＳ Ｐ明朝" w:eastAsia="ＭＳ Ｐ明朝" w:hAnsi="ＭＳ Ｐ明朝"/>
          <w:sz w:val="24"/>
          <w:szCs w:val="24"/>
        </w:rPr>
        <w:tab/>
      </w:r>
    </w:p>
    <w:p w14:paraId="65AEDBF1" w14:textId="0A5537EE" w:rsidR="00C74777" w:rsidRPr="008B55F7" w:rsidRDefault="006737C5" w:rsidP="003B7EFD">
      <w:pPr>
        <w:ind w:firstLine="240"/>
        <w:rPr>
          <w:rFonts w:ascii="ＭＳ Ｐ明朝" w:eastAsia="ＭＳ Ｐ明朝" w:hAnsi="ＭＳ Ｐ明朝"/>
          <w:sz w:val="24"/>
          <w:szCs w:val="24"/>
        </w:rPr>
      </w:pPr>
      <w:r w:rsidRPr="006737C5">
        <w:rPr>
          <w:rFonts w:ascii="ＭＳ Ｐ明朝" w:eastAsia="ＭＳ Ｐ明朝" w:hAnsi="ＭＳ Ｐ明朝" w:hint="eastAsia"/>
          <w:sz w:val="24"/>
          <w:szCs w:val="24"/>
        </w:rPr>
        <w:t>最後の週（艱難期）において、この「君」が表に現れること、神殿の儀式を中断することのどちらも、この人物が反キリストであることを明確に示します。</w:t>
      </w:r>
      <w:r w:rsidR="00C74777" w:rsidRPr="00821CCC">
        <w:rPr>
          <w:rFonts w:ascii="ＭＳ Ｐ明朝" w:eastAsia="ＭＳ Ｐ明朝" w:hAnsi="ＭＳ Ｐ明朝" w:hint="eastAsia"/>
          <w:sz w:val="24"/>
          <w:szCs w:val="24"/>
        </w:rPr>
        <w:t>（</w:t>
      </w:r>
      <w:hyperlink r:id="rId524" w:anchor="11:21" w:tooltip="（21）彼に代って起る者は、卑しむべき者であって、彼には、王の尊厳が与えられず、彼は不意にきて、巧言をもって国を獲るでしょう。(22)洪水のような軍勢は、彼の前に押し流されて敗られ、契約の君たる者もまた敗られるでしょう。(23)彼は、これと同盟を結んで後、偽りのおこないをなし、わずかな民をもって強くなり、(24）不意にその州の最も肥えた所に攻め入り、その父も、その父の父もしなかった事をおこない、その奪った物、かすめた物および財宝を、人々の中に散らすでしょう。彼はまた計略をめぐらして、堅固な城を攻めるが…" w:history="1">
        <w:r w:rsidR="00821CCC" w:rsidRPr="00821CCC">
          <w:rPr>
            <w:rStyle w:val="a7"/>
            <w:rFonts w:ascii="ＭＳ Ｐ明朝" w:eastAsia="ＭＳ Ｐ明朝" w:hAnsi="ＭＳ Ｐ明朝"/>
            <w:sz w:val="24"/>
            <w:szCs w:val="24"/>
          </w:rPr>
          <w:t>ダニエル</w:t>
        </w:r>
        <w:r w:rsidR="00C74777" w:rsidRPr="00821CCC">
          <w:rPr>
            <w:rStyle w:val="a7"/>
            <w:rFonts w:ascii="ＭＳ Ｐ明朝" w:eastAsia="ＭＳ Ｐ明朝" w:hAnsi="ＭＳ Ｐ明朝"/>
            <w:sz w:val="24"/>
            <w:szCs w:val="24"/>
          </w:rPr>
          <w:t>11</w:t>
        </w:r>
        <w:r w:rsidR="00821CCC" w:rsidRPr="00821CCC">
          <w:rPr>
            <w:rStyle w:val="a7"/>
            <w:rFonts w:ascii="ＭＳ Ｐ明朝" w:eastAsia="ＭＳ Ｐ明朝" w:hAnsi="ＭＳ Ｐ明朝"/>
            <w:sz w:val="24"/>
            <w:szCs w:val="24"/>
          </w:rPr>
          <w:t>章</w:t>
        </w:r>
        <w:r w:rsidR="00C74777" w:rsidRPr="00821CCC">
          <w:rPr>
            <w:rStyle w:val="a7"/>
            <w:rFonts w:ascii="ＭＳ Ｐ明朝" w:eastAsia="ＭＳ Ｐ明朝" w:hAnsi="ＭＳ Ｐ明朝"/>
            <w:sz w:val="24"/>
            <w:szCs w:val="24"/>
          </w:rPr>
          <w:t>21-45</w:t>
        </w:r>
        <w:r w:rsidR="00821CCC" w:rsidRPr="00821CCC">
          <w:rPr>
            <w:rStyle w:val="a7"/>
            <w:rFonts w:ascii="ＭＳ Ｐ明朝" w:eastAsia="ＭＳ Ｐ明朝" w:hAnsi="ＭＳ Ｐ明朝"/>
            <w:sz w:val="24"/>
            <w:szCs w:val="24"/>
          </w:rPr>
          <w:t>節</w:t>
        </w:r>
      </w:hyperlink>
      <w:r w:rsidR="00C74777" w:rsidRPr="00821CCC">
        <w:rPr>
          <w:rFonts w:ascii="ＭＳ Ｐ明朝" w:eastAsia="ＭＳ Ｐ明朝" w:hAnsi="ＭＳ Ｐ明朝"/>
          <w:sz w:val="24"/>
          <w:szCs w:val="24"/>
        </w:rPr>
        <w:t xml:space="preserve">; </w:t>
      </w:r>
      <w:hyperlink r:id="rId525" w:anchor="2:3" w:tooltip="（3）だれがどんな事をしても、それにだまされてはならない。まず背教のことが起り、不法の者、すなわち、滅びの子が現れるにちがいない。  (4)  彼は、すべて神と呼ばれたり拝まれたりするものに反抗して立ち上がり、自ら神の宮に座して、自分は神だと宣言する。  (5)  わたしがまだあなたがたの所にいた時、これらの事をくり返して言ったのを思い出さないのか。  (6)  そして、あなたがたが知っているとおり、彼が自分に定められた時になってから現れるように、いま彼を阻止しているものがある。(7)不法の秘密の力..." w:history="1">
        <w:r w:rsidR="00821CCC" w:rsidRPr="00AC4E0C">
          <w:rPr>
            <w:rStyle w:val="a7"/>
            <w:rFonts w:ascii="ＭＳ Ｐ明朝" w:eastAsia="ＭＳ Ｐ明朝" w:hAnsi="ＭＳ Ｐ明朝" w:hint="eastAsia"/>
            <w:sz w:val="24"/>
            <w:szCs w:val="24"/>
          </w:rPr>
          <w:t>第二テサロニケ</w:t>
        </w:r>
        <w:r w:rsidR="00C74777" w:rsidRPr="00AC4E0C">
          <w:rPr>
            <w:rStyle w:val="a7"/>
            <w:rFonts w:ascii="ＭＳ Ｐ明朝" w:eastAsia="ＭＳ Ｐ明朝" w:hAnsi="ＭＳ Ｐ明朝"/>
            <w:sz w:val="24"/>
            <w:szCs w:val="24"/>
          </w:rPr>
          <w:t>2</w:t>
        </w:r>
        <w:r w:rsidR="00821CCC" w:rsidRPr="00AC4E0C">
          <w:rPr>
            <w:rStyle w:val="a7"/>
            <w:rFonts w:ascii="ＭＳ Ｐ明朝" w:eastAsia="ＭＳ Ｐ明朝" w:hAnsi="ＭＳ Ｐ明朝" w:hint="eastAsia"/>
            <w:sz w:val="24"/>
            <w:szCs w:val="24"/>
          </w:rPr>
          <w:t>章3-12節</w:t>
        </w:r>
      </w:hyperlink>
      <w:r w:rsidR="00821CCC" w:rsidRPr="00821CCC">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 xml:space="preserve"> また、</w:t>
      </w:r>
      <w:r w:rsidR="00821CCC">
        <w:rPr>
          <w:rFonts w:ascii="ＭＳ Ｐ明朝" w:eastAsia="ＭＳ Ｐ明朝" w:hAnsi="ＭＳ Ｐ明朝" w:hint="eastAsia"/>
          <w:sz w:val="24"/>
          <w:szCs w:val="24"/>
        </w:rPr>
        <w:t>この人物も</w:t>
      </w:r>
      <w:r w:rsidR="00C74777" w:rsidRPr="008B55F7">
        <w:rPr>
          <w:rFonts w:ascii="ＭＳ Ｐ明朝" w:eastAsia="ＭＳ Ｐ明朝" w:hAnsi="ＭＳ Ｐ明朝"/>
          <w:sz w:val="24"/>
          <w:szCs w:val="24"/>
        </w:rPr>
        <w:t>メシアと同じヘブ</w:t>
      </w:r>
      <w:r w:rsidR="00821CCC">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 xml:space="preserve">語の単語 </w:t>
      </w:r>
      <w:r w:rsidR="00821CCC">
        <w:rPr>
          <w:rFonts w:ascii="ＭＳ Ｐ明朝" w:eastAsia="ＭＳ Ｐ明朝" w:hAnsi="ＭＳ Ｐ明朝" w:hint="eastAsia"/>
          <w:sz w:val="24"/>
          <w:szCs w:val="24"/>
        </w:rPr>
        <w:t>ナギード</w:t>
      </w:r>
      <w:proofErr w:type="spellStart"/>
      <w:r w:rsidR="00C74777" w:rsidRPr="008B55F7">
        <w:rPr>
          <w:rFonts w:ascii="ＭＳ Ｐ明朝" w:eastAsia="ＭＳ Ｐ明朝" w:hAnsi="ＭＳ Ｐ明朝"/>
          <w:sz w:val="24"/>
          <w:szCs w:val="24"/>
        </w:rPr>
        <w:t>naghidh</w:t>
      </w:r>
      <w:proofErr w:type="spellEnd"/>
      <w:r w:rsidR="00C74777" w:rsidRPr="008B55F7">
        <w:rPr>
          <w:rFonts w:ascii="ＭＳ Ｐ明朝" w:eastAsia="ＭＳ Ｐ明朝" w:hAnsi="ＭＳ Ｐ明朝"/>
          <w:sz w:val="24"/>
          <w:szCs w:val="24"/>
        </w:rPr>
        <w:t xml:space="preserve">, </w:t>
      </w:r>
      <w:proofErr w:type="spellStart"/>
      <w:r w:rsidR="00C74777" w:rsidRPr="008B55F7">
        <w:rPr>
          <w:rFonts w:ascii="Times New Roman" w:eastAsia="ＭＳ Ｐ明朝" w:hAnsi="Times New Roman" w:cs="Times New Roman"/>
          <w:sz w:val="24"/>
          <w:szCs w:val="24"/>
        </w:rPr>
        <w:t>נגיד</w:t>
      </w:r>
      <w:proofErr w:type="spellEnd"/>
      <w:r w:rsidR="00C74777" w:rsidRPr="008B55F7">
        <w:rPr>
          <w:rFonts w:ascii="ＭＳ Ｐ明朝" w:eastAsia="ＭＳ Ｐ明朝" w:hAnsi="ＭＳ Ｐ明朝"/>
          <w:sz w:val="24"/>
          <w:szCs w:val="24"/>
        </w:rPr>
        <w:t xml:space="preserve"> </w:t>
      </w:r>
      <w:r w:rsidR="006D2A36">
        <w:rPr>
          <w:rFonts w:ascii="ＭＳ Ｐ明朝" w:eastAsia="ＭＳ Ｐ明朝" w:hAnsi="ＭＳ Ｐ明朝" w:hint="eastAsia"/>
          <w:sz w:val="24"/>
          <w:szCs w:val="24"/>
        </w:rPr>
        <w:t>（「君」）</w:t>
      </w:r>
      <w:r w:rsidR="00C74777" w:rsidRPr="008B55F7">
        <w:rPr>
          <w:rFonts w:ascii="ＭＳ Ｐ明朝" w:eastAsia="ＭＳ Ｐ明朝" w:hAnsi="ＭＳ Ｐ明朝"/>
          <w:sz w:val="24"/>
          <w:szCs w:val="24"/>
        </w:rPr>
        <w:t>を使って、真</w:t>
      </w:r>
      <w:r w:rsidR="00821CCC">
        <w:rPr>
          <w:rFonts w:ascii="ＭＳ Ｐ明朝" w:eastAsia="ＭＳ Ｐ明朝" w:hAnsi="ＭＳ Ｐ明朝" w:hint="eastAsia"/>
          <w:sz w:val="24"/>
          <w:szCs w:val="24"/>
        </w:rPr>
        <w:t>の君</w:t>
      </w:r>
      <w:r w:rsidR="00C74777" w:rsidRPr="008B55F7">
        <w:rPr>
          <w:rFonts w:ascii="ＭＳ Ｐ明朝" w:eastAsia="ＭＳ Ｐ明朝" w:hAnsi="ＭＳ Ｐ明朝"/>
          <w:sz w:val="24"/>
          <w:szCs w:val="24"/>
        </w:rPr>
        <w:t>と</w:t>
      </w:r>
      <w:r w:rsidR="00821CCC">
        <w:rPr>
          <w:rFonts w:ascii="ＭＳ Ｐ明朝" w:eastAsia="ＭＳ Ｐ明朝" w:hAnsi="ＭＳ Ｐ明朝" w:hint="eastAsia"/>
          <w:sz w:val="24"/>
          <w:szCs w:val="24"/>
        </w:rPr>
        <w:lastRenderedPageBreak/>
        <w:t>「アンチ</w:t>
      </w:r>
      <w:r w:rsidR="003E7B59">
        <w:rPr>
          <w:rFonts w:ascii="ＭＳ Ｐ明朝" w:eastAsia="ＭＳ Ｐ明朝" w:hAnsi="ＭＳ Ｐ明朝" w:hint="eastAsia"/>
          <w:sz w:val="24"/>
          <w:szCs w:val="24"/>
        </w:rPr>
        <w:t>（反）</w:t>
      </w:r>
      <w:r w:rsidR="00821CCC">
        <w:rPr>
          <w:rFonts w:ascii="ＭＳ Ｐ明朝" w:eastAsia="ＭＳ Ｐ明朝" w:hAnsi="ＭＳ Ｐ明朝" w:hint="eastAsia"/>
          <w:sz w:val="24"/>
          <w:szCs w:val="24"/>
        </w:rPr>
        <w:t>-君」</w:t>
      </w:r>
      <w:r w:rsidR="00C74777" w:rsidRPr="008B55F7">
        <w:rPr>
          <w:rFonts w:ascii="ＭＳ Ｐ明朝" w:eastAsia="ＭＳ Ｐ明朝" w:hAnsi="ＭＳ Ｐ明朝"/>
          <w:sz w:val="24"/>
          <w:szCs w:val="24"/>
        </w:rPr>
        <w:t>の存在を示唆しています）。また、イスラエルとの契約を「契約」（同じヘブ</w:t>
      </w:r>
      <w:r w:rsidR="003E7B59">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語の</w:t>
      </w:r>
      <w:r w:rsidR="003E7B59">
        <w:rPr>
          <w:rFonts w:ascii="ＭＳ Ｐ明朝" w:eastAsia="ＭＳ Ｐ明朝" w:hAnsi="ＭＳ Ｐ明朝" w:hint="eastAsia"/>
          <w:sz w:val="24"/>
          <w:szCs w:val="24"/>
        </w:rPr>
        <w:t>ブリート</w:t>
      </w:r>
      <w:proofErr w:type="spellStart"/>
      <w:r w:rsidR="00C74777" w:rsidRPr="008B55F7">
        <w:rPr>
          <w:rFonts w:ascii="ＭＳ Ｐ明朝" w:eastAsia="ＭＳ Ｐ明朝" w:hAnsi="ＭＳ Ｐ明朝"/>
          <w:sz w:val="24"/>
          <w:szCs w:val="24"/>
        </w:rPr>
        <w:t>berith</w:t>
      </w:r>
      <w:proofErr w:type="spellEnd"/>
      <w:r w:rsidR="00C74777" w:rsidRPr="008B55F7">
        <w:rPr>
          <w:rFonts w:ascii="ＭＳ Ｐ明朝" w:eastAsia="ＭＳ Ｐ明朝" w:hAnsi="ＭＳ Ｐ明朝"/>
          <w:sz w:val="24"/>
          <w:szCs w:val="24"/>
        </w:rPr>
        <w:t>、</w:t>
      </w:r>
      <w:proofErr w:type="spellStart"/>
      <w:r w:rsidR="00C74777" w:rsidRPr="008B55F7">
        <w:rPr>
          <w:rFonts w:ascii="Times New Roman" w:eastAsia="ＭＳ Ｐ明朝" w:hAnsi="Times New Roman" w:cs="Times New Roman"/>
          <w:sz w:val="24"/>
          <w:szCs w:val="24"/>
        </w:rPr>
        <w:t>ברית</w:t>
      </w:r>
      <w:proofErr w:type="spellEnd"/>
      <w:r w:rsidR="006D2A36">
        <w:rPr>
          <w:rFonts w:ascii="ＭＳ Ｐ明朝" w:eastAsia="ＭＳ Ｐ明朝" w:hAnsi="ＭＳ Ｐ明朝" w:hint="eastAsia"/>
          <w:sz w:val="24"/>
          <w:szCs w:val="24"/>
        </w:rPr>
        <w:t>（「契約」）</w:t>
      </w:r>
      <w:r w:rsidR="00C74777" w:rsidRPr="008B55F7">
        <w:rPr>
          <w:rFonts w:ascii="ＭＳ Ｐ明朝" w:eastAsia="ＭＳ Ｐ明朝" w:hAnsi="ＭＳ Ｐ明朝" w:hint="eastAsia"/>
          <w:sz w:val="24"/>
          <w:szCs w:val="24"/>
        </w:rPr>
        <w:t>ここでは真の契約と対立する「</w:t>
      </w:r>
      <w:r w:rsidR="003E7B59">
        <w:rPr>
          <w:rFonts w:ascii="ＭＳ Ｐ明朝" w:eastAsia="ＭＳ Ｐ明朝" w:hAnsi="ＭＳ Ｐ明朝" w:hint="eastAsia"/>
          <w:sz w:val="24"/>
          <w:szCs w:val="24"/>
        </w:rPr>
        <w:t>アンチ（</w:t>
      </w:r>
      <w:r w:rsidR="00C74777" w:rsidRPr="008B55F7">
        <w:rPr>
          <w:rFonts w:ascii="ＭＳ Ｐ明朝" w:eastAsia="ＭＳ Ｐ明朝" w:hAnsi="ＭＳ Ｐ明朝" w:hint="eastAsia"/>
          <w:sz w:val="24"/>
          <w:szCs w:val="24"/>
        </w:rPr>
        <w:t>反</w:t>
      </w:r>
      <w:r w:rsidR="003E7B59">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契約」を示唆）と表現していることも、この人物がまさに反キリストに他ならないことを明確に示します。</w:t>
      </w:r>
      <w:r w:rsidR="003E7B59" w:rsidRPr="003E7B59">
        <w:rPr>
          <w:rFonts w:ascii="ＭＳ Ｐ明朝" w:eastAsia="ＭＳ Ｐ明朝" w:hAnsi="ＭＳ Ｐ明朝" w:hint="eastAsia"/>
          <w:sz w:val="24"/>
          <w:szCs w:val="24"/>
        </w:rPr>
        <w:t>私たちはすでに、反キリストの意図的な（虚偽の）メシアとしての主張について考察しましたが、イスラエルとの関係においても、彼がイスラエルとの正式な</w:t>
      </w:r>
      <w:r w:rsidR="000F0B21">
        <w:rPr>
          <w:rFonts w:ascii="ＭＳ Ｐ明朝" w:eastAsia="ＭＳ Ｐ明朝" w:hAnsi="ＭＳ Ｐ明朝" w:hint="eastAsia"/>
          <w:sz w:val="24"/>
          <w:szCs w:val="24"/>
        </w:rPr>
        <w:t>合意</w:t>
      </w:r>
      <w:r w:rsidR="003E7B59" w:rsidRPr="003E7B59">
        <w:rPr>
          <w:rFonts w:ascii="ＭＳ Ｐ明朝" w:eastAsia="ＭＳ Ｐ明朝" w:hAnsi="ＭＳ Ｐ明朝" w:hint="eastAsia"/>
          <w:sz w:val="24"/>
          <w:szCs w:val="24"/>
        </w:rPr>
        <w:t>を同様のメシア的な方法で</w:t>
      </w:r>
      <w:r w:rsidR="00783DBA">
        <w:rPr>
          <w:rFonts w:ascii="ＭＳ Ｐ明朝" w:eastAsia="ＭＳ Ｐ明朝" w:hAnsi="ＭＳ Ｐ明朝" w:hint="eastAsia"/>
          <w:sz w:val="24"/>
          <w:szCs w:val="24"/>
        </w:rPr>
        <w:t>印象づけ</w:t>
      </w:r>
      <w:r w:rsidR="003E7B59" w:rsidRPr="003E7B59">
        <w:rPr>
          <w:rFonts w:ascii="ＭＳ Ｐ明朝" w:eastAsia="ＭＳ Ｐ明朝" w:hAnsi="ＭＳ Ｐ明朝" w:hint="eastAsia"/>
          <w:sz w:val="24"/>
          <w:szCs w:val="24"/>
        </w:rPr>
        <w:t>、それがイスラエルにとっての「新しい日」の聖書的成就であると偽って示唆することは、十二分に考えられるからです。</w:t>
      </w:r>
      <w:r w:rsidR="00C74777" w:rsidRPr="008B55F7">
        <w:rPr>
          <w:rFonts w:ascii="ＭＳ Ｐ明朝" w:eastAsia="ＭＳ Ｐ明朝" w:hAnsi="ＭＳ Ｐ明朝" w:hint="eastAsia"/>
          <w:sz w:val="24"/>
          <w:szCs w:val="24"/>
        </w:rPr>
        <w:t>（</w:t>
      </w:r>
      <w:hyperlink r:id="rId526" w:anchor="55:3" w:tooltip="耳を傾け、わたしにきて聞け。そうすれば、あなたがたは生きることができる。わたしは、あなたがたと、とこしえの契約を立てて、ダビデに約束した変らない確かな恵みを与える。 " w:history="1">
        <w:r w:rsidR="003E7B59" w:rsidRPr="00967B97">
          <w:rPr>
            <w:rStyle w:val="a7"/>
            <w:rFonts w:ascii="ＭＳ Ｐ明朝" w:eastAsia="ＭＳ Ｐ明朝" w:hAnsi="ＭＳ Ｐ明朝"/>
            <w:sz w:val="24"/>
            <w:szCs w:val="24"/>
          </w:rPr>
          <w:t>イザヤ</w:t>
        </w:r>
        <w:r w:rsidR="00C74777" w:rsidRPr="00967B97">
          <w:rPr>
            <w:rStyle w:val="a7"/>
            <w:rFonts w:ascii="ＭＳ Ｐ明朝" w:eastAsia="ＭＳ Ｐ明朝" w:hAnsi="ＭＳ Ｐ明朝"/>
            <w:sz w:val="24"/>
            <w:szCs w:val="24"/>
          </w:rPr>
          <w:t>55</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3</w:t>
        </w:r>
        <w:r w:rsidR="003E7B59" w:rsidRPr="00967B97">
          <w:rPr>
            <w:rStyle w:val="a7"/>
            <w:rFonts w:ascii="ＭＳ Ｐ明朝" w:eastAsia="ＭＳ Ｐ明朝" w:hAnsi="ＭＳ Ｐ明朝"/>
            <w:sz w:val="24"/>
            <w:szCs w:val="24"/>
          </w:rPr>
          <w:t>節</w:t>
        </w:r>
      </w:hyperlink>
      <w:r w:rsidR="003E7B59">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27" w:anchor="61:8" w:tooltip="主なるわたしは公平を愛し、強奪と邪悪を憎み、真実をもって彼らに報いを与え、彼らと、とこしえの契約を結ぶからである。 " w:history="1">
        <w:r w:rsidR="00C74777" w:rsidRPr="00967B97">
          <w:rPr>
            <w:rStyle w:val="a7"/>
            <w:rFonts w:ascii="ＭＳ Ｐ明朝" w:eastAsia="ＭＳ Ｐ明朝" w:hAnsi="ＭＳ Ｐ明朝"/>
            <w:sz w:val="24"/>
            <w:szCs w:val="24"/>
          </w:rPr>
          <w:t>61</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8</w:t>
        </w:r>
        <w:r w:rsidR="003E7B59" w:rsidRPr="00967B9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28" w:anchor="31:31" w:tooltip="主は言われる、見よ、わたしがイスラエルの家とユダの家とに新しい契約を立てる日が来る。 この契約はわたしが彼らの先祖をその手をとってエジプトの地から導き出した日に立てたようなものではない。わたしは彼らの夫であったのだが、彼らはそのわたしの契約を破ったと主は言われる。 しかし、それらの日の後にわたしがイスラエルの家に立てる契約はこれである。すなわちわたしは、わたしの律法を彼らのうちに置き、その心にしるす。わたしは彼らの神となり、彼らはわたしの民となると主は言われる。 " w:history="1">
        <w:r w:rsidR="003E7B59" w:rsidRPr="00967B97">
          <w:rPr>
            <w:rStyle w:val="a7"/>
            <w:rFonts w:ascii="ＭＳ Ｐ明朝" w:eastAsia="ＭＳ Ｐ明朝" w:hAnsi="ＭＳ Ｐ明朝"/>
            <w:sz w:val="24"/>
            <w:szCs w:val="24"/>
          </w:rPr>
          <w:t>エレミヤ</w:t>
        </w:r>
        <w:r w:rsidR="00C74777" w:rsidRPr="00967B97">
          <w:rPr>
            <w:rStyle w:val="a7"/>
            <w:rFonts w:ascii="ＭＳ Ｐ明朝" w:eastAsia="ＭＳ Ｐ明朝" w:hAnsi="ＭＳ Ｐ明朝"/>
            <w:sz w:val="24"/>
            <w:szCs w:val="24"/>
          </w:rPr>
          <w:t>31</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31-33</w:t>
        </w:r>
        <w:r w:rsidR="003E7B59" w:rsidRPr="00967B9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29" w:anchor="16:59" w:tooltip="主なる神はこう言われる、誓いを軽んじ、契約を破ったあなたには、あなたがしたように、わたしもあなたにする。 しかしわたしはあなたの若き日に、あなたと結んだ契約を覚え、永遠の契約をあなたと立てる。 わたしがあなたの姉および妹を受け、またあなたとの契約によらずに、娘として彼らをあなたに与える時、あなたは自分のおこないを思い出して恥じる。 わたしはあなたと契約を立て、あなたはわたしが主であることを知るようになる。 こうしてすべてあなたの行ったことにつき、わたしがあなたをゆるす時、あなたはそれを思い出して恥じ..." w:history="1">
        <w:r w:rsidR="003E7B59" w:rsidRPr="00967B97">
          <w:rPr>
            <w:rStyle w:val="a7"/>
            <w:rFonts w:ascii="ＭＳ Ｐ明朝" w:eastAsia="ＭＳ Ｐ明朝" w:hAnsi="ＭＳ Ｐ明朝"/>
            <w:sz w:val="24"/>
            <w:szCs w:val="24"/>
          </w:rPr>
          <w:t>エゼキエル</w:t>
        </w:r>
        <w:r w:rsidR="00C74777" w:rsidRPr="00967B97">
          <w:rPr>
            <w:rStyle w:val="a7"/>
            <w:rFonts w:ascii="ＭＳ Ｐ明朝" w:eastAsia="ＭＳ Ｐ明朝" w:hAnsi="ＭＳ Ｐ明朝"/>
            <w:sz w:val="24"/>
            <w:szCs w:val="24"/>
          </w:rPr>
          <w:t>16</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59-63</w:t>
        </w:r>
        <w:r w:rsidR="003E7B59" w:rsidRPr="00967B97">
          <w:rPr>
            <w:rStyle w:val="a7"/>
            <w:rFonts w:ascii="ＭＳ Ｐ明朝" w:eastAsia="ＭＳ Ｐ明朝" w:hAnsi="ＭＳ Ｐ明朝"/>
            <w:sz w:val="24"/>
            <w:szCs w:val="24"/>
          </w:rPr>
          <w:t>節</w:t>
        </w:r>
      </w:hyperlink>
      <w:r w:rsidR="003E7B59">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30" w:anchor="20:37" w:tooltip="わたしはあなたがたに、むちの下を通らせ、数えてはいらせ、 " w:history="1">
        <w:r w:rsidR="00C74777" w:rsidRPr="00967B97">
          <w:rPr>
            <w:rStyle w:val="a7"/>
            <w:rFonts w:ascii="ＭＳ Ｐ明朝" w:eastAsia="ＭＳ Ｐ明朝" w:hAnsi="ＭＳ Ｐ明朝"/>
            <w:sz w:val="24"/>
            <w:szCs w:val="24"/>
          </w:rPr>
          <w:t>20</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37</w:t>
        </w:r>
        <w:r w:rsidR="003E7B59" w:rsidRPr="00967B97">
          <w:rPr>
            <w:rStyle w:val="a7"/>
            <w:rFonts w:ascii="ＭＳ Ｐ明朝" w:eastAsia="ＭＳ Ｐ明朝" w:hAnsi="ＭＳ Ｐ明朝"/>
            <w:sz w:val="24"/>
            <w:szCs w:val="24"/>
          </w:rPr>
          <w:t>節</w:t>
        </w:r>
      </w:hyperlink>
      <w:r w:rsidR="003E7B59">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31" w:anchor="34:25" w:tooltip="わたしは彼らと平和の契約を結び、国の内から野獣を追い払う。彼らは心を安んじて荒野に住み、森の中に眠る。 " w:history="1">
        <w:r w:rsidR="00C74777" w:rsidRPr="00967B97">
          <w:rPr>
            <w:rStyle w:val="a7"/>
            <w:rFonts w:ascii="ＭＳ Ｐ明朝" w:eastAsia="ＭＳ Ｐ明朝" w:hAnsi="ＭＳ Ｐ明朝"/>
            <w:sz w:val="24"/>
            <w:szCs w:val="24"/>
          </w:rPr>
          <w:t>34</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25</w:t>
        </w:r>
        <w:r w:rsidR="003E7B59" w:rsidRPr="00967B97">
          <w:rPr>
            <w:rStyle w:val="a7"/>
            <w:rFonts w:ascii="ＭＳ Ｐ明朝" w:eastAsia="ＭＳ Ｐ明朝" w:hAnsi="ＭＳ Ｐ明朝"/>
            <w:sz w:val="24"/>
            <w:szCs w:val="24"/>
          </w:rPr>
          <w:t>節</w:t>
        </w:r>
      </w:hyperlink>
      <w:r w:rsidR="003E7B59">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32" w:anchor="37:26" w:tooltip="わたしは彼らと平和の契約を結ぶ。これは彼らの永遠の契約となる。わたしは彼らを祝福し、彼らをふやし、わが聖所を永遠に彼らの中に置く。 " w:history="1">
        <w:r w:rsidR="00C74777" w:rsidRPr="00967B97">
          <w:rPr>
            <w:rStyle w:val="a7"/>
            <w:rFonts w:ascii="ＭＳ Ｐ明朝" w:eastAsia="ＭＳ Ｐ明朝" w:hAnsi="ＭＳ Ｐ明朝"/>
            <w:sz w:val="24"/>
            <w:szCs w:val="24"/>
          </w:rPr>
          <w:t>37</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26</w:t>
        </w:r>
        <w:r w:rsidR="003E7B59" w:rsidRPr="00967B9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33" w:anchor="2:14" w:tooltip="それゆえ、見よ、わたしは彼女をいざなって、荒野に導いて行き、ねんごろに彼女に語ろう。 その所でわたしは彼女にそのぶどう畑を与え、アコルの谷を望みの門として与える。その所で彼女は若かった日のように、エジプトの国からのぼって来た時のように、答えるであろう。 主は言われる、その日には、あなたはわたしを『わが夫』と呼び、もはや『わがバアル』とは呼ばない。 わたしはもろもろのバアルの名を彼女の口から取り除き、重ねてその名をとなえることのないようにする。 その日には、わたしはまたあなたのために野の獣、空の鳥および地の…" w:history="1">
        <w:r w:rsidR="003E7B59" w:rsidRPr="00967B97">
          <w:rPr>
            <w:rStyle w:val="a7"/>
            <w:rFonts w:ascii="ＭＳ Ｐ明朝" w:eastAsia="ＭＳ Ｐ明朝" w:hAnsi="ＭＳ Ｐ明朝"/>
            <w:sz w:val="24"/>
            <w:szCs w:val="24"/>
          </w:rPr>
          <w:t>ホセア</w:t>
        </w:r>
        <w:r w:rsidR="00C74777" w:rsidRPr="00967B97">
          <w:rPr>
            <w:rStyle w:val="a7"/>
            <w:rFonts w:ascii="ＭＳ Ｐ明朝" w:eastAsia="ＭＳ Ｐ明朝" w:hAnsi="ＭＳ Ｐ明朝"/>
            <w:sz w:val="24"/>
            <w:szCs w:val="24"/>
          </w:rPr>
          <w:t>2</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14-20</w:t>
        </w:r>
        <w:r w:rsidR="003E7B59" w:rsidRPr="00967B9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34" w:anchor="3:1" w:tooltip="「見よ、わたしはわが使者をつかわす。彼はわたしの前に道を備える。またあなたがたが求める所の主は、たちまちその宮に来る。見よ、あなたがたの喜ぶ契約の使者が来ると、万軍の主が言われる。 " w:history="1">
        <w:r w:rsidR="003E7B59" w:rsidRPr="00967B97">
          <w:rPr>
            <w:rStyle w:val="a7"/>
            <w:rFonts w:ascii="ＭＳ Ｐ明朝" w:eastAsia="ＭＳ Ｐ明朝" w:hAnsi="ＭＳ Ｐ明朝"/>
            <w:sz w:val="24"/>
            <w:szCs w:val="24"/>
          </w:rPr>
          <w:t>マラキ</w:t>
        </w:r>
        <w:r w:rsidR="00C74777" w:rsidRPr="00967B97">
          <w:rPr>
            <w:rStyle w:val="a7"/>
            <w:rFonts w:ascii="ＭＳ Ｐ明朝" w:eastAsia="ＭＳ Ｐ明朝" w:hAnsi="ＭＳ Ｐ明朝"/>
            <w:sz w:val="24"/>
            <w:szCs w:val="24"/>
          </w:rPr>
          <w:t>3</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1</w:t>
        </w:r>
        <w:r w:rsidR="003E7B59" w:rsidRPr="00967B97">
          <w:rPr>
            <w:rStyle w:val="a7"/>
            <w:rFonts w:ascii="ＭＳ Ｐ明朝" w:eastAsia="ＭＳ Ｐ明朝" w:hAnsi="ＭＳ Ｐ明朝"/>
            <w:sz w:val="24"/>
            <w:szCs w:val="24"/>
          </w:rPr>
          <w:t>節</w:t>
        </w:r>
      </w:hyperlink>
      <w:r w:rsidR="00E913D0">
        <w:rPr>
          <w:rFonts w:ascii="ＭＳ Ｐ明朝" w:eastAsia="ＭＳ Ｐ明朝" w:hAnsi="ＭＳ Ｐ明朝" w:hint="eastAsia"/>
          <w:sz w:val="24"/>
          <w:szCs w:val="24"/>
        </w:rPr>
        <w:t xml:space="preserve">　参照</w:t>
      </w:r>
      <w:r w:rsidR="00C74777" w:rsidRPr="008B55F7">
        <w:rPr>
          <w:rFonts w:ascii="ＭＳ Ｐ明朝" w:eastAsia="ＭＳ Ｐ明朝" w:hAnsi="ＭＳ Ｐ明朝"/>
          <w:sz w:val="24"/>
          <w:szCs w:val="24"/>
        </w:rPr>
        <w:t>)</w:t>
      </w:r>
      <w:r w:rsidR="000F0B21">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35"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C74777" w:rsidRPr="00651E06">
          <w:rPr>
            <w:rStyle w:val="a7"/>
            <w:rFonts w:ascii="ＭＳ Ｐ明朝" w:eastAsia="ＭＳ Ｐ明朝" w:hAnsi="ＭＳ Ｐ明朝"/>
            <w:sz w:val="24"/>
            <w:szCs w:val="24"/>
          </w:rPr>
          <w:t>ダニエル11</w:t>
        </w:r>
        <w:r w:rsidR="003E7B59" w:rsidRPr="00651E06">
          <w:rPr>
            <w:rStyle w:val="a7"/>
            <w:rFonts w:ascii="ＭＳ Ｐ明朝" w:eastAsia="ＭＳ Ｐ明朝" w:hAnsi="ＭＳ Ｐ明朝"/>
            <w:sz w:val="24"/>
            <w:szCs w:val="24"/>
          </w:rPr>
          <w:t>章</w:t>
        </w:r>
        <w:r w:rsidR="00C74777" w:rsidRPr="00651E06">
          <w:rPr>
            <w:rStyle w:val="a7"/>
            <w:rFonts w:ascii="ＭＳ Ｐ明朝" w:eastAsia="ＭＳ Ｐ明朝" w:hAnsi="ＭＳ Ｐ明朝"/>
            <w:sz w:val="24"/>
            <w:szCs w:val="24"/>
          </w:rPr>
          <w:t>22</w:t>
        </w:r>
        <w:r w:rsidR="003E7B59" w:rsidRPr="00651E06">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は、反キリストを「契約の君」(</w:t>
      </w:r>
      <w:r w:rsidR="003E7B59">
        <w:rPr>
          <w:rFonts w:ascii="ＭＳ Ｐ明朝" w:eastAsia="ＭＳ Ｐ明朝" w:hAnsi="ＭＳ Ｐ明朝" w:hint="eastAsia"/>
          <w:sz w:val="24"/>
          <w:szCs w:val="24"/>
        </w:rPr>
        <w:t>ナギード　ブリー</w:t>
      </w:r>
      <w:r w:rsidR="00A121C5">
        <w:rPr>
          <w:rFonts w:ascii="ＭＳ Ｐ明朝" w:eastAsia="ＭＳ Ｐ明朝" w:hAnsi="ＭＳ Ｐ明朝" w:hint="eastAsia"/>
          <w:sz w:val="24"/>
          <w:szCs w:val="24"/>
        </w:rPr>
        <w:t>ト</w:t>
      </w:r>
      <w:proofErr w:type="spellStart"/>
      <w:r w:rsidR="00C74777" w:rsidRPr="008B55F7">
        <w:rPr>
          <w:rFonts w:ascii="ＭＳ Ｐ明朝" w:eastAsia="ＭＳ Ｐ明朝" w:hAnsi="ＭＳ Ｐ明朝"/>
          <w:sz w:val="24"/>
          <w:szCs w:val="24"/>
        </w:rPr>
        <w:t>neghidh</w:t>
      </w:r>
      <w:proofErr w:type="spellEnd"/>
      <w:r w:rsidR="00C74777" w:rsidRPr="008B55F7">
        <w:rPr>
          <w:rFonts w:ascii="ＭＳ Ｐ明朝" w:eastAsia="ＭＳ Ｐ明朝" w:hAnsi="ＭＳ Ｐ明朝"/>
          <w:sz w:val="24"/>
          <w:szCs w:val="24"/>
        </w:rPr>
        <w:t xml:space="preserve"> </w:t>
      </w:r>
      <w:proofErr w:type="spellStart"/>
      <w:r w:rsidR="00C74777" w:rsidRPr="008B55F7">
        <w:rPr>
          <w:rFonts w:ascii="ＭＳ Ｐ明朝" w:eastAsia="ＭＳ Ｐ明朝" w:hAnsi="ＭＳ Ｐ明朝"/>
          <w:sz w:val="24"/>
          <w:szCs w:val="24"/>
        </w:rPr>
        <w:t>berith</w:t>
      </w:r>
      <w:proofErr w:type="spellEnd"/>
      <w:r w:rsidR="00C74777" w:rsidRPr="008B55F7">
        <w:rPr>
          <w:rFonts w:ascii="ＭＳ Ｐ明朝" w:eastAsia="ＭＳ Ｐ明朝" w:hAnsi="ＭＳ Ｐ明朝"/>
          <w:sz w:val="24"/>
          <w:szCs w:val="24"/>
        </w:rPr>
        <w:t>)と</w:t>
      </w:r>
      <w:r w:rsidR="003E7B59">
        <w:rPr>
          <w:rFonts w:ascii="ＭＳ Ｐ明朝" w:eastAsia="ＭＳ Ｐ明朝" w:hAnsi="ＭＳ Ｐ明朝" w:hint="eastAsia"/>
          <w:sz w:val="24"/>
          <w:szCs w:val="24"/>
        </w:rPr>
        <w:t>名付け</w:t>
      </w:r>
      <w:r w:rsidR="00C74777" w:rsidRPr="008B55F7">
        <w:rPr>
          <w:rFonts w:ascii="ＭＳ Ｐ明朝" w:eastAsia="ＭＳ Ｐ明朝" w:hAnsi="ＭＳ Ｐ明朝"/>
          <w:sz w:val="24"/>
          <w:szCs w:val="24"/>
        </w:rPr>
        <w:t>、こ</w:t>
      </w:r>
      <w:r w:rsidR="00C74777" w:rsidRPr="008B55F7">
        <w:rPr>
          <w:rFonts w:ascii="ＭＳ Ｐ明朝" w:eastAsia="ＭＳ Ｐ明朝" w:hAnsi="ＭＳ Ｐ明朝" w:hint="eastAsia"/>
          <w:sz w:val="24"/>
          <w:szCs w:val="24"/>
        </w:rPr>
        <w:t>の二つの考えを組み合わせているので、ここで問題になっている人物の身元についての疑いは全くなくなっています。</w:t>
      </w:r>
    </w:p>
    <w:p w14:paraId="0038A7AA" w14:textId="77777777" w:rsidR="00C74777" w:rsidRPr="00A121C5" w:rsidRDefault="00C74777" w:rsidP="00C74777">
      <w:pPr>
        <w:rPr>
          <w:rFonts w:ascii="ＭＳ Ｐ明朝" w:eastAsia="ＭＳ Ｐ明朝" w:hAnsi="ＭＳ Ｐ明朝"/>
          <w:sz w:val="24"/>
          <w:szCs w:val="24"/>
        </w:rPr>
      </w:pPr>
    </w:p>
    <w:p w14:paraId="1884C295" w14:textId="646F9BB2" w:rsidR="00C74777" w:rsidRPr="008B55F7" w:rsidRDefault="00C74777" w:rsidP="00E913D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この聖句で重要なのは、反キリストが終末論的にエルサレムを破壊する民の</w:t>
      </w:r>
      <w:r w:rsidR="0078068A">
        <w:rPr>
          <w:rFonts w:ascii="ＭＳ Ｐ明朝" w:eastAsia="ＭＳ Ｐ明朝" w:hAnsi="ＭＳ Ｐ明朝" w:hint="eastAsia"/>
          <w:sz w:val="24"/>
          <w:szCs w:val="24"/>
        </w:rPr>
        <w:t>君</w:t>
      </w:r>
      <w:r w:rsidRPr="008B55F7">
        <w:rPr>
          <w:rFonts w:ascii="ＭＳ Ｐ明朝" w:eastAsia="ＭＳ Ｐ明朝" w:hAnsi="ＭＳ Ｐ明朝" w:hint="eastAsia"/>
          <w:sz w:val="24"/>
          <w:szCs w:val="24"/>
        </w:rPr>
        <w:t>であるとされている点です。紀元</w:t>
      </w:r>
      <w:r w:rsidRPr="008B55F7">
        <w:rPr>
          <w:rFonts w:ascii="ＭＳ Ｐ明朝" w:eastAsia="ＭＳ Ｐ明朝" w:hAnsi="ＭＳ Ｐ明朝"/>
          <w:sz w:val="24"/>
          <w:szCs w:val="24"/>
        </w:rPr>
        <w:t>70年にエルサレムと神殿を破壊したのはローマ人でしたから、反キリストとローマとの関連は疑う余地がないのです。さらに、その破壊から反キリストが歴史の舞台に登場するまでには二千年近くかかるので、彼が</w:t>
      </w:r>
      <w:r w:rsidR="00651E06">
        <w:rPr>
          <w:rFonts w:ascii="ＭＳ Ｐ明朝" w:eastAsia="ＭＳ Ｐ明朝" w:hAnsi="ＭＳ Ｐ明朝" w:hint="eastAsia"/>
          <w:sz w:val="24"/>
          <w:szCs w:val="24"/>
        </w:rPr>
        <w:t>君</w:t>
      </w:r>
      <w:r w:rsidRPr="008B55F7">
        <w:rPr>
          <w:rFonts w:ascii="ＭＳ Ｐ明朝" w:eastAsia="ＭＳ Ｐ明朝" w:hAnsi="ＭＳ Ｐ明朝"/>
          <w:sz w:val="24"/>
          <w:szCs w:val="24"/>
        </w:rPr>
        <w:t>となる「ローマ帝国」は、ある重要な意味において、以前の帝国の復興でなければなりません（したがって、獣がその「致命</w:t>
      </w:r>
      <w:r w:rsidR="00651E06">
        <w:rPr>
          <w:rFonts w:ascii="ＭＳ Ｐ明朝" w:eastAsia="ＭＳ Ｐ明朝" w:hAnsi="ＭＳ Ｐ明朝" w:hint="eastAsia"/>
          <w:sz w:val="24"/>
          <w:szCs w:val="24"/>
        </w:rPr>
        <w:t>的な傷</w:t>
      </w:r>
      <w:r w:rsidRPr="008B55F7">
        <w:rPr>
          <w:rFonts w:ascii="ＭＳ Ｐ明朝" w:eastAsia="ＭＳ Ｐ明朝" w:hAnsi="ＭＳ Ｐ明朝"/>
          <w:sz w:val="24"/>
          <w:szCs w:val="24"/>
        </w:rPr>
        <w:t>」から驚くべき回復をすることは、これが十王国帝国に部分的に当てはまること、すなわちローマの復興とし</w:t>
      </w:r>
      <w:r w:rsidRPr="008B55F7">
        <w:rPr>
          <w:rFonts w:ascii="ＭＳ Ｐ明朝" w:eastAsia="ＭＳ Ｐ明朝" w:hAnsi="ＭＳ Ｐ明朝" w:hint="eastAsia"/>
          <w:sz w:val="24"/>
          <w:szCs w:val="24"/>
        </w:rPr>
        <w:t>て説明できるのです。</w:t>
      </w:r>
      <w:hyperlink r:id="rId536" w:anchor="13:3" w:tooltip="その頭の一つが、死ぬほどの傷を受けたが、その致命的な傷もなおってしまった。そこで、全地の人々は驚きおそれて、その獣に従い、 " w:history="1">
        <w:r w:rsidR="00651E06" w:rsidRPr="00651E06">
          <w:rPr>
            <w:rStyle w:val="a7"/>
            <w:rFonts w:ascii="ＭＳ Ｐ明朝" w:eastAsia="ＭＳ Ｐ明朝" w:hAnsi="ＭＳ Ｐ明朝"/>
            <w:sz w:val="24"/>
            <w:szCs w:val="24"/>
          </w:rPr>
          <w:t>黙示録</w:t>
        </w:r>
        <w:r w:rsidRPr="00651E06">
          <w:rPr>
            <w:rStyle w:val="a7"/>
            <w:rFonts w:ascii="ＭＳ Ｐ明朝" w:eastAsia="ＭＳ Ｐ明朝" w:hAnsi="ＭＳ Ｐ明朝"/>
            <w:sz w:val="24"/>
            <w:szCs w:val="24"/>
          </w:rPr>
          <w:t>13</w:t>
        </w:r>
        <w:r w:rsidR="00651E06" w:rsidRPr="00651E06">
          <w:rPr>
            <w:rStyle w:val="a7"/>
            <w:rFonts w:ascii="ＭＳ Ｐ明朝" w:eastAsia="ＭＳ Ｐ明朝" w:hAnsi="ＭＳ Ｐ明朝"/>
            <w:sz w:val="24"/>
            <w:szCs w:val="24"/>
          </w:rPr>
          <w:t>章</w:t>
        </w:r>
        <w:r w:rsidRPr="00651E06">
          <w:rPr>
            <w:rStyle w:val="a7"/>
            <w:rFonts w:ascii="ＭＳ Ｐ明朝" w:eastAsia="ＭＳ Ｐ明朝" w:hAnsi="ＭＳ Ｐ明朝"/>
            <w:sz w:val="24"/>
            <w:szCs w:val="24"/>
          </w:rPr>
          <w:t>3</w:t>
        </w:r>
        <w:r w:rsidR="00651E06" w:rsidRPr="00651E06">
          <w:rPr>
            <w:rStyle w:val="a7"/>
            <w:rFonts w:ascii="ＭＳ Ｐ明朝" w:eastAsia="ＭＳ Ｐ明朝" w:hAnsi="ＭＳ Ｐ明朝"/>
            <w:sz w:val="24"/>
            <w:szCs w:val="24"/>
          </w:rPr>
          <w:t>節</w:t>
        </w:r>
      </w:hyperlink>
      <w:r w:rsidR="00651E06">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37" w:anchor="13:12" w:tooltip="そして、先の獣の持つすべての権力をその前で働かせた。また、地と地に住む人々に、致命的な傷がいやされた先の獣を拝ませた。 " w:history="1">
        <w:r w:rsidRPr="00651E06">
          <w:rPr>
            <w:rStyle w:val="a7"/>
            <w:rFonts w:ascii="ＭＳ Ｐ明朝" w:eastAsia="ＭＳ Ｐ明朝" w:hAnsi="ＭＳ Ｐ明朝"/>
            <w:sz w:val="24"/>
            <w:szCs w:val="24"/>
          </w:rPr>
          <w:t>13</w:t>
        </w:r>
        <w:r w:rsidR="00651E06" w:rsidRPr="00651E06">
          <w:rPr>
            <w:rStyle w:val="a7"/>
            <w:rFonts w:ascii="ＭＳ Ｐ明朝" w:eastAsia="ＭＳ Ｐ明朝" w:hAnsi="ＭＳ Ｐ明朝"/>
            <w:sz w:val="24"/>
            <w:szCs w:val="24"/>
          </w:rPr>
          <w:t>章</w:t>
        </w:r>
        <w:r w:rsidRPr="00651E06">
          <w:rPr>
            <w:rStyle w:val="a7"/>
            <w:rFonts w:ascii="ＭＳ Ｐ明朝" w:eastAsia="ＭＳ Ｐ明朝" w:hAnsi="ＭＳ Ｐ明朝"/>
            <w:sz w:val="24"/>
            <w:szCs w:val="24"/>
          </w:rPr>
          <w:t>12</w:t>
        </w:r>
        <w:r w:rsidR="00651E06" w:rsidRPr="00651E06">
          <w:rPr>
            <w:rStyle w:val="a7"/>
            <w:rFonts w:ascii="ＭＳ Ｐ明朝" w:eastAsia="ＭＳ Ｐ明朝" w:hAnsi="ＭＳ Ｐ明朝"/>
            <w:sz w:val="24"/>
            <w:szCs w:val="24"/>
          </w:rPr>
          <w:t>節</w:t>
        </w:r>
      </w:hyperlink>
      <w:r w:rsidR="00651E06">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38" w:anchor="13:14" w:tooltip="さらに、先の獣の前で行うのを許されたしるしで、地に住む人々を惑わし、かつ、つるぎの傷を受けてもなお生きている先の獣の像を造ることを、地に住む人々に命じた。 " w:history="1">
        <w:r w:rsidRPr="00651E06">
          <w:rPr>
            <w:rStyle w:val="a7"/>
            <w:rFonts w:ascii="ＭＳ Ｐ明朝" w:eastAsia="ＭＳ Ｐ明朝" w:hAnsi="ＭＳ Ｐ明朝"/>
            <w:sz w:val="24"/>
            <w:szCs w:val="24"/>
          </w:rPr>
          <w:t>13</w:t>
        </w:r>
        <w:r w:rsidR="00651E06" w:rsidRPr="00651E06">
          <w:rPr>
            <w:rStyle w:val="a7"/>
            <w:rFonts w:ascii="ＭＳ Ｐ明朝" w:eastAsia="ＭＳ Ｐ明朝" w:hAnsi="ＭＳ Ｐ明朝"/>
            <w:sz w:val="24"/>
            <w:szCs w:val="24"/>
          </w:rPr>
          <w:t>章</w:t>
        </w:r>
        <w:r w:rsidRPr="00651E06">
          <w:rPr>
            <w:rStyle w:val="a7"/>
            <w:rFonts w:ascii="ＭＳ Ｐ明朝" w:eastAsia="ＭＳ Ｐ明朝" w:hAnsi="ＭＳ Ｐ明朝"/>
            <w:sz w:val="24"/>
            <w:szCs w:val="24"/>
          </w:rPr>
          <w:t>14</w:t>
        </w:r>
        <w:r w:rsidR="00651E06" w:rsidRPr="00651E0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539"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ここに、知恵のある心が必要である。七つの頭は、この女のすわっている七つの山であり、また、七人の王のことである。 そのうちの五人はすでに倒れ、ひとりは今おり、もうひとりは、まだきていない。それが来れば、しばらくの間だけおることになっている。 " w:history="1">
        <w:r w:rsidR="00651E06" w:rsidRPr="00651E06">
          <w:rPr>
            <w:rStyle w:val="a7"/>
            <w:rFonts w:ascii="ＭＳ Ｐ明朝" w:eastAsia="ＭＳ Ｐ明朝" w:hAnsi="ＭＳ Ｐ明朝"/>
            <w:sz w:val="24"/>
            <w:szCs w:val="24"/>
          </w:rPr>
          <w:t>黙示録</w:t>
        </w:r>
        <w:r w:rsidRPr="00651E06">
          <w:rPr>
            <w:rStyle w:val="a7"/>
            <w:rFonts w:ascii="ＭＳ Ｐ明朝" w:eastAsia="ＭＳ Ｐ明朝" w:hAnsi="ＭＳ Ｐ明朝"/>
            <w:sz w:val="24"/>
            <w:szCs w:val="24"/>
          </w:rPr>
          <w:t>17</w:t>
        </w:r>
        <w:r w:rsidR="00651E06" w:rsidRPr="00651E06">
          <w:rPr>
            <w:rStyle w:val="a7"/>
            <w:rFonts w:ascii="ＭＳ Ｐ明朝" w:eastAsia="ＭＳ Ｐ明朝" w:hAnsi="ＭＳ Ｐ明朝"/>
            <w:sz w:val="24"/>
            <w:szCs w:val="24"/>
          </w:rPr>
          <w:t>章</w:t>
        </w:r>
        <w:r w:rsidRPr="00651E06">
          <w:rPr>
            <w:rStyle w:val="a7"/>
            <w:rFonts w:ascii="ＭＳ Ｐ明朝" w:eastAsia="ＭＳ Ｐ明朝" w:hAnsi="ＭＳ Ｐ明朝"/>
            <w:sz w:val="24"/>
            <w:szCs w:val="24"/>
          </w:rPr>
          <w:t>8-10</w:t>
        </w:r>
        <w:r w:rsidR="00651E06" w:rsidRPr="00651E0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ローマ人、ラテン語、ローマ帝国の制度は復元される可能性がないので、この帝国の復活は領土的な意味で、十王国は歴史的ローマ帝国とほぼ同じ領土を占めるという意味で復活したローマになることは間違いないと思われます（</w:t>
      </w:r>
      <w:hyperlink r:id="rId540" w:anchor="7:23" w:tooltip="彼はこう言った、『第四の獣は地上の第四の国である。これはすべての国と異なって、全世界を併合し、これを踏みつけ、かつ打ち砕く。 十の角はこの国から起る十人の王である。その後にまたひとりの王が起る。彼は先の者と異なり、かつ、その三人の王を倒す。 " w:history="1">
        <w:r w:rsidRPr="00651E06">
          <w:rPr>
            <w:rStyle w:val="a7"/>
            <w:rFonts w:ascii="ＭＳ Ｐ明朝" w:eastAsia="ＭＳ Ｐ明朝" w:hAnsi="ＭＳ Ｐ明朝"/>
            <w:sz w:val="24"/>
            <w:szCs w:val="24"/>
          </w:rPr>
          <w:t>ダ</w:t>
        </w:r>
        <w:r w:rsidR="00651E06" w:rsidRPr="00651E06">
          <w:rPr>
            <w:rStyle w:val="a7"/>
            <w:rFonts w:ascii="ＭＳ Ｐ明朝" w:eastAsia="ＭＳ Ｐ明朝" w:hAnsi="ＭＳ Ｐ明朝"/>
            <w:sz w:val="24"/>
            <w:szCs w:val="24"/>
          </w:rPr>
          <w:t>ニエル</w:t>
        </w:r>
        <w:r w:rsidRPr="00651E06">
          <w:rPr>
            <w:rStyle w:val="a7"/>
            <w:rFonts w:ascii="ＭＳ Ｐ明朝" w:eastAsia="ＭＳ Ｐ明朝" w:hAnsi="ＭＳ Ｐ明朝"/>
            <w:sz w:val="24"/>
            <w:szCs w:val="24"/>
          </w:rPr>
          <w:t>7</w:t>
        </w:r>
        <w:r w:rsidR="00651E06" w:rsidRPr="00651E06">
          <w:rPr>
            <w:rStyle w:val="a7"/>
            <w:rFonts w:ascii="ＭＳ Ｐ明朝" w:eastAsia="ＭＳ Ｐ明朝" w:hAnsi="ＭＳ Ｐ明朝"/>
            <w:sz w:val="24"/>
            <w:szCs w:val="24"/>
          </w:rPr>
          <w:t>章</w:t>
        </w:r>
        <w:r w:rsidRPr="00651E06">
          <w:rPr>
            <w:rStyle w:val="a7"/>
            <w:rFonts w:ascii="ＭＳ Ｐ明朝" w:eastAsia="ＭＳ Ｐ明朝" w:hAnsi="ＭＳ Ｐ明朝"/>
            <w:sz w:val="24"/>
            <w:szCs w:val="24"/>
          </w:rPr>
          <w:t>23-24</w:t>
        </w:r>
        <w:r w:rsidR="00651E06" w:rsidRPr="00651E0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で十王が第四の獣から発生すると言われている理由はこれによるものです）。</w:t>
      </w:r>
      <w:r w:rsidR="00783DBA">
        <w:rPr>
          <w:rFonts w:ascii="ＭＳ Ｐ明朝" w:eastAsia="ＭＳ Ｐ明朝" w:hAnsi="ＭＳ Ｐ明朝" w:hint="eastAsia"/>
          <w:sz w:val="24"/>
          <w:szCs w:val="24"/>
        </w:rPr>
        <w:t>この点に関連して</w:t>
      </w:r>
      <w:r w:rsidRPr="008B55F7">
        <w:rPr>
          <w:rFonts w:ascii="ＭＳ Ｐ明朝" w:eastAsia="ＭＳ Ｐ明朝" w:hAnsi="ＭＳ Ｐ明朝"/>
          <w:sz w:val="24"/>
          <w:szCs w:val="24"/>
        </w:rPr>
        <w:t>、バビロンは復活したローマと同じ領土に位置することはできず、ローマがこれらの地域を支配していたため、ヨーロッパ、地</w:t>
      </w:r>
      <w:r w:rsidRPr="008B55F7">
        <w:rPr>
          <w:rFonts w:ascii="ＭＳ Ｐ明朝" w:eastAsia="ＭＳ Ｐ明朝" w:hAnsi="ＭＳ Ｐ明朝" w:hint="eastAsia"/>
          <w:sz w:val="24"/>
          <w:szCs w:val="24"/>
        </w:rPr>
        <w:t>中海、近東に位置することはできないという結論になります。</w:t>
      </w:r>
    </w:p>
    <w:p w14:paraId="38298CD9" w14:textId="77777777" w:rsidR="00C74777" w:rsidRPr="008B55F7" w:rsidRDefault="00C74777" w:rsidP="00C74777">
      <w:pPr>
        <w:rPr>
          <w:rFonts w:ascii="ＭＳ Ｐ明朝" w:eastAsia="ＭＳ Ｐ明朝" w:hAnsi="ＭＳ Ｐ明朝"/>
          <w:sz w:val="24"/>
          <w:szCs w:val="24"/>
        </w:rPr>
      </w:pPr>
    </w:p>
    <w:p w14:paraId="6C28F964" w14:textId="5C5423D4" w:rsidR="00C74777" w:rsidRPr="00463F98" w:rsidRDefault="00104510" w:rsidP="003E7CAF">
      <w:pPr>
        <w:ind w:left="840" w:firstLine="2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104510">
        <w:rPr>
          <w:rFonts w:ascii="ＭＳ Ｐ明朝" w:eastAsia="ＭＳ Ｐ明朝" w:hAnsi="ＭＳ Ｐ明朝"/>
          <w:sz w:val="24"/>
          <w:szCs w:val="24"/>
        </w:rPr>
        <w:t>8</w:t>
      </w:r>
      <w:r>
        <w:rPr>
          <w:rFonts w:ascii="ＭＳ Ｐ明朝" w:eastAsia="ＭＳ Ｐ明朝" w:hAnsi="ＭＳ Ｐ明朝" w:hint="eastAsia"/>
          <w:sz w:val="24"/>
          <w:szCs w:val="24"/>
        </w:rPr>
        <w:t>)</w:t>
      </w:r>
      <w:r w:rsidRPr="00104510">
        <w:rPr>
          <w:rFonts w:ascii="BIZ UDPゴシック" w:eastAsia="BIZ UDPゴシック" w:hAnsi="BIZ UDPゴシック"/>
          <w:sz w:val="24"/>
          <w:szCs w:val="24"/>
        </w:rPr>
        <w:t>あなたの見た獣は、昔はいた</w:t>
      </w:r>
      <w:bookmarkStart w:id="25" w:name="_Hlk174655532"/>
      <w:r>
        <w:rPr>
          <w:rFonts w:ascii="ＭＳ Ｐ明朝" w:eastAsia="ＭＳ Ｐ明朝" w:hAnsi="ＭＳ Ｐ明朝" w:hint="eastAsia"/>
          <w:sz w:val="24"/>
          <w:szCs w:val="24"/>
        </w:rPr>
        <w:t>(すなわち、「存在していた」)</w:t>
      </w:r>
      <w:bookmarkEnd w:id="25"/>
      <w:r w:rsidRPr="00104510">
        <w:rPr>
          <w:rFonts w:ascii="BIZ UDPゴシック" w:eastAsia="BIZ UDPゴシック" w:hAnsi="BIZ UDPゴシック"/>
          <w:sz w:val="24"/>
          <w:szCs w:val="24"/>
        </w:rPr>
        <w:t>が、今はおらず</w:t>
      </w:r>
      <w:bookmarkStart w:id="26" w:name="_Hlk174655558"/>
      <w:r>
        <w:rPr>
          <w:rFonts w:ascii="ＭＳ Ｐ明朝" w:eastAsia="ＭＳ Ｐ明朝" w:hAnsi="ＭＳ Ｐ明朝" w:hint="eastAsia"/>
          <w:sz w:val="24"/>
          <w:szCs w:val="24"/>
        </w:rPr>
        <w:t>（すなわち、「存在しなくなった」）</w:t>
      </w:r>
      <w:bookmarkEnd w:id="26"/>
      <w:r w:rsidRPr="00104510">
        <w:rPr>
          <w:rFonts w:ascii="ＭＳ Ｐ明朝" w:eastAsia="ＭＳ Ｐ明朝" w:hAnsi="ＭＳ Ｐ明朝"/>
          <w:sz w:val="24"/>
          <w:szCs w:val="24"/>
        </w:rPr>
        <w:t>、</w:t>
      </w:r>
      <w:r w:rsidRPr="00104510">
        <w:rPr>
          <w:rFonts w:ascii="BIZ UDPゴシック" w:eastAsia="BIZ UDPゴシック" w:hAnsi="BIZ UDPゴシック"/>
          <w:sz w:val="24"/>
          <w:szCs w:val="24"/>
        </w:rPr>
        <w:t>そして、やがて底知れぬ所から上ってきて</w:t>
      </w:r>
      <w:r w:rsidRPr="00104510">
        <w:rPr>
          <w:rFonts w:ascii="ＭＳ Ｐ明朝" w:eastAsia="ＭＳ Ｐ明朝" w:hAnsi="ＭＳ Ｐ明朝" w:hint="eastAsia"/>
          <w:sz w:val="24"/>
          <w:szCs w:val="24"/>
        </w:rPr>
        <w:t>（すなわち、</w:t>
      </w:r>
      <w:r>
        <w:rPr>
          <w:rFonts w:ascii="ＭＳ Ｐ明朝" w:eastAsia="ＭＳ Ｐ明朝" w:hAnsi="ＭＳ Ｐ明朝" w:hint="eastAsia"/>
          <w:sz w:val="24"/>
          <w:szCs w:val="24"/>
        </w:rPr>
        <w:t>一方ではローマの</w:t>
      </w:r>
      <w:r w:rsidR="00D32443">
        <w:rPr>
          <w:rFonts w:ascii="ＭＳ Ｐ明朝" w:eastAsia="ＭＳ Ｐ明朝" w:hAnsi="ＭＳ Ｐ明朝" w:hint="eastAsia"/>
          <w:sz w:val="24"/>
          <w:szCs w:val="24"/>
        </w:rPr>
        <w:t>復興を指し、他方では反キリストのあからさまな蘇生をし）</w:t>
      </w:r>
      <w:r w:rsidRPr="00104510">
        <w:rPr>
          <w:rFonts w:ascii="BIZ UDPゴシック" w:eastAsia="BIZ UDPゴシック" w:hAnsi="BIZ UDPゴシック"/>
          <w:sz w:val="24"/>
          <w:szCs w:val="24"/>
        </w:rPr>
        <w:t>、ついには滅びに至るものである。地に住む者のうち、世の初めからいのちの書に名をしるされていない者たちは、この獣が、昔はいた</w:t>
      </w:r>
      <w:r w:rsidR="00D32443">
        <w:rPr>
          <w:rFonts w:ascii="ＭＳ Ｐ明朝" w:eastAsia="ＭＳ Ｐ明朝" w:hAnsi="ＭＳ Ｐ明朝" w:hint="eastAsia"/>
          <w:sz w:val="24"/>
          <w:szCs w:val="24"/>
        </w:rPr>
        <w:t>(すなわち、「存在していた」)</w:t>
      </w:r>
      <w:r w:rsidRPr="00104510">
        <w:rPr>
          <w:rFonts w:ascii="BIZ UDPゴシック" w:eastAsia="BIZ UDPゴシック" w:hAnsi="BIZ UDPゴシック"/>
          <w:sz w:val="24"/>
          <w:szCs w:val="24"/>
        </w:rPr>
        <w:t>が今はおらず</w:t>
      </w:r>
      <w:r w:rsidR="00D32443">
        <w:rPr>
          <w:rFonts w:ascii="ＭＳ Ｐ明朝" w:eastAsia="ＭＳ Ｐ明朝" w:hAnsi="ＭＳ Ｐ明朝" w:hint="eastAsia"/>
          <w:sz w:val="24"/>
          <w:szCs w:val="24"/>
        </w:rPr>
        <w:t>（すなわち、「存在しなくなった」）</w:t>
      </w:r>
      <w:r w:rsidRPr="00104510">
        <w:rPr>
          <w:rFonts w:ascii="BIZ UDPゴシック" w:eastAsia="BIZ UDPゴシック" w:hAnsi="BIZ UDPゴシック"/>
          <w:sz w:val="24"/>
          <w:szCs w:val="24"/>
        </w:rPr>
        <w:t>、やがて来るのを見て</w:t>
      </w:r>
      <w:r w:rsidR="00D32443" w:rsidRPr="008B55F7">
        <w:rPr>
          <w:rFonts w:ascii="ＭＳ Ｐ明朝" w:eastAsia="ＭＳ Ｐ明朝" w:hAnsi="ＭＳ Ｐ明朝"/>
          <w:sz w:val="24"/>
          <w:szCs w:val="24"/>
        </w:rPr>
        <w:t>（すなわち，反キリストについては復活し，帝国について再興されるように見え</w:t>
      </w:r>
      <w:r w:rsidR="00D32443">
        <w:rPr>
          <w:rFonts w:ascii="ＭＳ Ｐ明朝" w:eastAsia="ＭＳ Ｐ明朝" w:hAnsi="ＭＳ Ｐ明朝" w:hint="eastAsia"/>
          <w:sz w:val="24"/>
          <w:szCs w:val="24"/>
        </w:rPr>
        <w:t>て</w:t>
      </w:r>
      <w:r w:rsidR="00D32443" w:rsidRPr="008B55F7">
        <w:rPr>
          <w:rFonts w:ascii="ＭＳ Ｐ明朝" w:eastAsia="ＭＳ Ｐ明朝" w:hAnsi="ＭＳ Ｐ明朝"/>
          <w:sz w:val="24"/>
          <w:szCs w:val="24"/>
        </w:rPr>
        <w:t>）</w:t>
      </w:r>
      <w:r w:rsidRPr="00104510">
        <w:rPr>
          <w:rFonts w:ascii="BIZ UDPゴシック" w:eastAsia="BIZ UDPゴシック" w:hAnsi="BIZ UDPゴシック"/>
          <w:sz w:val="24"/>
          <w:szCs w:val="24"/>
        </w:rPr>
        <w:t>、驚きあやしむであろう。</w:t>
      </w:r>
      <w:r w:rsidRPr="00104510">
        <w:rPr>
          <w:rFonts w:ascii="ＭＳ Ｐ明朝" w:eastAsia="ＭＳ Ｐ明朝" w:hAnsi="ＭＳ Ｐ明朝"/>
          <w:sz w:val="24"/>
          <w:szCs w:val="24"/>
        </w:rPr>
        <w:t>(9)</w:t>
      </w:r>
      <w:r w:rsidRPr="00104510">
        <w:rPr>
          <w:rFonts w:ascii="BIZ UDPゴシック" w:eastAsia="BIZ UDPゴシック" w:hAnsi="BIZ UDPゴシック"/>
          <w:sz w:val="24"/>
          <w:szCs w:val="24"/>
        </w:rPr>
        <w:t>ここに、知恵のある心が必要である。</w:t>
      </w:r>
      <w:r w:rsidR="00D32443" w:rsidRPr="008B55F7">
        <w:rPr>
          <w:rFonts w:ascii="ＭＳ Ｐ明朝" w:eastAsia="ＭＳ Ｐ明朝" w:hAnsi="ＭＳ Ｐ明朝"/>
          <w:sz w:val="24"/>
          <w:szCs w:val="24"/>
        </w:rPr>
        <w:t>[獣の(</w:t>
      </w:r>
      <w:hyperlink r:id="rId541"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00D32443" w:rsidRPr="00D32443">
          <w:rPr>
            <w:rStyle w:val="a7"/>
            <w:rFonts w:ascii="ＭＳ Ｐ明朝" w:eastAsia="ＭＳ Ｐ明朝" w:hAnsi="ＭＳ Ｐ明朝"/>
            <w:sz w:val="24"/>
            <w:szCs w:val="24"/>
          </w:rPr>
          <w:t>黙示録17章3節</w:t>
        </w:r>
      </w:hyperlink>
      <w:r w:rsidR="00D32443" w:rsidRPr="008B55F7">
        <w:rPr>
          <w:rFonts w:ascii="ＭＳ Ｐ明朝" w:eastAsia="ＭＳ Ｐ明朝" w:hAnsi="ＭＳ Ｐ明朝"/>
          <w:sz w:val="24"/>
          <w:szCs w:val="24"/>
        </w:rPr>
        <w:t>と</w:t>
      </w:r>
      <w:hyperlink r:id="rId542"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D32443" w:rsidRPr="00D32443">
          <w:rPr>
            <w:rStyle w:val="a7"/>
            <w:rFonts w:ascii="ＭＳ Ｐ明朝" w:eastAsia="ＭＳ Ｐ明朝" w:hAnsi="ＭＳ Ｐ明朝"/>
            <w:sz w:val="24"/>
            <w:szCs w:val="24"/>
          </w:rPr>
          <w:t>黙示録13章1節</w:t>
        </w:r>
      </w:hyperlink>
      <w:r w:rsidR="00D32443" w:rsidRPr="008B55F7">
        <w:rPr>
          <w:rFonts w:ascii="ＭＳ Ｐ明朝" w:eastAsia="ＭＳ Ｐ明朝" w:hAnsi="ＭＳ Ｐ明朝"/>
          <w:sz w:val="24"/>
          <w:szCs w:val="24"/>
        </w:rPr>
        <w:t>参照)]</w:t>
      </w:r>
      <w:r w:rsidRPr="00104510">
        <w:rPr>
          <w:rFonts w:ascii="BIZ UDPゴシック" w:eastAsia="BIZ UDPゴシック" w:hAnsi="BIZ UDPゴシック"/>
          <w:sz w:val="24"/>
          <w:szCs w:val="24"/>
        </w:rPr>
        <w:t>七つの頭は、この女のすわっている七つの山であり、また、七人の王のことである。</w:t>
      </w:r>
      <w:r w:rsidRPr="00104510">
        <w:rPr>
          <w:rFonts w:ascii="ＭＳ Ｐ明朝" w:eastAsia="ＭＳ Ｐ明朝" w:hAnsi="ＭＳ Ｐ明朝"/>
          <w:sz w:val="24"/>
          <w:szCs w:val="24"/>
        </w:rPr>
        <w:t>(10)</w:t>
      </w:r>
      <w:r w:rsidRPr="00104510">
        <w:rPr>
          <w:rFonts w:ascii="BIZ UDPゴシック" w:eastAsia="BIZ UDPゴシック" w:hAnsi="BIZ UDPゴシック"/>
          <w:sz w:val="24"/>
          <w:szCs w:val="24"/>
        </w:rPr>
        <w:t>そのうちの五人はすでに倒れ、ひとり</w:t>
      </w:r>
      <w:r w:rsidR="00463F98" w:rsidRPr="00463F98">
        <w:rPr>
          <w:rFonts w:ascii="ＭＳ Ｐ明朝" w:eastAsia="ＭＳ Ｐ明朝" w:hAnsi="ＭＳ Ｐ明朝" w:hint="eastAsia"/>
          <w:sz w:val="24"/>
          <w:szCs w:val="24"/>
        </w:rPr>
        <w:t>[次の（すなわち、第六の）]</w:t>
      </w:r>
      <w:r w:rsidR="00463F98">
        <w:rPr>
          <w:rFonts w:ascii="BIZ UDPゴシック" w:eastAsia="BIZ UDPゴシック" w:hAnsi="BIZ UDPゴシック" w:hint="eastAsia"/>
          <w:sz w:val="24"/>
          <w:szCs w:val="24"/>
        </w:rPr>
        <w:t>、</w:t>
      </w:r>
      <w:r w:rsidRPr="00104510">
        <w:rPr>
          <w:rFonts w:ascii="BIZ UDPゴシック" w:eastAsia="BIZ UDPゴシック" w:hAnsi="BIZ UDPゴシック"/>
          <w:sz w:val="24"/>
          <w:szCs w:val="24"/>
        </w:rPr>
        <w:t>は今おり</w:t>
      </w:r>
      <w:r w:rsidR="00463F98" w:rsidRPr="00463F98">
        <w:rPr>
          <w:rFonts w:ascii="ＭＳ Ｐ明朝" w:eastAsia="ＭＳ Ｐ明朝" w:hAnsi="ＭＳ Ｐ明朝" w:hint="eastAsia"/>
          <w:sz w:val="24"/>
          <w:szCs w:val="24"/>
        </w:rPr>
        <w:t>[生きていて]</w:t>
      </w:r>
      <w:r w:rsidRPr="00104510">
        <w:rPr>
          <w:rFonts w:ascii="BIZ UDPゴシック" w:eastAsia="BIZ UDPゴシック" w:hAnsi="BIZ UDPゴシック"/>
          <w:sz w:val="24"/>
          <w:szCs w:val="24"/>
        </w:rPr>
        <w:t>、もうひとり</w:t>
      </w:r>
      <w:r w:rsidR="00463F98" w:rsidRPr="00463F98">
        <w:rPr>
          <w:rFonts w:ascii="ＭＳ Ｐ明朝" w:eastAsia="ＭＳ Ｐ明朝" w:hAnsi="ＭＳ Ｐ明朝" w:hint="eastAsia"/>
          <w:sz w:val="24"/>
          <w:szCs w:val="24"/>
        </w:rPr>
        <w:t>(すなわち、反キリスト)</w:t>
      </w:r>
      <w:r w:rsidRPr="00104510">
        <w:rPr>
          <w:rFonts w:ascii="BIZ UDPゴシック" w:eastAsia="BIZ UDPゴシック" w:hAnsi="BIZ UDPゴシック"/>
          <w:sz w:val="24"/>
          <w:szCs w:val="24"/>
        </w:rPr>
        <w:t>は、まだきていない。それが来れば、</w:t>
      </w:r>
      <w:r w:rsidRPr="00104510">
        <w:rPr>
          <w:rFonts w:ascii="BIZ UDPゴシック" w:eastAsia="BIZ UDPゴシック" w:hAnsi="BIZ UDPゴシック" w:hint="eastAsia"/>
          <w:sz w:val="24"/>
          <w:szCs w:val="24"/>
        </w:rPr>
        <w:t>しばらくの間</w:t>
      </w:r>
      <w:r w:rsidR="00463F98" w:rsidRPr="00463F98">
        <w:rPr>
          <w:rFonts w:ascii="ＭＳ Ｐ明朝" w:eastAsia="ＭＳ Ｐ明朝" w:hAnsi="ＭＳ Ｐ明朝" w:hint="eastAsia"/>
          <w:sz w:val="24"/>
          <w:szCs w:val="24"/>
        </w:rPr>
        <w:t>（すなわち、艱難期の間）</w:t>
      </w:r>
      <w:r w:rsidRPr="00104510">
        <w:rPr>
          <w:rFonts w:ascii="BIZ UDPゴシック" w:eastAsia="BIZ UDPゴシック" w:hAnsi="BIZ UDPゴシック" w:hint="eastAsia"/>
          <w:sz w:val="24"/>
          <w:szCs w:val="24"/>
        </w:rPr>
        <w:t>だけおることになっている。</w:t>
      </w:r>
      <w:r w:rsidRPr="00104510">
        <w:rPr>
          <w:rFonts w:ascii="ＭＳ Ｐ明朝" w:eastAsia="ＭＳ Ｐ明朝" w:hAnsi="ＭＳ Ｐ明朝"/>
          <w:sz w:val="24"/>
          <w:szCs w:val="24"/>
        </w:rPr>
        <w:t>(11)</w:t>
      </w:r>
      <w:r w:rsidRPr="00104510">
        <w:rPr>
          <w:rFonts w:ascii="BIZ UDPゴシック" w:eastAsia="BIZ UDPゴシック" w:hAnsi="BIZ UDPゴシック"/>
          <w:sz w:val="24"/>
          <w:szCs w:val="24"/>
        </w:rPr>
        <w:t>昔はいたが今はいないという獣は、すなわち第八のもの</w:t>
      </w:r>
      <w:r w:rsidR="00463F98" w:rsidRPr="00463F98">
        <w:rPr>
          <w:rFonts w:ascii="ＭＳ Ｐ明朝" w:eastAsia="ＭＳ Ｐ明朝" w:hAnsi="ＭＳ Ｐ明朝" w:hint="eastAsia"/>
          <w:sz w:val="24"/>
          <w:szCs w:val="24"/>
        </w:rPr>
        <w:t>[王]</w:t>
      </w:r>
      <w:r w:rsidRPr="00104510">
        <w:rPr>
          <w:rFonts w:ascii="BIZ UDPゴシック" w:eastAsia="BIZ UDPゴシック" w:hAnsi="BIZ UDPゴシック"/>
          <w:sz w:val="24"/>
          <w:szCs w:val="24"/>
        </w:rPr>
        <w:t>であるが、またそれは、かの七人の中のひとりであって、ついには</w:t>
      </w:r>
      <w:r w:rsidR="00463F98" w:rsidRPr="00463F98">
        <w:rPr>
          <w:rFonts w:ascii="ＭＳ Ｐ明朝" w:eastAsia="ＭＳ Ｐ明朝" w:hAnsi="ＭＳ Ｐ明朝" w:hint="eastAsia"/>
          <w:sz w:val="24"/>
          <w:szCs w:val="24"/>
        </w:rPr>
        <w:t>[自分の]</w:t>
      </w:r>
      <w:r w:rsidRPr="00104510">
        <w:rPr>
          <w:rFonts w:ascii="BIZ UDPゴシック" w:eastAsia="BIZ UDPゴシック" w:hAnsi="BIZ UDPゴシック"/>
          <w:sz w:val="24"/>
          <w:szCs w:val="24"/>
        </w:rPr>
        <w:t>滅びに至るものである。</w:t>
      </w:r>
      <w:r w:rsidR="00463F98" w:rsidRPr="00463F98">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黙示録17</w:t>
      </w:r>
      <w:r w:rsidR="00463F98">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8-11</w:t>
      </w:r>
      <w:r w:rsidR="00463F98">
        <w:rPr>
          <w:rFonts w:ascii="ＭＳ Ｐ明朝" w:eastAsia="ＭＳ Ｐ明朝" w:hAnsi="ＭＳ Ｐ明朝" w:hint="eastAsia"/>
          <w:sz w:val="24"/>
          <w:szCs w:val="24"/>
        </w:rPr>
        <w:t>節)</w:t>
      </w:r>
    </w:p>
    <w:p w14:paraId="7AF4628B" w14:textId="77777777" w:rsidR="00C74777" w:rsidRPr="008B55F7" w:rsidRDefault="00C74777" w:rsidP="00C74777">
      <w:pPr>
        <w:rPr>
          <w:rFonts w:ascii="ＭＳ Ｐ明朝" w:eastAsia="ＭＳ Ｐ明朝" w:hAnsi="ＭＳ Ｐ明朝"/>
          <w:sz w:val="24"/>
          <w:szCs w:val="24"/>
        </w:rPr>
      </w:pPr>
    </w:p>
    <w:p w14:paraId="0C755A06" w14:textId="641A93AF" w:rsidR="00C74777" w:rsidRDefault="003E7CAF" w:rsidP="0027737F">
      <w:pPr>
        <w:ind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まだ来ていない」</w:t>
      </w:r>
      <w:r>
        <w:rPr>
          <w:rFonts w:ascii="ＭＳ Ｐ明朝" w:eastAsia="ＭＳ Ｐ明朝" w:hAnsi="ＭＳ Ｐ明朝" w:hint="eastAsia"/>
          <w:sz w:val="24"/>
          <w:szCs w:val="24"/>
        </w:rPr>
        <w:t>七番</w:t>
      </w:r>
      <w:r w:rsidR="00C74777" w:rsidRPr="008B55F7">
        <w:rPr>
          <w:rFonts w:ascii="ＭＳ Ｐ明朝" w:eastAsia="ＭＳ Ｐ明朝" w:hAnsi="ＭＳ Ｐ明朝"/>
          <w:sz w:val="24"/>
          <w:szCs w:val="24"/>
        </w:rPr>
        <w:t>目の王が反キリストであるのに対して、先行する</w:t>
      </w:r>
      <w:r w:rsidR="00783DBA">
        <w:rPr>
          <w:rFonts w:ascii="ＭＳ Ｐ明朝" w:eastAsia="ＭＳ Ｐ明朝" w:hAnsi="ＭＳ Ｐ明朝" w:hint="eastAsia"/>
          <w:sz w:val="24"/>
          <w:szCs w:val="24"/>
        </w:rPr>
        <w:t>六</w:t>
      </w:r>
      <w:r w:rsidR="00C74777" w:rsidRPr="008B55F7">
        <w:rPr>
          <w:rFonts w:ascii="ＭＳ Ｐ明朝" w:eastAsia="ＭＳ Ｐ明朝" w:hAnsi="ＭＳ Ｐ明朝"/>
          <w:sz w:val="24"/>
          <w:szCs w:val="24"/>
        </w:rPr>
        <w:t>人の王はローマ皇帝で</w:t>
      </w:r>
      <w:r>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。六番目の王は「今生きている」のであって、五人の王は死んでしまったからです。ヨハネが黙示録を書いた時</w:t>
      </w:r>
      <w:r w:rsidR="00C74777" w:rsidRPr="008B55F7">
        <w:rPr>
          <w:rFonts w:ascii="ＭＳ Ｐ明朝" w:eastAsia="ＭＳ Ｐ明朝" w:hAnsi="ＭＳ Ｐ明朝"/>
          <w:sz w:val="24"/>
          <w:szCs w:val="24"/>
        </w:rPr>
        <w:lastRenderedPageBreak/>
        <w:t>に生きていたローマの「王」</w:t>
      </w:r>
      <w:r w:rsidR="00783DBA">
        <w:rPr>
          <w:rFonts w:ascii="ＭＳ Ｐ明朝" w:eastAsia="ＭＳ Ｐ明朝" w:hAnsi="ＭＳ Ｐ明朝" w:hint="eastAsia"/>
          <w:sz w:val="24"/>
          <w:szCs w:val="24"/>
        </w:rPr>
        <w:t>である</w:t>
      </w:r>
      <w:r w:rsidR="00C74777" w:rsidRPr="008B55F7">
        <w:rPr>
          <w:rFonts w:ascii="ＭＳ Ｐ明朝" w:eastAsia="ＭＳ Ｐ明朝" w:hAnsi="ＭＳ Ｐ明朝"/>
          <w:sz w:val="24"/>
          <w:szCs w:val="24"/>
        </w:rPr>
        <w:t>皇帝はネロで、その前にはユリウス・カエサル、アウグストゥス、ティベリウス、カリグラ、クラウディオの</w:t>
      </w:r>
      <w:r w:rsidR="00783DBA">
        <w:rPr>
          <w:rFonts w:ascii="ＭＳ Ｐ明朝" w:eastAsia="ＭＳ Ｐ明朝" w:hAnsi="ＭＳ Ｐ明朝" w:hint="eastAsia"/>
          <w:sz w:val="24"/>
          <w:szCs w:val="24"/>
        </w:rPr>
        <w:t>五</w:t>
      </w:r>
      <w:r w:rsidR="00C74777" w:rsidRPr="008B55F7">
        <w:rPr>
          <w:rFonts w:ascii="ＭＳ Ｐ明朝" w:eastAsia="ＭＳ Ｐ明朝" w:hAnsi="ＭＳ Ｐ明朝"/>
          <w:sz w:val="24"/>
          <w:szCs w:val="24"/>
        </w:rPr>
        <w:t>人の先帝がいました。ユリウス</w:t>
      </w:r>
      <w:r w:rsidR="00A611E4">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クラウディ</w:t>
      </w:r>
      <w:r w:rsidR="00A611E4">
        <w:rPr>
          <w:rFonts w:ascii="ＭＳ Ｐ明朝" w:eastAsia="ＭＳ Ｐ明朝" w:hAnsi="ＭＳ Ｐ明朝" w:hint="eastAsia"/>
          <w:sz w:val="24"/>
          <w:szCs w:val="24"/>
        </w:rPr>
        <w:t>オ</w:t>
      </w:r>
      <w:r w:rsidR="00C74777" w:rsidRPr="008B55F7">
        <w:rPr>
          <w:rFonts w:ascii="ＭＳ Ｐ明朝" w:eastAsia="ＭＳ Ｐ明朝" w:hAnsi="ＭＳ Ｐ明朝"/>
          <w:sz w:val="24"/>
          <w:szCs w:val="24"/>
        </w:rPr>
        <w:t>の継承はネロで終わり（歴史の塵と化して久しい）、反キリストは、事実上、自分の国バビロンで権力を得た後、ローマの領土を支配する、回復したローマの次の</w:t>
      </w:r>
      <w:r w:rsidR="00C74777" w:rsidRPr="008B55F7">
        <w:rPr>
          <w:rFonts w:ascii="ＭＳ Ｐ明朝" w:eastAsia="ＭＳ Ｐ明朝" w:hAnsi="ＭＳ Ｐ明朝" w:hint="eastAsia"/>
          <w:sz w:val="24"/>
          <w:szCs w:val="24"/>
        </w:rPr>
        <w:t>支配者と言う意味で「七番目の王」としか言いようが</w:t>
      </w:r>
      <w:r w:rsidR="00A611E4">
        <w:rPr>
          <w:rFonts w:ascii="ＭＳ Ｐ明朝" w:eastAsia="ＭＳ Ｐ明朝" w:hAnsi="ＭＳ Ｐ明朝" w:hint="eastAsia"/>
          <w:sz w:val="24"/>
          <w:szCs w:val="24"/>
        </w:rPr>
        <w:t>ありません</w:t>
      </w:r>
      <w:r w:rsidR="00C74777" w:rsidRPr="008B55F7">
        <w:rPr>
          <w:rFonts w:ascii="ＭＳ Ｐ明朝" w:eastAsia="ＭＳ Ｐ明朝" w:hAnsi="ＭＳ Ｐ明朝" w:hint="eastAsia"/>
          <w:sz w:val="24"/>
          <w:szCs w:val="24"/>
        </w:rPr>
        <w:t>。この命題の第二の部分、すなわち、反キリストが新ローマを支配する一方で、新ローマのものではないことは、</w:t>
      </w:r>
      <w:r w:rsidR="00C74777" w:rsidRPr="008B55F7">
        <w:rPr>
          <w:rFonts w:ascii="ＭＳ Ｐ明朝" w:eastAsia="ＭＳ Ｐ明朝" w:hAnsi="ＭＳ Ｐ明朝"/>
          <w:sz w:val="24"/>
          <w:szCs w:val="24"/>
        </w:rPr>
        <w:t>11節の文章が、反キリストは「八番目の（王）」であると同時に、先に述べた「七人の（王）」のうちの一人であると述べていることによって明らか</w:t>
      </w:r>
      <w:r w:rsidR="00783DBA">
        <w:rPr>
          <w:rFonts w:ascii="ＭＳ Ｐ明朝" w:eastAsia="ＭＳ Ｐ明朝" w:hAnsi="ＭＳ Ｐ明朝" w:hint="eastAsia"/>
          <w:sz w:val="24"/>
          <w:szCs w:val="24"/>
        </w:rPr>
        <w:t>にされていま</w:t>
      </w:r>
      <w:r w:rsidR="00A611E4">
        <w:rPr>
          <w:rFonts w:ascii="ＭＳ Ｐ明朝" w:eastAsia="ＭＳ Ｐ明朝" w:hAnsi="ＭＳ Ｐ明朝" w:hint="eastAsia"/>
          <w:sz w:val="24"/>
          <w:szCs w:val="24"/>
        </w:rPr>
        <w:t>す</w:t>
      </w:r>
      <w:r w:rsidR="00A611E4">
        <w:rPr>
          <w:rStyle w:val="ad"/>
          <w:rFonts w:ascii="ＭＳ Ｐ明朝" w:eastAsia="ＭＳ Ｐ明朝" w:hAnsi="ＭＳ Ｐ明朝"/>
          <w:sz w:val="24"/>
          <w:szCs w:val="24"/>
        </w:rPr>
        <w:footnoteReference w:id="30"/>
      </w:r>
      <w:r w:rsidR="00C74777" w:rsidRPr="008B55F7">
        <w:rPr>
          <w:rFonts w:ascii="ＭＳ Ｐ明朝" w:eastAsia="ＭＳ Ｐ明朝" w:hAnsi="ＭＳ Ｐ明朝"/>
          <w:sz w:val="24"/>
          <w:szCs w:val="24"/>
        </w:rPr>
        <w:t>。</w:t>
      </w:r>
      <w:r w:rsidR="00783DBA">
        <w:rPr>
          <w:rFonts w:ascii="ＭＳ Ｐ明朝" w:eastAsia="ＭＳ Ｐ明朝" w:hAnsi="ＭＳ Ｐ明朝" w:hint="eastAsia"/>
          <w:sz w:val="24"/>
          <w:szCs w:val="24"/>
        </w:rPr>
        <w:t>これが事実であるには、カエサルの継承者である</w:t>
      </w:r>
      <w:r w:rsidR="00003744">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w:t>
      </w:r>
      <w:r w:rsidR="00003744">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番目の王</w:t>
      </w:r>
      <w:r w:rsidR="00003744">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という称号は、復活したローマを完全に支配することを示すもの）</w:t>
      </w:r>
      <w:r w:rsidR="00003744">
        <w:rPr>
          <w:rFonts w:ascii="ＭＳ Ｐ明朝" w:eastAsia="ＭＳ Ｐ明朝" w:hAnsi="ＭＳ Ｐ明朝" w:hint="eastAsia"/>
          <w:sz w:val="24"/>
          <w:szCs w:val="24"/>
        </w:rPr>
        <w:t>と</w:t>
      </w:r>
      <w:r w:rsidR="00C74777" w:rsidRPr="008B55F7">
        <w:rPr>
          <w:rFonts w:ascii="ＭＳ Ｐ明朝" w:eastAsia="ＭＳ Ｐ明朝" w:hAnsi="ＭＳ Ｐ明朝"/>
          <w:sz w:val="24"/>
          <w:szCs w:val="24"/>
        </w:rPr>
        <w:t>同時に、</w:t>
      </w:r>
      <w:r w:rsidR="00783DBA" w:rsidRPr="00783DBA">
        <w:rPr>
          <w:rFonts w:ascii="ＭＳ Ｐ明朝" w:eastAsia="ＭＳ Ｐ明朝" w:hAnsi="ＭＳ Ｐ明朝" w:cs="Times New Roman" w:hint="eastAsia"/>
          <w:sz w:val="24"/>
          <w:szCs w:val="24"/>
        </w:rPr>
        <w:t>ローマ帝国以外において自ら王権を持つ者でなければなりません</w:t>
      </w:r>
      <w:r w:rsidR="00C74777" w:rsidRPr="008B55F7">
        <w:rPr>
          <w:rFonts w:ascii="ＭＳ Ｐ明朝" w:eastAsia="ＭＳ Ｐ明朝" w:hAnsi="ＭＳ Ｐ明朝"/>
          <w:sz w:val="24"/>
          <w:szCs w:val="24"/>
        </w:rPr>
        <w:t>。</w:t>
      </w:r>
      <w:hyperlink r:id="rId543" w:anchor="7:7" w:tooltip="…(20)この獣の頭には、十の角があったが、そのほかに一つの角が出てきたので、この角のために、三つの角が抜け落ちた。この角には目があり、また大きな事を語る口があって、その形は、その同類のものよりも大きく見えた。(21)わたしが見ていると、この角は聖徒と戦って、彼らに勝ったが、(22)ついに日の老いたる者がきて、いと高き者の聖徒のために審判をおこなった。そしてその時がきて、この聖徒たちは国を受けた。(23)彼はこう言った、『第四の獣は地上の第四の国である。これはすべての国と異なって、全世界を併合し、これを踏…" w:history="1">
        <w:r w:rsidR="00C74777" w:rsidRPr="00003744">
          <w:rPr>
            <w:rStyle w:val="a7"/>
            <w:rFonts w:ascii="ＭＳ Ｐ明朝" w:eastAsia="ＭＳ Ｐ明朝" w:hAnsi="ＭＳ Ｐ明朝"/>
            <w:sz w:val="24"/>
            <w:szCs w:val="24"/>
          </w:rPr>
          <w:t>ダニエル7</w:t>
        </w:r>
        <w:r w:rsidR="00003744" w:rsidRPr="00003744">
          <w:rPr>
            <w:rStyle w:val="a7"/>
            <w:rFonts w:ascii="ＭＳ Ｐ明朝" w:eastAsia="ＭＳ Ｐ明朝" w:hAnsi="ＭＳ Ｐ明朝"/>
            <w:sz w:val="24"/>
            <w:szCs w:val="24"/>
          </w:rPr>
          <w:t>章</w:t>
        </w:r>
        <w:r w:rsidR="00C74777" w:rsidRPr="00003744">
          <w:rPr>
            <w:rStyle w:val="a7"/>
            <w:rFonts w:ascii="ＭＳ Ｐ明朝" w:eastAsia="ＭＳ Ｐ明朝" w:hAnsi="ＭＳ Ｐ明朝"/>
            <w:sz w:val="24"/>
            <w:szCs w:val="24"/>
          </w:rPr>
          <w:t>7-24</w:t>
        </w:r>
        <w:r w:rsidR="00003744" w:rsidRPr="0000374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に</w:t>
      </w:r>
      <w:r w:rsidR="00C74777" w:rsidRPr="008B55F7">
        <w:rPr>
          <w:rFonts w:ascii="ＭＳ Ｐ明朝" w:eastAsia="ＭＳ Ｐ明朝" w:hAnsi="ＭＳ Ｐ明朝" w:hint="eastAsia"/>
          <w:sz w:val="24"/>
          <w:szCs w:val="24"/>
        </w:rPr>
        <w:t>よれば、</w:t>
      </w:r>
      <w:hyperlink r:id="rId544"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C74777" w:rsidRPr="00ED4C04">
          <w:rPr>
            <w:rStyle w:val="a7"/>
            <w:rFonts w:ascii="ＭＳ Ｐ明朝" w:eastAsia="ＭＳ Ｐ明朝" w:hAnsi="ＭＳ Ｐ明朝" w:hint="eastAsia"/>
            <w:sz w:val="24"/>
            <w:szCs w:val="24"/>
          </w:rPr>
          <w:t>黙示録</w:t>
        </w:r>
        <w:r w:rsidR="00C74777" w:rsidRPr="00ED4C04">
          <w:rPr>
            <w:rStyle w:val="a7"/>
            <w:rFonts w:ascii="ＭＳ Ｐ明朝" w:eastAsia="ＭＳ Ｐ明朝" w:hAnsi="ＭＳ Ｐ明朝"/>
            <w:sz w:val="24"/>
            <w:szCs w:val="24"/>
          </w:rPr>
          <w:t>13</w:t>
        </w:r>
        <w:r w:rsidR="00003744" w:rsidRPr="00ED4C04">
          <w:rPr>
            <w:rStyle w:val="a7"/>
            <w:rFonts w:ascii="ＭＳ Ｐ明朝" w:eastAsia="ＭＳ Ｐ明朝" w:hAnsi="ＭＳ Ｐ明朝"/>
            <w:sz w:val="24"/>
            <w:szCs w:val="24"/>
          </w:rPr>
          <w:t>章</w:t>
        </w:r>
        <w:r w:rsidR="00C74777" w:rsidRPr="00ED4C04">
          <w:rPr>
            <w:rStyle w:val="a7"/>
            <w:rFonts w:ascii="ＭＳ Ｐ明朝" w:eastAsia="ＭＳ Ｐ明朝" w:hAnsi="ＭＳ Ｐ明朝"/>
            <w:sz w:val="24"/>
            <w:szCs w:val="24"/>
          </w:rPr>
          <w:t>1</w:t>
        </w:r>
        <w:r w:rsidR="00003744" w:rsidRPr="00ED4C0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hyperlink r:id="rId545"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00C74777" w:rsidRPr="00ED4C04">
          <w:rPr>
            <w:rStyle w:val="a7"/>
            <w:rFonts w:ascii="ＭＳ Ｐ明朝" w:eastAsia="ＭＳ Ｐ明朝" w:hAnsi="ＭＳ Ｐ明朝"/>
            <w:sz w:val="24"/>
            <w:szCs w:val="24"/>
          </w:rPr>
          <w:t>17</w:t>
        </w:r>
        <w:r w:rsidR="00003744" w:rsidRPr="00ED4C04">
          <w:rPr>
            <w:rStyle w:val="a7"/>
            <w:rFonts w:ascii="ＭＳ Ｐ明朝" w:eastAsia="ＭＳ Ｐ明朝" w:hAnsi="ＭＳ Ｐ明朝"/>
            <w:sz w:val="24"/>
            <w:szCs w:val="24"/>
          </w:rPr>
          <w:t>章</w:t>
        </w:r>
        <w:r w:rsidR="00C74777" w:rsidRPr="00ED4C04">
          <w:rPr>
            <w:rStyle w:val="a7"/>
            <w:rFonts w:ascii="ＭＳ Ｐ明朝" w:eastAsia="ＭＳ Ｐ明朝" w:hAnsi="ＭＳ Ｐ明朝"/>
            <w:sz w:val="24"/>
            <w:szCs w:val="24"/>
          </w:rPr>
          <w:t>3</w:t>
        </w:r>
        <w:r w:rsidR="00003744" w:rsidRPr="00ED4C0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hyperlink r:id="rId546" w:anchor="17:16" w:tooltip="あなたの見た十の角と獣とは、この淫婦を憎み、みじめな者にし、裸にし、彼女の肉を食い、火で焼き尽すであろう。 " w:history="1">
        <w:r w:rsidR="00C74777" w:rsidRPr="00ED4C04">
          <w:rPr>
            <w:rStyle w:val="a7"/>
            <w:rFonts w:ascii="ＭＳ Ｐ明朝" w:eastAsia="ＭＳ Ｐ明朝" w:hAnsi="ＭＳ Ｐ明朝"/>
            <w:sz w:val="24"/>
            <w:szCs w:val="24"/>
          </w:rPr>
          <w:t>17</w:t>
        </w:r>
        <w:r w:rsidR="00003744" w:rsidRPr="00ED4C04">
          <w:rPr>
            <w:rStyle w:val="a7"/>
            <w:rFonts w:ascii="ＭＳ Ｐ明朝" w:eastAsia="ＭＳ Ｐ明朝" w:hAnsi="ＭＳ Ｐ明朝"/>
            <w:sz w:val="24"/>
            <w:szCs w:val="24"/>
          </w:rPr>
          <w:t>章</w:t>
        </w:r>
        <w:r w:rsidR="00C74777" w:rsidRPr="00ED4C04">
          <w:rPr>
            <w:rStyle w:val="a7"/>
            <w:rFonts w:ascii="ＭＳ Ｐ明朝" w:eastAsia="ＭＳ Ｐ明朝" w:hAnsi="ＭＳ Ｐ明朝"/>
            <w:sz w:val="24"/>
            <w:szCs w:val="24"/>
          </w:rPr>
          <w:t>16</w:t>
        </w:r>
        <w:r w:rsidR="00003744" w:rsidRPr="00ED4C0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の十本の角のうち、三つは完全</w:t>
      </w:r>
      <w:r w:rsidR="00DC597D">
        <w:rPr>
          <w:rFonts w:ascii="ＭＳ Ｐ明朝" w:eastAsia="ＭＳ Ｐ明朝" w:hAnsi="ＭＳ Ｐ明朝" w:hint="eastAsia"/>
          <w:sz w:val="24"/>
          <w:szCs w:val="24"/>
        </w:rPr>
        <w:t>に</w:t>
      </w:r>
      <w:r w:rsidR="00C74777" w:rsidRPr="008B55F7">
        <w:rPr>
          <w:rFonts w:ascii="ＭＳ Ｐ明朝" w:eastAsia="ＭＳ Ｐ明朝" w:hAnsi="ＭＳ Ｐ明朝"/>
          <w:sz w:val="24"/>
          <w:szCs w:val="24"/>
        </w:rPr>
        <w:t>征服によって得た王国であり、七つの頭と</w:t>
      </w:r>
      <w:r w:rsidR="00DC597D">
        <w:rPr>
          <w:rFonts w:ascii="ＭＳ Ｐ明朝" w:eastAsia="ＭＳ Ｐ明朝" w:hAnsi="ＭＳ Ｐ明朝" w:hint="eastAsia"/>
          <w:sz w:val="24"/>
          <w:szCs w:val="24"/>
        </w:rPr>
        <w:t>それに対応する</w:t>
      </w:r>
      <w:r w:rsidR="00C74777" w:rsidRPr="008B55F7">
        <w:rPr>
          <w:rFonts w:ascii="ＭＳ Ｐ明朝" w:eastAsia="ＭＳ Ｐ明朝" w:hAnsi="ＭＳ Ｐ明朝"/>
          <w:sz w:val="24"/>
          <w:szCs w:val="24"/>
        </w:rPr>
        <w:t>残りの七つの角はヨーロッパにおける反キリストの権力の基盤となっているのです。これらの王国にはそれぞれ反キリストと同盟を結ぶ</w:t>
      </w:r>
      <w:r w:rsidR="00DC597D" w:rsidRPr="00DC597D">
        <w:rPr>
          <w:rFonts w:ascii="ＭＳ Ｐ明朝" w:eastAsia="ＭＳ Ｐ明朝" w:hAnsi="ＭＳ Ｐ明朝" w:hint="eastAsia"/>
          <w:sz w:val="24"/>
          <w:szCs w:val="24"/>
        </w:rPr>
        <w:t>（角を持つ頭が象徴している）</w:t>
      </w:r>
      <w:r w:rsidR="00C74777" w:rsidRPr="008B55F7">
        <w:rPr>
          <w:rFonts w:ascii="ＭＳ Ｐ明朝" w:eastAsia="ＭＳ Ｐ明朝" w:hAnsi="ＭＳ Ｐ明朝"/>
          <w:sz w:val="24"/>
          <w:szCs w:val="24"/>
        </w:rPr>
        <w:t>王がいるので、獣である彼自身は、他のすべてを支配する最高の王という意味で「八番目」でもあ</w:t>
      </w:r>
      <w:r w:rsidR="00DC597D">
        <w:rPr>
          <w:rFonts w:ascii="ＭＳ Ｐ明朝" w:eastAsia="ＭＳ Ｐ明朝" w:hAnsi="ＭＳ Ｐ明朝" w:hint="eastAsia"/>
          <w:sz w:val="24"/>
          <w:szCs w:val="24"/>
        </w:rPr>
        <w:t>るので</w:t>
      </w:r>
      <w:r w:rsidR="00003744">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。この聖句は、バビロンが歴史的ローマの領土ではないことを示してい</w:t>
      </w:r>
      <w:r w:rsidR="00ED4C04">
        <w:rPr>
          <w:rFonts w:ascii="ＭＳ Ｐ明朝" w:eastAsia="ＭＳ Ｐ明朝" w:hAnsi="ＭＳ Ｐ明朝" w:hint="eastAsia"/>
          <w:sz w:val="24"/>
          <w:szCs w:val="24"/>
        </w:rPr>
        <w:t>ます</w:t>
      </w:r>
      <w:r w:rsidR="00C74777" w:rsidRPr="008B55F7">
        <w:rPr>
          <w:rFonts w:ascii="ＭＳ Ｐ明朝" w:eastAsia="ＭＳ Ｐ明朝" w:hAnsi="ＭＳ Ｐ明朝"/>
          <w:sz w:val="24"/>
          <w:szCs w:val="24"/>
        </w:rPr>
        <w:t>。なぜなら、反キリストとその領域（バビロン）は、復活したローマとは別</w:t>
      </w:r>
      <w:r w:rsidR="00ED4C04">
        <w:rPr>
          <w:rFonts w:ascii="ＭＳ Ｐ明朝" w:eastAsia="ＭＳ Ｐ明朝" w:hAnsi="ＭＳ Ｐ明朝" w:hint="eastAsia"/>
          <w:sz w:val="24"/>
          <w:szCs w:val="24"/>
        </w:rPr>
        <w:t>の場所に</w:t>
      </w:r>
      <w:r w:rsidR="00C74777" w:rsidRPr="008B55F7">
        <w:rPr>
          <w:rFonts w:ascii="ＭＳ Ｐ明朝" w:eastAsia="ＭＳ Ｐ明朝" w:hAnsi="ＭＳ Ｐ明朝"/>
          <w:sz w:val="24"/>
          <w:szCs w:val="24"/>
        </w:rPr>
        <w:t>あることが、この聖句によって明確に示さ</w:t>
      </w:r>
      <w:r w:rsidR="00C74777" w:rsidRPr="008B55F7">
        <w:rPr>
          <w:rFonts w:ascii="ＭＳ Ｐ明朝" w:eastAsia="ＭＳ Ｐ明朝" w:hAnsi="ＭＳ Ｐ明朝" w:hint="eastAsia"/>
          <w:sz w:val="24"/>
          <w:szCs w:val="24"/>
        </w:rPr>
        <w:t>れているからで</w:t>
      </w:r>
      <w:r w:rsidR="00003744">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w:t>
      </w:r>
    </w:p>
    <w:p w14:paraId="47F0F6C9" w14:textId="77777777" w:rsidR="00ED4C04" w:rsidRDefault="00ED4C04" w:rsidP="00C74777">
      <w:pPr>
        <w:rPr>
          <w:rFonts w:ascii="ＭＳ Ｐ明朝" w:eastAsia="ＭＳ Ｐ明朝" w:hAnsi="ＭＳ Ｐ明朝"/>
          <w:sz w:val="24"/>
          <w:szCs w:val="24"/>
        </w:rPr>
      </w:pPr>
    </w:p>
    <w:p w14:paraId="03685478" w14:textId="4CFAEAD0" w:rsidR="00C74777" w:rsidRPr="008B55F7" w:rsidRDefault="00C74777" w:rsidP="002124BA">
      <w:pPr>
        <w:rPr>
          <w:rFonts w:ascii="ＭＳ Ｐ明朝" w:eastAsia="ＭＳ Ｐ明朝" w:hAnsi="ＭＳ Ｐ明朝"/>
          <w:sz w:val="24"/>
          <w:szCs w:val="24"/>
        </w:rPr>
      </w:pPr>
      <w:r w:rsidRPr="008B55F7">
        <w:rPr>
          <w:rFonts w:ascii="ＭＳ Ｐ明朝" w:eastAsia="ＭＳ Ｐ明朝" w:hAnsi="ＭＳ Ｐ明朝"/>
          <w:sz w:val="24"/>
          <w:szCs w:val="24"/>
        </w:rPr>
        <w:t xml:space="preserve">5) </w:t>
      </w:r>
      <w:r w:rsidRPr="00992493">
        <w:rPr>
          <w:rFonts w:ascii="ＭＳ Ｐ明朝" w:eastAsia="ＭＳ Ｐ明朝" w:hAnsi="ＭＳ Ｐ明朝"/>
          <w:sz w:val="24"/>
          <w:szCs w:val="24"/>
          <w:u w:val="single"/>
        </w:rPr>
        <w:t>バビロンの特徴</w:t>
      </w:r>
      <w:r w:rsidR="00992493">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バビロンが実在の場所であり、復活したローマの十王国とは異なる実在の国家であり、それゆえ、ヨハネの時代のローマ帝国が支配していた領域には含まれないことは、すでに述べたとおりです。聖書に書かれている謎のバビロンの特徴を列挙すると、反キリストの母国に最も合致する将来の候補として、現代のどの国が有力であるかという</w:t>
      </w:r>
      <w:r w:rsidR="003C0CC1">
        <w:rPr>
          <w:rFonts w:ascii="ＭＳ Ｐ明朝" w:eastAsia="ＭＳ Ｐ明朝" w:hAnsi="ＭＳ Ｐ明朝" w:hint="eastAsia"/>
          <w:sz w:val="24"/>
          <w:szCs w:val="24"/>
        </w:rPr>
        <w:t>予想がつく</w:t>
      </w:r>
      <w:r w:rsidRPr="008B55F7">
        <w:rPr>
          <w:rFonts w:ascii="ＭＳ Ｐ明朝" w:eastAsia="ＭＳ Ｐ明朝" w:hAnsi="ＭＳ Ｐ明朝"/>
          <w:sz w:val="24"/>
          <w:szCs w:val="24"/>
        </w:rPr>
        <w:t>ようにな</w:t>
      </w:r>
      <w:r w:rsidR="00992493">
        <w:rPr>
          <w:rFonts w:ascii="ＭＳ Ｐ明朝" w:eastAsia="ＭＳ Ｐ明朝" w:hAnsi="ＭＳ Ｐ明朝" w:hint="eastAsia"/>
          <w:sz w:val="24"/>
          <w:szCs w:val="24"/>
        </w:rPr>
        <w:t>ります</w:t>
      </w:r>
      <w:r w:rsidRPr="008B55F7">
        <w:rPr>
          <w:rFonts w:ascii="ＭＳ Ｐ明朝" w:eastAsia="ＭＳ Ｐ明朝" w:hAnsi="ＭＳ Ｐ明朝"/>
          <w:sz w:val="24"/>
          <w:szCs w:val="24"/>
        </w:rPr>
        <w:t>。この文章が書かれた時点からその日までの間に歴史的に多くのことが起こり得るのは事実ですが、それでもその日は急速に近づいており、現在の世</w:t>
      </w:r>
      <w:r w:rsidRPr="008B55F7">
        <w:rPr>
          <w:rFonts w:ascii="ＭＳ Ｐ明朝" w:eastAsia="ＭＳ Ｐ明朝" w:hAnsi="ＭＳ Ｐ明朝" w:hint="eastAsia"/>
          <w:sz w:val="24"/>
          <w:szCs w:val="24"/>
        </w:rPr>
        <w:t>界大国の</w:t>
      </w:r>
      <w:r w:rsidR="003C0CC1">
        <w:rPr>
          <w:rFonts w:ascii="ＭＳ Ｐ明朝" w:eastAsia="ＭＳ Ｐ明朝" w:hAnsi="ＭＳ Ｐ明朝" w:hint="eastAsia"/>
          <w:sz w:val="24"/>
          <w:szCs w:val="24"/>
        </w:rPr>
        <w:t>性</w:t>
      </w:r>
      <w:r w:rsidRPr="008B55F7">
        <w:rPr>
          <w:rFonts w:ascii="ＭＳ Ｐ明朝" w:eastAsia="ＭＳ Ｐ明朝" w:hAnsi="ＭＳ Ｐ明朝" w:hint="eastAsia"/>
          <w:sz w:val="24"/>
          <w:szCs w:val="24"/>
        </w:rPr>
        <w:t>質は、少なくとも今後</w:t>
      </w:r>
      <w:r w:rsidRPr="008B55F7">
        <w:rPr>
          <w:rFonts w:ascii="ＭＳ Ｐ明朝" w:eastAsia="ＭＳ Ｐ明朝" w:hAnsi="ＭＳ Ｐ明朝"/>
          <w:sz w:val="24"/>
          <w:szCs w:val="24"/>
        </w:rPr>
        <w:t>20年ほどの間に</w:t>
      </w:r>
      <w:r w:rsidR="003C0CC1">
        <w:rPr>
          <w:rFonts w:ascii="ＭＳ Ｐ明朝" w:eastAsia="ＭＳ Ｐ明朝" w:hAnsi="ＭＳ Ｐ明朝" w:hint="eastAsia"/>
          <w:sz w:val="24"/>
          <w:szCs w:val="24"/>
        </w:rPr>
        <w:t>見分けがつかないほど様変わりする</w:t>
      </w:r>
      <w:r w:rsidRPr="008B55F7">
        <w:rPr>
          <w:rFonts w:ascii="ＭＳ Ｐ明朝" w:eastAsia="ＭＳ Ｐ明朝" w:hAnsi="ＭＳ Ｐ明朝"/>
          <w:sz w:val="24"/>
          <w:szCs w:val="24"/>
        </w:rPr>
        <w:t>ことはないでしょう。</w:t>
      </w:r>
    </w:p>
    <w:p w14:paraId="547D2F06" w14:textId="77777777" w:rsidR="00C74777" w:rsidRPr="008B55F7" w:rsidRDefault="00C74777" w:rsidP="002124BA">
      <w:pPr>
        <w:rPr>
          <w:rFonts w:ascii="ＭＳ Ｐ明朝" w:eastAsia="ＭＳ Ｐ明朝" w:hAnsi="ＭＳ Ｐ明朝"/>
          <w:sz w:val="24"/>
          <w:szCs w:val="24"/>
        </w:rPr>
      </w:pPr>
    </w:p>
    <w:p w14:paraId="6181D231" w14:textId="1FFCA26E" w:rsidR="00C74777" w:rsidRPr="008B55F7" w:rsidRDefault="00C74777" w:rsidP="002124BA">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992493">
        <w:rPr>
          <w:rFonts w:ascii="ＭＳ Ｐ明朝" w:eastAsia="ＭＳ Ｐ明朝" w:hAnsi="ＭＳ Ｐ明朝"/>
          <w:sz w:val="24"/>
          <w:szCs w:val="24"/>
          <w:u w:val="single"/>
        </w:rPr>
        <w:t>象徴</w:t>
      </w:r>
      <w:r w:rsidR="00DA2EA7">
        <w:rPr>
          <w:rFonts w:ascii="ＭＳ Ｐ明朝" w:eastAsia="ＭＳ Ｐ明朝" w:hAnsi="ＭＳ Ｐ明朝" w:hint="eastAsia"/>
          <w:sz w:val="24"/>
          <w:szCs w:val="24"/>
          <w:u w:val="single"/>
        </w:rPr>
        <w:t>性</w:t>
      </w:r>
      <w:r w:rsidR="00992493">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聖書の中でバビロンを象徴</w:t>
      </w:r>
      <w:r w:rsidR="003C0CC1">
        <w:rPr>
          <w:rFonts w:ascii="ＭＳ Ｐ明朝" w:eastAsia="ＭＳ Ｐ明朝" w:hAnsi="ＭＳ Ｐ明朝" w:hint="eastAsia"/>
          <w:sz w:val="24"/>
          <w:szCs w:val="24"/>
        </w:rPr>
        <w:t>的に示唆</w:t>
      </w:r>
      <w:r w:rsidRPr="008B55F7">
        <w:rPr>
          <w:rFonts w:ascii="ＭＳ Ｐ明朝" w:eastAsia="ＭＳ Ｐ明朝" w:hAnsi="ＭＳ Ｐ明朝"/>
          <w:sz w:val="24"/>
          <w:szCs w:val="24"/>
        </w:rPr>
        <w:t>する</w:t>
      </w:r>
      <w:r w:rsidR="003C0CC1">
        <w:rPr>
          <w:rFonts w:ascii="ＭＳ Ｐ明朝" w:eastAsia="ＭＳ Ｐ明朝" w:hAnsi="ＭＳ Ｐ明朝" w:hint="eastAsia"/>
          <w:sz w:val="24"/>
          <w:szCs w:val="24"/>
        </w:rPr>
        <w:t>ことがよくある</w:t>
      </w:r>
      <w:r w:rsidRPr="008B55F7">
        <w:rPr>
          <w:rFonts w:ascii="ＭＳ Ｐ明朝" w:eastAsia="ＭＳ Ｐ明朝" w:hAnsi="ＭＳ Ｐ明朝"/>
          <w:sz w:val="24"/>
          <w:szCs w:val="24"/>
        </w:rPr>
        <w:t>ことを考えると、艱難</w:t>
      </w:r>
      <w:r w:rsidR="00992493">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の反キリストの権力の座にこの名が選ばれたことは、ほとんど驚くことではありません。歴史上のバビロンは、もちろん、「エデンの東」の反</w:t>
      </w:r>
      <w:r w:rsidR="00B34A79">
        <w:rPr>
          <w:rFonts w:ascii="ＭＳ Ｐ明朝" w:eastAsia="ＭＳ Ｐ明朝" w:hAnsi="ＭＳ Ｐ明朝" w:hint="eastAsia"/>
          <w:sz w:val="24"/>
          <w:szCs w:val="24"/>
        </w:rPr>
        <w:t>-</w:t>
      </w:r>
      <w:r w:rsidRPr="008B55F7">
        <w:rPr>
          <w:rFonts w:ascii="ＭＳ Ｐ明朝" w:eastAsia="ＭＳ Ｐ明朝" w:hAnsi="ＭＳ Ｐ明朝"/>
          <w:sz w:val="24"/>
          <w:szCs w:val="24"/>
        </w:rPr>
        <w:t>神の都市であり、バベルの塔があった場所であり、大洪水の後、</w:t>
      </w:r>
      <w:r w:rsidR="00A1054E" w:rsidRPr="00A1054E">
        <w:rPr>
          <w:rFonts w:ascii="ＭＳ Ｐ明朝" w:eastAsia="ＭＳ Ｐ明朝" w:hAnsi="ＭＳ Ｐ明朝" w:hint="eastAsia"/>
          <w:sz w:val="24"/>
          <w:szCs w:val="24"/>
        </w:rPr>
        <w:t>（すでに見たように反キリストの予型である）</w:t>
      </w:r>
      <w:r w:rsidRPr="008B55F7">
        <w:rPr>
          <w:rFonts w:ascii="ＭＳ Ｐ明朝" w:eastAsia="ＭＳ Ｐ明朝" w:hAnsi="ＭＳ Ｐ明朝"/>
          <w:sz w:val="24"/>
          <w:szCs w:val="24"/>
        </w:rPr>
        <w:t>ニムロ</w:t>
      </w:r>
      <w:r w:rsidR="00BA0CF2">
        <w:rPr>
          <w:rFonts w:ascii="ＭＳ Ｐ明朝" w:eastAsia="ＭＳ Ｐ明朝" w:hAnsi="ＭＳ Ｐ明朝" w:hint="eastAsia"/>
          <w:sz w:val="24"/>
          <w:szCs w:val="24"/>
        </w:rPr>
        <w:t>デ</w:t>
      </w:r>
      <w:r w:rsidR="003C0CC1">
        <w:rPr>
          <w:rFonts w:ascii="ＭＳ Ｐ明朝" w:eastAsia="ＭＳ Ｐ明朝" w:hAnsi="ＭＳ Ｐ明朝" w:hint="eastAsia"/>
          <w:sz w:val="24"/>
          <w:szCs w:val="24"/>
        </w:rPr>
        <w:t>の</w:t>
      </w:r>
      <w:r w:rsidR="00A1054E" w:rsidRPr="00A1054E">
        <w:rPr>
          <w:rFonts w:ascii="ＭＳ Ｐ明朝" w:eastAsia="ＭＳ Ｐ明朝" w:hAnsi="ＭＳ Ｐ明朝" w:hint="eastAsia"/>
          <w:sz w:val="24"/>
          <w:szCs w:val="24"/>
        </w:rPr>
        <w:t>（まさに反キリストが達成</w:t>
      </w:r>
      <w:r w:rsidR="00A1054E">
        <w:rPr>
          <w:rFonts w:ascii="ＭＳ Ｐ明朝" w:eastAsia="ＭＳ Ｐ明朝" w:hAnsi="ＭＳ Ｐ明朝" w:hint="eastAsia"/>
          <w:sz w:val="24"/>
          <w:szCs w:val="24"/>
        </w:rPr>
        <w:t>しようとする</w:t>
      </w:r>
      <w:r w:rsidR="00A1054E" w:rsidRPr="00A1054E">
        <w:rPr>
          <w:rFonts w:ascii="ＭＳ Ｐ明朝" w:eastAsia="ＭＳ Ｐ明朝" w:hAnsi="ＭＳ Ｐ明朝" w:hint="eastAsia"/>
          <w:sz w:val="24"/>
          <w:szCs w:val="24"/>
        </w:rPr>
        <w:t>）</w:t>
      </w:r>
      <w:r w:rsidR="00A1054E">
        <w:rPr>
          <w:rFonts w:ascii="ＭＳ Ｐ明朝" w:eastAsia="ＭＳ Ｐ明朝" w:hAnsi="ＭＳ Ｐ明朝" w:hint="eastAsia"/>
          <w:sz w:val="24"/>
          <w:szCs w:val="24"/>
        </w:rPr>
        <w:t>世界</w:t>
      </w:r>
      <w:r w:rsidRPr="008B55F7">
        <w:rPr>
          <w:rFonts w:ascii="ＭＳ Ｐ明朝" w:eastAsia="ＭＳ Ｐ明朝" w:hAnsi="ＭＳ Ｐ明朝"/>
          <w:sz w:val="24"/>
          <w:szCs w:val="24"/>
        </w:rPr>
        <w:t>一国政府</w:t>
      </w:r>
      <w:r w:rsidR="00B34A79">
        <w:rPr>
          <w:rFonts w:ascii="ＭＳ Ｐ明朝" w:eastAsia="ＭＳ Ｐ明朝" w:hAnsi="ＭＳ Ｐ明朝" w:hint="eastAsia"/>
          <w:sz w:val="24"/>
          <w:szCs w:val="24"/>
        </w:rPr>
        <w:t>を建て上げる</w:t>
      </w:r>
      <w:r w:rsidR="003C0CC1">
        <w:rPr>
          <w:rFonts w:ascii="ＭＳ Ｐ明朝" w:eastAsia="ＭＳ Ｐ明朝" w:hAnsi="ＭＳ Ｐ明朝" w:hint="eastAsia"/>
          <w:sz w:val="24"/>
          <w:szCs w:val="24"/>
        </w:rPr>
        <w:t>という</w:t>
      </w:r>
      <w:r w:rsidRPr="008B55F7">
        <w:rPr>
          <w:rFonts w:ascii="ＭＳ Ｐ明朝" w:eastAsia="ＭＳ Ｐ明朝" w:hAnsi="ＭＳ Ｐ明朝"/>
          <w:sz w:val="24"/>
          <w:szCs w:val="24"/>
        </w:rPr>
        <w:t>悪魔的</w:t>
      </w:r>
      <w:r w:rsidR="00A1054E">
        <w:rPr>
          <w:rFonts w:ascii="ＭＳ Ｐ明朝" w:eastAsia="ＭＳ Ｐ明朝" w:hAnsi="ＭＳ Ｐ明朝" w:hint="eastAsia"/>
          <w:sz w:val="24"/>
          <w:szCs w:val="24"/>
        </w:rPr>
        <w:t>な</w:t>
      </w:r>
      <w:r w:rsidR="003C0CC1">
        <w:rPr>
          <w:rFonts w:ascii="ＭＳ Ｐ明朝" w:eastAsia="ＭＳ Ｐ明朝" w:hAnsi="ＭＳ Ｐ明朝" w:hint="eastAsia"/>
          <w:sz w:val="24"/>
          <w:szCs w:val="24"/>
        </w:rPr>
        <w:t>計画による、</w:t>
      </w:r>
      <w:r w:rsidRPr="008B55F7">
        <w:rPr>
          <w:rFonts w:ascii="ＭＳ Ｐ明朝" w:eastAsia="ＭＳ Ｐ明朝" w:hAnsi="ＭＳ Ｐ明朝"/>
          <w:sz w:val="24"/>
          <w:szCs w:val="24"/>
        </w:rPr>
        <w:t>人間の自由に対する最初の大きな攻撃を行った場所でもあ</w:t>
      </w:r>
      <w:r w:rsidR="00BA0CF2">
        <w:rPr>
          <w:rFonts w:ascii="ＭＳ Ｐ明朝" w:eastAsia="ＭＳ Ｐ明朝" w:hAnsi="ＭＳ Ｐ明朝" w:hint="eastAsia"/>
          <w:sz w:val="24"/>
          <w:szCs w:val="24"/>
        </w:rPr>
        <w:t>ります</w:t>
      </w:r>
      <w:r w:rsidRPr="008B55F7">
        <w:rPr>
          <w:rFonts w:ascii="ＭＳ Ｐ明朝" w:eastAsia="ＭＳ Ｐ明朝" w:hAnsi="ＭＳ Ｐ明朝"/>
          <w:sz w:val="24"/>
          <w:szCs w:val="24"/>
        </w:rPr>
        <w:t>。</w:t>
      </w:r>
      <w:r w:rsidR="00A1054E">
        <w:rPr>
          <w:rStyle w:val="ad"/>
          <w:rFonts w:ascii="ＭＳ Ｐ明朝" w:eastAsia="ＭＳ Ｐ明朝" w:hAnsi="ＭＳ Ｐ明朝"/>
          <w:sz w:val="24"/>
          <w:szCs w:val="24"/>
        </w:rPr>
        <w:footnoteReference w:id="31"/>
      </w:r>
      <w:r w:rsidRPr="008B55F7">
        <w:rPr>
          <w:rFonts w:ascii="ＭＳ Ｐ明朝" w:eastAsia="ＭＳ Ｐ明朝" w:hAnsi="ＭＳ Ｐ明朝"/>
          <w:sz w:val="24"/>
          <w:szCs w:val="24"/>
        </w:rPr>
        <w:t xml:space="preserve"> バビロンはまた、その後の民族の分</w:t>
      </w:r>
      <w:r w:rsidR="0093767A">
        <w:rPr>
          <w:rFonts w:ascii="ＭＳ Ｐ明朝" w:eastAsia="ＭＳ Ｐ明朝" w:hAnsi="ＭＳ Ｐ明朝" w:hint="eastAsia"/>
          <w:sz w:val="24"/>
          <w:szCs w:val="24"/>
        </w:rPr>
        <w:t>散</w:t>
      </w:r>
      <w:r w:rsidRPr="008B55F7">
        <w:rPr>
          <w:rFonts w:ascii="ＭＳ Ｐ明朝" w:eastAsia="ＭＳ Ｐ明朝" w:hAnsi="ＭＳ Ｐ明朝" w:hint="eastAsia"/>
          <w:sz w:val="24"/>
          <w:szCs w:val="24"/>
        </w:rPr>
        <w:t>後に設立された最初の大帝国の首都で</w:t>
      </w:r>
      <w:r w:rsidR="00CF642D">
        <w:rPr>
          <w:rFonts w:ascii="ＭＳ Ｐ明朝" w:eastAsia="ＭＳ Ｐ明朝" w:hAnsi="ＭＳ Ｐ明朝" w:hint="eastAsia"/>
          <w:sz w:val="24"/>
          <w:szCs w:val="24"/>
        </w:rPr>
        <w:t>した。そして</w:t>
      </w:r>
      <w:r w:rsidRPr="008B55F7">
        <w:rPr>
          <w:rFonts w:ascii="ＭＳ Ｐ明朝" w:eastAsia="ＭＳ Ｐ明朝" w:hAnsi="ＭＳ Ｐ明朝" w:hint="eastAsia"/>
          <w:sz w:val="24"/>
          <w:szCs w:val="24"/>
        </w:rPr>
        <w:t>、その創設者ネブカ</w:t>
      </w:r>
      <w:r w:rsidR="00A1054E">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ネザルは</w:t>
      </w:r>
      <w:r w:rsidR="00CF642D" w:rsidRPr="00CF642D">
        <w:rPr>
          <w:rFonts w:ascii="ＭＳ Ｐ明朝" w:eastAsia="ＭＳ Ｐ明朝" w:hAnsi="ＭＳ Ｐ明朝" w:hint="eastAsia"/>
          <w:sz w:val="24"/>
          <w:szCs w:val="24"/>
        </w:rPr>
        <w:t>（バビロンの卓越した王として、これも反キリストの一つの予型</w:t>
      </w:r>
      <w:r w:rsidR="00CF642D">
        <w:rPr>
          <w:rFonts w:ascii="ＭＳ Ｐ明朝" w:eastAsia="ＭＳ Ｐ明朝" w:hAnsi="ＭＳ Ｐ明朝" w:hint="eastAsia"/>
          <w:sz w:val="24"/>
          <w:szCs w:val="24"/>
        </w:rPr>
        <w:t>であり</w:t>
      </w:r>
      <w:r w:rsidR="00CF642D" w:rsidRPr="00CF642D">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w:t>
      </w:r>
      <w:r w:rsidR="00CF642D">
        <w:rPr>
          <w:rFonts w:ascii="ＭＳ Ｐ明朝" w:eastAsia="ＭＳ Ｐ明朝" w:hAnsi="ＭＳ Ｐ明朝" w:hint="eastAsia"/>
          <w:sz w:val="24"/>
          <w:szCs w:val="24"/>
        </w:rPr>
        <w:t>＜かつての＞</w:t>
      </w:r>
      <w:r w:rsidRPr="008B55F7">
        <w:rPr>
          <w:rFonts w:ascii="ＭＳ Ｐ明朝" w:eastAsia="ＭＳ Ｐ明朝" w:hAnsi="ＭＳ Ｐ明朝" w:hint="eastAsia"/>
          <w:sz w:val="24"/>
          <w:szCs w:val="24"/>
        </w:rPr>
        <w:t>ローマ</w:t>
      </w:r>
      <w:r w:rsidR="00CF642D">
        <w:rPr>
          <w:rFonts w:ascii="ＭＳ Ｐ明朝" w:eastAsia="ＭＳ Ｐ明朝" w:hAnsi="ＭＳ Ｐ明朝" w:hint="eastAsia"/>
          <w:sz w:val="24"/>
          <w:szCs w:val="24"/>
        </w:rPr>
        <w:t>の興隆</w:t>
      </w:r>
      <w:r w:rsidRPr="008B55F7">
        <w:rPr>
          <w:rFonts w:ascii="ＭＳ Ｐ明朝" w:eastAsia="ＭＳ Ｐ明朝" w:hAnsi="ＭＳ Ｐ明朝" w:hint="eastAsia"/>
          <w:sz w:val="24"/>
          <w:szCs w:val="24"/>
        </w:rPr>
        <w:t>と</w:t>
      </w:r>
      <w:r w:rsidR="00CF642D">
        <w:rPr>
          <w:rFonts w:ascii="ＭＳ Ｐ明朝" w:eastAsia="ＭＳ Ｐ明朝" w:hAnsi="ＭＳ Ｐ明朝" w:hint="eastAsia"/>
          <w:sz w:val="24"/>
          <w:szCs w:val="24"/>
        </w:rPr>
        <w:t>＜これから＞</w:t>
      </w:r>
      <w:r w:rsidRPr="008B55F7">
        <w:rPr>
          <w:rFonts w:ascii="ＭＳ Ｐ明朝" w:eastAsia="ＭＳ Ｐ明朝" w:hAnsi="ＭＳ Ｐ明朝" w:hint="eastAsia"/>
          <w:sz w:val="24"/>
          <w:szCs w:val="24"/>
        </w:rPr>
        <w:t>復活</w:t>
      </w:r>
      <w:r w:rsidR="00CF642D">
        <w:rPr>
          <w:rFonts w:ascii="ＭＳ Ｐ明朝" w:eastAsia="ＭＳ Ｐ明朝" w:hAnsi="ＭＳ Ｐ明朝" w:hint="eastAsia"/>
          <w:sz w:val="24"/>
          <w:szCs w:val="24"/>
        </w:rPr>
        <w:t>する</w:t>
      </w:r>
      <w:r w:rsidRPr="008B55F7">
        <w:rPr>
          <w:rFonts w:ascii="ＭＳ Ｐ明朝" w:eastAsia="ＭＳ Ｐ明朝" w:hAnsi="ＭＳ Ｐ明朝" w:hint="eastAsia"/>
          <w:sz w:val="24"/>
          <w:szCs w:val="24"/>
        </w:rPr>
        <w:t>ローマ</w:t>
      </w:r>
      <w:r w:rsidR="003C0CC1">
        <w:rPr>
          <w:rFonts w:ascii="ＭＳ Ｐ明朝" w:eastAsia="ＭＳ Ｐ明朝" w:hAnsi="ＭＳ Ｐ明朝" w:hint="eastAsia"/>
          <w:sz w:val="24"/>
          <w:szCs w:val="24"/>
        </w:rPr>
        <w:t>である</w:t>
      </w:r>
      <w:r w:rsidRPr="008B55F7">
        <w:rPr>
          <w:rFonts w:ascii="ＭＳ Ｐ明朝" w:eastAsia="ＭＳ Ｐ明朝" w:hAnsi="ＭＳ Ｐ明朝" w:hint="eastAsia"/>
          <w:sz w:val="24"/>
          <w:szCs w:val="24"/>
        </w:rPr>
        <w:t>、反キリストの十王国帝国</w:t>
      </w:r>
      <w:r w:rsidR="00CF642D">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ダニエル書</w:t>
      </w:r>
      <w:r w:rsidR="00CF642D">
        <w:rPr>
          <w:rFonts w:ascii="ＭＳ Ｐ明朝" w:eastAsia="ＭＳ Ｐ明朝" w:hAnsi="ＭＳ Ｐ明朝" w:hint="eastAsia"/>
          <w:sz w:val="24"/>
          <w:szCs w:val="24"/>
        </w:rPr>
        <w:t>の預言における</w:t>
      </w:r>
      <w:r w:rsidRPr="008B55F7">
        <w:rPr>
          <w:rFonts w:ascii="ＭＳ Ｐ明朝" w:eastAsia="ＭＳ Ｐ明朝" w:hAnsi="ＭＳ Ｐ明朝" w:hint="eastAsia"/>
          <w:sz w:val="24"/>
          <w:szCs w:val="24"/>
        </w:rPr>
        <w:t>大</w:t>
      </w:r>
      <w:r w:rsidR="00200B3D">
        <w:rPr>
          <w:rFonts w:ascii="ＭＳ Ｐ明朝" w:eastAsia="ＭＳ Ｐ明朝" w:hAnsi="ＭＳ Ｐ明朝" w:hint="eastAsia"/>
          <w:sz w:val="24"/>
          <w:szCs w:val="24"/>
        </w:rPr>
        <w:t>きな</w:t>
      </w:r>
      <w:r w:rsidRPr="008B55F7">
        <w:rPr>
          <w:rFonts w:ascii="ＭＳ Ｐ明朝" w:eastAsia="ＭＳ Ｐ明朝" w:hAnsi="ＭＳ Ｐ明朝" w:hint="eastAsia"/>
          <w:sz w:val="24"/>
          <w:szCs w:val="24"/>
        </w:rPr>
        <w:t>像の「金の頭</w:t>
      </w:r>
      <w:r w:rsidRPr="008B55F7">
        <w:rPr>
          <w:rFonts w:ascii="ＭＳ Ｐ明朝" w:eastAsia="ＭＳ Ｐ明朝" w:hAnsi="ＭＳ Ｐ明朝" w:hint="eastAsia"/>
          <w:sz w:val="24"/>
          <w:szCs w:val="24"/>
        </w:rPr>
        <w:lastRenderedPageBreak/>
        <w:t>部」です（</w:t>
      </w:r>
      <w:hyperlink r:id="rId547" w:anchor="2:36" w:tooltip="これがその夢です。今わたしたちはその解き明かしを、王の前に申しあげましょう。 王よ、あなたは諸王の王であって、天の神はあなたに国と力と勢いと栄えとを賜い、 また人の子ら、野の獣、空の鳥はどこにいるものでも、皆これをあなたの手に与えて、ことごとく治めさせられました。あなたはあの金の頭です。 あなたの後にあなたに劣る一つの国が起ります。また第三に青銅の国が起って、全世界を治めるようになります。 第四の国は鉄のように強いでしょう。鉄はよくすべての物をこわし砕くからです。鉄がこれらをことごとく打ち砕くように..." w:history="1">
        <w:r w:rsidRPr="00132747">
          <w:rPr>
            <w:rStyle w:val="a7"/>
            <w:rFonts w:ascii="ＭＳ Ｐ明朝" w:eastAsia="ＭＳ Ｐ明朝" w:hAnsi="ＭＳ Ｐ明朝" w:hint="eastAsia"/>
            <w:sz w:val="24"/>
            <w:szCs w:val="24"/>
          </w:rPr>
          <w:t>ダ</w:t>
        </w:r>
        <w:r w:rsidR="00200B3D" w:rsidRPr="00132747">
          <w:rPr>
            <w:rStyle w:val="a7"/>
            <w:rFonts w:ascii="ＭＳ Ｐ明朝" w:eastAsia="ＭＳ Ｐ明朝" w:hAnsi="ＭＳ Ｐ明朝" w:hint="eastAsia"/>
            <w:sz w:val="24"/>
            <w:szCs w:val="24"/>
          </w:rPr>
          <w:t>ニエル</w:t>
        </w:r>
        <w:r w:rsidRPr="00132747">
          <w:rPr>
            <w:rStyle w:val="a7"/>
            <w:rFonts w:ascii="ＭＳ Ｐ明朝" w:eastAsia="ＭＳ Ｐ明朝" w:hAnsi="ＭＳ Ｐ明朝"/>
            <w:sz w:val="24"/>
            <w:szCs w:val="24"/>
          </w:rPr>
          <w:t>2</w:t>
        </w:r>
        <w:r w:rsidR="00200B3D" w:rsidRPr="00132747">
          <w:rPr>
            <w:rStyle w:val="a7"/>
            <w:rFonts w:ascii="ＭＳ Ｐ明朝" w:eastAsia="ＭＳ Ｐ明朝" w:hAnsi="ＭＳ Ｐ明朝"/>
            <w:sz w:val="24"/>
            <w:szCs w:val="24"/>
          </w:rPr>
          <w:t>章</w:t>
        </w:r>
        <w:r w:rsidR="00200B3D" w:rsidRPr="00132747">
          <w:rPr>
            <w:rStyle w:val="a7"/>
            <w:rFonts w:ascii="ＭＳ Ｐ明朝" w:eastAsia="ＭＳ Ｐ明朝" w:hAnsi="ＭＳ Ｐ明朝" w:hint="eastAsia"/>
            <w:sz w:val="24"/>
            <w:szCs w:val="24"/>
          </w:rPr>
          <w:t>36-45</w:t>
        </w:r>
        <w:r w:rsidR="00200B3D" w:rsidRPr="00132747">
          <w:rPr>
            <w:rStyle w:val="a7"/>
            <w:rFonts w:ascii="ＭＳ Ｐ明朝" w:eastAsia="ＭＳ Ｐ明朝" w:hAnsi="ＭＳ Ｐ明朝"/>
            <w:sz w:val="24"/>
            <w:szCs w:val="24"/>
          </w:rPr>
          <w:t>節</w:t>
        </w:r>
      </w:hyperlink>
      <w:r w:rsidR="00200B3D">
        <w:rPr>
          <w:rFonts w:ascii="ＭＳ Ｐ明朝" w:eastAsia="ＭＳ Ｐ明朝" w:hAnsi="ＭＳ Ｐ明朝" w:hint="eastAsia"/>
          <w:sz w:val="24"/>
          <w:szCs w:val="24"/>
        </w:rPr>
        <w:t>）。</w:t>
      </w:r>
      <w:r w:rsidR="00200B3D">
        <w:rPr>
          <w:rStyle w:val="ad"/>
          <w:rFonts w:ascii="ＭＳ Ｐ明朝" w:eastAsia="ＭＳ Ｐ明朝" w:hAnsi="ＭＳ Ｐ明朝"/>
          <w:sz w:val="24"/>
          <w:szCs w:val="24"/>
        </w:rPr>
        <w:footnoteReference w:id="32"/>
      </w:r>
      <w:r w:rsidRPr="008B55F7">
        <w:rPr>
          <w:rFonts w:ascii="ＭＳ Ｐ明朝" w:eastAsia="ＭＳ Ｐ明朝" w:hAnsi="ＭＳ Ｐ明朝"/>
          <w:sz w:val="24"/>
          <w:szCs w:val="24"/>
        </w:rPr>
        <w:t xml:space="preserve"> さらに、歴史上のバビロンは第一神殿</w:t>
      </w:r>
      <w:r w:rsidR="00C4529C">
        <w:rPr>
          <w:rFonts w:ascii="ＭＳ Ｐ明朝" w:eastAsia="ＭＳ Ｐ明朝" w:hAnsi="ＭＳ Ｐ明朝" w:hint="eastAsia"/>
          <w:sz w:val="24"/>
          <w:szCs w:val="24"/>
        </w:rPr>
        <w:t>の</w:t>
      </w:r>
      <w:r w:rsidRPr="008B55F7">
        <w:rPr>
          <w:rFonts w:ascii="ＭＳ Ｐ明朝" w:eastAsia="ＭＳ Ｐ明朝" w:hAnsi="ＭＳ Ｐ明朝"/>
          <w:sz w:val="24"/>
          <w:szCs w:val="24"/>
        </w:rPr>
        <w:t>破壊</w:t>
      </w:r>
      <w:r w:rsidR="00D70540">
        <w:rPr>
          <w:rFonts w:ascii="ＭＳ Ｐ明朝" w:eastAsia="ＭＳ Ｐ明朝" w:hAnsi="ＭＳ Ｐ明朝" w:hint="eastAsia"/>
          <w:sz w:val="24"/>
          <w:szCs w:val="24"/>
        </w:rPr>
        <w:t>と</w:t>
      </w:r>
      <w:r w:rsidRPr="008B55F7">
        <w:rPr>
          <w:rFonts w:ascii="ＭＳ Ｐ明朝" w:eastAsia="ＭＳ Ｐ明朝" w:hAnsi="ＭＳ Ｐ明朝"/>
          <w:sz w:val="24"/>
          <w:szCs w:val="24"/>
        </w:rPr>
        <w:t>、</w:t>
      </w:r>
      <w:r w:rsidR="00C4529C">
        <w:rPr>
          <w:rFonts w:ascii="ＭＳ Ｐ明朝" w:eastAsia="ＭＳ Ｐ明朝" w:hAnsi="ＭＳ Ｐ明朝" w:hint="eastAsia"/>
          <w:sz w:val="24"/>
          <w:szCs w:val="24"/>
        </w:rPr>
        <w:t>＜ユダヤ人の＞</w:t>
      </w:r>
      <w:r w:rsidRPr="008B55F7">
        <w:rPr>
          <w:rFonts w:ascii="ＭＳ Ｐ明朝" w:eastAsia="ＭＳ Ｐ明朝" w:hAnsi="ＭＳ Ｐ明朝"/>
          <w:sz w:val="24"/>
          <w:szCs w:val="24"/>
        </w:rPr>
        <w:t>70年間の国外追放</w:t>
      </w:r>
      <w:r w:rsidR="00D70540">
        <w:rPr>
          <w:rFonts w:ascii="ＭＳ Ｐ明朝" w:eastAsia="ＭＳ Ｐ明朝" w:hAnsi="ＭＳ Ｐ明朝" w:hint="eastAsia"/>
          <w:sz w:val="24"/>
          <w:szCs w:val="24"/>
        </w:rPr>
        <w:t>をもたら</w:t>
      </w:r>
      <w:r w:rsidR="00C4529C">
        <w:rPr>
          <w:rFonts w:ascii="ＭＳ Ｐ明朝" w:eastAsia="ＭＳ Ｐ明朝" w:hAnsi="ＭＳ Ｐ明朝" w:hint="eastAsia"/>
          <w:sz w:val="24"/>
          <w:szCs w:val="24"/>
        </w:rPr>
        <w:t>しました。</w:t>
      </w:r>
      <w:r w:rsidRPr="008B55F7">
        <w:rPr>
          <w:rFonts w:ascii="ＭＳ Ｐ明朝" w:eastAsia="ＭＳ Ｐ明朝" w:hAnsi="ＭＳ Ｐ明朝"/>
          <w:sz w:val="24"/>
          <w:szCs w:val="24"/>
        </w:rPr>
        <w:t>終末</w:t>
      </w:r>
      <w:r w:rsidR="00C4529C">
        <w:rPr>
          <w:rFonts w:ascii="ＭＳ Ｐ明朝" w:eastAsia="ＭＳ Ｐ明朝" w:hAnsi="ＭＳ Ｐ明朝" w:hint="eastAsia"/>
          <w:sz w:val="24"/>
          <w:szCs w:val="24"/>
        </w:rPr>
        <w:t>の</w:t>
      </w:r>
      <w:r w:rsidRPr="008B55F7">
        <w:rPr>
          <w:rFonts w:ascii="ＭＳ Ｐ明朝" w:eastAsia="ＭＳ Ｐ明朝" w:hAnsi="ＭＳ Ｐ明朝"/>
          <w:sz w:val="24"/>
          <w:szCs w:val="24"/>
        </w:rPr>
        <w:t>「謎のバビロン」は</w:t>
      </w:r>
      <w:r w:rsidR="00D70540">
        <w:rPr>
          <w:rFonts w:ascii="ＭＳ Ｐ明朝" w:eastAsia="ＭＳ Ｐ明朝" w:hAnsi="ＭＳ Ｐ明朝" w:hint="eastAsia"/>
          <w:sz w:val="24"/>
          <w:szCs w:val="24"/>
        </w:rPr>
        <w:t>、</w:t>
      </w:r>
      <w:r w:rsidR="00C4529C">
        <w:rPr>
          <w:rFonts w:ascii="ＭＳ Ｐ明朝" w:eastAsia="ＭＳ Ｐ明朝" w:hAnsi="ＭＳ Ｐ明朝" w:hint="eastAsia"/>
          <w:sz w:val="24"/>
          <w:szCs w:val="24"/>
        </w:rPr>
        <w:t>反キリストの権力基盤であって、これによって</w:t>
      </w:r>
      <w:r w:rsidRPr="008B55F7">
        <w:rPr>
          <w:rFonts w:ascii="ＭＳ Ｐ明朝" w:eastAsia="ＭＳ Ｐ明朝" w:hAnsi="ＭＳ Ｐ明朝"/>
          <w:sz w:val="24"/>
          <w:szCs w:val="24"/>
        </w:rPr>
        <w:t>イスラエルと教会</w:t>
      </w:r>
      <w:r w:rsidR="00D70540">
        <w:rPr>
          <w:rFonts w:ascii="ＭＳ Ｐ明朝" w:eastAsia="ＭＳ Ｐ明朝" w:hAnsi="ＭＳ Ｐ明朝" w:hint="eastAsia"/>
          <w:sz w:val="24"/>
          <w:szCs w:val="24"/>
        </w:rPr>
        <w:t>に</w:t>
      </w:r>
      <w:r w:rsidRPr="008B55F7">
        <w:rPr>
          <w:rFonts w:ascii="ＭＳ Ｐ明朝" w:eastAsia="ＭＳ Ｐ明朝" w:hAnsi="ＭＳ Ｐ明朝"/>
          <w:sz w:val="24"/>
          <w:szCs w:val="24"/>
        </w:rPr>
        <w:t>迫害</w:t>
      </w:r>
      <w:r w:rsidR="00D70540">
        <w:rPr>
          <w:rFonts w:ascii="ＭＳ Ｐ明朝" w:eastAsia="ＭＳ Ｐ明朝" w:hAnsi="ＭＳ Ｐ明朝" w:hint="eastAsia"/>
          <w:sz w:val="24"/>
          <w:szCs w:val="24"/>
        </w:rPr>
        <w:t>をもたら</w:t>
      </w:r>
      <w:r w:rsidR="00C4529C">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w:t>
      </w:r>
      <w:hyperlink r:id="rId548" w:anchor="16:6" w:tooltip="聖徒と預言者との血を流した者たちに、血をお飲ませになりましたが、それは当然のことであります」。 " w:history="1">
        <w:r w:rsidR="00D70540" w:rsidRPr="003A598A">
          <w:rPr>
            <w:rStyle w:val="a7"/>
            <w:rFonts w:ascii="ＭＳ Ｐ明朝" w:eastAsia="ＭＳ Ｐ明朝" w:hAnsi="ＭＳ Ｐ明朝"/>
            <w:sz w:val="24"/>
            <w:szCs w:val="24"/>
          </w:rPr>
          <w:t>黙示録</w:t>
        </w:r>
        <w:r w:rsidRPr="003A598A">
          <w:rPr>
            <w:rStyle w:val="a7"/>
            <w:rFonts w:ascii="ＭＳ Ｐ明朝" w:eastAsia="ＭＳ Ｐ明朝" w:hAnsi="ＭＳ Ｐ明朝"/>
            <w:sz w:val="24"/>
            <w:szCs w:val="24"/>
          </w:rPr>
          <w:t>16</w:t>
        </w:r>
        <w:r w:rsidR="00D70540"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6</w:t>
        </w:r>
        <w:r w:rsidR="00D70540" w:rsidRPr="003A598A">
          <w:rPr>
            <w:rStyle w:val="a7"/>
            <w:rFonts w:ascii="ＭＳ Ｐ明朝" w:eastAsia="ＭＳ Ｐ明朝" w:hAnsi="ＭＳ Ｐ明朝"/>
            <w:sz w:val="24"/>
            <w:szCs w:val="24"/>
          </w:rPr>
          <w:t>節</w:t>
        </w:r>
      </w:hyperlink>
      <w:r w:rsidR="00D70540">
        <w:rPr>
          <w:rFonts w:ascii="ＭＳ Ｐ明朝" w:eastAsia="ＭＳ Ｐ明朝" w:hAnsi="ＭＳ Ｐ明朝" w:hint="eastAsia"/>
          <w:sz w:val="24"/>
          <w:szCs w:val="24"/>
        </w:rPr>
        <w:t xml:space="preserve">, </w:t>
      </w:r>
      <w:hyperlink r:id="rId549" w:anchor="17:6" w:tooltip="わたしは、この女が聖徒の血とイエスの証人の血に酔いしれているのを見た。この女を見た時、わたしは非常に驚きあやしんだ。 " w:history="1">
        <w:r w:rsidRPr="003A598A">
          <w:rPr>
            <w:rStyle w:val="a7"/>
            <w:rFonts w:ascii="ＭＳ Ｐ明朝" w:eastAsia="ＭＳ Ｐ明朝" w:hAnsi="ＭＳ Ｐ明朝"/>
            <w:sz w:val="24"/>
            <w:szCs w:val="24"/>
          </w:rPr>
          <w:t>17</w:t>
        </w:r>
        <w:r w:rsidR="00D70540"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6</w:t>
        </w:r>
        <w:r w:rsidR="00D70540" w:rsidRPr="003A598A">
          <w:rPr>
            <w:rStyle w:val="a7"/>
            <w:rFonts w:ascii="ＭＳ Ｐ明朝" w:eastAsia="ＭＳ Ｐ明朝" w:hAnsi="ＭＳ Ｐ明朝"/>
            <w:sz w:val="24"/>
            <w:szCs w:val="24"/>
          </w:rPr>
          <w:t>節</w:t>
        </w:r>
      </w:hyperlink>
      <w:r w:rsidR="00D70540">
        <w:rPr>
          <w:rFonts w:ascii="ＭＳ Ｐ明朝" w:eastAsia="ＭＳ Ｐ明朝" w:hAnsi="ＭＳ Ｐ明朝" w:hint="eastAsia"/>
          <w:sz w:val="24"/>
          <w:szCs w:val="24"/>
        </w:rPr>
        <w:t xml:space="preserve">, </w:t>
      </w:r>
      <w:hyperlink r:id="rId550" w:anchor="18:24" w:tooltip="また、預言者や聖徒の血、さらに、地上で殺されたすべての者の血が、この都で流されたからである」。 " w:history="1">
        <w:r w:rsidRPr="003A598A">
          <w:rPr>
            <w:rStyle w:val="a7"/>
            <w:rFonts w:ascii="ＭＳ Ｐ明朝" w:eastAsia="ＭＳ Ｐ明朝" w:hAnsi="ＭＳ Ｐ明朝"/>
            <w:sz w:val="24"/>
            <w:szCs w:val="24"/>
          </w:rPr>
          <w:t>18</w:t>
        </w:r>
        <w:r w:rsidR="00D70540"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24</w:t>
        </w:r>
        <w:r w:rsidR="00D70540" w:rsidRPr="003A598A">
          <w:rPr>
            <w:rStyle w:val="a7"/>
            <w:rFonts w:ascii="ＭＳ Ｐ明朝" w:eastAsia="ＭＳ Ｐ明朝" w:hAnsi="ＭＳ Ｐ明朝"/>
            <w:sz w:val="24"/>
            <w:szCs w:val="24"/>
          </w:rPr>
          <w:t>節</w:t>
        </w:r>
      </w:hyperlink>
      <w:r w:rsidR="00D70540">
        <w:rPr>
          <w:rFonts w:ascii="ＭＳ Ｐ明朝" w:eastAsia="ＭＳ Ｐ明朝" w:hAnsi="ＭＳ Ｐ明朝" w:hint="eastAsia"/>
          <w:sz w:val="24"/>
          <w:szCs w:val="24"/>
        </w:rPr>
        <w:t xml:space="preserve">, </w:t>
      </w:r>
      <w:hyperlink r:id="rId551" w:anchor="19:2" w:tooltip="そのさばきは、真実で正しい。神は、姦淫で地を汚した大淫婦をさばき、神の僕たちの血の報復を彼女になさったからである」。 " w:history="1">
        <w:r w:rsidRPr="003A598A">
          <w:rPr>
            <w:rStyle w:val="a7"/>
            <w:rFonts w:ascii="ＭＳ Ｐ明朝" w:eastAsia="ＭＳ Ｐ明朝" w:hAnsi="ＭＳ Ｐ明朝"/>
            <w:sz w:val="24"/>
            <w:szCs w:val="24"/>
          </w:rPr>
          <w:t>19</w:t>
        </w:r>
        <w:r w:rsidR="00D70540"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2</w:t>
        </w:r>
        <w:r w:rsidR="00D70540" w:rsidRPr="003A598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参照）。最後に、ペテロがローマ</w:t>
      </w:r>
      <w:r w:rsidR="00C4529C">
        <w:rPr>
          <w:rFonts w:ascii="ＭＳ Ｐ明朝" w:eastAsia="ＭＳ Ｐ明朝" w:hAnsi="ＭＳ Ｐ明朝" w:hint="eastAsia"/>
          <w:sz w:val="24"/>
          <w:szCs w:val="24"/>
        </w:rPr>
        <w:t>にある</w:t>
      </w:r>
      <w:r w:rsidRPr="008B55F7">
        <w:rPr>
          <w:rFonts w:ascii="ＭＳ Ｐ明朝" w:eastAsia="ＭＳ Ｐ明朝" w:hAnsi="ＭＳ Ｐ明朝"/>
          <w:sz w:val="24"/>
          <w:szCs w:val="24"/>
        </w:rPr>
        <w:t>教会を</w:t>
      </w:r>
      <w:r w:rsidR="00D70540">
        <w:rPr>
          <w:rFonts w:ascii="ＭＳ Ｐ明朝" w:eastAsia="ＭＳ Ｐ明朝" w:hAnsi="ＭＳ Ｐ明朝" w:hint="eastAsia"/>
          <w:sz w:val="24"/>
          <w:szCs w:val="24"/>
        </w:rPr>
        <w:t>「</w:t>
      </w:r>
      <w:r w:rsidRPr="008B55F7">
        <w:rPr>
          <w:rFonts w:ascii="ＭＳ Ｐ明朝" w:eastAsia="ＭＳ Ｐ明朝" w:hAnsi="ＭＳ Ｐ明朝"/>
          <w:sz w:val="24"/>
          <w:szCs w:val="24"/>
        </w:rPr>
        <w:t>バビロンに</w:t>
      </w:r>
      <w:r w:rsidR="00866B2C">
        <w:rPr>
          <w:rFonts w:ascii="ＭＳ Ｐ明朝" w:eastAsia="ＭＳ Ｐ明朝" w:hAnsi="ＭＳ Ｐ明朝" w:hint="eastAsia"/>
          <w:sz w:val="24"/>
          <w:szCs w:val="24"/>
        </w:rPr>
        <w:t>ある教会</w:t>
      </w:r>
      <w:r w:rsidR="00D70540">
        <w:rPr>
          <w:rFonts w:ascii="ＭＳ Ｐ明朝" w:eastAsia="ＭＳ Ｐ明朝" w:hAnsi="ＭＳ Ｐ明朝" w:hint="eastAsia"/>
          <w:sz w:val="24"/>
          <w:szCs w:val="24"/>
        </w:rPr>
        <w:t>」</w:t>
      </w:r>
      <w:r w:rsidRPr="008B55F7">
        <w:rPr>
          <w:rFonts w:ascii="ＭＳ Ｐ明朝" w:eastAsia="ＭＳ Ｐ明朝" w:hAnsi="ＭＳ Ｐ明朝"/>
          <w:sz w:val="24"/>
          <w:szCs w:val="24"/>
        </w:rPr>
        <w:t>と言っているのは、</w:t>
      </w:r>
      <w:r w:rsidRPr="00A607CB">
        <w:rPr>
          <w:rFonts w:ascii="ＭＳ Ｐ明朝" w:eastAsia="ＭＳ Ｐ明朝" w:hAnsi="ＭＳ Ｐ明朝"/>
          <w:sz w:val="24"/>
          <w:szCs w:val="24"/>
        </w:rPr>
        <w:t>ある意味で</w:t>
      </w:r>
      <w:r w:rsidR="00C4529C">
        <w:rPr>
          <w:rFonts w:ascii="ＭＳ Ｐ明朝" w:eastAsia="ＭＳ Ｐ明朝" w:hAnsi="ＭＳ Ｐ明朝" w:hint="eastAsia"/>
          <w:sz w:val="24"/>
          <w:szCs w:val="24"/>
        </w:rPr>
        <w:t>＜ローマ＞</w:t>
      </w:r>
      <w:r w:rsidRPr="00A607CB">
        <w:rPr>
          <w:rFonts w:ascii="ＭＳ Ｐ明朝" w:eastAsia="ＭＳ Ｐ明朝" w:hAnsi="ＭＳ Ｐ明朝"/>
          <w:sz w:val="24"/>
          <w:szCs w:val="24"/>
        </w:rPr>
        <w:t>帝国</w:t>
      </w:r>
      <w:r w:rsidR="00A607CB" w:rsidRPr="00A607CB">
        <w:rPr>
          <w:rFonts w:ascii="ＭＳ Ｐ明朝" w:eastAsia="ＭＳ Ｐ明朝" w:hAnsi="ＭＳ Ｐ明朝" w:hint="eastAsia"/>
          <w:sz w:val="24"/>
          <w:szCs w:val="24"/>
        </w:rPr>
        <w:t>とは別の、</w:t>
      </w:r>
      <w:r w:rsidR="00C4529C">
        <w:rPr>
          <w:rFonts w:ascii="ＭＳ Ｐ明朝" w:eastAsia="ＭＳ Ｐ明朝" w:hAnsi="ＭＳ Ｐ明朝" w:hint="eastAsia"/>
          <w:sz w:val="24"/>
          <w:szCs w:val="24"/>
        </w:rPr>
        <w:t>＜ローマ＞</w:t>
      </w:r>
      <w:r w:rsidRPr="00A607CB">
        <w:rPr>
          <w:rFonts w:ascii="ＭＳ Ｐ明朝" w:eastAsia="ＭＳ Ｐ明朝" w:hAnsi="ＭＳ Ｐ明朝"/>
          <w:sz w:val="24"/>
          <w:szCs w:val="24"/>
        </w:rPr>
        <w:t>帝国を支配する包括的な</w:t>
      </w:r>
      <w:r w:rsidR="00C4529C">
        <w:rPr>
          <w:rFonts w:ascii="ＭＳ Ｐ明朝" w:eastAsia="ＭＳ Ｐ明朝" w:hAnsi="ＭＳ Ｐ明朝" w:hint="eastAsia"/>
          <w:sz w:val="24"/>
          <w:szCs w:val="24"/>
        </w:rPr>
        <w:t>中心的</w:t>
      </w:r>
      <w:r w:rsidRPr="00A607CB">
        <w:rPr>
          <w:rFonts w:ascii="ＭＳ Ｐ明朝" w:eastAsia="ＭＳ Ｐ明朝" w:hAnsi="ＭＳ Ｐ明朝"/>
          <w:sz w:val="24"/>
          <w:szCs w:val="24"/>
        </w:rPr>
        <w:t>権力</w:t>
      </w:r>
      <w:r w:rsidR="00C4529C">
        <w:rPr>
          <w:rFonts w:ascii="ＭＳ Ｐ明朝" w:eastAsia="ＭＳ Ｐ明朝" w:hAnsi="ＭＳ Ｐ明朝" w:hint="eastAsia"/>
          <w:sz w:val="24"/>
          <w:szCs w:val="24"/>
        </w:rPr>
        <w:t>である</w:t>
      </w:r>
      <w:r w:rsidR="00C4529C" w:rsidRPr="00C4529C">
        <w:rPr>
          <w:rFonts w:ascii="ＭＳ Ｐ明朝" w:eastAsia="ＭＳ Ｐ明朝" w:hAnsi="ＭＳ Ｐ明朝" w:hint="eastAsia"/>
          <w:sz w:val="24"/>
          <w:szCs w:val="24"/>
        </w:rPr>
        <w:t>＜バビロン</w:t>
      </w:r>
      <w:r w:rsidR="00C4529C">
        <w:rPr>
          <w:rFonts w:ascii="ＭＳ Ｐ明朝" w:eastAsia="ＭＳ Ｐ明朝" w:hAnsi="ＭＳ Ｐ明朝" w:hint="eastAsia"/>
          <w:sz w:val="24"/>
          <w:szCs w:val="24"/>
        </w:rPr>
        <w:t>という＞</w:t>
      </w:r>
      <w:r w:rsidRPr="00A607CB">
        <w:rPr>
          <w:rFonts w:ascii="ＭＳ Ｐ明朝" w:eastAsia="ＭＳ Ｐ明朝" w:hAnsi="ＭＳ Ｐ明朝"/>
          <w:sz w:val="24"/>
          <w:szCs w:val="24"/>
        </w:rPr>
        <w:t>概念を反映し</w:t>
      </w:r>
      <w:r w:rsidR="00A607CB" w:rsidRPr="00A607CB">
        <w:rPr>
          <w:rFonts w:ascii="ＭＳ Ｐ明朝" w:eastAsia="ＭＳ Ｐ明朝" w:hAnsi="ＭＳ Ｐ明朝" w:hint="eastAsia"/>
          <w:sz w:val="24"/>
          <w:szCs w:val="24"/>
        </w:rPr>
        <w:t>たもので、</w:t>
      </w:r>
      <w:r w:rsidR="00A607CB" w:rsidRPr="00A607CB">
        <w:rPr>
          <w:rFonts w:ascii="ＭＳ Ｐ明朝" w:eastAsia="ＭＳ Ｐ明朝" w:hAnsi="ＭＳ Ｐ明朝"/>
          <w:sz w:val="24"/>
          <w:szCs w:val="24"/>
        </w:rPr>
        <w:t>復活</w:t>
      </w:r>
      <w:r w:rsidR="00C4529C">
        <w:rPr>
          <w:rFonts w:ascii="ＭＳ Ｐ明朝" w:eastAsia="ＭＳ Ｐ明朝" w:hAnsi="ＭＳ Ｐ明朝" w:hint="eastAsia"/>
          <w:sz w:val="24"/>
          <w:szCs w:val="24"/>
        </w:rPr>
        <w:t>する</w:t>
      </w:r>
      <w:r w:rsidR="00A607CB" w:rsidRPr="00A607CB">
        <w:rPr>
          <w:rFonts w:ascii="ＭＳ Ｐ明朝" w:eastAsia="ＭＳ Ｐ明朝" w:hAnsi="ＭＳ Ｐ明朝"/>
          <w:sz w:val="24"/>
          <w:szCs w:val="24"/>
        </w:rPr>
        <w:t>帝国を</w:t>
      </w:r>
      <w:r w:rsidR="00A607CB" w:rsidRPr="00A607CB">
        <w:rPr>
          <w:rFonts w:ascii="ＭＳ Ｐ明朝" w:eastAsia="ＭＳ Ｐ明朝" w:hAnsi="ＭＳ Ｐ明朝" w:hint="eastAsia"/>
          <w:sz w:val="24"/>
          <w:szCs w:val="24"/>
        </w:rPr>
        <w:t>「獣に乗って</w:t>
      </w:r>
      <w:r w:rsidR="00A607CB" w:rsidRPr="00A607CB">
        <w:rPr>
          <w:rFonts w:ascii="ＭＳ Ｐ明朝" w:eastAsia="ＭＳ Ｐ明朝" w:hAnsi="ＭＳ Ｐ明朝"/>
          <w:sz w:val="24"/>
          <w:szCs w:val="24"/>
        </w:rPr>
        <w:t>」支配する</w:t>
      </w:r>
      <w:r w:rsidR="0093767A">
        <w:rPr>
          <w:rFonts w:ascii="ＭＳ Ｐ明朝" w:eastAsia="ＭＳ Ｐ明朝" w:hAnsi="ＭＳ Ｐ明朝" w:hint="eastAsia"/>
          <w:sz w:val="24"/>
          <w:szCs w:val="24"/>
        </w:rPr>
        <w:t>将来</w:t>
      </w:r>
      <w:r w:rsidR="00A607CB" w:rsidRPr="00A607CB">
        <w:rPr>
          <w:rFonts w:ascii="ＭＳ Ｐ明朝" w:eastAsia="ＭＳ Ｐ明朝" w:hAnsi="ＭＳ Ｐ明朝"/>
          <w:sz w:val="24"/>
          <w:szCs w:val="24"/>
        </w:rPr>
        <w:t>のバビロンと一致しています。</w:t>
      </w:r>
      <w:r w:rsidRPr="008B55F7">
        <w:rPr>
          <w:rFonts w:ascii="ＭＳ Ｐ明朝" w:eastAsia="ＭＳ Ｐ明朝" w:hAnsi="ＭＳ Ｐ明朝"/>
          <w:sz w:val="24"/>
          <w:szCs w:val="24"/>
        </w:rPr>
        <w:t>（</w:t>
      </w:r>
      <w:hyperlink r:id="rId552" w:anchor="5:13" w:tooltip="あなたがたと共に選ばれてバビロンにある教会、ならびに、わたしの子マルコから、あなたがたによろしく。 " w:history="1">
        <w:r w:rsidR="00866B2C" w:rsidRPr="00866B2C">
          <w:rPr>
            <w:rStyle w:val="a7"/>
            <w:rFonts w:ascii="ＭＳ Ｐ明朝" w:eastAsia="ＭＳ Ｐ明朝" w:hAnsi="ＭＳ Ｐ明朝"/>
            <w:sz w:val="24"/>
            <w:szCs w:val="24"/>
          </w:rPr>
          <w:t>第一</w:t>
        </w:r>
        <w:r w:rsidRPr="00866B2C">
          <w:rPr>
            <w:rStyle w:val="a7"/>
            <w:rFonts w:ascii="ＭＳ Ｐ明朝" w:eastAsia="ＭＳ Ｐ明朝" w:hAnsi="ＭＳ Ｐ明朝"/>
            <w:sz w:val="24"/>
            <w:szCs w:val="24"/>
          </w:rPr>
          <w:t>ペテロ5</w:t>
        </w:r>
        <w:r w:rsidR="00866B2C" w:rsidRPr="00866B2C">
          <w:rPr>
            <w:rStyle w:val="a7"/>
            <w:rFonts w:ascii="ＭＳ Ｐ明朝" w:eastAsia="ＭＳ Ｐ明朝" w:hAnsi="ＭＳ Ｐ明朝"/>
            <w:sz w:val="24"/>
            <w:szCs w:val="24"/>
          </w:rPr>
          <w:t>章</w:t>
        </w:r>
        <w:r w:rsidRPr="00866B2C">
          <w:rPr>
            <w:rStyle w:val="a7"/>
            <w:rFonts w:ascii="ＭＳ Ｐ明朝" w:eastAsia="ＭＳ Ｐ明朝" w:hAnsi="ＭＳ Ｐ明朝"/>
            <w:sz w:val="24"/>
            <w:szCs w:val="24"/>
          </w:rPr>
          <w:t>13</w:t>
        </w:r>
        <w:r w:rsidR="00866B2C" w:rsidRPr="00866B2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553" w:anchor="17:1" w:tooltip="それから、七つの鉢を持つ七人の御使のひとりがきて、わたしに語って言った、「さあ、きなさい。多くの水の上にすわっている大淫婦に対するさばきを、見せよう。 " w:history="1">
        <w:r w:rsidR="00866B2C" w:rsidRPr="00A607CB">
          <w:rPr>
            <w:rStyle w:val="a7"/>
            <w:rFonts w:ascii="ＭＳ Ｐ明朝" w:eastAsia="ＭＳ Ｐ明朝" w:hAnsi="ＭＳ Ｐ明朝"/>
            <w:sz w:val="24"/>
            <w:szCs w:val="24"/>
          </w:rPr>
          <w:t>黙示録</w:t>
        </w:r>
        <w:r w:rsidRPr="00A607CB">
          <w:rPr>
            <w:rStyle w:val="a7"/>
            <w:rFonts w:ascii="ＭＳ Ｐ明朝" w:eastAsia="ＭＳ Ｐ明朝" w:hAnsi="ＭＳ Ｐ明朝"/>
            <w:sz w:val="24"/>
            <w:szCs w:val="24"/>
          </w:rPr>
          <w:t>17</w:t>
        </w:r>
        <w:r w:rsidR="00866B2C" w:rsidRPr="00A607CB">
          <w:rPr>
            <w:rStyle w:val="a7"/>
            <w:rFonts w:ascii="ＭＳ Ｐ明朝" w:eastAsia="ＭＳ Ｐ明朝" w:hAnsi="ＭＳ Ｐ明朝"/>
            <w:sz w:val="24"/>
            <w:szCs w:val="24"/>
          </w:rPr>
          <w:t>章</w:t>
        </w:r>
        <w:r w:rsidRPr="00A607CB">
          <w:rPr>
            <w:rStyle w:val="a7"/>
            <w:rFonts w:ascii="ＭＳ Ｐ明朝" w:eastAsia="ＭＳ Ｐ明朝" w:hAnsi="ＭＳ Ｐ明朝"/>
            <w:sz w:val="24"/>
            <w:szCs w:val="24"/>
          </w:rPr>
          <w:t>1</w:t>
        </w:r>
        <w:r w:rsidR="00866B2C" w:rsidRPr="00A607CB">
          <w:rPr>
            <w:rStyle w:val="a7"/>
            <w:rFonts w:ascii="ＭＳ Ｐ明朝" w:eastAsia="ＭＳ Ｐ明朝" w:hAnsi="ＭＳ Ｐ明朝"/>
            <w:sz w:val="24"/>
            <w:szCs w:val="24"/>
          </w:rPr>
          <w:t>節</w:t>
        </w:r>
      </w:hyperlink>
      <w:r w:rsidR="00866B2C">
        <w:rPr>
          <w:rFonts w:ascii="ＭＳ Ｐ明朝" w:eastAsia="ＭＳ Ｐ明朝" w:hAnsi="ＭＳ Ｐ明朝" w:hint="eastAsia"/>
          <w:sz w:val="24"/>
          <w:szCs w:val="24"/>
        </w:rPr>
        <w:t xml:space="preserve">, </w:t>
      </w:r>
      <w:hyperlink r:id="rId554"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A607CB">
          <w:rPr>
            <w:rStyle w:val="a7"/>
            <w:rFonts w:ascii="ＭＳ Ｐ明朝" w:eastAsia="ＭＳ Ｐ明朝" w:hAnsi="ＭＳ Ｐ明朝"/>
            <w:sz w:val="24"/>
            <w:szCs w:val="24"/>
          </w:rPr>
          <w:t>17</w:t>
        </w:r>
        <w:r w:rsidR="00866B2C" w:rsidRPr="00A607CB">
          <w:rPr>
            <w:rStyle w:val="a7"/>
            <w:rFonts w:ascii="ＭＳ Ｐ明朝" w:eastAsia="ＭＳ Ｐ明朝" w:hAnsi="ＭＳ Ｐ明朝"/>
            <w:sz w:val="24"/>
            <w:szCs w:val="24"/>
          </w:rPr>
          <w:t>章</w:t>
        </w:r>
        <w:r w:rsidRPr="00A607CB">
          <w:rPr>
            <w:rStyle w:val="a7"/>
            <w:rFonts w:ascii="ＭＳ Ｐ明朝" w:eastAsia="ＭＳ Ｐ明朝" w:hAnsi="ＭＳ Ｐ明朝"/>
            <w:sz w:val="24"/>
            <w:szCs w:val="24"/>
          </w:rPr>
          <w:t>3</w:t>
        </w:r>
        <w:r w:rsidR="00866B2C" w:rsidRPr="00A607CB">
          <w:rPr>
            <w:rStyle w:val="a7"/>
            <w:rFonts w:ascii="ＭＳ Ｐ明朝" w:eastAsia="ＭＳ Ｐ明朝" w:hAnsi="ＭＳ Ｐ明朝"/>
            <w:sz w:val="24"/>
            <w:szCs w:val="24"/>
          </w:rPr>
          <w:t>節</w:t>
        </w:r>
      </w:hyperlink>
      <w:r w:rsidR="00866B2C">
        <w:rPr>
          <w:rFonts w:ascii="ＭＳ Ｐ明朝" w:eastAsia="ＭＳ Ｐ明朝" w:hAnsi="ＭＳ Ｐ明朝" w:hint="eastAsia"/>
          <w:sz w:val="24"/>
          <w:szCs w:val="24"/>
        </w:rPr>
        <w:t xml:space="preserve">, </w:t>
      </w:r>
      <w:hyperlink r:id="rId555" w:anchor="17:7" w:tooltip="すると、御使はわたしに言った、「なぜそんなに驚くのか。この女の奥義と、女を乗せている七つの頭と十の角のある獣の奥義とを、話してあげよう。 " w:history="1">
        <w:r w:rsidRPr="00A607CB">
          <w:rPr>
            <w:rStyle w:val="a7"/>
            <w:rFonts w:ascii="ＭＳ Ｐ明朝" w:eastAsia="ＭＳ Ｐ明朝" w:hAnsi="ＭＳ Ｐ明朝"/>
            <w:sz w:val="24"/>
            <w:szCs w:val="24"/>
          </w:rPr>
          <w:t>17</w:t>
        </w:r>
        <w:r w:rsidR="00866B2C" w:rsidRPr="00A607CB">
          <w:rPr>
            <w:rStyle w:val="a7"/>
            <w:rFonts w:ascii="ＭＳ Ｐ明朝" w:eastAsia="ＭＳ Ｐ明朝" w:hAnsi="ＭＳ Ｐ明朝"/>
            <w:sz w:val="24"/>
            <w:szCs w:val="24"/>
          </w:rPr>
          <w:t>章</w:t>
        </w:r>
        <w:r w:rsidRPr="00A607CB">
          <w:rPr>
            <w:rStyle w:val="a7"/>
            <w:rFonts w:ascii="ＭＳ Ｐ明朝" w:eastAsia="ＭＳ Ｐ明朝" w:hAnsi="ＭＳ Ｐ明朝"/>
            <w:sz w:val="24"/>
            <w:szCs w:val="24"/>
          </w:rPr>
          <w:t>7</w:t>
        </w:r>
        <w:r w:rsidR="00866B2C" w:rsidRPr="00A607CB">
          <w:rPr>
            <w:rStyle w:val="a7"/>
            <w:rFonts w:ascii="ＭＳ Ｐ明朝" w:eastAsia="ＭＳ Ｐ明朝" w:hAnsi="ＭＳ Ｐ明朝"/>
            <w:sz w:val="24"/>
            <w:szCs w:val="24"/>
          </w:rPr>
          <w:t>節</w:t>
        </w:r>
      </w:hyperlink>
      <w:r w:rsidR="00866B2C">
        <w:rPr>
          <w:rFonts w:ascii="ＭＳ Ｐ明朝" w:eastAsia="ＭＳ Ｐ明朝" w:hAnsi="ＭＳ Ｐ明朝" w:hint="eastAsia"/>
          <w:sz w:val="24"/>
          <w:szCs w:val="24"/>
        </w:rPr>
        <w:t xml:space="preserve">, </w:t>
      </w:r>
      <w:hyperlink r:id="rId556" w:anchor="17:9" w:tooltip="ここに、知恵のある心が必要である。七つの頭は、この女のすわっている七つの山であり、また、七人の王のことである。 " w:history="1">
        <w:r w:rsidRPr="00A607CB">
          <w:rPr>
            <w:rStyle w:val="a7"/>
            <w:rFonts w:ascii="ＭＳ Ｐ明朝" w:eastAsia="ＭＳ Ｐ明朝" w:hAnsi="ＭＳ Ｐ明朝"/>
            <w:sz w:val="24"/>
            <w:szCs w:val="24"/>
          </w:rPr>
          <w:t>17</w:t>
        </w:r>
        <w:r w:rsidR="00866B2C" w:rsidRPr="00A607CB">
          <w:rPr>
            <w:rStyle w:val="a7"/>
            <w:rFonts w:ascii="ＭＳ Ｐ明朝" w:eastAsia="ＭＳ Ｐ明朝" w:hAnsi="ＭＳ Ｐ明朝"/>
            <w:sz w:val="24"/>
            <w:szCs w:val="24"/>
          </w:rPr>
          <w:t>章</w:t>
        </w:r>
        <w:r w:rsidRPr="00A607CB">
          <w:rPr>
            <w:rStyle w:val="a7"/>
            <w:rFonts w:ascii="ＭＳ Ｐ明朝" w:eastAsia="ＭＳ Ｐ明朝" w:hAnsi="ＭＳ Ｐ明朝"/>
            <w:sz w:val="24"/>
            <w:szCs w:val="24"/>
          </w:rPr>
          <w:t>9</w:t>
        </w:r>
        <w:r w:rsidR="00866B2C" w:rsidRPr="00A607CB">
          <w:rPr>
            <w:rStyle w:val="a7"/>
            <w:rFonts w:ascii="ＭＳ Ｐ明朝" w:eastAsia="ＭＳ Ｐ明朝" w:hAnsi="ＭＳ Ｐ明朝"/>
            <w:sz w:val="24"/>
            <w:szCs w:val="24"/>
          </w:rPr>
          <w:t>節</w:t>
        </w:r>
      </w:hyperlink>
      <w:r w:rsidR="00866B2C">
        <w:rPr>
          <w:rFonts w:ascii="ＭＳ Ｐ明朝" w:eastAsia="ＭＳ Ｐ明朝" w:hAnsi="ＭＳ Ｐ明朝" w:hint="eastAsia"/>
          <w:sz w:val="24"/>
          <w:szCs w:val="24"/>
        </w:rPr>
        <w:t xml:space="preserve">, </w:t>
      </w:r>
      <w:hyperlink r:id="rId557" w:anchor="17:15" w:tooltip="御使はまた、わたしに言った、「あなたの見た水、すなわち、淫婦のすわっている所は、あらゆる民族、群衆、国民、国語である。 " w:history="1">
        <w:r w:rsidRPr="003A598A">
          <w:rPr>
            <w:rStyle w:val="a7"/>
            <w:rFonts w:ascii="ＭＳ Ｐ明朝" w:eastAsia="ＭＳ Ｐ明朝" w:hAnsi="ＭＳ Ｐ明朝"/>
            <w:sz w:val="24"/>
            <w:szCs w:val="24"/>
          </w:rPr>
          <w:t>17</w:t>
        </w:r>
        <w:r w:rsidR="00866B2C"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15</w:t>
        </w:r>
        <w:r w:rsidR="00866B2C" w:rsidRPr="003A598A">
          <w:rPr>
            <w:rStyle w:val="a7"/>
            <w:rFonts w:ascii="ＭＳ Ｐ明朝" w:eastAsia="ＭＳ Ｐ明朝" w:hAnsi="ＭＳ Ｐ明朝"/>
            <w:sz w:val="24"/>
            <w:szCs w:val="24"/>
          </w:rPr>
          <w:t>節</w:t>
        </w:r>
      </w:hyperlink>
      <w:r w:rsidR="00866B2C">
        <w:rPr>
          <w:rFonts w:ascii="ＭＳ Ｐ明朝" w:eastAsia="ＭＳ Ｐ明朝" w:hAnsi="ＭＳ Ｐ明朝" w:hint="eastAsia"/>
          <w:sz w:val="24"/>
          <w:szCs w:val="24"/>
        </w:rPr>
        <w:t xml:space="preserve">, </w:t>
      </w:r>
      <w:hyperlink r:id="rId558" w:anchor="17:18" w:tooltip="あなたの見たかの女は、地の王たちを支配する大いなる都のことである」。 " w:history="1">
        <w:r w:rsidRPr="003A598A">
          <w:rPr>
            <w:rStyle w:val="a7"/>
            <w:rFonts w:ascii="ＭＳ Ｐ明朝" w:eastAsia="ＭＳ Ｐ明朝" w:hAnsi="ＭＳ Ｐ明朝"/>
            <w:sz w:val="24"/>
            <w:szCs w:val="24"/>
          </w:rPr>
          <w:t>17</w:t>
        </w:r>
        <w:r w:rsidR="00866B2C"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18</w:t>
        </w:r>
        <w:r w:rsidR="00866B2C" w:rsidRPr="003A598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と比較）。読</w:t>
      </w:r>
      <w:r w:rsidR="003A598A">
        <w:rPr>
          <w:rFonts w:ascii="ＭＳ Ｐ明朝" w:eastAsia="ＭＳ Ｐ明朝" w:hAnsi="ＭＳ Ｐ明朝" w:hint="eastAsia"/>
          <w:sz w:val="24"/>
          <w:szCs w:val="24"/>
        </w:rPr>
        <w:t>者に</w:t>
      </w:r>
      <w:r w:rsidRPr="008B55F7">
        <w:rPr>
          <w:rFonts w:ascii="ＭＳ Ｐ明朝" w:eastAsia="ＭＳ Ｐ明朝" w:hAnsi="ＭＳ Ｐ明朝"/>
          <w:sz w:val="24"/>
          <w:szCs w:val="24"/>
        </w:rPr>
        <w:t>は、このシリーズの第1部で、</w:t>
      </w:r>
      <w:r w:rsidR="003A598A">
        <w:rPr>
          <w:rFonts w:ascii="ＭＳ Ｐ明朝" w:eastAsia="ＭＳ Ｐ明朝" w:hAnsi="ＭＳ Ｐ明朝" w:hint="eastAsia"/>
          <w:sz w:val="24"/>
          <w:szCs w:val="24"/>
        </w:rPr>
        <w:t>（</w:t>
      </w:r>
      <w:r w:rsidRPr="008B55F7">
        <w:rPr>
          <w:rFonts w:ascii="ＭＳ Ｐ明朝" w:eastAsia="ＭＳ Ｐ明朝" w:hAnsi="ＭＳ Ｐ明朝"/>
          <w:sz w:val="24"/>
          <w:szCs w:val="24"/>
        </w:rPr>
        <w:t>フェニキアの主要都市</w:t>
      </w:r>
      <w:r w:rsidR="003A598A">
        <w:rPr>
          <w:rFonts w:ascii="ＭＳ Ｐ明朝" w:eastAsia="ＭＳ Ｐ明朝" w:hAnsi="ＭＳ Ｐ明朝" w:hint="eastAsia"/>
          <w:sz w:val="24"/>
          <w:szCs w:val="24"/>
        </w:rPr>
        <w:t>の）ツロ</w:t>
      </w:r>
      <w:r w:rsidRPr="008B55F7">
        <w:rPr>
          <w:rFonts w:ascii="ＭＳ Ｐ明朝" w:eastAsia="ＭＳ Ｐ明朝" w:hAnsi="ＭＳ Ｐ明朝"/>
          <w:sz w:val="24"/>
          <w:szCs w:val="24"/>
        </w:rPr>
        <w:t>と</w:t>
      </w:r>
      <w:r w:rsidR="003A598A">
        <w:rPr>
          <w:rFonts w:ascii="ＭＳ Ｐ明朝" w:eastAsia="ＭＳ Ｐ明朝" w:hAnsi="ＭＳ Ｐ明朝" w:hint="eastAsia"/>
          <w:sz w:val="24"/>
          <w:szCs w:val="24"/>
        </w:rPr>
        <w:t>（</w:t>
      </w:r>
      <w:r w:rsidRPr="008B55F7">
        <w:rPr>
          <w:rFonts w:ascii="ＭＳ Ｐ明朝" w:eastAsia="ＭＳ Ｐ明朝" w:hAnsi="ＭＳ Ｐ明朝"/>
          <w:sz w:val="24"/>
          <w:szCs w:val="24"/>
        </w:rPr>
        <w:t>アッシリアの首都</w:t>
      </w:r>
      <w:r w:rsidR="003A598A">
        <w:rPr>
          <w:rFonts w:ascii="ＭＳ Ｐ明朝" w:eastAsia="ＭＳ Ｐ明朝" w:hAnsi="ＭＳ Ｐ明朝" w:hint="eastAsia"/>
          <w:sz w:val="24"/>
          <w:szCs w:val="24"/>
        </w:rPr>
        <w:t>の）</w:t>
      </w:r>
      <w:r w:rsidRPr="008B55F7">
        <w:rPr>
          <w:rFonts w:ascii="ＭＳ Ｐ明朝" w:eastAsia="ＭＳ Ｐ明朝" w:hAnsi="ＭＳ Ｐ明朝"/>
          <w:sz w:val="24"/>
          <w:szCs w:val="24"/>
        </w:rPr>
        <w:t>ニネベについて述べたことを思い出して</w:t>
      </w:r>
      <w:r w:rsidR="003A598A">
        <w:rPr>
          <w:rFonts w:ascii="ＭＳ Ｐ明朝" w:eastAsia="ＭＳ Ｐ明朝" w:hAnsi="ＭＳ Ｐ明朝" w:hint="eastAsia"/>
          <w:sz w:val="24"/>
          <w:szCs w:val="24"/>
        </w:rPr>
        <w:t xml:space="preserve">いただきたい；　</w:t>
      </w:r>
      <w:r w:rsidR="003A598A" w:rsidRPr="003A598A">
        <w:rPr>
          <w:rFonts w:ascii="ＭＳ Ｐ明朝" w:eastAsia="ＭＳ Ｐ明朝" w:hAnsi="ＭＳ Ｐ明朝" w:hint="eastAsia"/>
          <w:sz w:val="24"/>
          <w:szCs w:val="24"/>
        </w:rPr>
        <w:t>こ</w:t>
      </w:r>
      <w:r w:rsidR="00DB2C1E">
        <w:rPr>
          <w:rFonts w:ascii="ＭＳ Ｐ明朝" w:eastAsia="ＭＳ Ｐ明朝" w:hAnsi="ＭＳ Ｐ明朝" w:hint="eastAsia"/>
          <w:sz w:val="24"/>
          <w:szCs w:val="24"/>
        </w:rPr>
        <w:t>れら</w:t>
      </w:r>
      <w:r w:rsidR="003A598A" w:rsidRPr="003A598A">
        <w:rPr>
          <w:rFonts w:ascii="ＭＳ Ｐ明朝" w:eastAsia="ＭＳ Ｐ明朝" w:hAnsi="ＭＳ Ｐ明朝" w:hint="eastAsia"/>
          <w:sz w:val="24"/>
          <w:szCs w:val="24"/>
        </w:rPr>
        <w:t>二つの都市</w:t>
      </w:r>
      <w:r w:rsidR="00DB2C1E">
        <w:rPr>
          <w:rFonts w:ascii="ＭＳ Ｐ明朝" w:eastAsia="ＭＳ Ｐ明朝" w:hAnsi="ＭＳ Ｐ明朝" w:hint="eastAsia"/>
          <w:sz w:val="24"/>
          <w:szCs w:val="24"/>
        </w:rPr>
        <w:t>の</w:t>
      </w:r>
      <w:r w:rsidR="00DB2C1E" w:rsidRPr="00DB2C1E">
        <w:rPr>
          <w:rFonts w:ascii="ＭＳ Ｐ明朝" w:eastAsia="ＭＳ Ｐ明朝" w:hAnsi="ＭＳ Ｐ明朝" w:hint="eastAsia"/>
          <w:sz w:val="24"/>
          <w:szCs w:val="24"/>
        </w:rPr>
        <w:t>前者はその最高の経済大国として、後者はその最高の軍事大国として</w:t>
      </w:r>
      <w:r w:rsidR="003A598A" w:rsidRPr="003A598A">
        <w:rPr>
          <w:rFonts w:ascii="ＭＳ Ｐ明朝" w:eastAsia="ＭＳ Ｐ明朝" w:hAnsi="ＭＳ Ｐ明朝" w:hint="eastAsia"/>
          <w:sz w:val="24"/>
          <w:szCs w:val="24"/>
        </w:rPr>
        <w:t>、私たちがもっぱら「バビロン」と呼んでいる未来の「謎の」王国との類似性を示すために使われています。</w:t>
      </w:r>
      <w:r w:rsidR="003A598A">
        <w:rPr>
          <w:rStyle w:val="ad"/>
          <w:rFonts w:ascii="ＭＳ Ｐ明朝" w:eastAsia="ＭＳ Ｐ明朝" w:hAnsi="ＭＳ Ｐ明朝"/>
          <w:sz w:val="24"/>
          <w:szCs w:val="24"/>
        </w:rPr>
        <w:footnoteReference w:id="33"/>
      </w:r>
      <w:r w:rsidR="00124761">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結局のところ、反キリストは、</w:t>
      </w:r>
      <w:r>
        <w:fldChar w:fldCharType="begin"/>
      </w:r>
      <w:r>
        <w:instrText>HYPERLINK "https://jpn.bible/kougo/ezek" \l "28:1" \o "（1）主の言葉がわたしに臨んだ、  (2)  「人の子よ、ツロの君に言え、主なる神はこう言われる、あなたは心に高ぶって言う、『わたしは神である、神々の座にすわって、海の中にいる』と。しかし、あなたは自分を神のように賢いと思っても、人であって、神ではない。  (3)  見よ、あなたはダニエルよりも賢く、すべての秘密もあなたには隠れていない。  (4)  あなたは知恵と悟りとによって富を得、金銀を倉にたくわえた。  (5)  あなたは大いなる貿易の知恵によってあなたの富を増し、その富によってあなたの心は高ぶ.."</w:instrText>
      </w:r>
      <w:r>
        <w:fldChar w:fldCharType="separate"/>
      </w:r>
      <w:r w:rsidRPr="0093767A">
        <w:rPr>
          <w:rStyle w:val="a7"/>
          <w:rFonts w:ascii="ＭＳ Ｐ明朝" w:eastAsia="ＭＳ Ｐ明朝" w:hAnsi="ＭＳ Ｐ明朝"/>
          <w:sz w:val="24"/>
          <w:szCs w:val="24"/>
        </w:rPr>
        <w:t>エゼキエル書第28章</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において「</w:t>
      </w:r>
      <w:r w:rsidR="003A598A">
        <w:rPr>
          <w:rFonts w:ascii="ＭＳ Ｐ明朝" w:eastAsia="ＭＳ Ｐ明朝" w:hAnsi="ＭＳ Ｐ明朝" w:hint="eastAsia"/>
          <w:sz w:val="24"/>
          <w:szCs w:val="24"/>
        </w:rPr>
        <w:t>ツロ</w:t>
      </w:r>
      <w:r w:rsidRPr="008B55F7">
        <w:rPr>
          <w:rFonts w:ascii="ＭＳ Ｐ明朝" w:eastAsia="ＭＳ Ｐ明朝" w:hAnsi="ＭＳ Ｐ明朝" w:hint="eastAsia"/>
          <w:sz w:val="24"/>
          <w:szCs w:val="24"/>
        </w:rPr>
        <w:t>の王」として描かれている</w:t>
      </w:r>
      <w:r w:rsidR="00DB2C1E">
        <w:rPr>
          <w:rFonts w:ascii="ＭＳ Ｐ明朝" w:eastAsia="ＭＳ Ｐ明朝" w:hAnsi="ＭＳ Ｐ明朝" w:hint="eastAsia"/>
          <w:sz w:val="24"/>
          <w:szCs w:val="24"/>
        </w:rPr>
        <w:t>のです</w:t>
      </w:r>
      <w:r w:rsidRPr="008B55F7">
        <w:rPr>
          <w:rFonts w:ascii="ＭＳ Ｐ明朝" w:eastAsia="ＭＳ Ｐ明朝" w:hAnsi="ＭＳ Ｐ明朝" w:hint="eastAsia"/>
          <w:sz w:val="24"/>
          <w:szCs w:val="24"/>
        </w:rPr>
        <w:t>（</w:t>
      </w:r>
      <w:r w:rsidR="003A598A">
        <w:rPr>
          <w:rFonts w:ascii="ＭＳ Ｐ明朝" w:eastAsia="ＭＳ Ｐ明朝" w:hAnsi="ＭＳ Ｐ明朝" w:hint="eastAsia"/>
          <w:sz w:val="24"/>
          <w:szCs w:val="24"/>
        </w:rPr>
        <w:t>上記の</w:t>
      </w:r>
      <w:r w:rsidRPr="008B55F7">
        <w:rPr>
          <w:rFonts w:ascii="ＭＳ Ｐ明朝" w:eastAsia="ＭＳ Ｐ明朝" w:hAnsi="ＭＳ Ｐ明朝"/>
          <w:sz w:val="24"/>
          <w:szCs w:val="24"/>
        </w:rPr>
        <w:t>II.1 .c.1参照）。</w:t>
      </w:r>
    </w:p>
    <w:p w14:paraId="4C6999E9" w14:textId="77777777" w:rsidR="00C74777" w:rsidRPr="008B55F7" w:rsidRDefault="00C74777" w:rsidP="002124BA">
      <w:pPr>
        <w:rPr>
          <w:rFonts w:ascii="ＭＳ Ｐ明朝" w:eastAsia="ＭＳ Ｐ明朝" w:hAnsi="ＭＳ Ｐ明朝"/>
          <w:sz w:val="24"/>
          <w:szCs w:val="24"/>
        </w:rPr>
      </w:pPr>
    </w:p>
    <w:p w14:paraId="0A426002" w14:textId="19466459" w:rsidR="00C74777" w:rsidRPr="008B55F7" w:rsidRDefault="00C74777" w:rsidP="002124BA">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w:t>
      </w:r>
      <w:r w:rsidRPr="006B23C3">
        <w:rPr>
          <w:rFonts w:ascii="ＭＳ Ｐ明朝" w:eastAsia="ＭＳ Ｐ明朝" w:hAnsi="ＭＳ Ｐ明朝"/>
          <w:sz w:val="24"/>
          <w:szCs w:val="24"/>
          <w:u w:val="single"/>
        </w:rPr>
        <w:t>過大な富</w:t>
      </w:r>
      <w:r w:rsidR="006B23C3">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旧約聖書の預言によると、バビロンは「金の都」（</w:t>
      </w:r>
      <w:hyperlink r:id="rId559" w:anchor="14:4" w:tooltip="あなたはこのあざけりの歌をとなえ、バビロンの王をののしって言う、「あの、しえたげる者は全く絶えてしまった。あの、おごる者は全く絶えてしまった。 " w:history="1">
        <w:r w:rsidR="006B23C3" w:rsidRPr="00F80EDA">
          <w:rPr>
            <w:rStyle w:val="a7"/>
            <w:rFonts w:ascii="ＭＳ Ｐ明朝" w:eastAsia="ＭＳ Ｐ明朝" w:hAnsi="ＭＳ Ｐ明朝"/>
            <w:sz w:val="24"/>
            <w:szCs w:val="24"/>
          </w:rPr>
          <w:t>イザヤ</w:t>
        </w:r>
        <w:r w:rsidRPr="00F80EDA">
          <w:rPr>
            <w:rStyle w:val="a7"/>
            <w:rFonts w:ascii="ＭＳ Ｐ明朝" w:eastAsia="ＭＳ Ｐ明朝" w:hAnsi="ＭＳ Ｐ明朝"/>
            <w:sz w:val="24"/>
            <w:szCs w:val="24"/>
          </w:rPr>
          <w:t>14</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4</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r w:rsidR="006B23C3">
        <w:rPr>
          <w:rFonts w:ascii="ＭＳ Ｐ明朝" w:eastAsia="ＭＳ Ｐ明朝" w:hAnsi="ＭＳ Ｐ明朝" w:hint="eastAsia"/>
          <w:sz w:val="24"/>
          <w:szCs w:val="24"/>
        </w:rPr>
        <w:t>欽定訳</w:t>
      </w:r>
      <w:r w:rsidRPr="008B55F7">
        <w:rPr>
          <w:rFonts w:ascii="ＭＳ Ｐ明朝" w:eastAsia="ＭＳ Ｐ明朝" w:hAnsi="ＭＳ Ｐ明朝"/>
          <w:sz w:val="24"/>
          <w:szCs w:val="24"/>
        </w:rPr>
        <w:t>とヘブ</w:t>
      </w:r>
      <w:r w:rsidR="006B23C3">
        <w:rPr>
          <w:rFonts w:ascii="ＭＳ Ｐ明朝" w:eastAsia="ＭＳ Ｐ明朝" w:hAnsi="ＭＳ Ｐ明朝" w:hint="eastAsia"/>
          <w:sz w:val="24"/>
          <w:szCs w:val="24"/>
        </w:rPr>
        <w:t>ル</w:t>
      </w:r>
      <w:r w:rsidRPr="008B55F7">
        <w:rPr>
          <w:rFonts w:ascii="ＭＳ Ｐ明朝" w:eastAsia="ＭＳ Ｐ明朝" w:hAnsi="ＭＳ Ｐ明朝"/>
          <w:sz w:val="24"/>
          <w:szCs w:val="24"/>
        </w:rPr>
        <w:t>語）、「宝に満ち」（</w:t>
      </w:r>
      <w:hyperlink r:id="rId560" w:anchor="51:13" w:tooltip="多くの水のほとりに住み、多くの財宝を持つ者よ、あなたの終りが来て、その命の糸は断たれる。 " w:history="1">
        <w:r w:rsidR="006B23C3" w:rsidRPr="00F80EDA">
          <w:rPr>
            <w:rStyle w:val="a7"/>
            <w:rFonts w:ascii="ＭＳ Ｐ明朝" w:eastAsia="ＭＳ Ｐ明朝" w:hAnsi="ＭＳ Ｐ明朝"/>
            <w:sz w:val="24"/>
            <w:szCs w:val="24"/>
          </w:rPr>
          <w:t>エレミヤ</w:t>
        </w:r>
        <w:r w:rsidRPr="00F80EDA">
          <w:rPr>
            <w:rStyle w:val="a7"/>
            <w:rFonts w:ascii="ＭＳ Ｐ明朝" w:eastAsia="ＭＳ Ｐ明朝" w:hAnsi="ＭＳ Ｐ明朝"/>
            <w:sz w:val="24"/>
            <w:szCs w:val="24"/>
          </w:rPr>
          <w:t>51</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13</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）、その大きな富の結果として過度に</w:t>
      </w:r>
      <w:r w:rsidR="006B23C3">
        <w:rPr>
          <w:rFonts w:ascii="ＭＳ Ｐ明朝" w:eastAsia="ＭＳ Ｐ明朝" w:hAnsi="ＭＳ Ｐ明朝" w:hint="eastAsia"/>
          <w:sz w:val="24"/>
          <w:szCs w:val="24"/>
        </w:rPr>
        <w:t>高ぶり</w:t>
      </w:r>
      <w:r w:rsidRPr="008B55F7">
        <w:rPr>
          <w:rFonts w:ascii="ＭＳ Ｐ明朝" w:eastAsia="ＭＳ Ｐ明朝" w:hAnsi="ＭＳ Ｐ明朝"/>
          <w:sz w:val="24"/>
          <w:szCs w:val="24"/>
        </w:rPr>
        <w:t>ます（</w:t>
      </w:r>
      <w:hyperlink r:id="rId561" w:anchor="28:5" w:tooltip="あなたは大いなる貿易の知恵によってあなたの富を増し、その富によってあなたの心は高ぶった。 " w:history="1">
        <w:r w:rsidR="006B23C3" w:rsidRPr="00F80EDA">
          <w:rPr>
            <w:rStyle w:val="a7"/>
            <w:rFonts w:ascii="ＭＳ Ｐ明朝" w:eastAsia="ＭＳ Ｐ明朝" w:hAnsi="ＭＳ Ｐ明朝"/>
            <w:sz w:val="24"/>
            <w:szCs w:val="24"/>
          </w:rPr>
          <w:t>エゼキエル</w:t>
        </w:r>
        <w:r w:rsidRPr="00F80EDA">
          <w:rPr>
            <w:rStyle w:val="a7"/>
            <w:rFonts w:ascii="ＭＳ Ｐ明朝" w:eastAsia="ＭＳ Ｐ明朝" w:hAnsi="ＭＳ Ｐ明朝"/>
            <w:sz w:val="24"/>
            <w:szCs w:val="24"/>
          </w:rPr>
          <w:t>28</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5</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)。彼女は「豪華な宮殿」に住み（</w:t>
      </w:r>
      <w:hyperlink r:id="rId562" w:anchor="13:22" w:tooltip="ハイエナはその城の中で鳴き、山犬は楽しい宮殿でほえる。その時の来るのは近い、その日は延びることがない。 " w:history="1">
        <w:r w:rsidR="006B23C3" w:rsidRPr="00F80EDA">
          <w:rPr>
            <w:rStyle w:val="a7"/>
            <w:rFonts w:ascii="ＭＳ Ｐ明朝" w:eastAsia="ＭＳ Ｐ明朝" w:hAnsi="ＭＳ Ｐ明朝"/>
            <w:sz w:val="24"/>
            <w:szCs w:val="24"/>
          </w:rPr>
          <w:t>イザヤ</w:t>
        </w:r>
        <w:r w:rsidRPr="00F80EDA">
          <w:rPr>
            <w:rStyle w:val="a7"/>
            <w:rFonts w:ascii="ＭＳ Ｐ明朝" w:eastAsia="ＭＳ Ｐ明朝" w:hAnsi="ＭＳ Ｐ明朝"/>
            <w:sz w:val="24"/>
            <w:szCs w:val="24"/>
          </w:rPr>
          <w:t>13</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22</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）、象徴的な姉妹である</w:t>
      </w:r>
      <w:r w:rsidR="009B695A">
        <w:rPr>
          <w:rFonts w:ascii="ＭＳ Ｐ明朝" w:eastAsia="ＭＳ Ｐ明朝" w:hAnsi="ＭＳ Ｐ明朝" w:hint="eastAsia"/>
          <w:sz w:val="24"/>
          <w:szCs w:val="24"/>
        </w:rPr>
        <w:t>ツロ</w:t>
      </w:r>
      <w:r w:rsidRPr="008B55F7">
        <w:rPr>
          <w:rFonts w:ascii="ＭＳ Ｐ明朝" w:eastAsia="ＭＳ Ｐ明朝" w:hAnsi="ＭＳ Ｐ明朝"/>
          <w:sz w:val="24"/>
          <w:szCs w:val="24"/>
        </w:rPr>
        <w:t>とニネベのように（</w:t>
      </w:r>
      <w:hyperlink r:id="rId563" w:anchor="9:3" w:tooltip="ツロは自分のために、とりでを築き、銀をちりのように積み、金を道ばたの泥のように積んだ。 " w:history="1">
        <w:r w:rsidR="006B23C3" w:rsidRPr="00F80EDA">
          <w:rPr>
            <w:rStyle w:val="a7"/>
            <w:rFonts w:ascii="ＭＳ Ｐ明朝" w:eastAsia="ＭＳ Ｐ明朝" w:hAnsi="ＭＳ Ｐ明朝" w:hint="eastAsia"/>
            <w:sz w:val="24"/>
            <w:szCs w:val="24"/>
          </w:rPr>
          <w:t>ゼカリヤ</w:t>
        </w:r>
        <w:r w:rsidRPr="00F80EDA">
          <w:rPr>
            <w:rStyle w:val="a7"/>
            <w:rFonts w:ascii="ＭＳ Ｐ明朝" w:eastAsia="ＭＳ Ｐ明朝" w:hAnsi="ＭＳ Ｐ明朝"/>
            <w:sz w:val="24"/>
            <w:szCs w:val="24"/>
          </w:rPr>
          <w:t>9</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3</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）、銀と金の無限の供給を楽しむでしょう（</w:t>
      </w:r>
      <w:hyperlink r:id="rId564" w:anchor="2:9" w:tooltip="銀を奪え、金を奪え。その宝は限りなく、もろもろの尊い物はおびただしい。 " w:history="1">
        <w:r w:rsidR="006B23C3" w:rsidRPr="00DF0034">
          <w:rPr>
            <w:rStyle w:val="a7"/>
            <w:rFonts w:ascii="ＭＳ Ｐ明朝" w:eastAsia="ＭＳ Ｐ明朝" w:hAnsi="ＭＳ Ｐ明朝"/>
            <w:sz w:val="24"/>
            <w:szCs w:val="24"/>
          </w:rPr>
          <w:t>ナホム</w:t>
        </w:r>
        <w:r w:rsidRPr="00DF0034">
          <w:rPr>
            <w:rStyle w:val="a7"/>
            <w:rFonts w:ascii="ＭＳ Ｐ明朝" w:eastAsia="ＭＳ Ｐ明朝" w:hAnsi="ＭＳ Ｐ明朝"/>
            <w:sz w:val="24"/>
            <w:szCs w:val="24"/>
          </w:rPr>
          <w:t>2</w:t>
        </w:r>
        <w:r w:rsidR="006B23C3" w:rsidRPr="00DF0034">
          <w:rPr>
            <w:rStyle w:val="a7"/>
            <w:rFonts w:ascii="ＭＳ Ｐ明朝" w:eastAsia="ＭＳ Ｐ明朝" w:hAnsi="ＭＳ Ｐ明朝"/>
            <w:sz w:val="24"/>
            <w:szCs w:val="24"/>
          </w:rPr>
          <w:t>章</w:t>
        </w:r>
        <w:r w:rsidRPr="00DF0034">
          <w:rPr>
            <w:rStyle w:val="a7"/>
            <w:rFonts w:ascii="ＭＳ Ｐ明朝" w:eastAsia="ＭＳ Ｐ明朝" w:hAnsi="ＭＳ Ｐ明朝"/>
            <w:sz w:val="24"/>
            <w:szCs w:val="24"/>
          </w:rPr>
          <w:t>9</w:t>
        </w:r>
        <w:r w:rsidR="006B23C3" w:rsidRPr="00DF003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9B695A">
        <w:rPr>
          <w:rFonts w:ascii="ＭＳ Ｐ明朝" w:eastAsia="ＭＳ Ｐ明朝" w:hAnsi="ＭＳ Ｐ明朝" w:hint="eastAsia"/>
          <w:sz w:val="24"/>
          <w:szCs w:val="24"/>
        </w:rPr>
        <w:t>最終的</w:t>
      </w:r>
      <w:r w:rsidRPr="008B55F7">
        <w:rPr>
          <w:rFonts w:ascii="ＭＳ Ｐ明朝" w:eastAsia="ＭＳ Ｐ明朝" w:hAnsi="ＭＳ Ｐ明朝"/>
          <w:sz w:val="24"/>
          <w:szCs w:val="24"/>
        </w:rPr>
        <w:t>に、その富は彼女の命を</w:t>
      </w:r>
      <w:r w:rsidR="009B695A">
        <w:rPr>
          <w:rFonts w:ascii="ＭＳ Ｐ明朝" w:eastAsia="ＭＳ Ｐ明朝" w:hAnsi="ＭＳ Ｐ明朝" w:hint="eastAsia"/>
          <w:sz w:val="24"/>
          <w:szCs w:val="24"/>
        </w:rPr>
        <w:t>贖うこ</w:t>
      </w:r>
      <w:r w:rsidRPr="008B55F7">
        <w:rPr>
          <w:rFonts w:ascii="ＭＳ Ｐ明朝" w:eastAsia="ＭＳ Ｐ明朝" w:hAnsi="ＭＳ Ｐ明朝"/>
          <w:sz w:val="24"/>
          <w:szCs w:val="24"/>
        </w:rPr>
        <w:t>とができず（</w:t>
      </w:r>
      <w:hyperlink r:id="rId565" w:anchor="47:11" w:tooltip="しかし、わざわいが、あなたに臨む、あなたは、それをあがなうことができない。なやみが、あなたを襲う、あなたは、それをつぐなうことができない。滅びが、にわかにあなたに臨む、あなたは、それについて何も知らない。 " w:history="1">
        <w:r w:rsidR="006B23C3" w:rsidRPr="00F80EDA">
          <w:rPr>
            <w:rStyle w:val="a7"/>
            <w:rFonts w:ascii="ＭＳ Ｐ明朝" w:eastAsia="ＭＳ Ｐ明朝" w:hAnsi="ＭＳ Ｐ明朝"/>
            <w:sz w:val="24"/>
            <w:szCs w:val="24"/>
          </w:rPr>
          <w:t>イザヤ</w:t>
        </w:r>
        <w:r w:rsidRPr="00F80EDA">
          <w:rPr>
            <w:rStyle w:val="a7"/>
            <w:rFonts w:ascii="ＭＳ Ｐ明朝" w:eastAsia="ＭＳ Ｐ明朝" w:hAnsi="ＭＳ Ｐ明朝"/>
            <w:sz w:val="24"/>
            <w:szCs w:val="24"/>
          </w:rPr>
          <w:t>47</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11</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）、その大きな富はすべて略奪され、破壊される</w:t>
      </w:r>
      <w:r w:rsidR="009B695A">
        <w:rPr>
          <w:rFonts w:ascii="ＭＳ Ｐ明朝" w:eastAsia="ＭＳ Ｐ明朝" w:hAnsi="ＭＳ Ｐ明朝" w:hint="eastAsia"/>
          <w:sz w:val="24"/>
          <w:szCs w:val="24"/>
        </w:rPr>
        <w:t>ことになります</w:t>
      </w:r>
      <w:r w:rsidRPr="008B55F7">
        <w:rPr>
          <w:rFonts w:ascii="ＭＳ Ｐ明朝" w:eastAsia="ＭＳ Ｐ明朝" w:hAnsi="ＭＳ Ｐ明朝"/>
          <w:sz w:val="24"/>
          <w:szCs w:val="24"/>
        </w:rPr>
        <w:t>（</w:t>
      </w:r>
      <w:hyperlink r:id="rId566" w:anchor="51:58" w:tooltip="万軍の主はこう言われる、バビロンの広い城壁は地にくずされ、その高い門は火に焼かれる。こうして民の労苦はむなしくなり、国民はただ火のために疲れる」。 " w:history="1">
        <w:r w:rsidR="006B23C3" w:rsidRPr="00DF0034">
          <w:rPr>
            <w:rStyle w:val="a7"/>
            <w:rFonts w:ascii="ＭＳ Ｐ明朝" w:eastAsia="ＭＳ Ｐ明朝" w:hAnsi="ＭＳ Ｐ明朝" w:hint="eastAsia"/>
            <w:sz w:val="24"/>
            <w:szCs w:val="24"/>
          </w:rPr>
          <w:t>エレミヤ</w:t>
        </w:r>
        <w:r w:rsidRPr="00DF0034">
          <w:rPr>
            <w:rStyle w:val="a7"/>
            <w:rFonts w:ascii="ＭＳ Ｐ明朝" w:eastAsia="ＭＳ Ｐ明朝" w:hAnsi="ＭＳ Ｐ明朝"/>
            <w:sz w:val="24"/>
            <w:szCs w:val="24"/>
          </w:rPr>
          <w:t>51</w:t>
        </w:r>
        <w:r w:rsidR="006B23C3" w:rsidRPr="00DF0034">
          <w:rPr>
            <w:rStyle w:val="a7"/>
            <w:rFonts w:ascii="ＭＳ Ｐ明朝" w:eastAsia="ＭＳ Ｐ明朝" w:hAnsi="ＭＳ Ｐ明朝"/>
            <w:sz w:val="24"/>
            <w:szCs w:val="24"/>
          </w:rPr>
          <w:t>章</w:t>
        </w:r>
        <w:r w:rsidRPr="00DF0034">
          <w:rPr>
            <w:rStyle w:val="a7"/>
            <w:rFonts w:ascii="ＭＳ Ｐ明朝" w:eastAsia="ＭＳ Ｐ明朝" w:hAnsi="ＭＳ Ｐ明朝"/>
            <w:sz w:val="24"/>
            <w:szCs w:val="24"/>
          </w:rPr>
          <w:t>58</w:t>
        </w:r>
        <w:r w:rsidR="006B23C3" w:rsidRPr="00DF003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w:t>
      </w:r>
      <w:r w:rsidR="009B695A">
        <w:rPr>
          <w:rFonts w:ascii="ＭＳ Ｐ明朝" w:eastAsia="ＭＳ Ｐ明朝" w:hAnsi="ＭＳ Ｐ明朝" w:hint="eastAsia"/>
          <w:sz w:val="24"/>
          <w:szCs w:val="24"/>
        </w:rPr>
        <w:t>描写</w:t>
      </w:r>
      <w:r w:rsidRPr="008B55F7">
        <w:rPr>
          <w:rFonts w:ascii="ＭＳ Ｐ明朝" w:eastAsia="ＭＳ Ｐ明朝" w:hAnsi="ＭＳ Ｐ明朝"/>
          <w:sz w:val="24"/>
          <w:szCs w:val="24"/>
        </w:rPr>
        <w:t>は、</w:t>
      </w:r>
      <w:r w:rsidR="009B695A" w:rsidRPr="009B695A">
        <w:rPr>
          <w:rFonts w:ascii="ＭＳ Ｐ明朝" w:eastAsia="ＭＳ Ｐ明朝" w:hAnsi="ＭＳ Ｐ明朝" w:hint="eastAsia"/>
          <w:sz w:val="24"/>
          <w:szCs w:val="24"/>
        </w:rPr>
        <w:t>紫と緋色の服を着て、金、宝石、真珠で光り輝いて</w:t>
      </w:r>
      <w:r w:rsidR="009B695A">
        <w:rPr>
          <w:rFonts w:ascii="ＭＳ Ｐ明朝" w:eastAsia="ＭＳ Ｐ明朝" w:hAnsi="ＭＳ Ｐ明朝" w:hint="eastAsia"/>
          <w:sz w:val="24"/>
          <w:szCs w:val="24"/>
        </w:rPr>
        <w:t>いる（</w:t>
      </w:r>
      <w:hyperlink r:id="rId567" w:anchor="18:16" w:tooltip="自分の地を荒れすたれさせて、いつまでも人に舌打ちされるものとした。そこを通る人はみな身震いして、首を振る。 " w:history="1">
        <w:r w:rsidR="009B695A" w:rsidRPr="00DF0034">
          <w:rPr>
            <w:rStyle w:val="a7"/>
            <w:rFonts w:ascii="ＭＳ Ｐ明朝" w:eastAsia="ＭＳ Ｐ明朝" w:hAnsi="ＭＳ Ｐ明朝" w:hint="eastAsia"/>
            <w:sz w:val="24"/>
            <w:szCs w:val="24"/>
          </w:rPr>
          <w:t>黙示録18</w:t>
        </w:r>
        <w:r w:rsidR="009B695A" w:rsidRPr="00DF0034">
          <w:rPr>
            <w:rStyle w:val="a7"/>
            <w:rFonts w:ascii="ＭＳ Ｐ明朝" w:eastAsia="ＭＳ Ｐ明朝" w:hAnsi="ＭＳ Ｐ明朝"/>
            <w:sz w:val="24"/>
            <w:szCs w:val="24"/>
          </w:rPr>
          <w:t>章</w:t>
        </w:r>
        <w:r w:rsidR="009B695A" w:rsidRPr="00DF0034">
          <w:rPr>
            <w:rStyle w:val="a7"/>
            <w:rFonts w:ascii="ＭＳ Ｐ明朝" w:eastAsia="ＭＳ Ｐ明朝" w:hAnsi="ＭＳ Ｐ明朝" w:hint="eastAsia"/>
            <w:sz w:val="24"/>
            <w:szCs w:val="24"/>
          </w:rPr>
          <w:t>16</w:t>
        </w:r>
        <w:r w:rsidR="009B695A" w:rsidRPr="00DF0034">
          <w:rPr>
            <w:rStyle w:val="a7"/>
            <w:rFonts w:ascii="ＭＳ Ｐ明朝" w:eastAsia="ＭＳ Ｐ明朝" w:hAnsi="ＭＳ Ｐ明朝"/>
            <w:sz w:val="24"/>
            <w:szCs w:val="24"/>
          </w:rPr>
          <w:t>節</w:t>
        </w:r>
      </w:hyperlink>
      <w:r w:rsidR="009B695A">
        <w:rPr>
          <w:rFonts w:ascii="ＭＳ Ｐ明朝" w:eastAsia="ＭＳ Ｐ明朝" w:hAnsi="ＭＳ Ｐ明朝" w:hint="eastAsia"/>
          <w:sz w:val="24"/>
          <w:szCs w:val="24"/>
        </w:rPr>
        <w:t>参照）</w:t>
      </w:r>
      <w:hyperlink r:id="rId568" w:anchor="17:4" w:tooltip="この女は紫と赤の衣をまとい、金と宝石と真珠とで身を飾り、憎むべきものと自分の姦淫の汚れとで満ちている金の杯を手に持ち、 " w:history="1">
        <w:r w:rsidRPr="00DF0034">
          <w:rPr>
            <w:rStyle w:val="a7"/>
            <w:rFonts w:ascii="ＭＳ Ｐ明朝" w:eastAsia="ＭＳ Ｐ明朝" w:hAnsi="ＭＳ Ｐ明朝"/>
            <w:sz w:val="24"/>
            <w:szCs w:val="24"/>
          </w:rPr>
          <w:t>黙示録17</w:t>
        </w:r>
        <w:r w:rsidR="006B23C3" w:rsidRPr="00DF0034">
          <w:rPr>
            <w:rStyle w:val="a7"/>
            <w:rFonts w:ascii="ＭＳ Ｐ明朝" w:eastAsia="ＭＳ Ｐ明朝" w:hAnsi="ＭＳ Ｐ明朝"/>
            <w:sz w:val="24"/>
            <w:szCs w:val="24"/>
          </w:rPr>
          <w:t>章</w:t>
        </w:r>
        <w:r w:rsidRPr="00DF0034">
          <w:rPr>
            <w:rStyle w:val="a7"/>
            <w:rFonts w:ascii="ＭＳ Ｐ明朝" w:eastAsia="ＭＳ Ｐ明朝" w:hAnsi="ＭＳ Ｐ明朝"/>
            <w:sz w:val="24"/>
            <w:szCs w:val="24"/>
          </w:rPr>
          <w:t>4</w:t>
        </w:r>
        <w:r w:rsidR="006B23C3" w:rsidRPr="00DF003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にある娼婦バビロンの描写</w:t>
      </w:r>
      <w:r w:rsidR="009B695A">
        <w:rPr>
          <w:rFonts w:ascii="ＭＳ Ｐ明朝" w:eastAsia="ＭＳ Ｐ明朝" w:hAnsi="ＭＳ Ｐ明朝" w:hint="eastAsia"/>
          <w:sz w:val="24"/>
          <w:szCs w:val="24"/>
        </w:rPr>
        <w:t>、および18章のその国の滅亡の描写とも</w:t>
      </w:r>
      <w:r w:rsidRPr="008B55F7">
        <w:rPr>
          <w:rFonts w:ascii="ＭＳ Ｐ明朝" w:eastAsia="ＭＳ Ｐ明朝" w:hAnsi="ＭＳ Ｐ明朝"/>
          <w:sz w:val="24"/>
          <w:szCs w:val="24"/>
        </w:rPr>
        <w:t>完全に一致しています。（</w:t>
      </w:r>
      <w:hyperlink r:id="rId569" w:anchor="18:16" w:tooltip="『ああ、わざわいだ、麻布と紫布と緋布をまとい、金や宝石や真珠で身を飾っていた大いなる都は、わざわいだ。 " w:history="1">
        <w:r w:rsidRPr="00DF0034">
          <w:rPr>
            <w:rStyle w:val="a7"/>
            <w:rFonts w:ascii="ＭＳ Ｐ明朝" w:eastAsia="ＭＳ Ｐ明朝" w:hAnsi="ＭＳ Ｐ明朝"/>
            <w:sz w:val="24"/>
            <w:szCs w:val="24"/>
          </w:rPr>
          <w:t>黙示録18</w:t>
        </w:r>
        <w:r w:rsidR="006B23C3" w:rsidRPr="00DF0034">
          <w:rPr>
            <w:rStyle w:val="a7"/>
            <w:rFonts w:ascii="ＭＳ Ｐ明朝" w:eastAsia="ＭＳ Ｐ明朝" w:hAnsi="ＭＳ Ｐ明朝"/>
            <w:sz w:val="24"/>
            <w:szCs w:val="24"/>
          </w:rPr>
          <w:t>章</w:t>
        </w:r>
        <w:r w:rsidR="006B23C3" w:rsidRPr="00DF0034">
          <w:rPr>
            <w:rStyle w:val="a7"/>
            <w:rFonts w:ascii="ＭＳ Ｐ明朝" w:eastAsia="ＭＳ Ｐ明朝" w:hAnsi="ＭＳ Ｐ明朝" w:hint="eastAsia"/>
            <w:sz w:val="24"/>
            <w:szCs w:val="24"/>
          </w:rPr>
          <w:t>16</w:t>
        </w:r>
        <w:r w:rsidR="006B23C3" w:rsidRPr="00DF0034">
          <w:rPr>
            <w:rStyle w:val="a7"/>
            <w:rFonts w:ascii="ＭＳ Ｐ明朝" w:eastAsia="ＭＳ Ｐ明朝" w:hAnsi="ＭＳ Ｐ明朝"/>
            <w:sz w:val="24"/>
            <w:szCs w:val="24"/>
          </w:rPr>
          <w:t>節</w:t>
        </w:r>
      </w:hyperlink>
      <w:r w:rsidR="006B23C3">
        <w:rPr>
          <w:rFonts w:ascii="ＭＳ Ｐ明朝" w:eastAsia="ＭＳ Ｐ明朝" w:hAnsi="ＭＳ Ｐ明朝" w:hint="eastAsia"/>
          <w:sz w:val="24"/>
          <w:szCs w:val="24"/>
        </w:rPr>
        <w:t>参照）。</w:t>
      </w:r>
      <w:r w:rsidR="0060333E">
        <w:rPr>
          <w:rFonts w:ascii="ＭＳ Ｐ明朝" w:eastAsia="ＭＳ Ｐ明朝" w:hAnsi="ＭＳ Ｐ明朝" w:hint="eastAsia"/>
          <w:sz w:val="24"/>
          <w:szCs w:val="24"/>
        </w:rPr>
        <w:t>その章</w:t>
      </w:r>
      <w:r w:rsidRPr="008B55F7">
        <w:rPr>
          <w:rFonts w:ascii="ＭＳ Ｐ明朝" w:eastAsia="ＭＳ Ｐ明朝" w:hAnsi="ＭＳ Ｐ明朝"/>
          <w:sz w:val="24"/>
          <w:szCs w:val="24"/>
        </w:rPr>
        <w:t>では、地上の商人たちがバビロンの過剰な購買と所有の目録を作り（</w:t>
      </w:r>
      <w:hyperlink r:id="rId570" w:anchor="18:11" w:tooltip="また、地の商人たちも彼女のために泣き悲しむ。もはや、彼らの商品を買う者が、ひとりもないからである。 その商品は、金、銀、宝石、真珠、麻布、紫布、絹、緋布、各種の香木、各種の象牙細工、高価な木材、銅、鉄、大理石などの器、 肉桂、香料、香、におい油、乳香、ぶどう酒、オリブ油、麦粉、麦、牛、羊、馬、車、奴隷、そして人身などである。 おまえの心の喜びであったくだものはなくなり、あらゆるはでな、はなやかな物はおまえから消え去った。それらのものはもはや見られない。 これらの品々を売って、彼女から富を得た商人は、彼女の…" w:history="1">
        <w:r w:rsidR="00813123" w:rsidRPr="00DF0034">
          <w:rPr>
            <w:rStyle w:val="a7"/>
            <w:rFonts w:ascii="ＭＳ Ｐ明朝" w:eastAsia="ＭＳ Ｐ明朝" w:hAnsi="ＭＳ Ｐ明朝"/>
            <w:sz w:val="24"/>
            <w:szCs w:val="24"/>
          </w:rPr>
          <w:t>黙示録</w:t>
        </w:r>
        <w:r w:rsidRPr="00DF0034">
          <w:rPr>
            <w:rStyle w:val="a7"/>
            <w:rFonts w:ascii="ＭＳ Ｐ明朝" w:eastAsia="ＭＳ Ｐ明朝" w:hAnsi="ＭＳ Ｐ明朝"/>
            <w:sz w:val="24"/>
            <w:szCs w:val="24"/>
          </w:rPr>
          <w:t>18</w:t>
        </w:r>
        <w:r w:rsidR="00813123" w:rsidRPr="00DF0034">
          <w:rPr>
            <w:rStyle w:val="a7"/>
            <w:rFonts w:ascii="ＭＳ Ｐ明朝" w:eastAsia="ＭＳ Ｐ明朝" w:hAnsi="ＭＳ Ｐ明朝"/>
            <w:sz w:val="24"/>
            <w:szCs w:val="24"/>
          </w:rPr>
          <w:t>章</w:t>
        </w:r>
        <w:r w:rsidRPr="00DF0034">
          <w:rPr>
            <w:rStyle w:val="a7"/>
            <w:rFonts w:ascii="ＭＳ Ｐ明朝" w:eastAsia="ＭＳ Ｐ明朝" w:hAnsi="ＭＳ Ｐ明朝"/>
            <w:sz w:val="24"/>
            <w:szCs w:val="24"/>
          </w:rPr>
          <w:t>11-16</w:t>
        </w:r>
        <w:r w:rsidR="00813123" w:rsidRPr="00DF003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参照）、「このような大きな富」を失</w:t>
      </w:r>
      <w:r w:rsidR="009B695A">
        <w:rPr>
          <w:rFonts w:ascii="ＭＳ Ｐ明朝" w:eastAsia="ＭＳ Ｐ明朝" w:hAnsi="ＭＳ Ｐ明朝" w:hint="eastAsia"/>
          <w:sz w:val="24"/>
          <w:szCs w:val="24"/>
        </w:rPr>
        <w:t>う</w:t>
      </w:r>
      <w:r w:rsidRPr="008B55F7">
        <w:rPr>
          <w:rFonts w:ascii="ＭＳ Ｐ明朝" w:eastAsia="ＭＳ Ｐ明朝" w:hAnsi="ＭＳ Ｐ明朝"/>
          <w:sz w:val="24"/>
          <w:szCs w:val="24"/>
        </w:rPr>
        <w:t>こと</w:t>
      </w:r>
      <w:r w:rsidR="009B695A">
        <w:rPr>
          <w:rFonts w:ascii="ＭＳ Ｐ明朝" w:eastAsia="ＭＳ Ｐ明朝" w:hAnsi="ＭＳ Ｐ明朝" w:hint="eastAsia"/>
          <w:sz w:val="24"/>
          <w:szCs w:val="24"/>
        </w:rPr>
        <w:t>で</w:t>
      </w:r>
      <w:r w:rsidRPr="008B55F7">
        <w:rPr>
          <w:rFonts w:ascii="ＭＳ Ｐ明朝" w:eastAsia="ＭＳ Ｐ明朝" w:hAnsi="ＭＳ Ｐ明朝"/>
          <w:sz w:val="24"/>
          <w:szCs w:val="24"/>
        </w:rPr>
        <w:t>嘆く（</w:t>
      </w:r>
      <w:hyperlink r:id="rId571" w:anchor="18:17" w:tooltip="これほどの富が、一瞬にして無に帰してしまうとは』。また、すべての船長、航海者、水夫、すべて海で働いている人たちは、遠くに立ち、 " w:history="1">
        <w:r w:rsidR="00813123" w:rsidRPr="00DF0034">
          <w:rPr>
            <w:rStyle w:val="a7"/>
            <w:rFonts w:ascii="ＭＳ Ｐ明朝" w:eastAsia="ＭＳ Ｐ明朝" w:hAnsi="ＭＳ Ｐ明朝"/>
            <w:sz w:val="24"/>
            <w:szCs w:val="24"/>
          </w:rPr>
          <w:t>黙示録</w:t>
        </w:r>
        <w:r w:rsidRPr="00DF0034">
          <w:rPr>
            <w:rStyle w:val="a7"/>
            <w:rFonts w:ascii="ＭＳ Ｐ明朝" w:eastAsia="ＭＳ Ｐ明朝" w:hAnsi="ＭＳ Ｐ明朝"/>
            <w:sz w:val="24"/>
            <w:szCs w:val="24"/>
          </w:rPr>
          <w:t>18</w:t>
        </w:r>
        <w:r w:rsidR="00813123" w:rsidRPr="00DF0034">
          <w:rPr>
            <w:rStyle w:val="a7"/>
            <w:rFonts w:ascii="ＭＳ Ｐ明朝" w:eastAsia="ＭＳ Ｐ明朝" w:hAnsi="ＭＳ Ｐ明朝"/>
            <w:sz w:val="24"/>
            <w:szCs w:val="24"/>
          </w:rPr>
          <w:t>章</w:t>
        </w:r>
        <w:r w:rsidRPr="00DF0034">
          <w:rPr>
            <w:rStyle w:val="a7"/>
            <w:rFonts w:ascii="ＭＳ Ｐ明朝" w:eastAsia="ＭＳ Ｐ明朝" w:hAnsi="ＭＳ Ｐ明朝"/>
            <w:sz w:val="24"/>
            <w:szCs w:val="24"/>
          </w:rPr>
          <w:t>17</w:t>
        </w:r>
        <w:r w:rsidR="00813123" w:rsidRPr="00DF003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）のです。</w:t>
      </w:r>
    </w:p>
    <w:p w14:paraId="2F69D078" w14:textId="77777777" w:rsidR="00C74777" w:rsidRPr="008B55F7" w:rsidRDefault="00C74777" w:rsidP="002124BA">
      <w:pPr>
        <w:rPr>
          <w:rFonts w:ascii="ＭＳ Ｐ明朝" w:eastAsia="ＭＳ Ｐ明朝" w:hAnsi="ＭＳ Ｐ明朝"/>
          <w:sz w:val="24"/>
          <w:szCs w:val="24"/>
        </w:rPr>
      </w:pPr>
    </w:p>
    <w:p w14:paraId="096F57B9" w14:textId="48FBF909" w:rsidR="00C74777" w:rsidRDefault="00C74777" w:rsidP="002124BA">
      <w:pPr>
        <w:rPr>
          <w:rFonts w:ascii="ＭＳ Ｐ明朝" w:eastAsia="ＭＳ Ｐ明朝" w:hAnsi="ＭＳ Ｐ明朝"/>
          <w:sz w:val="24"/>
          <w:szCs w:val="24"/>
        </w:rPr>
      </w:pPr>
      <w:r w:rsidRPr="008B55F7">
        <w:rPr>
          <w:rFonts w:ascii="ＭＳ Ｐ明朝" w:eastAsia="ＭＳ Ｐ明朝" w:hAnsi="ＭＳ Ｐ明朝"/>
          <w:sz w:val="24"/>
          <w:szCs w:val="24"/>
        </w:rPr>
        <w:t xml:space="preserve">    c) </w:t>
      </w:r>
      <w:r w:rsidRPr="00586CC2">
        <w:rPr>
          <w:rFonts w:ascii="ＭＳ Ｐ明朝" w:eastAsia="ＭＳ Ｐ明朝" w:hAnsi="ＭＳ Ｐ明朝"/>
          <w:sz w:val="24"/>
          <w:szCs w:val="24"/>
          <w:u w:val="single"/>
        </w:rPr>
        <w:t>比類のない商業</w:t>
      </w:r>
      <w:r w:rsidRPr="008B55F7">
        <w:rPr>
          <w:rFonts w:ascii="ＭＳ Ｐ明朝" w:eastAsia="ＭＳ Ｐ明朝" w:hAnsi="ＭＳ Ｐ明朝"/>
          <w:sz w:val="24"/>
          <w:szCs w:val="24"/>
        </w:rPr>
        <w:t>: バビロンは、その大きな富と贅沢の事実とは別に、商業活動で知られる貿易国でもあります。</w:t>
      </w:r>
      <w:r w:rsidR="0060333E">
        <w:rPr>
          <w:rFonts w:ascii="ＭＳ Ｐ明朝" w:eastAsia="ＭＳ Ｐ明朝" w:hAnsi="ＭＳ Ｐ明朝" w:hint="eastAsia"/>
          <w:sz w:val="24"/>
          <w:szCs w:val="24"/>
        </w:rPr>
        <w:t>預言的な文脈の中で</w:t>
      </w:r>
      <w:hyperlink r:id="rId572" w:anchor="5:11" w:tooltip="彼はわたしに言った、「シナルの地で、女たちのために家を建てるのです。それが建てられると、彼らはエパ枡＜エパ（１エパ＝22.9リットル）七十人訳：「はかり」＞をそこにすえ、それの土台の上に置くのです」。 " w:history="1">
        <w:r w:rsidRPr="00F80EDA">
          <w:rPr>
            <w:rStyle w:val="a7"/>
            <w:rFonts w:ascii="ＭＳ Ｐ明朝" w:eastAsia="ＭＳ Ｐ明朝" w:hAnsi="ＭＳ Ｐ明朝"/>
            <w:sz w:val="24"/>
            <w:szCs w:val="24"/>
          </w:rPr>
          <w:t>ゼカリヤ5</w:t>
        </w:r>
        <w:r w:rsidR="00586CC2"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11</w:t>
        </w:r>
        <w:r w:rsidR="00586CC2"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には、「邪悪」がシナルの地（すなわち、バビロニア）に運ばれると書かれています。この箇所は、主に</w:t>
      </w:r>
      <w:r w:rsidR="00586CC2">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バビロンにおける悪魔的な</w:t>
      </w:r>
      <w:r w:rsidR="00586CC2">
        <w:rPr>
          <w:rFonts w:ascii="ＭＳ Ｐ明朝" w:eastAsia="ＭＳ Ｐ明朝" w:hAnsi="ＭＳ Ｐ明朝" w:hint="eastAsia"/>
          <w:sz w:val="24"/>
          <w:szCs w:val="24"/>
        </w:rPr>
        <w:t>宣伝活動</w:t>
      </w:r>
      <w:r w:rsidRPr="008B55F7">
        <w:rPr>
          <w:rFonts w:ascii="ＭＳ Ｐ明朝" w:eastAsia="ＭＳ Ｐ明朝" w:hAnsi="ＭＳ Ｐ明朝"/>
          <w:sz w:val="24"/>
          <w:szCs w:val="24"/>
        </w:rPr>
        <w:t>の集中化（以下で扱う）を指してい</w:t>
      </w:r>
      <w:r w:rsidR="00586CC2">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が、邪悪が</w:t>
      </w:r>
      <w:r w:rsidRPr="00AA36CA">
        <w:rPr>
          <w:rFonts w:ascii="ＭＳ Ｐ明朝" w:eastAsia="ＭＳ Ｐ明朝" w:hAnsi="ＭＳ Ｐ明朝"/>
          <w:sz w:val="24"/>
          <w:szCs w:val="24"/>
        </w:rPr>
        <w:t>「はかりかご」</w:t>
      </w:r>
      <w:r w:rsidRPr="008B55F7">
        <w:rPr>
          <w:rFonts w:ascii="ＭＳ Ｐ明朝" w:eastAsia="ＭＳ Ｐ明朝" w:hAnsi="ＭＳ Ｐ明朝"/>
          <w:sz w:val="24"/>
          <w:szCs w:val="24"/>
        </w:rPr>
        <w:t>に載せられて運ばれるという事実は、超商業主義と</w:t>
      </w:r>
      <w:r w:rsidR="00586CC2">
        <w:rPr>
          <w:rFonts w:ascii="ＭＳ Ｐ明朝" w:eastAsia="ＭＳ Ｐ明朝" w:hAnsi="ＭＳ Ｐ明朝" w:hint="eastAsia"/>
          <w:sz w:val="24"/>
          <w:szCs w:val="24"/>
        </w:rPr>
        <w:t>邪悪さが明らかに</w:t>
      </w:r>
      <w:r w:rsidRPr="008B55F7">
        <w:rPr>
          <w:rFonts w:ascii="ＭＳ Ｐ明朝" w:eastAsia="ＭＳ Ｐ明朝" w:hAnsi="ＭＳ Ｐ明朝"/>
          <w:sz w:val="24"/>
          <w:szCs w:val="24"/>
        </w:rPr>
        <w:t>一</w:t>
      </w:r>
      <w:r w:rsidR="00586CC2">
        <w:rPr>
          <w:rFonts w:ascii="ＭＳ Ｐ明朝" w:eastAsia="ＭＳ Ｐ明朝" w:hAnsi="ＭＳ Ｐ明朝" w:hint="eastAsia"/>
          <w:sz w:val="24"/>
          <w:szCs w:val="24"/>
        </w:rPr>
        <w:t>つとなってい</w:t>
      </w:r>
      <w:r w:rsidR="0060333E">
        <w:rPr>
          <w:rFonts w:ascii="ＭＳ Ｐ明朝" w:eastAsia="ＭＳ Ｐ明朝" w:hAnsi="ＭＳ Ｐ明朝" w:hint="eastAsia"/>
          <w:sz w:val="24"/>
          <w:szCs w:val="24"/>
        </w:rPr>
        <w:t>ることを意味してい</w:t>
      </w:r>
      <w:r w:rsidR="00586CC2">
        <w:rPr>
          <w:rFonts w:ascii="ＭＳ Ｐ明朝" w:eastAsia="ＭＳ Ｐ明朝" w:hAnsi="ＭＳ Ｐ明朝" w:hint="eastAsia"/>
          <w:sz w:val="24"/>
          <w:szCs w:val="24"/>
        </w:rPr>
        <w:t>ます。</w:t>
      </w:r>
      <w:r w:rsidR="00586CC2">
        <w:rPr>
          <w:rStyle w:val="ad"/>
          <w:rFonts w:ascii="ＭＳ Ｐ明朝" w:eastAsia="ＭＳ Ｐ明朝" w:hAnsi="ＭＳ Ｐ明朝"/>
          <w:sz w:val="24"/>
          <w:szCs w:val="24"/>
        </w:rPr>
        <w:footnoteReference w:id="34"/>
      </w:r>
      <w:r w:rsidRPr="008B55F7">
        <w:rPr>
          <w:rFonts w:ascii="ＭＳ Ｐ明朝" w:eastAsia="ＭＳ Ｐ明朝" w:hAnsi="ＭＳ Ｐ明朝"/>
          <w:sz w:val="24"/>
          <w:szCs w:val="24"/>
        </w:rPr>
        <w:t xml:space="preserve"> </w:t>
      </w:r>
      <w:hyperlink r:id="rId573" w:anchor="3:16" w:tooltip="あなたは自分の商人を天の星よりも多くした。いなごは羽をはって飛び去る。 " w:history="1">
        <w:r w:rsidRPr="00F80EDA">
          <w:rPr>
            <w:rStyle w:val="a7"/>
            <w:rFonts w:ascii="ＭＳ Ｐ明朝" w:eastAsia="ＭＳ Ｐ明朝" w:hAnsi="ＭＳ Ｐ明朝"/>
            <w:sz w:val="24"/>
            <w:szCs w:val="24"/>
          </w:rPr>
          <w:t>ナホム3</w:t>
        </w:r>
        <w:r w:rsidR="00586CC2"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16</w:t>
        </w:r>
        <w:r w:rsidR="00586CC2" w:rsidRPr="00F80EDA">
          <w:rPr>
            <w:rStyle w:val="a7"/>
            <w:rFonts w:ascii="ＭＳ Ｐ明朝" w:eastAsia="ＭＳ Ｐ明朝" w:hAnsi="ＭＳ Ｐ明朝"/>
            <w:sz w:val="24"/>
            <w:szCs w:val="24"/>
          </w:rPr>
          <w:t>節</w:t>
        </w:r>
      </w:hyperlink>
      <w:r w:rsidR="00586CC2">
        <w:rPr>
          <w:rFonts w:ascii="ＭＳ Ｐ明朝" w:eastAsia="ＭＳ Ｐ明朝" w:hAnsi="ＭＳ Ｐ明朝" w:hint="eastAsia"/>
          <w:sz w:val="24"/>
          <w:szCs w:val="24"/>
        </w:rPr>
        <w:t>に</w:t>
      </w:r>
      <w:r w:rsidRPr="008B55F7">
        <w:rPr>
          <w:rFonts w:ascii="ＭＳ Ｐ明朝" w:eastAsia="ＭＳ Ｐ明朝" w:hAnsi="ＭＳ Ｐ明朝"/>
          <w:sz w:val="24"/>
          <w:szCs w:val="24"/>
        </w:rPr>
        <w:t>は、バッタのように土地を裸にして飛び去るアッシリア商人について言及</w:t>
      </w:r>
      <w:r w:rsidR="00586CC2">
        <w:rPr>
          <w:rFonts w:ascii="ＭＳ Ｐ明朝" w:eastAsia="ＭＳ Ｐ明朝" w:hAnsi="ＭＳ Ｐ明朝" w:hint="eastAsia"/>
          <w:sz w:val="24"/>
          <w:szCs w:val="24"/>
        </w:rPr>
        <w:t>されて</w:t>
      </w:r>
      <w:r w:rsidRPr="008B55F7">
        <w:rPr>
          <w:rFonts w:ascii="ＭＳ Ｐ明朝" w:eastAsia="ＭＳ Ｐ明朝" w:hAnsi="ＭＳ Ｐ明朝"/>
          <w:sz w:val="24"/>
          <w:szCs w:val="24"/>
        </w:rPr>
        <w:t>い</w:t>
      </w:r>
      <w:r w:rsidR="00586CC2">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。しかし、この点で、</w:t>
      </w:r>
      <w:r w:rsidR="00586CC2">
        <w:rPr>
          <w:rFonts w:ascii="ＭＳ Ｐ明朝" w:eastAsia="ＭＳ Ｐ明朝" w:hAnsi="ＭＳ Ｐ明朝" w:hint="eastAsia"/>
          <w:sz w:val="24"/>
          <w:szCs w:val="24"/>
        </w:rPr>
        <w:t>将来</w:t>
      </w:r>
      <w:r w:rsidRPr="008B55F7">
        <w:rPr>
          <w:rFonts w:ascii="ＭＳ Ｐ明朝" w:eastAsia="ＭＳ Ｐ明朝" w:hAnsi="ＭＳ Ｐ明朝" w:hint="eastAsia"/>
          <w:sz w:val="24"/>
          <w:szCs w:val="24"/>
        </w:rPr>
        <w:t>の謎のバビロンを最もよく</w:t>
      </w:r>
      <w:r w:rsidR="00586CC2">
        <w:rPr>
          <w:rFonts w:ascii="ＭＳ Ｐ明朝" w:eastAsia="ＭＳ Ｐ明朝" w:hAnsi="ＭＳ Ｐ明朝" w:hint="eastAsia"/>
          <w:sz w:val="24"/>
          <w:szCs w:val="24"/>
        </w:rPr>
        <w:t>描写</w:t>
      </w:r>
      <w:r w:rsidRPr="008B55F7">
        <w:rPr>
          <w:rFonts w:ascii="ＭＳ Ｐ明朝" w:eastAsia="ＭＳ Ｐ明朝" w:hAnsi="ＭＳ Ｐ明朝" w:hint="eastAsia"/>
          <w:sz w:val="24"/>
          <w:szCs w:val="24"/>
        </w:rPr>
        <w:t>しているのは、古代の商業の巨</w:t>
      </w:r>
      <w:r w:rsidR="00586CC2">
        <w:rPr>
          <w:rFonts w:ascii="ＭＳ Ｐ明朝" w:eastAsia="ＭＳ Ｐ明朝" w:hAnsi="ＭＳ Ｐ明朝" w:hint="eastAsia"/>
          <w:sz w:val="24"/>
          <w:szCs w:val="24"/>
        </w:rPr>
        <w:t>大都市</w:t>
      </w:r>
      <w:r w:rsidRPr="008B55F7">
        <w:rPr>
          <w:rFonts w:ascii="ＭＳ Ｐ明朝" w:eastAsia="ＭＳ Ｐ明朝" w:hAnsi="ＭＳ Ｐ明朝" w:hint="eastAsia"/>
          <w:sz w:val="24"/>
          <w:szCs w:val="24"/>
        </w:rPr>
        <w:t>である</w:t>
      </w:r>
      <w:r w:rsidR="00586CC2">
        <w:rPr>
          <w:rFonts w:ascii="ＭＳ Ｐ明朝" w:eastAsia="ＭＳ Ｐ明朝" w:hAnsi="ＭＳ Ｐ明朝" w:hint="eastAsia"/>
          <w:sz w:val="24"/>
          <w:szCs w:val="24"/>
        </w:rPr>
        <w:t>ツロ</w:t>
      </w:r>
      <w:r w:rsidRPr="008B55F7">
        <w:rPr>
          <w:rFonts w:ascii="ＭＳ Ｐ明朝" w:eastAsia="ＭＳ Ｐ明朝" w:hAnsi="ＭＳ Ｐ明朝" w:hint="eastAsia"/>
          <w:sz w:val="24"/>
          <w:szCs w:val="24"/>
        </w:rPr>
        <w:t>で</w:t>
      </w:r>
      <w:r w:rsidR="00B330D1">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B330D1">
        <w:rPr>
          <w:rFonts w:ascii="ＭＳ Ｐ明朝" w:eastAsia="ＭＳ Ｐ明朝" w:hAnsi="ＭＳ Ｐ明朝" w:hint="eastAsia"/>
          <w:sz w:val="24"/>
          <w:szCs w:val="24"/>
        </w:rPr>
        <w:t>ツロ</w:t>
      </w:r>
      <w:r w:rsidRPr="008B55F7">
        <w:rPr>
          <w:rFonts w:ascii="ＭＳ Ｐ明朝" w:eastAsia="ＭＳ Ｐ明朝" w:hAnsi="ＭＳ Ｐ明朝" w:hint="eastAsia"/>
          <w:sz w:val="24"/>
          <w:szCs w:val="24"/>
        </w:rPr>
        <w:t>は</w:t>
      </w:r>
      <w:hyperlink r:id="rId574" w:anchor="23:3" w:tooltip="ツロの収入はシホルの穀物、ナイル川の収穫であった。ツロはもろもろの国びとの商人＜「商いの場」-新改訳Ⅳ＞であった。 " w:history="1">
        <w:r w:rsidRPr="00B330D1">
          <w:rPr>
            <w:rStyle w:val="a7"/>
            <w:rFonts w:ascii="ＭＳ Ｐ明朝" w:eastAsia="ＭＳ Ｐ明朝" w:hAnsi="ＭＳ Ｐ明朝" w:hint="eastAsia"/>
            <w:sz w:val="24"/>
            <w:szCs w:val="24"/>
          </w:rPr>
          <w:t>イザヤ</w:t>
        </w:r>
        <w:r w:rsidRPr="00B330D1">
          <w:rPr>
            <w:rStyle w:val="a7"/>
            <w:rFonts w:ascii="ＭＳ Ｐ明朝" w:eastAsia="ＭＳ Ｐ明朝" w:hAnsi="ＭＳ Ｐ明朝"/>
            <w:sz w:val="24"/>
            <w:szCs w:val="24"/>
          </w:rPr>
          <w:t>23</w:t>
        </w:r>
        <w:r w:rsidR="00B330D1" w:rsidRPr="00B330D1">
          <w:rPr>
            <w:rStyle w:val="a7"/>
            <w:rFonts w:ascii="ＭＳ Ｐ明朝" w:eastAsia="ＭＳ Ｐ明朝" w:hAnsi="ＭＳ Ｐ明朝"/>
            <w:sz w:val="24"/>
            <w:szCs w:val="24"/>
          </w:rPr>
          <w:t>章</w:t>
        </w:r>
        <w:r w:rsidRPr="00B330D1">
          <w:rPr>
            <w:rStyle w:val="a7"/>
            <w:rFonts w:ascii="ＭＳ Ｐ明朝" w:eastAsia="ＭＳ Ｐ明朝" w:hAnsi="ＭＳ Ｐ明朝"/>
            <w:sz w:val="24"/>
            <w:szCs w:val="24"/>
          </w:rPr>
          <w:t>3</w:t>
        </w:r>
        <w:r w:rsidR="00B330D1" w:rsidRPr="00B330D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で「諸国の市場」と言われ、この比類のない商業が</w:t>
      </w:r>
      <w:r w:rsidR="00B330D1">
        <w:rPr>
          <w:rFonts w:ascii="ＭＳ Ｐ明朝" w:eastAsia="ＭＳ Ｐ明朝" w:hAnsi="ＭＳ Ｐ明朝" w:hint="eastAsia"/>
          <w:sz w:val="24"/>
          <w:szCs w:val="24"/>
        </w:rPr>
        <w:t>この都</w:t>
      </w:r>
      <w:r w:rsidRPr="008B55F7">
        <w:rPr>
          <w:rFonts w:ascii="ＭＳ Ｐ明朝" w:eastAsia="ＭＳ Ｐ明朝" w:hAnsi="ＭＳ Ｐ明朝"/>
          <w:sz w:val="24"/>
          <w:szCs w:val="24"/>
        </w:rPr>
        <w:t>のために巨万の富を得たのです（</w:t>
      </w:r>
      <w:hyperlink r:id="rId575" w:anchor="28:4" w:tooltip="あなたは知恵と悟りとによって富を得、金銀を倉にたくわえた。 あなたは大いなる貿易の知恵によってあなたの富を増し、その富によってあなたの心は高ぶった。 " w:history="1">
        <w:r w:rsidRPr="00B330D1">
          <w:rPr>
            <w:rStyle w:val="a7"/>
            <w:rFonts w:ascii="ＭＳ Ｐ明朝" w:eastAsia="ＭＳ Ｐ明朝" w:hAnsi="ＭＳ Ｐ明朝"/>
            <w:sz w:val="24"/>
            <w:szCs w:val="24"/>
          </w:rPr>
          <w:t>エゼキ</w:t>
        </w:r>
        <w:r w:rsidR="00B330D1" w:rsidRPr="00B330D1">
          <w:rPr>
            <w:rStyle w:val="a7"/>
            <w:rFonts w:ascii="ＭＳ Ｐ明朝" w:eastAsia="ＭＳ Ｐ明朝" w:hAnsi="ＭＳ Ｐ明朝"/>
            <w:sz w:val="24"/>
            <w:szCs w:val="24"/>
          </w:rPr>
          <w:t>キエル</w:t>
        </w:r>
        <w:r w:rsidRPr="00B330D1">
          <w:rPr>
            <w:rStyle w:val="a7"/>
            <w:rFonts w:ascii="ＭＳ Ｐ明朝" w:eastAsia="ＭＳ Ｐ明朝" w:hAnsi="ＭＳ Ｐ明朝"/>
            <w:sz w:val="24"/>
            <w:szCs w:val="24"/>
          </w:rPr>
          <w:t>28</w:t>
        </w:r>
        <w:r w:rsidR="00B330D1" w:rsidRPr="00B330D1">
          <w:rPr>
            <w:rStyle w:val="a7"/>
            <w:rFonts w:ascii="ＭＳ Ｐ明朝" w:eastAsia="ＭＳ Ｐ明朝" w:hAnsi="ＭＳ Ｐ明朝"/>
            <w:sz w:val="24"/>
            <w:szCs w:val="24"/>
          </w:rPr>
          <w:t>章</w:t>
        </w:r>
        <w:r w:rsidRPr="00B330D1">
          <w:rPr>
            <w:rStyle w:val="a7"/>
            <w:rFonts w:ascii="ＭＳ Ｐ明朝" w:eastAsia="ＭＳ Ｐ明朝" w:hAnsi="ＭＳ Ｐ明朝"/>
            <w:sz w:val="24"/>
            <w:szCs w:val="24"/>
          </w:rPr>
          <w:t>4-5</w:t>
        </w:r>
        <w:r w:rsidR="00B330D1" w:rsidRPr="00B330D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）。その商人は「君</w:t>
      </w:r>
      <w:r w:rsidR="00B330D1">
        <w:rPr>
          <w:rFonts w:ascii="ＭＳ Ｐ明朝" w:eastAsia="ＭＳ Ｐ明朝" w:hAnsi="ＭＳ Ｐ明朝" w:hint="eastAsia"/>
          <w:sz w:val="24"/>
          <w:szCs w:val="24"/>
        </w:rPr>
        <w:t>たち＜君主たち-新改訳Ⅳ＞</w:t>
      </w:r>
      <w:r w:rsidRPr="008B55F7">
        <w:rPr>
          <w:rFonts w:ascii="ＭＳ Ｐ明朝" w:eastAsia="ＭＳ Ｐ明朝" w:hAnsi="ＭＳ Ｐ明朝"/>
          <w:sz w:val="24"/>
          <w:szCs w:val="24"/>
        </w:rPr>
        <w:t>」であり、その商人は「地</w:t>
      </w:r>
      <w:r w:rsidR="00893C59">
        <w:rPr>
          <w:rFonts w:ascii="ＭＳ Ｐ明朝" w:eastAsia="ＭＳ Ｐ明朝" w:hAnsi="ＭＳ Ｐ明朝" w:hint="eastAsia"/>
          <w:sz w:val="24"/>
          <w:szCs w:val="24"/>
        </w:rPr>
        <w:t>で尊ばれている人達</w:t>
      </w:r>
      <w:r w:rsidRPr="008B55F7">
        <w:rPr>
          <w:rFonts w:ascii="ＭＳ Ｐ明朝" w:eastAsia="ＭＳ Ｐ明朝" w:hAnsi="ＭＳ Ｐ明朝"/>
          <w:sz w:val="24"/>
          <w:szCs w:val="24"/>
        </w:rPr>
        <w:t>」</w:t>
      </w:r>
      <w:r w:rsidR="00893C59">
        <w:rPr>
          <w:rFonts w:ascii="ＭＳ Ｐ明朝" w:eastAsia="ＭＳ Ｐ明朝" w:hAnsi="ＭＳ Ｐ明朝" w:hint="eastAsia"/>
          <w:sz w:val="24"/>
          <w:szCs w:val="24"/>
        </w:rPr>
        <w:t>です</w:t>
      </w:r>
      <w:r w:rsidRPr="008B55F7">
        <w:rPr>
          <w:rFonts w:ascii="ＭＳ Ｐ明朝" w:eastAsia="ＭＳ Ｐ明朝" w:hAnsi="ＭＳ Ｐ明朝"/>
          <w:sz w:val="24"/>
          <w:szCs w:val="24"/>
        </w:rPr>
        <w:t>（</w:t>
      </w:r>
      <w:hyperlink r:id="rId576" w:anchor="23:8" w:tooltip="ツロにむかってこれを定めたのはだれか。ツロは冠を授けた町、その商人は君たち、その貿易業者は地の尊い人々であった。 " w:history="1">
        <w:r w:rsidRPr="00B330D1">
          <w:rPr>
            <w:rStyle w:val="a7"/>
            <w:rFonts w:ascii="ＭＳ Ｐ明朝" w:eastAsia="ＭＳ Ｐ明朝" w:hAnsi="ＭＳ Ｐ明朝"/>
            <w:sz w:val="24"/>
            <w:szCs w:val="24"/>
          </w:rPr>
          <w:t>イザヤ23</w:t>
        </w:r>
        <w:r w:rsidR="00B330D1" w:rsidRPr="00B330D1">
          <w:rPr>
            <w:rStyle w:val="a7"/>
            <w:rFonts w:ascii="ＭＳ Ｐ明朝" w:eastAsia="ＭＳ Ｐ明朝" w:hAnsi="ＭＳ Ｐ明朝"/>
            <w:sz w:val="24"/>
            <w:szCs w:val="24"/>
          </w:rPr>
          <w:t>章</w:t>
        </w:r>
        <w:r w:rsidRPr="00B330D1">
          <w:rPr>
            <w:rStyle w:val="a7"/>
            <w:rFonts w:ascii="ＭＳ Ｐ明朝" w:eastAsia="ＭＳ Ｐ明朝" w:hAnsi="ＭＳ Ｐ明朝"/>
            <w:sz w:val="24"/>
            <w:szCs w:val="24"/>
          </w:rPr>
          <w:t>8</w:t>
        </w:r>
        <w:r w:rsidR="00B330D1" w:rsidRPr="00B330D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）。この最後の言及は、</w:t>
      </w:r>
      <w:hyperlink r:id="rId577" w:anchor="18:23" w:tooltip="また、おまえの中では、あかりもともされず、花婿、花嫁の声も聞かれない。というのは、おまえの商人たちは地上で勢力を張る者となり、すべての国民はおまえのまじないでだまされ、 " w:history="1">
        <w:r w:rsidRPr="00893C59">
          <w:rPr>
            <w:rStyle w:val="a7"/>
            <w:rFonts w:ascii="ＭＳ Ｐ明朝" w:eastAsia="ＭＳ Ｐ明朝" w:hAnsi="ＭＳ Ｐ明朝"/>
            <w:sz w:val="24"/>
            <w:szCs w:val="24"/>
          </w:rPr>
          <w:t>黙示録18</w:t>
        </w:r>
        <w:r w:rsidR="00893C59" w:rsidRPr="00893C59">
          <w:rPr>
            <w:rStyle w:val="a7"/>
            <w:rFonts w:ascii="ＭＳ Ｐ明朝" w:eastAsia="ＭＳ Ｐ明朝" w:hAnsi="ＭＳ Ｐ明朝"/>
            <w:sz w:val="24"/>
            <w:szCs w:val="24"/>
          </w:rPr>
          <w:t>章</w:t>
        </w:r>
        <w:r w:rsidRPr="00893C59">
          <w:rPr>
            <w:rStyle w:val="a7"/>
            <w:rFonts w:ascii="ＭＳ Ｐ明朝" w:eastAsia="ＭＳ Ｐ明朝" w:hAnsi="ＭＳ Ｐ明朝"/>
            <w:sz w:val="24"/>
            <w:szCs w:val="24"/>
          </w:rPr>
          <w:t>23</w:t>
        </w:r>
        <w:r w:rsidR="00893C59" w:rsidRPr="00893C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w:t>
      </w:r>
      <w:r w:rsidR="00893C59">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バビロンにそのまま適用されています。</w:t>
      </w:r>
      <w:r w:rsidR="00BF5163" w:rsidRPr="00BF5163">
        <w:rPr>
          <w:rFonts w:ascii="ＭＳ Ｐ明朝" w:eastAsia="ＭＳ Ｐ明朝" w:hAnsi="ＭＳ Ｐ明朝" w:hint="eastAsia"/>
          <w:sz w:val="24"/>
          <w:szCs w:val="24"/>
        </w:rPr>
        <w:t>ツロがユダヤ人を奴</w:t>
      </w:r>
      <w:r w:rsidR="00BF5163" w:rsidRPr="00BF5163">
        <w:rPr>
          <w:rFonts w:ascii="ＭＳ Ｐ明朝" w:eastAsia="ＭＳ Ｐ明朝" w:hAnsi="ＭＳ Ｐ明朝" w:hint="eastAsia"/>
          <w:sz w:val="24"/>
          <w:szCs w:val="24"/>
        </w:rPr>
        <w:lastRenderedPageBreak/>
        <w:t>隷として売り飛ばすことは、この罪が主の日に裁かれると具体的に言われている以上、反キリストの迫害を予示しています。</w:t>
      </w:r>
      <w:r w:rsidRPr="008B55F7">
        <w:rPr>
          <w:rFonts w:ascii="ＭＳ Ｐ明朝" w:eastAsia="ＭＳ Ｐ明朝" w:hAnsi="ＭＳ Ｐ明朝"/>
          <w:sz w:val="24"/>
          <w:szCs w:val="24"/>
        </w:rPr>
        <w:t>（</w:t>
      </w:r>
      <w:hyperlink r:id="rId578" w:anchor="3:4" w:tooltip="ツロとシドンよ、ペリシテのすべての地方よ、おまえたちは、わたしとなんのかかわりがあるか。おまえたちはわたしに報復をしようとするのか。もしおまえたちがわたしに報復しようとするなら、わたしは時をうつさず、すみやかに、おまえたちのおこないの報復をおまえたちの頭上にこさせる。 これはおまえたちがわたしの銀と金とをとり、わたしの貴重な宝をおまえたちの宮に携え行き、 またユダの人々とエルサレムの人々とをギリシヤびとに売って、その本国から遠く離れさせたからである。 見よ、わたしはおまえたちが売ったその所から彼らを起して…" w:history="1">
        <w:r w:rsidRPr="00CA1345">
          <w:rPr>
            <w:rStyle w:val="a7"/>
            <w:rFonts w:ascii="ＭＳ Ｐ明朝" w:eastAsia="ＭＳ Ｐ明朝" w:hAnsi="ＭＳ Ｐ明朝"/>
            <w:sz w:val="24"/>
            <w:szCs w:val="24"/>
          </w:rPr>
          <w:t>ヨエル3</w:t>
        </w:r>
        <w:r w:rsidR="00CA1345" w:rsidRPr="00CA1345">
          <w:rPr>
            <w:rStyle w:val="a7"/>
            <w:rFonts w:ascii="ＭＳ Ｐ明朝" w:eastAsia="ＭＳ Ｐ明朝" w:hAnsi="ＭＳ Ｐ明朝"/>
            <w:sz w:val="24"/>
            <w:szCs w:val="24"/>
          </w:rPr>
          <w:t>章</w:t>
        </w:r>
        <w:r w:rsidRPr="00CA1345">
          <w:rPr>
            <w:rStyle w:val="a7"/>
            <w:rFonts w:ascii="ＭＳ Ｐ明朝" w:eastAsia="ＭＳ Ｐ明朝" w:hAnsi="ＭＳ Ｐ明朝"/>
            <w:sz w:val="24"/>
            <w:szCs w:val="24"/>
          </w:rPr>
          <w:t>4-8</w:t>
        </w:r>
        <w:r w:rsidR="00CA1345" w:rsidRPr="00CA1345">
          <w:rPr>
            <w:rStyle w:val="a7"/>
            <w:rFonts w:ascii="ＭＳ Ｐ明朝" w:eastAsia="ＭＳ Ｐ明朝" w:hAnsi="ＭＳ Ｐ明朝"/>
            <w:sz w:val="24"/>
            <w:szCs w:val="24"/>
          </w:rPr>
          <w:t>節</w:t>
        </w:r>
      </w:hyperlink>
      <w:r w:rsidR="00CA1345">
        <w:rPr>
          <w:rFonts w:ascii="ＭＳ Ｐ明朝" w:eastAsia="ＭＳ Ｐ明朝" w:hAnsi="ＭＳ Ｐ明朝" w:hint="eastAsia"/>
          <w:sz w:val="24"/>
          <w:szCs w:val="24"/>
        </w:rPr>
        <w:t xml:space="preserve">; </w:t>
      </w:r>
      <w:bookmarkStart w:id="27" w:name="_Hlk174977707"/>
      <w:r w:rsidR="00CA1345">
        <w:rPr>
          <w:rFonts w:ascii="ＭＳ Ｐ明朝" w:eastAsia="ＭＳ Ｐ明朝" w:hAnsi="ＭＳ Ｐ明朝"/>
          <w:sz w:val="24"/>
          <w:szCs w:val="24"/>
        </w:rPr>
        <w:fldChar w:fldCharType="begin"/>
      </w:r>
      <w:r w:rsidR="00CA1345">
        <w:rPr>
          <w:rFonts w:ascii="ＭＳ Ｐ明朝" w:eastAsia="ＭＳ Ｐ明朝" w:hAnsi="ＭＳ Ｐ明朝"/>
          <w:sz w:val="24"/>
          <w:szCs w:val="24"/>
        </w:rPr>
        <w:instrText>HYPERLINK "https://jpn.bible/kougo/amos" \l "1:9" \o "主はこう言われる、「ツロの三つのとが、四つのとがのために、わたしはこれを罰してゆるさない。これは彼らが人々をことごとくエドムに渡し、また兄弟の契約を心に留めなかったからである。 それゆえ、わたしはツロの石がきに火を送り、そのもろもろの宮殿を焼き滅ぼす」。 "</w:instrText>
      </w:r>
      <w:r w:rsidR="00CA1345">
        <w:rPr>
          <w:rFonts w:ascii="ＭＳ Ｐ明朝" w:eastAsia="ＭＳ Ｐ明朝" w:hAnsi="ＭＳ Ｐ明朝"/>
          <w:sz w:val="24"/>
          <w:szCs w:val="24"/>
        </w:rPr>
      </w:r>
      <w:r w:rsidR="00CA1345">
        <w:rPr>
          <w:rFonts w:ascii="ＭＳ Ｐ明朝" w:eastAsia="ＭＳ Ｐ明朝" w:hAnsi="ＭＳ Ｐ明朝"/>
          <w:sz w:val="24"/>
          <w:szCs w:val="24"/>
        </w:rPr>
        <w:fldChar w:fldCharType="separate"/>
      </w:r>
      <w:r w:rsidRPr="00CA1345">
        <w:rPr>
          <w:rStyle w:val="a7"/>
          <w:rFonts w:ascii="ＭＳ Ｐ明朝" w:eastAsia="ＭＳ Ｐ明朝" w:hAnsi="ＭＳ Ｐ明朝"/>
          <w:sz w:val="24"/>
          <w:szCs w:val="24"/>
        </w:rPr>
        <w:t>アモス1</w:t>
      </w:r>
      <w:r w:rsidR="00CA1345" w:rsidRPr="00CA1345">
        <w:rPr>
          <w:rStyle w:val="a7"/>
          <w:rFonts w:ascii="ＭＳ Ｐ明朝" w:eastAsia="ＭＳ Ｐ明朝" w:hAnsi="ＭＳ Ｐ明朝"/>
          <w:sz w:val="24"/>
          <w:szCs w:val="24"/>
        </w:rPr>
        <w:t>章</w:t>
      </w:r>
      <w:r w:rsidRPr="00CA1345">
        <w:rPr>
          <w:rStyle w:val="a7"/>
          <w:rFonts w:ascii="ＭＳ Ｐ明朝" w:eastAsia="ＭＳ Ｐ明朝" w:hAnsi="ＭＳ Ｐ明朝"/>
          <w:sz w:val="24"/>
          <w:szCs w:val="24"/>
        </w:rPr>
        <w:t>9-10</w:t>
      </w:r>
      <w:r w:rsidR="00CA1345" w:rsidRPr="00CA1345">
        <w:rPr>
          <w:rStyle w:val="a7"/>
          <w:rFonts w:ascii="ＭＳ Ｐ明朝" w:eastAsia="ＭＳ Ｐ明朝" w:hAnsi="ＭＳ Ｐ明朝"/>
          <w:sz w:val="24"/>
          <w:szCs w:val="24"/>
        </w:rPr>
        <w:t>節</w:t>
      </w:r>
      <w:r w:rsidR="00CA1345">
        <w:rPr>
          <w:rFonts w:ascii="ＭＳ Ｐ明朝" w:eastAsia="ＭＳ Ｐ明朝" w:hAnsi="ＭＳ Ｐ明朝"/>
          <w:sz w:val="24"/>
          <w:szCs w:val="24"/>
        </w:rPr>
        <w:fldChar w:fldCharType="end"/>
      </w:r>
      <w:bookmarkEnd w:id="27"/>
      <w:r w:rsidRPr="008B55F7">
        <w:rPr>
          <w:rFonts w:ascii="ＭＳ Ｐ明朝" w:eastAsia="ＭＳ Ｐ明朝" w:hAnsi="ＭＳ Ｐ明朝"/>
          <w:sz w:val="24"/>
          <w:szCs w:val="24"/>
        </w:rPr>
        <w:t>）。謎のバビロンの商業活動の悪しき性質は、第三の封印（</w:t>
      </w:r>
      <w:hyperlink r:id="rId579" w:anchor="6:5" w:tooltip="また、第三の封印を解いた時、第三の生き物が「きたれ」と言うのを、わたしは聞いた。そこで見ていると、見よ、黒い馬が出てきた。そして、それに乗っている者は、はかりを手に持っていた。 すると、わたしは四つの生き物の間から出て来ると思われる声が、こう言うのを聞いた、「小麦一ますは一デナリ。大麦三ますも一デナリ。オリブ油とぶどう酒とを、そこなうな」。 " w:history="1">
        <w:r w:rsidR="00CA1345" w:rsidRPr="00CA1345">
          <w:rPr>
            <w:rStyle w:val="a7"/>
            <w:rFonts w:ascii="ＭＳ Ｐ明朝" w:eastAsia="ＭＳ Ｐ明朝" w:hAnsi="ＭＳ Ｐ明朝"/>
            <w:sz w:val="24"/>
            <w:szCs w:val="24"/>
          </w:rPr>
          <w:t>黙示録</w:t>
        </w:r>
        <w:r w:rsidRPr="00CA1345">
          <w:rPr>
            <w:rStyle w:val="a7"/>
            <w:rFonts w:ascii="ＭＳ Ｐ明朝" w:eastAsia="ＭＳ Ｐ明朝" w:hAnsi="ＭＳ Ｐ明朝"/>
            <w:sz w:val="24"/>
            <w:szCs w:val="24"/>
          </w:rPr>
          <w:t>6</w:t>
        </w:r>
        <w:r w:rsidR="00CA1345" w:rsidRPr="00CA1345">
          <w:rPr>
            <w:rStyle w:val="a7"/>
            <w:rFonts w:ascii="ＭＳ Ｐ明朝" w:eastAsia="ＭＳ Ｐ明朝" w:hAnsi="ＭＳ Ｐ明朝"/>
            <w:sz w:val="24"/>
            <w:szCs w:val="24"/>
          </w:rPr>
          <w:t>章</w:t>
        </w:r>
        <w:r w:rsidRPr="00CA1345">
          <w:rPr>
            <w:rStyle w:val="a7"/>
            <w:rFonts w:ascii="ＭＳ Ｐ明朝" w:eastAsia="ＭＳ Ｐ明朝" w:hAnsi="ＭＳ Ｐ明朝"/>
            <w:sz w:val="24"/>
            <w:szCs w:val="24"/>
          </w:rPr>
          <w:t>5-6</w:t>
        </w:r>
        <w:r w:rsidR="00CA1345" w:rsidRPr="00CA1345">
          <w:rPr>
            <w:rStyle w:val="a7"/>
            <w:rFonts w:ascii="ＭＳ Ｐ明朝" w:eastAsia="ＭＳ Ｐ明朝" w:hAnsi="ＭＳ Ｐ明朝"/>
            <w:sz w:val="24"/>
            <w:szCs w:val="24"/>
          </w:rPr>
          <w:t>節</w:t>
        </w:r>
      </w:hyperlink>
      <w:r w:rsidR="00CA1345">
        <w:rPr>
          <w:rFonts w:ascii="ＭＳ Ｐ明朝" w:eastAsia="ＭＳ Ｐ明朝" w:hAnsi="ＭＳ Ｐ明朝" w:hint="eastAsia"/>
          <w:sz w:val="24"/>
          <w:szCs w:val="24"/>
        </w:rPr>
        <w:t xml:space="preserve">; </w:t>
      </w:r>
      <w:hyperlink r:id="rId580" w:tooltip="来たる艱難期2B リンク先のファイル72頁" w:history="1">
        <w:r w:rsidRPr="00A11E9D">
          <w:rPr>
            <w:rStyle w:val="a7"/>
            <w:rFonts w:ascii="ＭＳ Ｐ明朝" w:eastAsia="ＭＳ Ｐ明朝" w:hAnsi="ＭＳ Ｐ明朝"/>
            <w:sz w:val="24"/>
            <w:szCs w:val="24"/>
          </w:rPr>
          <w:t>本シリーズのパート2Bで説明</w:t>
        </w:r>
      </w:hyperlink>
      <w:r w:rsidRPr="008B55F7">
        <w:rPr>
          <w:rFonts w:ascii="ＭＳ Ｐ明朝" w:eastAsia="ＭＳ Ｐ明朝" w:hAnsi="ＭＳ Ｐ明朝"/>
          <w:sz w:val="24"/>
          <w:szCs w:val="24"/>
        </w:rPr>
        <w:t>）の</w:t>
      </w:r>
      <w:r w:rsidR="00CA1345">
        <w:rPr>
          <w:rFonts w:ascii="ＭＳ Ｐ明朝" w:eastAsia="ＭＳ Ｐ明朝" w:hAnsi="ＭＳ Ｐ明朝" w:hint="eastAsia"/>
          <w:sz w:val="24"/>
          <w:szCs w:val="24"/>
        </w:rPr>
        <w:t>動</w:t>
      </w:r>
      <w:r w:rsidRPr="008B55F7">
        <w:rPr>
          <w:rFonts w:ascii="ＭＳ Ｐ明朝" w:eastAsia="ＭＳ Ｐ明朝" w:hAnsi="ＭＳ Ｐ明朝"/>
          <w:sz w:val="24"/>
          <w:szCs w:val="24"/>
        </w:rPr>
        <w:t>向も思い起こさせます。反キリストが経済活動を過度に支配して、選ばれた少数の者以外のすべての者に不利益を与え、この</w:t>
      </w:r>
      <w:r w:rsidR="00893C59">
        <w:rPr>
          <w:rFonts w:ascii="ＭＳ Ｐ明朝" w:eastAsia="ＭＳ Ｐ明朝" w:hAnsi="ＭＳ Ｐ明朝" w:hint="eastAsia"/>
          <w:sz w:val="24"/>
          <w:szCs w:val="24"/>
        </w:rPr>
        <w:t>動向</w:t>
      </w:r>
      <w:r w:rsidRPr="008B55F7">
        <w:rPr>
          <w:rFonts w:ascii="ＭＳ Ｐ明朝" w:eastAsia="ＭＳ Ｐ明朝" w:hAnsi="ＭＳ Ｐ明朝"/>
          <w:sz w:val="24"/>
          <w:szCs w:val="24"/>
        </w:rPr>
        <w:t>は獣の</w:t>
      </w:r>
      <w:r w:rsidR="00893C59">
        <w:rPr>
          <w:rFonts w:ascii="ＭＳ Ｐ明朝" w:eastAsia="ＭＳ Ｐ明朝" w:hAnsi="ＭＳ Ｐ明朝" w:hint="eastAsia"/>
          <w:sz w:val="24"/>
          <w:szCs w:val="24"/>
        </w:rPr>
        <w:t>刻印</w:t>
      </w:r>
      <w:r w:rsidRPr="008B55F7">
        <w:rPr>
          <w:rFonts w:ascii="ＭＳ Ｐ明朝" w:eastAsia="ＭＳ Ｐ明朝" w:hAnsi="ＭＳ Ｐ明朝"/>
          <w:sz w:val="24"/>
          <w:szCs w:val="24"/>
        </w:rPr>
        <w:t>で悪の頂点に達し、それなしでは誰も売り買いできなくなります（</w:t>
      </w:r>
      <w:hyperlink r:id="rId581"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00893C59" w:rsidRPr="00CA1345">
          <w:rPr>
            <w:rStyle w:val="a7"/>
            <w:rFonts w:ascii="ＭＳ Ｐ明朝" w:eastAsia="ＭＳ Ｐ明朝" w:hAnsi="ＭＳ Ｐ明朝"/>
            <w:sz w:val="24"/>
            <w:szCs w:val="24"/>
          </w:rPr>
          <w:t>黙示録</w:t>
        </w:r>
        <w:r w:rsidRPr="00CA1345">
          <w:rPr>
            <w:rStyle w:val="a7"/>
            <w:rFonts w:ascii="ＭＳ Ｐ明朝" w:eastAsia="ＭＳ Ｐ明朝" w:hAnsi="ＭＳ Ｐ明朝"/>
            <w:sz w:val="24"/>
            <w:szCs w:val="24"/>
          </w:rPr>
          <w:t>13</w:t>
        </w:r>
        <w:r w:rsidR="00893C59" w:rsidRPr="00CA1345">
          <w:rPr>
            <w:rStyle w:val="a7"/>
            <w:rFonts w:ascii="ＭＳ Ｐ明朝" w:eastAsia="ＭＳ Ｐ明朝" w:hAnsi="ＭＳ Ｐ明朝"/>
            <w:sz w:val="24"/>
            <w:szCs w:val="24"/>
          </w:rPr>
          <w:t>章</w:t>
        </w:r>
        <w:r w:rsidRPr="00CA1345">
          <w:rPr>
            <w:rStyle w:val="a7"/>
            <w:rFonts w:ascii="ＭＳ Ｐ明朝" w:eastAsia="ＭＳ Ｐ明朝" w:hAnsi="ＭＳ Ｐ明朝"/>
            <w:sz w:val="24"/>
            <w:szCs w:val="24"/>
          </w:rPr>
          <w:t>16-18</w:t>
        </w:r>
        <w:r w:rsidR="00893C59" w:rsidRPr="00CA1345">
          <w:rPr>
            <w:rStyle w:val="a7"/>
            <w:rFonts w:ascii="ＭＳ Ｐ明朝" w:eastAsia="ＭＳ Ｐ明朝" w:hAnsi="ＭＳ Ｐ明朝"/>
            <w:sz w:val="24"/>
            <w:szCs w:val="24"/>
          </w:rPr>
          <w:t>節</w:t>
        </w:r>
      </w:hyperlink>
      <w:r w:rsidR="00893C59">
        <w:rPr>
          <w:rFonts w:ascii="ＭＳ Ｐ明朝" w:eastAsia="ＭＳ Ｐ明朝" w:hAnsi="ＭＳ Ｐ明朝" w:hint="eastAsia"/>
          <w:sz w:val="24"/>
          <w:szCs w:val="24"/>
        </w:rPr>
        <w:t xml:space="preserve">参照； </w:t>
      </w:r>
      <w:r w:rsidRPr="008B55F7">
        <w:rPr>
          <w:rFonts w:ascii="ＭＳ Ｐ明朝" w:eastAsia="ＭＳ Ｐ明朝" w:hAnsi="ＭＳ Ｐ明朝"/>
          <w:sz w:val="24"/>
          <w:szCs w:val="24"/>
        </w:rPr>
        <w:t>「強奪に満ちて」</w:t>
      </w:r>
      <w:r w:rsidR="00893C59">
        <w:fldChar w:fldCharType="begin"/>
      </w:r>
      <w:r w:rsidR="00893C59">
        <w:instrText>HYPERLINK "https://jpn.bible/kougo/nah" \l "3:1" \o "わざわいなるかな、血を流す町。その中には偽りと、ぶんどり物が満ち、略奪はやまない。 "</w:instrText>
      </w:r>
      <w:r w:rsidR="00893C59">
        <w:fldChar w:fldCharType="separate"/>
      </w:r>
      <w:r w:rsidR="00893C59" w:rsidRPr="00893C59">
        <w:rPr>
          <w:rStyle w:val="a7"/>
          <w:rFonts w:ascii="ＭＳ Ｐ明朝" w:eastAsia="ＭＳ Ｐ明朝" w:hAnsi="ＭＳ Ｐ明朝"/>
          <w:sz w:val="24"/>
          <w:szCs w:val="24"/>
        </w:rPr>
        <w:t>ナホム</w:t>
      </w:r>
      <w:r w:rsidRPr="00893C59">
        <w:rPr>
          <w:rStyle w:val="a7"/>
          <w:rFonts w:ascii="ＭＳ Ｐ明朝" w:eastAsia="ＭＳ Ｐ明朝" w:hAnsi="ＭＳ Ｐ明朝"/>
          <w:sz w:val="24"/>
          <w:szCs w:val="24"/>
        </w:rPr>
        <w:t>3</w:t>
      </w:r>
      <w:r w:rsidR="00893C59" w:rsidRPr="00893C59">
        <w:rPr>
          <w:rStyle w:val="a7"/>
          <w:rFonts w:ascii="ＭＳ Ｐ明朝" w:eastAsia="ＭＳ Ｐ明朝" w:hAnsi="ＭＳ Ｐ明朝"/>
          <w:sz w:val="24"/>
          <w:szCs w:val="24"/>
        </w:rPr>
        <w:t>章</w:t>
      </w:r>
      <w:r w:rsidRPr="00893C59">
        <w:rPr>
          <w:rStyle w:val="a7"/>
          <w:rFonts w:ascii="ＭＳ Ｐ明朝" w:eastAsia="ＭＳ Ｐ明朝" w:hAnsi="ＭＳ Ｐ明朝"/>
          <w:sz w:val="24"/>
          <w:szCs w:val="24"/>
        </w:rPr>
        <w:t>1</w:t>
      </w:r>
      <w:r w:rsidR="00893C59" w:rsidRPr="00893C59">
        <w:rPr>
          <w:rStyle w:val="a7"/>
          <w:rFonts w:ascii="ＭＳ Ｐ明朝" w:eastAsia="ＭＳ Ｐ明朝" w:hAnsi="ＭＳ Ｐ明朝"/>
          <w:sz w:val="24"/>
          <w:szCs w:val="24"/>
        </w:rPr>
        <w:t>節</w:t>
      </w:r>
      <w:r w:rsidR="00893C59">
        <w:rPr>
          <w:rStyle w:val="a7"/>
          <w:rFonts w:ascii="ＭＳ Ｐ明朝" w:eastAsia="ＭＳ Ｐ明朝" w:hAnsi="ＭＳ Ｐ明朝"/>
          <w:sz w:val="24"/>
          <w:szCs w:val="24"/>
        </w:rPr>
        <w:fldChar w:fldCharType="end"/>
      </w:r>
      <w:r w:rsidR="00893C59">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）。この人為的で</w:t>
      </w:r>
      <w:r w:rsidR="00893C59">
        <w:rPr>
          <w:rFonts w:ascii="ＭＳ Ｐ明朝" w:eastAsia="ＭＳ Ｐ明朝" w:hAnsi="ＭＳ Ｐ明朝" w:hint="eastAsia"/>
          <w:sz w:val="24"/>
          <w:szCs w:val="24"/>
        </w:rPr>
        <w:t>虐待的</w:t>
      </w:r>
      <w:r w:rsidRPr="008B55F7">
        <w:rPr>
          <w:rFonts w:ascii="ＭＳ Ｐ明朝" w:eastAsia="ＭＳ Ｐ明朝" w:hAnsi="ＭＳ Ｐ明朝"/>
          <w:sz w:val="24"/>
          <w:szCs w:val="24"/>
        </w:rPr>
        <w:t>な</w:t>
      </w:r>
      <w:r w:rsidR="00893C59">
        <w:rPr>
          <w:rFonts w:ascii="ＭＳ Ｐ明朝" w:eastAsia="ＭＳ Ｐ明朝" w:hAnsi="ＭＳ Ｐ明朝" w:hint="eastAsia"/>
          <w:sz w:val="24"/>
          <w:szCs w:val="24"/>
        </w:rPr>
        <w:t>機構</w:t>
      </w:r>
      <w:r w:rsidRPr="008B55F7">
        <w:rPr>
          <w:rFonts w:ascii="ＭＳ Ｐ明朝" w:eastAsia="ＭＳ Ｐ明朝" w:hAnsi="ＭＳ Ｐ明朝"/>
          <w:sz w:val="24"/>
          <w:szCs w:val="24"/>
        </w:rPr>
        <w:t>は、バビロンが艱難</w:t>
      </w:r>
      <w:r w:rsidR="00893C59">
        <w:rPr>
          <w:rFonts w:ascii="ＭＳ Ｐ明朝" w:eastAsia="ＭＳ Ｐ明朝" w:hAnsi="ＭＳ Ｐ明朝" w:hint="eastAsia"/>
          <w:sz w:val="24"/>
          <w:szCs w:val="24"/>
        </w:rPr>
        <w:t>期</w:t>
      </w:r>
      <w:r w:rsidRPr="008B55F7">
        <w:rPr>
          <w:rFonts w:ascii="ＭＳ Ｐ明朝" w:eastAsia="ＭＳ Ｐ明朝" w:hAnsi="ＭＳ Ｐ明朝"/>
          <w:sz w:val="24"/>
          <w:szCs w:val="24"/>
        </w:rPr>
        <w:t>の間に集める不正な富の流入に貢献</w:t>
      </w:r>
      <w:r w:rsidR="00A11E9D">
        <w:rPr>
          <w:rFonts w:ascii="ＭＳ Ｐ明朝" w:eastAsia="ＭＳ Ｐ明朝" w:hAnsi="ＭＳ Ｐ明朝" w:hint="eastAsia"/>
          <w:sz w:val="24"/>
          <w:szCs w:val="24"/>
        </w:rPr>
        <w:t>しま</w:t>
      </w:r>
      <w:r w:rsidRPr="008B55F7">
        <w:rPr>
          <w:rFonts w:ascii="ＭＳ Ｐ明朝" w:eastAsia="ＭＳ Ｐ明朝" w:hAnsi="ＭＳ Ｐ明朝"/>
          <w:sz w:val="24"/>
          <w:szCs w:val="24"/>
        </w:rPr>
        <w:t>す。ですから、バビロンの交易活動が売春</w:t>
      </w:r>
      <w:r w:rsidR="00CA1345">
        <w:rPr>
          <w:rFonts w:ascii="ＭＳ Ｐ明朝" w:eastAsia="ＭＳ Ｐ明朝" w:hAnsi="ＭＳ Ｐ明朝" w:hint="eastAsia"/>
          <w:sz w:val="24"/>
          <w:szCs w:val="24"/>
        </w:rPr>
        <w:t>として表現されている</w:t>
      </w:r>
      <w:r w:rsidRPr="008B55F7">
        <w:rPr>
          <w:rFonts w:ascii="ＭＳ Ｐ明朝" w:eastAsia="ＭＳ Ｐ明朝" w:hAnsi="ＭＳ Ｐ明朝"/>
          <w:sz w:val="24"/>
          <w:szCs w:val="24"/>
        </w:rPr>
        <w:t>ことは</w:t>
      </w:r>
      <w:r w:rsidRPr="008B55F7">
        <w:rPr>
          <w:rFonts w:ascii="ＭＳ Ｐ明朝" w:eastAsia="ＭＳ Ｐ明朝" w:hAnsi="ＭＳ Ｐ明朝" w:hint="eastAsia"/>
          <w:sz w:val="24"/>
          <w:szCs w:val="24"/>
        </w:rPr>
        <w:t>驚くことではありません（</w:t>
      </w:r>
      <w:hyperlink r:id="rId582" w:anchor="23:15" w:tooltip="その日、ツロはひとりの王のながらえる日と同じく七十年の間忘れられ、七十年終って後、ツロは遊女の歌のようになる、 「忘れられた遊女よ、琴を執って町を経めぐり、巧みに弾じ、多くの歌をうたって、人に思い出されよ」。 七十年終って後、主はツロを顧みられる。ツロは再び淫行の価を得て、地のおもてにある世のすべての国々と姦淫を行い、 その商品とその価とは主にささげられる。これはたくわえられることなく、積まれることなく、その商品は主の前に住む者のために豊かな食物となり、みごとな衣服となる。 " w:history="1">
        <w:r w:rsidR="00CA1345" w:rsidRPr="00CA1345">
          <w:rPr>
            <w:rStyle w:val="a7"/>
            <w:rFonts w:ascii="ＭＳ Ｐ明朝" w:eastAsia="ＭＳ Ｐ明朝" w:hAnsi="ＭＳ Ｐ明朝"/>
            <w:sz w:val="24"/>
            <w:szCs w:val="24"/>
          </w:rPr>
          <w:t>イザヤ</w:t>
        </w:r>
        <w:r w:rsidRPr="00CA1345">
          <w:rPr>
            <w:rStyle w:val="a7"/>
            <w:rFonts w:ascii="ＭＳ Ｐ明朝" w:eastAsia="ＭＳ Ｐ明朝" w:hAnsi="ＭＳ Ｐ明朝"/>
            <w:sz w:val="24"/>
            <w:szCs w:val="24"/>
          </w:rPr>
          <w:t>23</w:t>
        </w:r>
        <w:r w:rsidR="00CA1345" w:rsidRPr="00CA1345">
          <w:rPr>
            <w:rStyle w:val="a7"/>
            <w:rFonts w:ascii="ＭＳ Ｐ明朝" w:eastAsia="ＭＳ Ｐ明朝" w:hAnsi="ＭＳ Ｐ明朝"/>
            <w:sz w:val="24"/>
            <w:szCs w:val="24"/>
          </w:rPr>
          <w:t>章</w:t>
        </w:r>
        <w:r w:rsidRPr="00CA1345">
          <w:rPr>
            <w:rStyle w:val="a7"/>
            <w:rFonts w:ascii="ＭＳ Ｐ明朝" w:eastAsia="ＭＳ Ｐ明朝" w:hAnsi="ＭＳ Ｐ明朝"/>
            <w:sz w:val="24"/>
            <w:szCs w:val="24"/>
          </w:rPr>
          <w:t>15-18</w:t>
        </w:r>
        <w:r w:rsidR="00CA1345" w:rsidRPr="00CA134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583" w:anchor="26:1" w:tooltip="（26:1） 第十一年の第一日に主の言葉がわたしに臨んだ、  (2)  「人の子よ、ツロはエルサレムについて言った、『ああ、それはよい気味である。もろもろの民の門は破れて、わたしに開かれた。わたしは豊かになり、彼は破れはてた』と。  (3)  それゆえ、主なる神はこう言われる、ツロよ、わたしはあなたを攻め、海がその波を起すように、わたしは多くの国民を、あなたに攻めこさせる。  (4)  彼らはツロの城壁をこわし、そのやぐらを倒す。わたしはその土を払い去って、裸の岩にする。  (5)  ツロは海の中にあって…" w:history="1">
        <w:r w:rsidR="00CA1345" w:rsidRPr="00A11E9D">
          <w:rPr>
            <w:rStyle w:val="a7"/>
            <w:rFonts w:ascii="ＭＳ Ｐ明朝" w:eastAsia="ＭＳ Ｐ明朝" w:hAnsi="ＭＳ Ｐ明朝"/>
            <w:sz w:val="24"/>
            <w:szCs w:val="24"/>
          </w:rPr>
          <w:t>エゼキエル</w:t>
        </w:r>
        <w:r w:rsidRPr="00A11E9D">
          <w:rPr>
            <w:rStyle w:val="a7"/>
            <w:rFonts w:ascii="ＭＳ Ｐ明朝" w:eastAsia="ＭＳ Ｐ明朝" w:hAnsi="ＭＳ Ｐ明朝"/>
            <w:sz w:val="24"/>
            <w:szCs w:val="24"/>
          </w:rPr>
          <w:t>26-28</w:t>
        </w:r>
        <w:r w:rsidR="00CA1345" w:rsidRPr="00A11E9D">
          <w:rPr>
            <w:rStyle w:val="a7"/>
            <w:rFonts w:ascii="ＭＳ Ｐ明朝" w:eastAsia="ＭＳ Ｐ明朝" w:hAnsi="ＭＳ Ｐ明朝"/>
            <w:sz w:val="24"/>
            <w:szCs w:val="24"/>
          </w:rPr>
          <w:t>章</w:t>
        </w:r>
      </w:hyperlink>
      <w:r w:rsidRPr="008B55F7">
        <w:rPr>
          <w:rFonts w:ascii="ＭＳ Ｐ明朝" w:eastAsia="ＭＳ Ｐ明朝" w:hAnsi="ＭＳ Ｐ明朝"/>
          <w:sz w:val="24"/>
          <w:szCs w:val="24"/>
        </w:rPr>
        <w:t xml:space="preserve">; </w:t>
      </w:r>
      <w:hyperlink r:id="rId584" w:anchor="1:9" w:tooltip="主はこう言われる、「ツロの三つのとが、四つのとがのために、わたしはこれを罰してゆるさない。これは彼らが人々をことごとくエドムに渡し、また兄弟の契約を心に留めなかったからである。 それゆえ、わたしはツロの石がきに火を送り、そのもろもろの宮殿を焼き滅ぼす」。 " w:history="1">
        <w:r w:rsidR="00CA1345" w:rsidRPr="00CA1345">
          <w:rPr>
            <w:rStyle w:val="a7"/>
            <w:rFonts w:ascii="ＭＳ Ｐ明朝" w:eastAsia="ＭＳ Ｐ明朝" w:hAnsi="ＭＳ Ｐ明朝"/>
            <w:sz w:val="24"/>
            <w:szCs w:val="24"/>
          </w:rPr>
          <w:t>アモス1章9-10節</w:t>
        </w:r>
      </w:hyperlink>
      <w:r w:rsidRPr="008B55F7">
        <w:rPr>
          <w:rFonts w:ascii="ＭＳ Ｐ明朝" w:eastAsia="ＭＳ Ｐ明朝" w:hAnsi="ＭＳ Ｐ明朝"/>
          <w:sz w:val="24"/>
          <w:szCs w:val="24"/>
        </w:rPr>
        <w:t xml:space="preserve">; </w:t>
      </w:r>
      <w:hyperlink r:id="rId585" w:anchor="9:2" w:tooltip="これに境するハマテもまたそのとおりだ。非常に賢いが、ツロとシドンもまた同様である。 ツロは自分のために、とりでを築き、銀をちりのように積み、金を道ばたの泥のように積んだ。 しかし見よ、主はこれを攻め取り、その富を海の中に投げ入れられる。これは火で焼き滅ぼされる。 " w:history="1">
        <w:r w:rsidR="00CA1345" w:rsidRPr="00F80EDA">
          <w:rPr>
            <w:rStyle w:val="a7"/>
            <w:rFonts w:ascii="ＭＳ Ｐ明朝" w:eastAsia="ＭＳ Ｐ明朝" w:hAnsi="ＭＳ Ｐ明朝"/>
            <w:sz w:val="24"/>
            <w:szCs w:val="24"/>
          </w:rPr>
          <w:t>ゼカリヤ</w:t>
        </w:r>
        <w:r w:rsidRPr="00F80EDA">
          <w:rPr>
            <w:rStyle w:val="a7"/>
            <w:rFonts w:ascii="ＭＳ Ｐ明朝" w:eastAsia="ＭＳ Ｐ明朝" w:hAnsi="ＭＳ Ｐ明朝"/>
            <w:sz w:val="24"/>
            <w:szCs w:val="24"/>
          </w:rPr>
          <w:t>9</w:t>
        </w:r>
        <w:r w:rsidR="00CA1345"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2-4</w:t>
        </w:r>
        <w:r w:rsidR="00CA1345"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を参照）。最後に、</w:t>
      </w:r>
      <w:r>
        <w:fldChar w:fldCharType="begin"/>
      </w:r>
      <w:r>
        <w:instrText>HYPERLINK "https://jpn.bible/kougo/rev" \l "18:1" \o "（18:1）この後、わたしは、もうひとりの御使が、大いなる権威を持って、天から降りて来るのを見た。地は彼の栄光によって明るくされた。  (2)  彼は力強い声で叫んで言った、「倒れた、大いなるバビロンは倒れた。そして、それは悪魔の住む所、あらゆる汚れた霊の巣くつ、また、あらゆる汚れた憎むべき鳥の巣くつとなった。  (3)  すべての国民は、彼女の姦淫に対する激しい怒りのぶどう酒を飲み、地の王たちは彼女と姦淫を行い、地上の商人たちは、彼女の極度のぜいたくによって富を得たからである」。(4)わたしはまた..."</w:instrText>
      </w:r>
      <w:r>
        <w:fldChar w:fldCharType="separate"/>
      </w:r>
      <w:r w:rsidRPr="002C7215">
        <w:rPr>
          <w:rStyle w:val="a7"/>
          <w:rFonts w:ascii="ＭＳ Ｐ明朝" w:eastAsia="ＭＳ Ｐ明朝" w:hAnsi="ＭＳ Ｐ明朝"/>
          <w:sz w:val="24"/>
          <w:szCs w:val="24"/>
        </w:rPr>
        <w:t>黙示録18章</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を</w:t>
      </w:r>
      <w:r w:rsidR="0060333E">
        <w:rPr>
          <w:rFonts w:ascii="ＭＳ Ｐ明朝" w:eastAsia="ＭＳ Ｐ明朝" w:hAnsi="ＭＳ Ｐ明朝" w:hint="eastAsia"/>
          <w:sz w:val="24"/>
          <w:szCs w:val="24"/>
        </w:rPr>
        <w:t>ざっと</w:t>
      </w:r>
      <w:r w:rsidRPr="008B55F7">
        <w:rPr>
          <w:rFonts w:ascii="ＭＳ Ｐ明朝" w:eastAsia="ＭＳ Ｐ明朝" w:hAnsi="ＭＳ Ｐ明朝"/>
          <w:sz w:val="24"/>
          <w:szCs w:val="24"/>
        </w:rPr>
        <w:t>読む</w:t>
      </w:r>
      <w:r w:rsidR="00CA1345">
        <w:rPr>
          <w:rFonts w:ascii="ＭＳ Ｐ明朝" w:eastAsia="ＭＳ Ｐ明朝" w:hAnsi="ＭＳ Ｐ明朝" w:hint="eastAsia"/>
          <w:sz w:val="24"/>
          <w:szCs w:val="24"/>
        </w:rPr>
        <w:t>なら</w:t>
      </w:r>
      <w:r w:rsidRPr="008B55F7">
        <w:rPr>
          <w:rFonts w:ascii="ＭＳ Ｐ明朝" w:eastAsia="ＭＳ Ｐ明朝" w:hAnsi="ＭＳ Ｐ明朝"/>
          <w:sz w:val="24"/>
          <w:szCs w:val="24"/>
        </w:rPr>
        <w:t>、バビロンの富と貿易の規模、特に最高級の輸入品に対する貪欲さについて、ほとんど疑う余地</w:t>
      </w:r>
      <w:r w:rsidR="0060333E">
        <w:rPr>
          <w:rFonts w:ascii="ＭＳ Ｐ明朝" w:eastAsia="ＭＳ Ｐ明朝" w:hAnsi="ＭＳ Ｐ明朝" w:hint="eastAsia"/>
          <w:sz w:val="24"/>
          <w:szCs w:val="24"/>
        </w:rPr>
        <w:t>はないでしょう</w:t>
      </w:r>
      <w:r w:rsidRPr="008B55F7">
        <w:rPr>
          <w:rFonts w:ascii="ＭＳ Ｐ明朝" w:eastAsia="ＭＳ Ｐ明朝" w:hAnsi="ＭＳ Ｐ明朝"/>
          <w:sz w:val="24"/>
          <w:szCs w:val="24"/>
        </w:rPr>
        <w:t>（特に</w:t>
      </w:r>
      <w:r>
        <w:fldChar w:fldCharType="begin"/>
      </w:r>
      <w:r>
        <w:instrText>HYPERLINK "https://jpn.bible/kougo/rev" \l "18:11" \o "また、地の商人たちも彼女のために泣き悲しむ。もはや、彼らの商品を買う者が、ひとりもないからである。 その商品は、金、銀、宝石、真珠、麻布、紫布、絹、緋布、各種の香木、各種の象牙細工、高価な木材、銅、鉄、大理石などの器、 肉桂、香料、香、におい油、乳香、ぶどう酒、オリブ油、麦粉、麦、牛、羊、馬、車、奴隷、そして人身などである。 おまえの心の喜びであったくだものはなくなり、あらゆるはでな、はなやかな物はおまえから消え去った。それらのものはもはや見られない。 これらの品々を売って、彼女から富を得た商人は、彼女の…"</w:instrText>
      </w:r>
      <w:r>
        <w:fldChar w:fldCharType="separate"/>
      </w:r>
      <w:r w:rsidRPr="00F80EDA">
        <w:rPr>
          <w:rStyle w:val="a7"/>
          <w:rFonts w:ascii="ＭＳ Ｐ明朝" w:eastAsia="ＭＳ Ｐ明朝" w:hAnsi="ＭＳ Ｐ明朝"/>
          <w:sz w:val="24"/>
          <w:szCs w:val="24"/>
        </w:rPr>
        <w:t>黙示録18</w:t>
      </w:r>
      <w:r w:rsidR="00CA1345"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11-20</w:t>
      </w:r>
      <w:r w:rsidR="00CA1345" w:rsidRPr="00F80EDA">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を参照）。</w:t>
      </w:r>
    </w:p>
    <w:p w14:paraId="6019757E" w14:textId="77777777" w:rsidR="00DF0034" w:rsidRDefault="00DF0034" w:rsidP="002124BA">
      <w:pPr>
        <w:rPr>
          <w:rFonts w:ascii="ＭＳ Ｐ明朝" w:eastAsia="ＭＳ Ｐ明朝" w:hAnsi="ＭＳ Ｐ明朝"/>
          <w:sz w:val="24"/>
          <w:szCs w:val="24"/>
        </w:rPr>
      </w:pPr>
    </w:p>
    <w:p w14:paraId="00A9720A" w14:textId="32D87D4D" w:rsidR="00C74777" w:rsidRPr="008B55F7" w:rsidRDefault="00C74777" w:rsidP="00C74777">
      <w:pPr>
        <w:rPr>
          <w:rFonts w:ascii="ＭＳ Ｐ明朝" w:eastAsia="ＭＳ Ｐ明朝" w:hAnsi="ＭＳ Ｐ明朝"/>
          <w:sz w:val="24"/>
          <w:szCs w:val="24"/>
        </w:rPr>
      </w:pPr>
      <w:bookmarkStart w:id="28" w:name="_Hlk175048772"/>
      <w:r w:rsidRPr="008B55F7">
        <w:rPr>
          <w:rFonts w:ascii="ＭＳ Ｐ明朝" w:eastAsia="ＭＳ Ｐ明朝" w:hAnsi="ＭＳ Ｐ明朝"/>
          <w:sz w:val="24"/>
          <w:szCs w:val="24"/>
        </w:rPr>
        <w:t xml:space="preserve">    </w:t>
      </w:r>
      <w:r w:rsidRPr="005A3211">
        <w:rPr>
          <w:rFonts w:ascii="ＭＳ Ｐ明朝" w:eastAsia="ＭＳ Ｐ明朝" w:hAnsi="ＭＳ Ｐ明朝"/>
          <w:sz w:val="24"/>
          <w:szCs w:val="24"/>
        </w:rPr>
        <w:t xml:space="preserve">d) </w:t>
      </w:r>
      <w:r w:rsidRPr="005A3211">
        <w:rPr>
          <w:rFonts w:ascii="ＭＳ Ｐ明朝" w:eastAsia="ＭＳ Ｐ明朝" w:hAnsi="ＭＳ Ｐ明朝"/>
          <w:sz w:val="24"/>
          <w:szCs w:val="24"/>
          <w:u w:val="single"/>
        </w:rPr>
        <w:t>卓越した権力</w:t>
      </w:r>
      <w:r w:rsidR="00B14F09" w:rsidRPr="005A3211">
        <w:rPr>
          <w:rFonts w:ascii="ＭＳ Ｐ明朝" w:eastAsia="ＭＳ Ｐ明朝" w:hAnsi="ＭＳ Ｐ明朝" w:hint="eastAsia"/>
          <w:sz w:val="24"/>
          <w:szCs w:val="24"/>
        </w:rPr>
        <w:t xml:space="preserve">：　</w:t>
      </w:r>
      <w:r w:rsidRPr="005A3211">
        <w:rPr>
          <w:rFonts w:ascii="ＭＳ Ｐ明朝" w:eastAsia="ＭＳ Ｐ明朝" w:hAnsi="ＭＳ Ｐ明朝"/>
          <w:sz w:val="24"/>
          <w:szCs w:val="24"/>
        </w:rPr>
        <w:t>黙示</w:t>
      </w:r>
      <w:r w:rsidRPr="008B55F7">
        <w:rPr>
          <w:rFonts w:ascii="ＭＳ Ｐ明朝" w:eastAsia="ＭＳ Ｐ明朝" w:hAnsi="ＭＳ Ｐ明朝"/>
          <w:sz w:val="24"/>
          <w:szCs w:val="24"/>
        </w:rPr>
        <w:t>録の中で、</w:t>
      </w:r>
      <w:r w:rsidR="007A684E">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バビロンはしばしば</w:t>
      </w:r>
      <w:r w:rsidR="007A684E">
        <w:rPr>
          <w:rFonts w:ascii="ＭＳ Ｐ明朝" w:eastAsia="ＭＳ Ｐ明朝" w:hAnsi="ＭＳ Ｐ明朝" w:hint="eastAsia"/>
          <w:sz w:val="24"/>
          <w:szCs w:val="24"/>
        </w:rPr>
        <w:t>「</w:t>
      </w:r>
      <w:r w:rsidRPr="00420089">
        <w:rPr>
          <w:rFonts w:ascii="HG明朝E" w:eastAsia="HG明朝E" w:hAnsi="HG明朝E"/>
          <w:sz w:val="24"/>
          <w:szCs w:val="24"/>
        </w:rPr>
        <w:t>大</w:t>
      </w:r>
      <w:r w:rsidR="007A684E" w:rsidRPr="00420089">
        <w:rPr>
          <w:rFonts w:ascii="HG明朝E" w:eastAsia="HG明朝E" w:hAnsi="HG明朝E" w:hint="eastAsia"/>
          <w:sz w:val="24"/>
          <w:szCs w:val="24"/>
        </w:rPr>
        <w:t>いなる</w:t>
      </w:r>
      <w:r w:rsidRPr="008B55F7">
        <w:rPr>
          <w:rFonts w:ascii="ＭＳ Ｐ明朝" w:eastAsia="ＭＳ Ｐ明朝" w:hAnsi="ＭＳ Ｐ明朝"/>
          <w:sz w:val="24"/>
          <w:szCs w:val="24"/>
        </w:rPr>
        <w:t>バビロン</w:t>
      </w:r>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と呼ばれて</w:t>
      </w:r>
      <w:r w:rsidR="00143A84">
        <w:rPr>
          <w:rFonts w:ascii="ＭＳ Ｐ明朝" w:eastAsia="ＭＳ Ｐ明朝" w:hAnsi="ＭＳ Ｐ明朝" w:hint="eastAsia"/>
          <w:sz w:val="24"/>
          <w:szCs w:val="24"/>
        </w:rPr>
        <w:t>おり</w:t>
      </w:r>
      <w:r w:rsidRPr="008B55F7">
        <w:rPr>
          <w:rFonts w:ascii="ＭＳ Ｐ明朝" w:eastAsia="ＭＳ Ｐ明朝" w:hAnsi="ＭＳ Ｐ明朝"/>
          <w:sz w:val="24"/>
          <w:szCs w:val="24"/>
        </w:rPr>
        <w:t>(</w:t>
      </w:r>
      <w:hyperlink r:id="rId586" w:anchor="14:8" w:tooltip="また、ほかの第二の御使が、続いてきて言った、「倒れた、大いなるバビロンは倒れた。その不品行に対する激しい怒りのぶどう酒を、あらゆる国民に飲ませた者」。 " w:history="1">
        <w:r w:rsidR="007A684E" w:rsidRPr="007A684E">
          <w:rPr>
            <w:rStyle w:val="a7"/>
            <w:rFonts w:ascii="ＭＳ Ｐ明朝" w:eastAsia="ＭＳ Ｐ明朝" w:hAnsi="ＭＳ Ｐ明朝"/>
            <w:sz w:val="24"/>
            <w:szCs w:val="24"/>
          </w:rPr>
          <w:t>黙示録</w:t>
        </w:r>
        <w:r w:rsidRPr="007A684E">
          <w:rPr>
            <w:rStyle w:val="a7"/>
            <w:rFonts w:ascii="ＭＳ Ｐ明朝" w:eastAsia="ＭＳ Ｐ明朝" w:hAnsi="ＭＳ Ｐ明朝"/>
            <w:sz w:val="24"/>
            <w:szCs w:val="24"/>
          </w:rPr>
          <w:t>14</w:t>
        </w:r>
        <w:r w:rsidR="007A684E" w:rsidRPr="007A684E">
          <w:rPr>
            <w:rStyle w:val="a7"/>
            <w:rFonts w:ascii="ＭＳ Ｐ明朝" w:eastAsia="ＭＳ Ｐ明朝" w:hAnsi="ＭＳ Ｐ明朝"/>
            <w:sz w:val="24"/>
            <w:szCs w:val="24"/>
          </w:rPr>
          <w:t>章</w:t>
        </w:r>
        <w:r w:rsidRPr="007A684E">
          <w:rPr>
            <w:rStyle w:val="a7"/>
            <w:rFonts w:ascii="ＭＳ Ｐ明朝" w:eastAsia="ＭＳ Ｐ明朝" w:hAnsi="ＭＳ Ｐ明朝"/>
            <w:sz w:val="24"/>
            <w:szCs w:val="24"/>
          </w:rPr>
          <w:t>8</w:t>
        </w:r>
        <w:r w:rsidR="007A684E" w:rsidRPr="007A684E">
          <w:rPr>
            <w:rStyle w:val="a7"/>
            <w:rFonts w:ascii="ＭＳ Ｐ明朝" w:eastAsia="ＭＳ Ｐ明朝" w:hAnsi="ＭＳ Ｐ明朝"/>
            <w:sz w:val="24"/>
            <w:szCs w:val="24"/>
          </w:rPr>
          <w:t>節</w:t>
        </w:r>
      </w:hyperlink>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87" w:anchor="16:19" w:tooltip="大いなる都は三つに裂かれ、諸国民の町々は倒れた。神は大いなるバビロンを思い起し、これに神の激しい怒りのぶどう酒の杯を与えられた。 " w:history="1">
        <w:r w:rsidRPr="007A684E">
          <w:rPr>
            <w:rStyle w:val="a7"/>
            <w:rFonts w:ascii="ＭＳ Ｐ明朝" w:eastAsia="ＭＳ Ｐ明朝" w:hAnsi="ＭＳ Ｐ明朝"/>
            <w:sz w:val="24"/>
            <w:szCs w:val="24"/>
          </w:rPr>
          <w:t>16</w:t>
        </w:r>
        <w:r w:rsidR="007A684E" w:rsidRPr="007A684E">
          <w:rPr>
            <w:rStyle w:val="a7"/>
            <w:rFonts w:ascii="ＭＳ Ｐ明朝" w:eastAsia="ＭＳ Ｐ明朝" w:hAnsi="ＭＳ Ｐ明朝"/>
            <w:sz w:val="24"/>
            <w:szCs w:val="24"/>
          </w:rPr>
          <w:t>章</w:t>
        </w:r>
        <w:r w:rsidRPr="007A684E">
          <w:rPr>
            <w:rStyle w:val="a7"/>
            <w:rFonts w:ascii="ＭＳ Ｐ明朝" w:eastAsia="ＭＳ Ｐ明朝" w:hAnsi="ＭＳ Ｐ明朝"/>
            <w:sz w:val="24"/>
            <w:szCs w:val="24"/>
          </w:rPr>
          <w:t>19</w:t>
        </w:r>
        <w:r w:rsidR="007A684E" w:rsidRPr="007A684E">
          <w:rPr>
            <w:rStyle w:val="a7"/>
            <w:rFonts w:ascii="ＭＳ Ｐ明朝" w:eastAsia="ＭＳ Ｐ明朝" w:hAnsi="ＭＳ Ｐ明朝"/>
            <w:sz w:val="24"/>
            <w:szCs w:val="24"/>
          </w:rPr>
          <w:t>節</w:t>
        </w:r>
      </w:hyperlink>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88" w:anchor="17:5" w:tooltip="その額には、一つの名がしるされていた。それは奥義であって、「大いなるバビロン、淫婦どもと地の憎むべきものらとの母」というのであった。 " w:history="1">
        <w:r w:rsidRPr="007A684E">
          <w:rPr>
            <w:rStyle w:val="a7"/>
            <w:rFonts w:ascii="ＭＳ Ｐ明朝" w:eastAsia="ＭＳ Ｐ明朝" w:hAnsi="ＭＳ Ｐ明朝"/>
            <w:sz w:val="24"/>
            <w:szCs w:val="24"/>
          </w:rPr>
          <w:t>17</w:t>
        </w:r>
        <w:r w:rsidR="007A684E" w:rsidRPr="007A684E">
          <w:rPr>
            <w:rStyle w:val="a7"/>
            <w:rFonts w:ascii="ＭＳ Ｐ明朝" w:eastAsia="ＭＳ Ｐ明朝" w:hAnsi="ＭＳ Ｐ明朝"/>
            <w:sz w:val="24"/>
            <w:szCs w:val="24"/>
          </w:rPr>
          <w:t>章</w:t>
        </w:r>
        <w:r w:rsidRPr="007A684E">
          <w:rPr>
            <w:rStyle w:val="a7"/>
            <w:rFonts w:ascii="ＭＳ Ｐ明朝" w:eastAsia="ＭＳ Ｐ明朝" w:hAnsi="ＭＳ Ｐ明朝"/>
            <w:sz w:val="24"/>
            <w:szCs w:val="24"/>
          </w:rPr>
          <w:t>5</w:t>
        </w:r>
        <w:r w:rsidR="007A684E" w:rsidRPr="007A684E">
          <w:rPr>
            <w:rStyle w:val="a7"/>
            <w:rFonts w:ascii="ＭＳ Ｐ明朝" w:eastAsia="ＭＳ Ｐ明朝" w:hAnsi="ＭＳ Ｐ明朝"/>
            <w:sz w:val="24"/>
            <w:szCs w:val="24"/>
          </w:rPr>
          <w:t>節</w:t>
        </w:r>
      </w:hyperlink>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89" w:anchor="18:2" w:tooltip="彼は力強い声で叫んで言った、「倒れた、大いなるバビロンは倒れた。そして、それは悪魔の住む所、あらゆる汚れた霊の巣くつ、また、あらゆる汚れた憎むべき鳥の巣くつとなった。 " w:history="1">
        <w:r w:rsidRPr="007A684E">
          <w:rPr>
            <w:rStyle w:val="a7"/>
            <w:rFonts w:ascii="ＭＳ Ｐ明朝" w:eastAsia="ＭＳ Ｐ明朝" w:hAnsi="ＭＳ Ｐ明朝"/>
            <w:sz w:val="24"/>
            <w:szCs w:val="24"/>
          </w:rPr>
          <w:t>18</w:t>
        </w:r>
        <w:r w:rsidR="007A684E" w:rsidRPr="007A684E">
          <w:rPr>
            <w:rStyle w:val="a7"/>
            <w:rFonts w:ascii="ＭＳ Ｐ明朝" w:eastAsia="ＭＳ Ｐ明朝" w:hAnsi="ＭＳ Ｐ明朝"/>
            <w:sz w:val="24"/>
            <w:szCs w:val="24"/>
          </w:rPr>
          <w:t>章</w:t>
        </w:r>
        <w:r w:rsidRPr="007A684E">
          <w:rPr>
            <w:rStyle w:val="a7"/>
            <w:rFonts w:ascii="ＭＳ Ｐ明朝" w:eastAsia="ＭＳ Ｐ明朝" w:hAnsi="ＭＳ Ｐ明朝"/>
            <w:sz w:val="24"/>
            <w:szCs w:val="24"/>
          </w:rPr>
          <w:t>2</w:t>
        </w:r>
        <w:r w:rsidR="007A684E" w:rsidRPr="007A684E">
          <w:rPr>
            <w:rStyle w:val="a7"/>
            <w:rFonts w:ascii="ＭＳ Ｐ明朝" w:eastAsia="ＭＳ Ｐ明朝" w:hAnsi="ＭＳ Ｐ明朝"/>
            <w:sz w:val="24"/>
            <w:szCs w:val="24"/>
          </w:rPr>
          <w:t>節</w:t>
        </w:r>
      </w:hyperlink>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90" w:anchor="18:10" w:tooltip="彼女の苦しみに恐れをいだき、遠くに立って言うであろう、『ああ、わざわいだ、大いなる都、不落の都、バビロンは、わざわいだ。おまえに対するさばきは、一瞬にしてきた』。 " w:history="1">
        <w:r w:rsidRPr="007A684E">
          <w:rPr>
            <w:rStyle w:val="a7"/>
            <w:rFonts w:ascii="ＭＳ Ｐ明朝" w:eastAsia="ＭＳ Ｐ明朝" w:hAnsi="ＭＳ Ｐ明朝"/>
            <w:sz w:val="24"/>
            <w:szCs w:val="24"/>
          </w:rPr>
          <w:t>18</w:t>
        </w:r>
        <w:r w:rsidR="007A684E" w:rsidRPr="007A684E">
          <w:rPr>
            <w:rStyle w:val="a7"/>
            <w:rFonts w:ascii="ＭＳ Ｐ明朝" w:eastAsia="ＭＳ Ｐ明朝" w:hAnsi="ＭＳ Ｐ明朝" w:hint="eastAsia"/>
            <w:sz w:val="24"/>
            <w:szCs w:val="24"/>
          </w:rPr>
          <w:t>章</w:t>
        </w:r>
        <w:r w:rsidRPr="007A684E">
          <w:rPr>
            <w:rStyle w:val="a7"/>
            <w:rFonts w:ascii="ＭＳ Ｐ明朝" w:eastAsia="ＭＳ Ｐ明朝" w:hAnsi="ＭＳ Ｐ明朝"/>
            <w:sz w:val="24"/>
            <w:szCs w:val="24"/>
          </w:rPr>
          <w:t>10</w:t>
        </w:r>
        <w:r w:rsidR="007A684E" w:rsidRPr="007A684E">
          <w:rPr>
            <w:rStyle w:val="a7"/>
            <w:rFonts w:ascii="ＭＳ Ｐ明朝" w:eastAsia="ＭＳ Ｐ明朝" w:hAnsi="ＭＳ Ｐ明朝"/>
            <w:sz w:val="24"/>
            <w:szCs w:val="24"/>
          </w:rPr>
          <w:t>節</w:t>
        </w:r>
      </w:hyperlink>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91" w:anchor="18:21" w:tooltip="すると、ひとりの力強い御使が、大きなひきうすのような石を持ちあげ、それを海に投げ込んで言った、「大いなる都バビロンは、このように激しく打ち倒され、そして、全く姿を消してしまう。 " w:history="1">
        <w:r w:rsidRPr="007A684E">
          <w:rPr>
            <w:rStyle w:val="a7"/>
            <w:rFonts w:ascii="ＭＳ Ｐ明朝" w:eastAsia="ＭＳ Ｐ明朝" w:hAnsi="ＭＳ Ｐ明朝"/>
            <w:sz w:val="24"/>
            <w:szCs w:val="24"/>
          </w:rPr>
          <w:t>18</w:t>
        </w:r>
        <w:r w:rsidR="007A684E" w:rsidRPr="007A684E">
          <w:rPr>
            <w:rStyle w:val="a7"/>
            <w:rFonts w:ascii="ＭＳ Ｐ明朝" w:eastAsia="ＭＳ Ｐ明朝" w:hAnsi="ＭＳ Ｐ明朝"/>
            <w:sz w:val="24"/>
            <w:szCs w:val="24"/>
          </w:rPr>
          <w:t>章</w:t>
        </w:r>
        <w:r w:rsidRPr="007A684E">
          <w:rPr>
            <w:rStyle w:val="a7"/>
            <w:rFonts w:ascii="ＭＳ Ｐ明朝" w:eastAsia="ＭＳ Ｐ明朝" w:hAnsi="ＭＳ Ｐ明朝"/>
            <w:sz w:val="24"/>
            <w:szCs w:val="24"/>
          </w:rPr>
          <w:t>21</w:t>
        </w:r>
        <w:r w:rsidR="007A684E" w:rsidRPr="007A684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143A8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これは</w:t>
      </w:r>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金の頭</w:t>
      </w:r>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、最初の大帝国、ネブカ</w:t>
      </w:r>
      <w:r w:rsidR="007A684E">
        <w:rPr>
          <w:rFonts w:ascii="ＭＳ Ｐ明朝" w:eastAsia="ＭＳ Ｐ明朝" w:hAnsi="ＭＳ Ｐ明朝" w:hint="eastAsia"/>
          <w:sz w:val="24"/>
          <w:szCs w:val="24"/>
        </w:rPr>
        <w:t>デ</w:t>
      </w:r>
      <w:r w:rsidRPr="008B55F7">
        <w:rPr>
          <w:rFonts w:ascii="ＭＳ Ｐ明朝" w:eastAsia="ＭＳ Ｐ明朝" w:hAnsi="ＭＳ Ｐ明朝"/>
          <w:sz w:val="24"/>
          <w:szCs w:val="24"/>
        </w:rPr>
        <w:t>ネザルの歴史</w:t>
      </w:r>
      <w:r w:rsidR="00143A84">
        <w:rPr>
          <w:rFonts w:ascii="ＭＳ Ｐ明朝" w:eastAsia="ＭＳ Ｐ明朝" w:hAnsi="ＭＳ Ｐ明朝" w:hint="eastAsia"/>
          <w:sz w:val="24"/>
          <w:szCs w:val="24"/>
        </w:rPr>
        <w:t>的</w:t>
      </w:r>
      <w:r w:rsidRPr="008B55F7">
        <w:rPr>
          <w:rFonts w:ascii="ＭＳ Ｐ明朝" w:eastAsia="ＭＳ Ｐ明朝" w:hAnsi="ＭＳ Ｐ明朝"/>
          <w:sz w:val="24"/>
          <w:szCs w:val="24"/>
        </w:rPr>
        <w:t>バビロン</w:t>
      </w:r>
      <w:r w:rsidR="00850ADA">
        <w:rPr>
          <w:rFonts w:ascii="ＭＳ Ｐ明朝" w:eastAsia="ＭＳ Ｐ明朝" w:hAnsi="ＭＳ Ｐ明朝" w:hint="eastAsia"/>
          <w:sz w:val="24"/>
          <w:szCs w:val="24"/>
        </w:rPr>
        <w:t>の呼称でもありました</w:t>
      </w:r>
      <w:r w:rsidRPr="008B55F7">
        <w:rPr>
          <w:rFonts w:ascii="ＭＳ Ｐ明朝" w:eastAsia="ＭＳ Ｐ明朝" w:hAnsi="ＭＳ Ｐ明朝"/>
          <w:sz w:val="24"/>
          <w:szCs w:val="24"/>
        </w:rPr>
        <w:t>（</w:t>
      </w:r>
      <w:hyperlink r:id="rId592" w:anchor="4:30" w:tooltip="王は自ら言った、「この大いなるバビロンは、わたしの大いなる力をもって建てた王城であって、わが威光を輝かすものではないか」。 " w:history="1">
        <w:r w:rsidR="00143A84" w:rsidRPr="00143A84">
          <w:rPr>
            <w:rStyle w:val="a7"/>
            <w:rFonts w:ascii="ＭＳ Ｐ明朝" w:eastAsia="ＭＳ Ｐ明朝" w:hAnsi="ＭＳ Ｐ明朝"/>
            <w:sz w:val="24"/>
            <w:szCs w:val="24"/>
          </w:rPr>
          <w:t>ダニエル</w:t>
        </w:r>
        <w:r w:rsidRPr="00143A84">
          <w:rPr>
            <w:rStyle w:val="a7"/>
            <w:rFonts w:ascii="ＭＳ Ｐ明朝" w:eastAsia="ＭＳ Ｐ明朝" w:hAnsi="ＭＳ Ｐ明朝"/>
            <w:sz w:val="24"/>
            <w:szCs w:val="24"/>
          </w:rPr>
          <w:t>4</w:t>
        </w:r>
        <w:r w:rsidR="00143A84" w:rsidRPr="00143A84">
          <w:rPr>
            <w:rStyle w:val="a7"/>
            <w:rFonts w:ascii="ＭＳ Ｐ明朝" w:eastAsia="ＭＳ Ｐ明朝" w:hAnsi="ＭＳ Ｐ明朝"/>
            <w:sz w:val="24"/>
            <w:szCs w:val="24"/>
          </w:rPr>
          <w:t>章</w:t>
        </w:r>
        <w:r w:rsidRPr="00143A84">
          <w:rPr>
            <w:rStyle w:val="a7"/>
            <w:rFonts w:ascii="ＭＳ Ｐ明朝" w:eastAsia="ＭＳ Ｐ明朝" w:hAnsi="ＭＳ Ｐ明朝"/>
            <w:sz w:val="24"/>
            <w:szCs w:val="24"/>
          </w:rPr>
          <w:t>30</w:t>
        </w:r>
        <w:r w:rsidR="00143A84" w:rsidRPr="00143A8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143A84">
        <w:rPr>
          <w:rFonts w:ascii="ＭＳ Ｐ明朝" w:eastAsia="ＭＳ Ｐ明朝" w:hAnsi="ＭＳ Ｐ明朝" w:hint="eastAsia"/>
          <w:sz w:val="24"/>
          <w:szCs w:val="24"/>
        </w:rPr>
        <w:t>。</w:t>
      </w:r>
      <w:r w:rsidRPr="008B55F7">
        <w:rPr>
          <w:rFonts w:ascii="ＭＳ Ｐ明朝" w:eastAsia="ＭＳ Ｐ明朝" w:hAnsi="ＭＳ Ｐ明朝"/>
          <w:sz w:val="24"/>
          <w:szCs w:val="24"/>
        </w:rPr>
        <w:t>この称号は、</w:t>
      </w:r>
      <w:r w:rsidR="00850ADA">
        <w:rPr>
          <w:rFonts w:ascii="ＭＳ Ｐ明朝" w:eastAsia="ＭＳ Ｐ明朝" w:hAnsi="ＭＳ Ｐ明朝" w:hint="eastAsia"/>
          <w:sz w:val="24"/>
          <w:szCs w:val="24"/>
        </w:rPr>
        <w:t>将来</w:t>
      </w:r>
      <w:r w:rsidRPr="008B55F7">
        <w:rPr>
          <w:rFonts w:ascii="ＭＳ Ｐ明朝" w:eastAsia="ＭＳ Ｐ明朝" w:hAnsi="ＭＳ Ｐ明朝"/>
          <w:sz w:val="24"/>
          <w:szCs w:val="24"/>
        </w:rPr>
        <w:t>のバビロンが地上の他のすべての権力者</w:t>
      </w:r>
      <w:r w:rsidR="00850ADA">
        <w:rPr>
          <w:rFonts w:ascii="ＭＳ Ｐ明朝" w:eastAsia="ＭＳ Ｐ明朝" w:hAnsi="ＭＳ Ｐ明朝" w:hint="eastAsia"/>
          <w:sz w:val="24"/>
          <w:szCs w:val="24"/>
        </w:rPr>
        <w:t>を抜きん出て</w:t>
      </w:r>
      <w:r w:rsidRPr="008B55F7">
        <w:rPr>
          <w:rFonts w:ascii="ＭＳ Ｐ明朝" w:eastAsia="ＭＳ Ｐ明朝" w:hAnsi="ＭＳ Ｐ明朝"/>
          <w:sz w:val="24"/>
          <w:szCs w:val="24"/>
        </w:rPr>
        <w:t>立ち、</w:t>
      </w:r>
      <w:r w:rsidR="00850ADA">
        <w:rPr>
          <w:rFonts w:ascii="ＭＳ Ｐ明朝" w:eastAsia="ＭＳ Ｐ明朝" w:hAnsi="ＭＳ Ｐ明朝" w:hint="eastAsia"/>
          <w:sz w:val="24"/>
          <w:szCs w:val="24"/>
        </w:rPr>
        <w:t>その権力についての</w:t>
      </w:r>
      <w:r w:rsidRPr="008B55F7">
        <w:rPr>
          <w:rFonts w:ascii="ＭＳ Ｐ明朝" w:eastAsia="ＭＳ Ｐ明朝" w:hAnsi="ＭＳ Ｐ明朝"/>
          <w:sz w:val="24"/>
          <w:szCs w:val="24"/>
        </w:rPr>
        <w:t>他の記述と一致しています。バビロンは、</w:t>
      </w:r>
      <w:r w:rsidR="00143A84">
        <w:rPr>
          <w:rFonts w:ascii="ＭＳ Ｐ明朝" w:eastAsia="ＭＳ Ｐ明朝" w:hAnsi="ＭＳ Ｐ明朝" w:hint="eastAsia"/>
          <w:sz w:val="24"/>
          <w:szCs w:val="24"/>
        </w:rPr>
        <w:t>次のように描写されています：</w:t>
      </w:r>
    </w:p>
    <w:p w14:paraId="7F8899A9" w14:textId="77777777" w:rsidR="00C74777" w:rsidRPr="008B55F7" w:rsidRDefault="00C74777" w:rsidP="00C74777">
      <w:pPr>
        <w:rPr>
          <w:rFonts w:ascii="ＭＳ Ｐ明朝" w:eastAsia="ＭＳ Ｐ明朝" w:hAnsi="ＭＳ Ｐ明朝"/>
          <w:sz w:val="24"/>
          <w:szCs w:val="24"/>
        </w:rPr>
      </w:pPr>
    </w:p>
    <w:p w14:paraId="367BD2CB" w14:textId="6BBE4F26"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143A84">
        <w:rPr>
          <w:rFonts w:ascii="ＭＳ Ｐ明朝" w:eastAsia="ＭＳ Ｐ明朝" w:hAnsi="ＭＳ Ｐ明朝" w:hint="eastAsia"/>
          <w:sz w:val="24"/>
          <w:szCs w:val="24"/>
        </w:rPr>
        <w:t>・「</w:t>
      </w:r>
      <w:r w:rsidR="00143A84" w:rsidRPr="00143A84">
        <w:rPr>
          <w:rFonts w:ascii="ＭＳ Ｐ明朝" w:eastAsia="ＭＳ Ｐ明朝" w:hAnsi="ＭＳ Ｐ明朝" w:hint="eastAsia"/>
          <w:sz w:val="24"/>
          <w:szCs w:val="24"/>
        </w:rPr>
        <w:t>全地を滅ぼし尽す滅ぼしの山</w:t>
      </w:r>
      <w:r w:rsidR="00143A84">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593" w:anchor="51:25" w:tooltip="主は言われる、全地を滅ぼし尽す滅ぼしの山よ、見よ、わたしはおまえの敵となる、わたしは手をおまえの上に伸べて、おまえを岩からころばし、おまえを焼け山にする。 " w:history="1">
        <w:r w:rsidR="00143A84" w:rsidRPr="00143A84">
          <w:rPr>
            <w:rStyle w:val="a7"/>
            <w:rFonts w:ascii="ＭＳ Ｐ明朝" w:eastAsia="ＭＳ Ｐ明朝" w:hAnsi="ＭＳ Ｐ明朝"/>
            <w:sz w:val="24"/>
            <w:szCs w:val="24"/>
          </w:rPr>
          <w:t>エレミヤ</w:t>
        </w:r>
        <w:r w:rsidRPr="00143A84">
          <w:rPr>
            <w:rStyle w:val="a7"/>
            <w:rFonts w:ascii="ＭＳ Ｐ明朝" w:eastAsia="ＭＳ Ｐ明朝" w:hAnsi="ＭＳ Ｐ明朝"/>
            <w:sz w:val="24"/>
            <w:szCs w:val="24"/>
          </w:rPr>
          <w:t>51</w:t>
        </w:r>
        <w:r w:rsidR="00143A84" w:rsidRPr="00143A84">
          <w:rPr>
            <w:rStyle w:val="a7"/>
            <w:rFonts w:ascii="ＭＳ Ｐ明朝" w:eastAsia="ＭＳ Ｐ明朝" w:hAnsi="ＭＳ Ｐ明朝"/>
            <w:sz w:val="24"/>
            <w:szCs w:val="24"/>
          </w:rPr>
          <w:t>章</w:t>
        </w:r>
        <w:r w:rsidRPr="00143A84">
          <w:rPr>
            <w:rStyle w:val="a7"/>
            <w:rFonts w:ascii="ＭＳ Ｐ明朝" w:eastAsia="ＭＳ Ｐ明朝" w:hAnsi="ＭＳ Ｐ明朝"/>
            <w:sz w:val="24"/>
            <w:szCs w:val="24"/>
          </w:rPr>
          <w:t>25</w:t>
        </w:r>
        <w:r w:rsidR="00143A84" w:rsidRPr="00143A8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4752986D" w14:textId="77777777" w:rsidR="00C74777" w:rsidRPr="008B55F7" w:rsidRDefault="00C74777" w:rsidP="00C74777">
      <w:pPr>
        <w:rPr>
          <w:rFonts w:ascii="ＭＳ Ｐ明朝" w:eastAsia="ＭＳ Ｐ明朝" w:hAnsi="ＭＳ Ｐ明朝"/>
          <w:sz w:val="24"/>
          <w:szCs w:val="24"/>
        </w:rPr>
      </w:pPr>
    </w:p>
    <w:p w14:paraId="46AE6FE7" w14:textId="269218E6" w:rsidR="00C74777" w:rsidRPr="008B55F7" w:rsidRDefault="00143A84" w:rsidP="00420089">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無敵の軍隊を持</w:t>
      </w:r>
      <w:r w:rsidR="0052478C">
        <w:rPr>
          <w:rFonts w:ascii="ＭＳ Ｐ明朝" w:eastAsia="ＭＳ Ｐ明朝" w:hAnsi="ＭＳ Ｐ明朝" w:hint="eastAsia"/>
          <w:sz w:val="24"/>
          <w:szCs w:val="24"/>
        </w:rPr>
        <w:t>つ</w:t>
      </w:r>
      <w:r w:rsidR="00C74777" w:rsidRPr="008B55F7">
        <w:rPr>
          <w:rFonts w:ascii="ＭＳ Ｐ明朝" w:eastAsia="ＭＳ Ｐ明朝" w:hAnsi="ＭＳ Ｐ明朝"/>
          <w:sz w:val="24"/>
          <w:szCs w:val="24"/>
        </w:rPr>
        <w:t>（</w:t>
      </w:r>
      <w:hyperlink r:id="rId594" w:anchor="1:8" w:tooltip="その馬はひょうよりも速く、夜のおおかみよりも荒い。その騎兵は威勢よく進む。すなわち、その騎兵は遠い所から来る。彼らは物を食おうと急ぐわしのように飛ぶ。 彼らはみな暴虐のために来る。彼らを恐れる恐れが彼らの前を行く。彼らはとりこを砂のように集める。 彼らは王たちを侮り、つかさたちをあざける。彼らはすべての城をあざ笑い、土を積み上げてこれを奪う。 こうして、彼らは風のようになぎ倒して行き過ぎる。彼らは罪深い者で、おのれの力を神となす。 " w:history="1">
        <w:r w:rsidRPr="00143A84">
          <w:rPr>
            <w:rStyle w:val="a7"/>
            <w:rFonts w:ascii="ＭＳ Ｐ明朝" w:eastAsia="ＭＳ Ｐ明朝" w:hAnsi="ＭＳ Ｐ明朝"/>
            <w:sz w:val="24"/>
            <w:szCs w:val="24"/>
          </w:rPr>
          <w:t>ハバクク</w:t>
        </w:r>
        <w:r w:rsidR="00C74777" w:rsidRPr="00143A84">
          <w:rPr>
            <w:rStyle w:val="a7"/>
            <w:rFonts w:ascii="ＭＳ Ｐ明朝" w:eastAsia="ＭＳ Ｐ明朝" w:hAnsi="ＭＳ Ｐ明朝"/>
            <w:sz w:val="24"/>
            <w:szCs w:val="24"/>
          </w:rPr>
          <w:t>1</w:t>
        </w:r>
        <w:r w:rsidRPr="00143A84">
          <w:rPr>
            <w:rStyle w:val="a7"/>
            <w:rFonts w:ascii="ＭＳ Ｐ明朝" w:eastAsia="ＭＳ Ｐ明朝" w:hAnsi="ＭＳ Ｐ明朝"/>
            <w:sz w:val="24"/>
            <w:szCs w:val="24"/>
          </w:rPr>
          <w:t>章</w:t>
        </w:r>
        <w:r w:rsidR="00C74777" w:rsidRPr="00143A84">
          <w:rPr>
            <w:rStyle w:val="a7"/>
            <w:rFonts w:ascii="ＭＳ Ｐ明朝" w:eastAsia="ＭＳ Ｐ明朝" w:hAnsi="ＭＳ Ｐ明朝"/>
            <w:sz w:val="24"/>
            <w:szCs w:val="24"/>
          </w:rPr>
          <w:t>8-11</w:t>
        </w:r>
        <w:r w:rsidRPr="00143A84">
          <w:rPr>
            <w:rStyle w:val="a7"/>
            <w:rFonts w:ascii="ＭＳ Ｐ明朝" w:eastAsia="ＭＳ Ｐ明朝" w:hAnsi="ＭＳ Ｐ明朝"/>
            <w:sz w:val="24"/>
            <w:szCs w:val="24"/>
          </w:rPr>
          <w:t>節</w:t>
        </w:r>
      </w:hyperlink>
      <w:r w:rsidR="00325908">
        <w:rPr>
          <w:rFonts w:ascii="ＭＳ Ｐ明朝" w:eastAsia="ＭＳ Ｐ明朝" w:hAnsi="ＭＳ Ｐ明朝" w:hint="eastAsia"/>
          <w:sz w:val="24"/>
          <w:szCs w:val="24"/>
        </w:rPr>
        <w:t xml:space="preserve">参照； </w:t>
      </w:r>
      <w:r w:rsidR="00C74777" w:rsidRPr="008B55F7">
        <w:rPr>
          <w:rFonts w:ascii="ＭＳ Ｐ明朝" w:eastAsia="ＭＳ Ｐ明朝" w:hAnsi="ＭＳ Ｐ明朝"/>
          <w:sz w:val="24"/>
          <w:szCs w:val="24"/>
        </w:rPr>
        <w:t>アッシリア：</w:t>
      </w:r>
      <w:r w:rsidR="00325908">
        <w:fldChar w:fldCharType="begin"/>
      </w:r>
      <w:r w:rsidR="00325908">
        <w:instrText>HYPERLINK "https://jpn.bible/kougo/nah" \l "2:3" \o "その勇士の盾は赤くいろどられ、その兵士は紅に身をよろう。戦車はその備えの日に、火のように輝き、軍馬はおどる。 戦車はちまたに狂い走り、大路に飛びかける。彼らはたいまつのように輝き、いなずまのように飛びかける。 "</w:instrText>
      </w:r>
      <w:r w:rsidR="00325908">
        <w:fldChar w:fldCharType="separate"/>
      </w:r>
      <w:r w:rsidR="00325908" w:rsidRPr="00325908">
        <w:rPr>
          <w:rStyle w:val="a7"/>
          <w:rFonts w:ascii="ＭＳ Ｐ明朝" w:eastAsia="ＭＳ Ｐ明朝" w:hAnsi="ＭＳ Ｐ明朝"/>
          <w:sz w:val="24"/>
          <w:szCs w:val="24"/>
        </w:rPr>
        <w:t>ナホム</w:t>
      </w:r>
      <w:r w:rsidR="00C74777" w:rsidRPr="00325908">
        <w:rPr>
          <w:rStyle w:val="a7"/>
          <w:rFonts w:ascii="ＭＳ Ｐ明朝" w:eastAsia="ＭＳ Ｐ明朝" w:hAnsi="ＭＳ Ｐ明朝"/>
          <w:sz w:val="24"/>
          <w:szCs w:val="24"/>
        </w:rPr>
        <w:t>2</w:t>
      </w:r>
      <w:r w:rsidR="00325908" w:rsidRPr="00325908">
        <w:rPr>
          <w:rStyle w:val="a7"/>
          <w:rFonts w:ascii="ＭＳ Ｐ明朝" w:eastAsia="ＭＳ Ｐ明朝" w:hAnsi="ＭＳ Ｐ明朝"/>
          <w:sz w:val="24"/>
          <w:szCs w:val="24"/>
        </w:rPr>
        <w:t>章</w:t>
      </w:r>
      <w:r w:rsidR="00C74777" w:rsidRPr="00325908">
        <w:rPr>
          <w:rStyle w:val="a7"/>
          <w:rFonts w:ascii="ＭＳ Ｐ明朝" w:eastAsia="ＭＳ Ｐ明朝" w:hAnsi="ＭＳ Ｐ明朝"/>
          <w:sz w:val="24"/>
          <w:szCs w:val="24"/>
        </w:rPr>
        <w:t>3-4</w:t>
      </w:r>
      <w:r w:rsidR="00325908" w:rsidRPr="00325908">
        <w:rPr>
          <w:rStyle w:val="a7"/>
          <w:rFonts w:ascii="ＭＳ Ｐ明朝" w:eastAsia="ＭＳ Ｐ明朝" w:hAnsi="ＭＳ Ｐ明朝"/>
          <w:sz w:val="24"/>
          <w:szCs w:val="24"/>
        </w:rPr>
        <w:t>節</w:t>
      </w:r>
      <w:r w:rsidR="00325908">
        <w:rPr>
          <w:rStyle w:val="a7"/>
          <w:rFonts w:ascii="ＭＳ Ｐ明朝" w:eastAsia="ＭＳ Ｐ明朝" w:hAnsi="ＭＳ Ｐ明朝"/>
          <w:sz w:val="24"/>
          <w:szCs w:val="24"/>
        </w:rPr>
        <w:fldChar w:fldCharType="end"/>
      </w:r>
      <w:r w:rsidR="00325908">
        <w:rPr>
          <w:rFonts w:ascii="ＭＳ Ｐ明朝" w:eastAsia="ＭＳ Ｐ明朝" w:hAnsi="ＭＳ Ｐ明朝" w:hint="eastAsia"/>
          <w:sz w:val="24"/>
          <w:szCs w:val="24"/>
        </w:rPr>
        <w:t>; ツロ</w:t>
      </w:r>
      <w:r w:rsidR="00C74777" w:rsidRPr="008B55F7">
        <w:rPr>
          <w:rFonts w:ascii="ＭＳ Ｐ明朝" w:eastAsia="ＭＳ Ｐ明朝" w:hAnsi="ＭＳ Ｐ明朝"/>
          <w:sz w:val="24"/>
          <w:szCs w:val="24"/>
        </w:rPr>
        <w:t>：</w:t>
      </w:r>
      <w:hyperlink r:id="rId595" w:anchor="27:10" w:tooltip="ペルシャ人、ルデびと、プテびとはあなたの軍に加わって、あなたの戦士となる。彼らはあなたのうちに、盾とかぶとを掛け、あなたに輝きをそえた。 アルワデとヘレクの人々は、あなたの周囲の城壁の上にあり、ガマデの人々は、あなたのやぐらの中にあり、彼らは、あなたの周囲の城壁にその盾を掛けて、あなたの美観を全うした。 " w:history="1">
        <w:r w:rsidR="00C74777" w:rsidRPr="00325908">
          <w:rPr>
            <w:rStyle w:val="a7"/>
            <w:rFonts w:ascii="ＭＳ Ｐ明朝" w:eastAsia="ＭＳ Ｐ明朝" w:hAnsi="ＭＳ Ｐ明朝"/>
            <w:sz w:val="24"/>
            <w:szCs w:val="24"/>
          </w:rPr>
          <w:t>エゼ</w:t>
        </w:r>
        <w:r w:rsidR="00325908" w:rsidRPr="00325908">
          <w:rPr>
            <w:rStyle w:val="a7"/>
            <w:rFonts w:ascii="ＭＳ Ｐ明朝" w:eastAsia="ＭＳ Ｐ明朝" w:hAnsi="ＭＳ Ｐ明朝"/>
            <w:sz w:val="24"/>
            <w:szCs w:val="24"/>
          </w:rPr>
          <w:t>キエル</w:t>
        </w:r>
        <w:r w:rsidR="00C74777" w:rsidRPr="00325908">
          <w:rPr>
            <w:rStyle w:val="a7"/>
            <w:rFonts w:ascii="ＭＳ Ｐ明朝" w:eastAsia="ＭＳ Ｐ明朝" w:hAnsi="ＭＳ Ｐ明朝"/>
            <w:sz w:val="24"/>
            <w:szCs w:val="24"/>
          </w:rPr>
          <w:t>27</w:t>
        </w:r>
        <w:r w:rsidR="00325908" w:rsidRPr="00325908">
          <w:rPr>
            <w:rStyle w:val="a7"/>
            <w:rFonts w:ascii="ＭＳ Ｐ明朝" w:eastAsia="ＭＳ Ｐ明朝" w:hAnsi="ＭＳ Ｐ明朝"/>
            <w:sz w:val="24"/>
            <w:szCs w:val="24"/>
          </w:rPr>
          <w:t>章</w:t>
        </w:r>
        <w:r w:rsidR="00C74777" w:rsidRPr="00325908">
          <w:rPr>
            <w:rStyle w:val="a7"/>
            <w:rFonts w:ascii="ＭＳ Ｐ明朝" w:eastAsia="ＭＳ Ｐ明朝" w:hAnsi="ＭＳ Ｐ明朝"/>
            <w:sz w:val="24"/>
            <w:szCs w:val="24"/>
          </w:rPr>
          <w:t>10-11</w:t>
        </w:r>
        <w:r w:rsidR="00325908" w:rsidRPr="00325908">
          <w:rPr>
            <w:rStyle w:val="a7"/>
            <w:rFonts w:ascii="ＭＳ Ｐ明朝" w:eastAsia="ＭＳ Ｐ明朝" w:hAnsi="ＭＳ Ｐ明朝"/>
            <w:sz w:val="24"/>
            <w:szCs w:val="24"/>
          </w:rPr>
          <w:t>節</w:t>
        </w:r>
      </w:hyperlink>
      <w:r w:rsidR="00325908">
        <w:rPr>
          <w:rFonts w:ascii="ＭＳ Ｐ明朝" w:eastAsia="ＭＳ Ｐ明朝" w:hAnsi="ＭＳ Ｐ明朝" w:hint="eastAsia"/>
          <w:sz w:val="24"/>
          <w:szCs w:val="24"/>
        </w:rPr>
        <w:t>も</w:t>
      </w:r>
      <w:r w:rsidR="00C74777" w:rsidRPr="008B55F7">
        <w:rPr>
          <w:rFonts w:ascii="ＭＳ Ｐ明朝" w:eastAsia="ＭＳ Ｐ明朝" w:hAnsi="ＭＳ Ｐ明朝"/>
          <w:sz w:val="24"/>
          <w:szCs w:val="24"/>
        </w:rPr>
        <w:t>参照）。</w:t>
      </w:r>
    </w:p>
    <w:p w14:paraId="2D07D6BF" w14:textId="77777777" w:rsidR="00C74777" w:rsidRPr="008B55F7" w:rsidRDefault="00C74777" w:rsidP="00C74777">
      <w:pPr>
        <w:rPr>
          <w:rFonts w:ascii="ＭＳ Ｐ明朝" w:eastAsia="ＭＳ Ｐ明朝" w:hAnsi="ＭＳ Ｐ明朝"/>
          <w:sz w:val="24"/>
          <w:szCs w:val="24"/>
        </w:rPr>
      </w:pPr>
    </w:p>
    <w:p w14:paraId="20C63175" w14:textId="4DD20426" w:rsidR="00C74777" w:rsidRPr="008B55F7" w:rsidRDefault="00325908" w:rsidP="00420089">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E0518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最も輝かしい王国</w:t>
      </w:r>
      <w:r w:rsidR="00E0518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と</w:t>
      </w:r>
      <w:r w:rsidR="00E0518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バビロニア人の栄光</w:t>
      </w:r>
      <w:r w:rsidR="00E0518D">
        <w:rPr>
          <w:rFonts w:ascii="ＭＳ Ｐ明朝" w:eastAsia="ＭＳ Ｐ明朝" w:hAnsi="ＭＳ Ｐ明朝" w:hint="eastAsia"/>
          <w:sz w:val="24"/>
          <w:szCs w:val="24"/>
        </w:rPr>
        <w:t>の誇り」</w:t>
      </w:r>
      <w:r w:rsidR="00C74777" w:rsidRPr="008B55F7">
        <w:rPr>
          <w:rFonts w:ascii="ＭＳ Ｐ明朝" w:eastAsia="ＭＳ Ｐ明朝" w:hAnsi="ＭＳ Ｐ明朝"/>
          <w:sz w:val="24"/>
          <w:szCs w:val="24"/>
        </w:rPr>
        <w:t>(</w:t>
      </w:r>
      <w:hyperlink r:id="rId596" w:anchor="13:19" w:tooltip="国々の誉であり、カルデヤびとの誇である麗しいバビロンは、神に滅ぼされたソドム、ゴモラのようになる。 " w:history="1">
        <w:r w:rsidRPr="00325908">
          <w:rPr>
            <w:rStyle w:val="a7"/>
            <w:rFonts w:ascii="ＭＳ Ｐ明朝" w:eastAsia="ＭＳ Ｐ明朝" w:hAnsi="ＭＳ Ｐ明朝"/>
            <w:sz w:val="24"/>
            <w:szCs w:val="24"/>
          </w:rPr>
          <w:t>イザヤ</w:t>
        </w:r>
        <w:r w:rsidR="00C74777" w:rsidRPr="00325908">
          <w:rPr>
            <w:rStyle w:val="a7"/>
            <w:rFonts w:ascii="ＭＳ Ｐ明朝" w:eastAsia="ＭＳ Ｐ明朝" w:hAnsi="ＭＳ Ｐ明朝"/>
            <w:sz w:val="24"/>
            <w:szCs w:val="24"/>
          </w:rPr>
          <w:t>13</w:t>
        </w:r>
        <w:r w:rsidRPr="00325908">
          <w:rPr>
            <w:rStyle w:val="a7"/>
            <w:rFonts w:ascii="ＭＳ Ｐ明朝" w:eastAsia="ＭＳ Ｐ明朝" w:hAnsi="ＭＳ Ｐ明朝"/>
            <w:sz w:val="24"/>
            <w:szCs w:val="24"/>
          </w:rPr>
          <w:t>章</w:t>
        </w:r>
        <w:r w:rsidR="00C74777" w:rsidRPr="00325908">
          <w:rPr>
            <w:rStyle w:val="a7"/>
            <w:rFonts w:ascii="ＭＳ Ｐ明朝" w:eastAsia="ＭＳ Ｐ明朝" w:hAnsi="ＭＳ Ｐ明朝"/>
            <w:sz w:val="24"/>
            <w:szCs w:val="24"/>
          </w:rPr>
          <w:t>19</w:t>
        </w:r>
        <w:r w:rsidRPr="00325908">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6E6427B3" w14:textId="77777777" w:rsidR="00C74777" w:rsidRPr="008B55F7" w:rsidRDefault="00C74777" w:rsidP="00C74777">
      <w:pPr>
        <w:rPr>
          <w:rFonts w:ascii="ＭＳ Ｐ明朝" w:eastAsia="ＭＳ Ｐ明朝" w:hAnsi="ＭＳ Ｐ明朝"/>
          <w:sz w:val="24"/>
          <w:szCs w:val="24"/>
        </w:rPr>
      </w:pPr>
    </w:p>
    <w:p w14:paraId="1353E1D6" w14:textId="46E1DAD4"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E0518D">
        <w:rPr>
          <w:rFonts w:ascii="ＭＳ Ｐ明朝" w:eastAsia="ＭＳ Ｐ明朝" w:hAnsi="ＭＳ Ｐ明朝" w:hint="eastAsia"/>
          <w:sz w:val="24"/>
          <w:szCs w:val="24"/>
        </w:rPr>
        <w:t>・もろもろの</w:t>
      </w:r>
      <w:r w:rsidRPr="008B55F7">
        <w:rPr>
          <w:rFonts w:ascii="ＭＳ Ｐ明朝" w:eastAsia="ＭＳ Ｐ明朝" w:hAnsi="ＭＳ Ｐ明朝"/>
          <w:sz w:val="24"/>
          <w:szCs w:val="24"/>
        </w:rPr>
        <w:t>国の女王(</w:t>
      </w:r>
      <w:hyperlink r:id="rId597" w:anchor="47:5" w:tooltip="カルデヤびとの娘よ、黙してすわれ、また暗い所にはいれ。あなたはもはや、もろもろの国の女王ととなえられることはない。 " w:history="1">
        <w:r w:rsidR="00E0518D" w:rsidRPr="00E0518D">
          <w:rPr>
            <w:rStyle w:val="a7"/>
            <w:rFonts w:ascii="ＭＳ Ｐ明朝" w:eastAsia="ＭＳ Ｐ明朝" w:hAnsi="ＭＳ Ｐ明朝"/>
            <w:sz w:val="24"/>
            <w:szCs w:val="24"/>
          </w:rPr>
          <w:t>イザヤ</w:t>
        </w:r>
        <w:r w:rsidRPr="00E0518D">
          <w:rPr>
            <w:rStyle w:val="a7"/>
            <w:rFonts w:ascii="ＭＳ Ｐ明朝" w:eastAsia="ＭＳ Ｐ明朝" w:hAnsi="ＭＳ Ｐ明朝"/>
            <w:sz w:val="24"/>
            <w:szCs w:val="24"/>
          </w:rPr>
          <w:t>47</w:t>
        </w:r>
        <w:r w:rsidR="00E0518D" w:rsidRPr="00E0518D">
          <w:rPr>
            <w:rStyle w:val="a7"/>
            <w:rFonts w:ascii="ＭＳ Ｐ明朝" w:eastAsia="ＭＳ Ｐ明朝" w:hAnsi="ＭＳ Ｐ明朝"/>
            <w:sz w:val="24"/>
            <w:szCs w:val="24"/>
          </w:rPr>
          <w:t>章</w:t>
        </w:r>
        <w:r w:rsidRPr="00E0518D">
          <w:rPr>
            <w:rStyle w:val="a7"/>
            <w:rFonts w:ascii="ＭＳ Ｐ明朝" w:eastAsia="ＭＳ Ｐ明朝" w:hAnsi="ＭＳ Ｐ明朝"/>
            <w:sz w:val="24"/>
            <w:szCs w:val="24"/>
          </w:rPr>
          <w:t>5</w:t>
        </w:r>
        <w:r w:rsidR="00E0518D" w:rsidRPr="00E0518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140B801F" w14:textId="77777777" w:rsidR="00C74777" w:rsidRPr="008B55F7" w:rsidRDefault="00C74777" w:rsidP="00C74777">
      <w:pPr>
        <w:rPr>
          <w:rFonts w:ascii="ＭＳ Ｐ明朝" w:eastAsia="ＭＳ Ｐ明朝" w:hAnsi="ＭＳ Ｐ明朝"/>
          <w:sz w:val="24"/>
          <w:szCs w:val="24"/>
        </w:rPr>
      </w:pPr>
    </w:p>
    <w:p w14:paraId="183EF3A4" w14:textId="36CB3EEC"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E0518D">
        <w:rPr>
          <w:rFonts w:ascii="ＭＳ Ｐ明朝" w:eastAsia="ＭＳ Ｐ明朝" w:hAnsi="ＭＳ Ｐ明朝" w:hint="eastAsia"/>
          <w:sz w:val="24"/>
          <w:szCs w:val="24"/>
        </w:rPr>
        <w:t>・</w:t>
      </w:r>
      <w:r w:rsidRPr="008B55F7">
        <w:rPr>
          <w:rFonts w:ascii="ＭＳ Ｐ明朝" w:eastAsia="ＭＳ Ｐ明朝" w:hAnsi="ＭＳ Ｐ明朝"/>
          <w:sz w:val="24"/>
          <w:szCs w:val="24"/>
        </w:rPr>
        <w:t>王冠を授ける者(</w:t>
      </w:r>
      <w:hyperlink r:id="rId598" w:anchor="23:8" w:tooltip="ツロにむかってこれを定めたのはだれか。ツロは冠を授けた町、その商人は君たち、その貿易業者は地の尊い人々であった。 " w:history="1">
        <w:r w:rsidR="00E0518D" w:rsidRPr="00E0518D">
          <w:rPr>
            <w:rStyle w:val="a7"/>
            <w:rFonts w:ascii="ＭＳ Ｐ明朝" w:eastAsia="ＭＳ Ｐ明朝" w:hAnsi="ＭＳ Ｐ明朝"/>
            <w:sz w:val="24"/>
            <w:szCs w:val="24"/>
          </w:rPr>
          <w:t>イザヤ</w:t>
        </w:r>
        <w:r w:rsidRPr="00E0518D">
          <w:rPr>
            <w:rStyle w:val="a7"/>
            <w:rFonts w:ascii="ＭＳ Ｐ明朝" w:eastAsia="ＭＳ Ｐ明朝" w:hAnsi="ＭＳ Ｐ明朝"/>
            <w:sz w:val="24"/>
            <w:szCs w:val="24"/>
          </w:rPr>
          <w:t>23</w:t>
        </w:r>
        <w:r w:rsidR="00E0518D" w:rsidRPr="00E0518D">
          <w:rPr>
            <w:rStyle w:val="a7"/>
            <w:rFonts w:ascii="ＭＳ Ｐ明朝" w:eastAsia="ＭＳ Ｐ明朝" w:hAnsi="ＭＳ Ｐ明朝"/>
            <w:sz w:val="24"/>
            <w:szCs w:val="24"/>
          </w:rPr>
          <w:t>章</w:t>
        </w:r>
        <w:r w:rsidRPr="00E0518D">
          <w:rPr>
            <w:rStyle w:val="a7"/>
            <w:rFonts w:ascii="ＭＳ Ｐ明朝" w:eastAsia="ＭＳ Ｐ明朝" w:hAnsi="ＭＳ Ｐ明朝"/>
            <w:sz w:val="24"/>
            <w:szCs w:val="24"/>
          </w:rPr>
          <w:t>8</w:t>
        </w:r>
        <w:r w:rsidR="00E0518D" w:rsidRPr="00E0518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42158DE7" w14:textId="77777777" w:rsidR="00C74777" w:rsidRPr="008B55F7" w:rsidRDefault="00C74777" w:rsidP="00C74777">
      <w:pPr>
        <w:rPr>
          <w:rFonts w:ascii="ＭＳ Ｐ明朝" w:eastAsia="ＭＳ Ｐ明朝" w:hAnsi="ＭＳ Ｐ明朝"/>
          <w:sz w:val="24"/>
          <w:szCs w:val="24"/>
        </w:rPr>
      </w:pPr>
    </w:p>
    <w:p w14:paraId="4FF1C104" w14:textId="3C7083A8"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E0518D">
        <w:rPr>
          <w:rFonts w:ascii="ＭＳ Ｐ明朝" w:eastAsia="ＭＳ Ｐ明朝" w:hAnsi="ＭＳ Ｐ明朝" w:hint="eastAsia"/>
          <w:sz w:val="24"/>
          <w:szCs w:val="24"/>
        </w:rPr>
        <w:t>・</w:t>
      </w:r>
      <w:r w:rsidRPr="008B55F7">
        <w:rPr>
          <w:rFonts w:ascii="ＭＳ Ｐ明朝" w:eastAsia="ＭＳ Ｐ明朝" w:hAnsi="ＭＳ Ｐ明朝"/>
          <w:sz w:val="24"/>
          <w:szCs w:val="24"/>
        </w:rPr>
        <w:t>諸国民を冒涜する「</w:t>
      </w:r>
      <w:r w:rsidR="00060DFA">
        <w:rPr>
          <w:rFonts w:ascii="ＭＳ Ｐ明朝" w:eastAsia="ＭＳ Ｐ明朝" w:hAnsi="ＭＳ Ｐ明朝" w:hint="eastAsia"/>
          <w:sz w:val="24"/>
          <w:szCs w:val="24"/>
        </w:rPr>
        <w:t>ただわたしだけ</w:t>
      </w:r>
      <w:r w:rsidRPr="008B55F7">
        <w:rPr>
          <w:rFonts w:ascii="ＭＳ Ｐ明朝" w:eastAsia="ＭＳ Ｐ明朝" w:hAnsi="ＭＳ Ｐ明朝"/>
          <w:sz w:val="24"/>
          <w:szCs w:val="24"/>
        </w:rPr>
        <w:t>」(</w:t>
      </w:r>
      <w:hyperlink r:id="rId599" w:anchor="47:8" w:tooltip="楽しみにふけり、安らかにおり、心のうちに「ただわたしだけで、わたしのほかにだれもなく、わたしは寡婦となることはない、また子を失うことはない」と言う者よ、今この事を聞け。 " w:history="1">
        <w:r w:rsidR="00E0518D" w:rsidRPr="00060DFA">
          <w:rPr>
            <w:rStyle w:val="a7"/>
            <w:rFonts w:ascii="ＭＳ Ｐ明朝" w:eastAsia="ＭＳ Ｐ明朝" w:hAnsi="ＭＳ Ｐ明朝"/>
            <w:sz w:val="24"/>
            <w:szCs w:val="24"/>
          </w:rPr>
          <w:t>イザヤ</w:t>
        </w:r>
        <w:r w:rsidRPr="00060DFA">
          <w:rPr>
            <w:rStyle w:val="a7"/>
            <w:rFonts w:ascii="ＭＳ Ｐ明朝" w:eastAsia="ＭＳ Ｐ明朝" w:hAnsi="ＭＳ Ｐ明朝"/>
            <w:sz w:val="24"/>
            <w:szCs w:val="24"/>
          </w:rPr>
          <w:t>47</w:t>
        </w:r>
        <w:r w:rsidR="00E0518D" w:rsidRPr="00060DFA">
          <w:rPr>
            <w:rStyle w:val="a7"/>
            <w:rFonts w:ascii="ＭＳ Ｐ明朝" w:eastAsia="ＭＳ Ｐ明朝" w:hAnsi="ＭＳ Ｐ明朝"/>
            <w:sz w:val="24"/>
            <w:szCs w:val="24"/>
          </w:rPr>
          <w:t>章</w:t>
        </w:r>
        <w:r w:rsidRPr="00060DFA">
          <w:rPr>
            <w:rStyle w:val="a7"/>
            <w:rFonts w:ascii="ＭＳ Ｐ明朝" w:eastAsia="ＭＳ Ｐ明朝" w:hAnsi="ＭＳ Ｐ明朝"/>
            <w:sz w:val="24"/>
            <w:szCs w:val="24"/>
          </w:rPr>
          <w:t>8</w:t>
        </w:r>
        <w:r w:rsidR="00E0518D" w:rsidRPr="00060DFA">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p>
    <w:p w14:paraId="08869817" w14:textId="77777777" w:rsidR="00C74777" w:rsidRPr="00E0518D" w:rsidRDefault="00C74777" w:rsidP="00C74777">
      <w:pPr>
        <w:rPr>
          <w:rFonts w:ascii="ＭＳ Ｐ明朝" w:eastAsia="ＭＳ Ｐ明朝" w:hAnsi="ＭＳ Ｐ明朝"/>
          <w:sz w:val="24"/>
          <w:szCs w:val="24"/>
        </w:rPr>
      </w:pPr>
    </w:p>
    <w:p w14:paraId="2E855178" w14:textId="76EE069E" w:rsidR="00C74777" w:rsidRPr="008B55F7" w:rsidRDefault="00060DFA" w:rsidP="00060DFA">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冷酷で気性が荒く、全地球を掃討し、自分のものでない住居を奪う」（</w:t>
      </w:r>
      <w:hyperlink r:id="rId600" w:anchor="1:6" w:tooltip="見よ、わたしはカルデヤびとを興す。これはたけく、激しい国民であって、地を縦横に行きめぐり、自分たちのものでないすみかを奪う。 " w:history="1">
        <w:r w:rsidR="00C74777" w:rsidRPr="00060DFA">
          <w:rPr>
            <w:rStyle w:val="a7"/>
            <w:rFonts w:ascii="ＭＳ Ｐ明朝" w:eastAsia="ＭＳ Ｐ明朝" w:hAnsi="ＭＳ Ｐ明朝"/>
            <w:sz w:val="24"/>
            <w:szCs w:val="24"/>
          </w:rPr>
          <w:t>ハ</w:t>
        </w:r>
        <w:r w:rsidRPr="00060DFA">
          <w:rPr>
            <w:rStyle w:val="a7"/>
            <w:rFonts w:ascii="ＭＳ Ｐ明朝" w:eastAsia="ＭＳ Ｐ明朝" w:hAnsi="ＭＳ Ｐ明朝"/>
            <w:sz w:val="24"/>
            <w:szCs w:val="24"/>
          </w:rPr>
          <w:t>バクク</w:t>
        </w:r>
        <w:r w:rsidR="00C74777" w:rsidRPr="00060DFA">
          <w:rPr>
            <w:rStyle w:val="a7"/>
            <w:rFonts w:ascii="ＭＳ Ｐ明朝" w:eastAsia="ＭＳ Ｐ明朝" w:hAnsi="ＭＳ Ｐ明朝"/>
            <w:sz w:val="24"/>
            <w:szCs w:val="24"/>
          </w:rPr>
          <w:t>1</w:t>
        </w:r>
        <w:r w:rsidRPr="00060DFA">
          <w:rPr>
            <w:rStyle w:val="a7"/>
            <w:rFonts w:ascii="ＭＳ Ｐ明朝" w:eastAsia="ＭＳ Ｐ明朝" w:hAnsi="ＭＳ Ｐ明朝"/>
            <w:sz w:val="24"/>
            <w:szCs w:val="24"/>
          </w:rPr>
          <w:t>章</w:t>
        </w:r>
        <w:r w:rsidR="00C74777" w:rsidRPr="00060DFA">
          <w:rPr>
            <w:rStyle w:val="a7"/>
            <w:rFonts w:ascii="ＭＳ Ｐ明朝" w:eastAsia="ＭＳ Ｐ明朝" w:hAnsi="ＭＳ Ｐ明朝"/>
            <w:sz w:val="24"/>
            <w:szCs w:val="24"/>
          </w:rPr>
          <w:t>6</w:t>
        </w:r>
        <w:r w:rsidRPr="00060DFA">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参照; </w:t>
      </w:r>
      <w:r w:rsidR="00C74777" w:rsidRPr="008B55F7">
        <w:rPr>
          <w:rFonts w:ascii="ＭＳ Ｐ明朝" w:eastAsia="ＭＳ Ｐ明朝" w:hAnsi="ＭＳ Ｐ明朝"/>
          <w:sz w:val="24"/>
          <w:szCs w:val="24"/>
        </w:rPr>
        <w:t>アッシリア：</w:t>
      </w:r>
      <w:r w:rsidR="00C74777">
        <w:fldChar w:fldCharType="begin"/>
      </w:r>
      <w:r w:rsidR="00C74777">
        <w:instrText>HYPERLINK "https://jpn.bible/kougo/nah" \l "2:11" \o "ししのすみかはどこであるか。若いししの穴はどこであるか。そこに雄じしはその獲物を携え行き、その子じしと共にいても、これを恐れさせる者はない。 雄じしはその子じしのために引き裂き、雌じしのために獲物を絞め殺し、獲物をもってその穴を満たし、引き裂いた肉をもってそのすみかを満たした。 "</w:instrText>
      </w:r>
      <w:r w:rsidR="00C74777">
        <w:fldChar w:fldCharType="separate"/>
      </w:r>
      <w:r w:rsidR="00C74777" w:rsidRPr="00060DFA">
        <w:rPr>
          <w:rStyle w:val="a7"/>
          <w:rFonts w:ascii="ＭＳ Ｐ明朝" w:eastAsia="ＭＳ Ｐ明朝" w:hAnsi="ＭＳ Ｐ明朝"/>
          <w:sz w:val="24"/>
          <w:szCs w:val="24"/>
        </w:rPr>
        <w:t>ナ</w:t>
      </w:r>
      <w:r w:rsidRPr="00060DFA">
        <w:rPr>
          <w:rStyle w:val="a7"/>
          <w:rFonts w:ascii="ＭＳ Ｐ明朝" w:eastAsia="ＭＳ Ｐ明朝" w:hAnsi="ＭＳ Ｐ明朝"/>
          <w:sz w:val="24"/>
          <w:szCs w:val="24"/>
        </w:rPr>
        <w:t>ホム</w:t>
      </w:r>
      <w:r w:rsidR="00C74777" w:rsidRPr="00060DFA">
        <w:rPr>
          <w:rStyle w:val="a7"/>
          <w:rFonts w:ascii="ＭＳ Ｐ明朝" w:eastAsia="ＭＳ Ｐ明朝" w:hAnsi="ＭＳ Ｐ明朝"/>
          <w:sz w:val="24"/>
          <w:szCs w:val="24"/>
        </w:rPr>
        <w:t>2</w:t>
      </w:r>
      <w:r w:rsidRPr="00060DFA">
        <w:rPr>
          <w:rStyle w:val="a7"/>
          <w:rFonts w:ascii="ＭＳ Ｐ明朝" w:eastAsia="ＭＳ Ｐ明朝" w:hAnsi="ＭＳ Ｐ明朝"/>
          <w:sz w:val="24"/>
          <w:szCs w:val="24"/>
        </w:rPr>
        <w:t>章</w:t>
      </w:r>
      <w:r w:rsidR="00C74777" w:rsidRPr="00060DFA">
        <w:rPr>
          <w:rStyle w:val="a7"/>
          <w:rFonts w:ascii="ＭＳ Ｐ明朝" w:eastAsia="ＭＳ Ｐ明朝" w:hAnsi="ＭＳ Ｐ明朝"/>
          <w:sz w:val="24"/>
          <w:szCs w:val="24"/>
        </w:rPr>
        <w:t>11-12</w:t>
      </w:r>
      <w:r w:rsidRPr="00060DFA">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Pr>
          <w:rFonts w:ascii="ＭＳ Ｐ明朝" w:eastAsia="ＭＳ Ｐ明朝" w:hAnsi="ＭＳ Ｐ明朝" w:hint="eastAsia"/>
          <w:sz w:val="24"/>
          <w:szCs w:val="24"/>
        </w:rPr>
        <w:t>も参照</w:t>
      </w:r>
      <w:r w:rsidR="00C74777" w:rsidRPr="008B55F7">
        <w:rPr>
          <w:rFonts w:ascii="ＭＳ Ｐ明朝" w:eastAsia="ＭＳ Ｐ明朝" w:hAnsi="ＭＳ Ｐ明朝"/>
          <w:sz w:val="24"/>
          <w:szCs w:val="24"/>
        </w:rPr>
        <w:t>）。</w:t>
      </w:r>
    </w:p>
    <w:p w14:paraId="4B933B64" w14:textId="77777777" w:rsidR="00C74777" w:rsidRPr="008B55F7" w:rsidRDefault="00C74777" w:rsidP="00C74777">
      <w:pPr>
        <w:rPr>
          <w:rFonts w:ascii="ＭＳ Ｐ明朝" w:eastAsia="ＭＳ Ｐ明朝" w:hAnsi="ＭＳ Ｐ明朝"/>
          <w:sz w:val="24"/>
          <w:szCs w:val="24"/>
        </w:rPr>
      </w:pPr>
    </w:p>
    <w:p w14:paraId="6A5A3A27" w14:textId="033F6354" w:rsidR="00C74777" w:rsidRPr="008B55F7" w:rsidRDefault="00060DFA" w:rsidP="00420089">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「恐</w:t>
      </w:r>
      <w:r w:rsidR="00420089">
        <w:rPr>
          <w:rFonts w:ascii="ＭＳ Ｐ明朝" w:eastAsia="ＭＳ Ｐ明朝" w:hAnsi="ＭＳ Ｐ明朝" w:hint="eastAsia"/>
          <w:sz w:val="24"/>
          <w:szCs w:val="24"/>
        </w:rPr>
        <w:t>ろしく</w:t>
      </w:r>
      <w:r w:rsidR="00C74777" w:rsidRPr="008B55F7">
        <w:rPr>
          <w:rFonts w:ascii="ＭＳ Ｐ明朝" w:eastAsia="ＭＳ Ｐ明朝" w:hAnsi="ＭＳ Ｐ明朝"/>
          <w:sz w:val="24"/>
          <w:szCs w:val="24"/>
        </w:rPr>
        <w:t>」、「自分自身の名誉を高め」（</w:t>
      </w:r>
      <w:hyperlink r:id="rId601" w:anchor="1:7" w:tooltip="これはきびしく、恐ろしく、そのさばきと威厳とは彼ら自身から出る。 " w:history="1">
        <w:r w:rsidRPr="00060DFA">
          <w:rPr>
            <w:rStyle w:val="a7"/>
            <w:rFonts w:ascii="ＭＳ Ｐ明朝" w:eastAsia="ＭＳ Ｐ明朝" w:hAnsi="ＭＳ Ｐ明朝"/>
            <w:sz w:val="24"/>
            <w:szCs w:val="24"/>
          </w:rPr>
          <w:t>ハバクク</w:t>
        </w:r>
        <w:r w:rsidR="00C74777" w:rsidRPr="00060DFA">
          <w:rPr>
            <w:rStyle w:val="a7"/>
            <w:rFonts w:ascii="ＭＳ Ｐ明朝" w:eastAsia="ＭＳ Ｐ明朝" w:hAnsi="ＭＳ Ｐ明朝"/>
            <w:sz w:val="24"/>
            <w:szCs w:val="24"/>
          </w:rPr>
          <w:t>1</w:t>
        </w:r>
        <w:r w:rsidRPr="00060DFA">
          <w:rPr>
            <w:rStyle w:val="a7"/>
            <w:rFonts w:ascii="ＭＳ Ｐ明朝" w:eastAsia="ＭＳ Ｐ明朝" w:hAnsi="ＭＳ Ｐ明朝"/>
            <w:sz w:val="24"/>
            <w:szCs w:val="24"/>
          </w:rPr>
          <w:t>章</w:t>
        </w:r>
        <w:r w:rsidR="00C74777" w:rsidRPr="00060DFA">
          <w:rPr>
            <w:rStyle w:val="a7"/>
            <w:rFonts w:ascii="ＭＳ Ｐ明朝" w:eastAsia="ＭＳ Ｐ明朝" w:hAnsi="ＭＳ Ｐ明朝"/>
            <w:sz w:val="24"/>
            <w:szCs w:val="24"/>
          </w:rPr>
          <w:t>7</w:t>
        </w:r>
        <w:r w:rsidRPr="00060DF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sidR="001478C4">
        <w:rPr>
          <w:rFonts w:ascii="ＭＳ Ｐ明朝" w:eastAsia="ＭＳ Ｐ明朝" w:hAnsi="ＭＳ Ｐ明朝" w:hint="eastAsia"/>
          <w:sz w:val="24"/>
          <w:szCs w:val="24"/>
        </w:rPr>
        <w:t>おのれの</w:t>
      </w:r>
      <w:r w:rsidR="00C74777" w:rsidRPr="008B55F7">
        <w:rPr>
          <w:rFonts w:ascii="ＭＳ Ｐ明朝" w:eastAsia="ＭＳ Ｐ明朝" w:hAnsi="ＭＳ Ｐ明朝"/>
          <w:sz w:val="24"/>
          <w:szCs w:val="24"/>
        </w:rPr>
        <w:t>力を神とする罪深い者」（</w:t>
      </w:r>
      <w:hyperlink r:id="rId602" w:anchor="1:11" w:tooltip="こうして、彼らは風のようになぎ倒して行き過ぎる。彼らは罪深い者で、おのれの力を神となす。 " w:history="1">
        <w:r w:rsidR="00C74777" w:rsidRPr="00060DFA">
          <w:rPr>
            <w:rStyle w:val="a7"/>
            <w:rFonts w:ascii="ＭＳ Ｐ明朝" w:eastAsia="ＭＳ Ｐ明朝" w:hAnsi="ＭＳ Ｐ明朝"/>
            <w:sz w:val="24"/>
            <w:szCs w:val="24"/>
          </w:rPr>
          <w:t>ハ</w:t>
        </w:r>
        <w:r w:rsidRPr="00060DFA">
          <w:rPr>
            <w:rStyle w:val="a7"/>
            <w:rFonts w:ascii="ＭＳ Ｐ明朝" w:eastAsia="ＭＳ Ｐ明朝" w:hAnsi="ＭＳ Ｐ明朝"/>
            <w:sz w:val="24"/>
            <w:szCs w:val="24"/>
          </w:rPr>
          <w:t>バクク</w:t>
        </w:r>
        <w:r w:rsidR="00C74777" w:rsidRPr="00060DFA">
          <w:rPr>
            <w:rStyle w:val="a7"/>
            <w:rFonts w:ascii="ＭＳ Ｐ明朝" w:eastAsia="ＭＳ Ｐ明朝" w:hAnsi="ＭＳ Ｐ明朝"/>
            <w:sz w:val="24"/>
            <w:szCs w:val="24"/>
          </w:rPr>
          <w:t>1</w:t>
        </w:r>
        <w:r w:rsidRPr="00060DFA">
          <w:rPr>
            <w:rStyle w:val="a7"/>
            <w:rFonts w:ascii="ＭＳ Ｐ明朝" w:eastAsia="ＭＳ Ｐ明朝" w:hAnsi="ＭＳ Ｐ明朝"/>
            <w:sz w:val="24"/>
            <w:szCs w:val="24"/>
          </w:rPr>
          <w:t>章</w:t>
        </w:r>
        <w:r w:rsidR="00C74777" w:rsidRPr="00060DFA">
          <w:rPr>
            <w:rStyle w:val="a7"/>
            <w:rFonts w:ascii="ＭＳ Ｐ明朝" w:eastAsia="ＭＳ Ｐ明朝" w:hAnsi="ＭＳ Ｐ明朝"/>
            <w:sz w:val="24"/>
            <w:szCs w:val="24"/>
          </w:rPr>
          <w:t>11</w:t>
        </w:r>
        <w:r w:rsidRPr="00060DF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）である民を。</w:t>
      </w:r>
    </w:p>
    <w:p w14:paraId="2275C74E" w14:textId="77777777" w:rsidR="00C74777" w:rsidRPr="008B55F7" w:rsidRDefault="00C74777" w:rsidP="00C74777">
      <w:pPr>
        <w:rPr>
          <w:rFonts w:ascii="ＭＳ Ｐ明朝" w:eastAsia="ＭＳ Ｐ明朝" w:hAnsi="ＭＳ Ｐ明朝"/>
          <w:sz w:val="24"/>
          <w:szCs w:val="24"/>
        </w:rPr>
      </w:pPr>
    </w:p>
    <w:p w14:paraId="1B6BCCB6" w14:textId="08F2894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12110A">
        <w:rPr>
          <w:rFonts w:ascii="ＭＳ Ｐ明朝" w:eastAsia="ＭＳ Ｐ明朝" w:hAnsi="ＭＳ Ｐ明朝" w:hint="eastAsia"/>
          <w:sz w:val="24"/>
          <w:szCs w:val="24"/>
        </w:rPr>
        <w:t>・「</w:t>
      </w:r>
      <w:r w:rsidRPr="008B55F7">
        <w:rPr>
          <w:rFonts w:ascii="ＭＳ Ｐ明朝" w:eastAsia="ＭＳ Ｐ明朝" w:hAnsi="ＭＳ Ｐ明朝"/>
          <w:sz w:val="24"/>
          <w:szCs w:val="24"/>
        </w:rPr>
        <w:t>全地</w:t>
      </w:r>
      <w:r w:rsidR="001478C4">
        <w:rPr>
          <w:rFonts w:ascii="ＭＳ Ｐ明朝" w:eastAsia="ＭＳ Ｐ明朝" w:hAnsi="ＭＳ Ｐ明朝" w:hint="eastAsia"/>
          <w:sz w:val="24"/>
          <w:szCs w:val="24"/>
        </w:rPr>
        <w:t>を砕く</w:t>
      </w:r>
      <w:r w:rsidR="0012110A">
        <w:rPr>
          <w:rFonts w:ascii="ＭＳ Ｐ明朝" w:eastAsia="ＭＳ Ｐ明朝" w:hAnsi="ＭＳ Ｐ明朝" w:hint="eastAsia"/>
          <w:sz w:val="24"/>
          <w:szCs w:val="24"/>
        </w:rPr>
        <w:t>鎚</w:t>
      </w:r>
      <w:r w:rsidRPr="008B55F7">
        <w:rPr>
          <w:rFonts w:ascii="ＭＳ Ｐ明朝" w:eastAsia="ＭＳ Ｐ明朝" w:hAnsi="ＭＳ Ｐ明朝"/>
          <w:sz w:val="24"/>
          <w:szCs w:val="24"/>
        </w:rPr>
        <w:t>(つち)」(</w:t>
      </w:r>
      <w:hyperlink r:id="rId603" w:anchor="50:23" w:tooltip="ああ、全地を砕いた鎚はついに折れ砕ける。ああ、バビロンはついに国々のうちの恐るべき見ものとなる。 " w:history="1">
        <w:r w:rsidR="0012110A" w:rsidRPr="0012110A">
          <w:rPr>
            <w:rStyle w:val="a7"/>
            <w:rFonts w:ascii="ＭＳ Ｐ明朝" w:eastAsia="ＭＳ Ｐ明朝" w:hAnsi="ＭＳ Ｐ明朝"/>
            <w:sz w:val="24"/>
            <w:szCs w:val="24"/>
          </w:rPr>
          <w:t>エレミヤ</w:t>
        </w:r>
        <w:r w:rsidRPr="0012110A">
          <w:rPr>
            <w:rStyle w:val="a7"/>
            <w:rFonts w:ascii="ＭＳ Ｐ明朝" w:eastAsia="ＭＳ Ｐ明朝" w:hAnsi="ＭＳ Ｐ明朝"/>
            <w:sz w:val="24"/>
            <w:szCs w:val="24"/>
          </w:rPr>
          <w:t>50</w:t>
        </w:r>
        <w:r w:rsidR="0012110A" w:rsidRPr="0012110A">
          <w:rPr>
            <w:rStyle w:val="a7"/>
            <w:rFonts w:ascii="ＭＳ Ｐ明朝" w:eastAsia="ＭＳ Ｐ明朝" w:hAnsi="ＭＳ Ｐ明朝"/>
            <w:sz w:val="24"/>
            <w:szCs w:val="24"/>
          </w:rPr>
          <w:t>章</w:t>
        </w:r>
        <w:r w:rsidRPr="0012110A">
          <w:rPr>
            <w:rStyle w:val="a7"/>
            <w:rFonts w:ascii="ＭＳ Ｐ明朝" w:eastAsia="ＭＳ Ｐ明朝" w:hAnsi="ＭＳ Ｐ明朝"/>
            <w:sz w:val="24"/>
            <w:szCs w:val="24"/>
          </w:rPr>
          <w:t>23</w:t>
        </w:r>
        <w:r w:rsidR="0012110A" w:rsidRPr="0012110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11991FA3" w14:textId="77777777" w:rsidR="00C74777" w:rsidRPr="008B55F7" w:rsidRDefault="00C74777" w:rsidP="00C74777">
      <w:pPr>
        <w:rPr>
          <w:rFonts w:ascii="ＭＳ Ｐ明朝" w:eastAsia="ＭＳ Ｐ明朝" w:hAnsi="ＭＳ Ｐ明朝"/>
          <w:sz w:val="24"/>
          <w:szCs w:val="24"/>
        </w:rPr>
      </w:pPr>
    </w:p>
    <w:p w14:paraId="3A5F6890" w14:textId="46BA4F2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12110A">
        <w:rPr>
          <w:rFonts w:ascii="ＭＳ Ｐ明朝" w:eastAsia="ＭＳ Ｐ明朝" w:hAnsi="ＭＳ Ｐ明朝" w:hint="eastAsia"/>
          <w:sz w:val="24"/>
          <w:szCs w:val="24"/>
        </w:rPr>
        <w:t>・「</w:t>
      </w:r>
      <w:r w:rsidRPr="008B55F7">
        <w:rPr>
          <w:rFonts w:ascii="ＭＳ Ｐ明朝" w:eastAsia="ＭＳ Ｐ明朝" w:hAnsi="ＭＳ Ｐ明朝"/>
          <w:sz w:val="24"/>
          <w:szCs w:val="24"/>
        </w:rPr>
        <w:t>国々を打つ棒と杖」（</w:t>
      </w:r>
      <w:hyperlink r:id="rId604" w:anchor="14:5" w:tooltip="主は悪い者のつえと、つかさびとの笏を折られた。 彼らは憤りをもってもろもろの民を絶えず撃っては打ち、怒りをもってもろもろの国を治めても、そのしえたげをとどめる者がなかった。 " w:history="1">
        <w:r w:rsidR="0012110A" w:rsidRPr="0012110A">
          <w:rPr>
            <w:rStyle w:val="a7"/>
            <w:rFonts w:ascii="ＭＳ Ｐ明朝" w:eastAsia="ＭＳ Ｐ明朝" w:hAnsi="ＭＳ Ｐ明朝"/>
            <w:sz w:val="24"/>
            <w:szCs w:val="24"/>
          </w:rPr>
          <w:t>イザヤ</w:t>
        </w:r>
        <w:r w:rsidRPr="0012110A">
          <w:rPr>
            <w:rStyle w:val="a7"/>
            <w:rFonts w:ascii="ＭＳ Ｐ明朝" w:eastAsia="ＭＳ Ｐ明朝" w:hAnsi="ＭＳ Ｐ明朝"/>
            <w:sz w:val="24"/>
            <w:szCs w:val="24"/>
          </w:rPr>
          <w:t>14</w:t>
        </w:r>
        <w:r w:rsidR="0012110A" w:rsidRPr="0012110A">
          <w:rPr>
            <w:rStyle w:val="a7"/>
            <w:rFonts w:ascii="ＭＳ Ｐ明朝" w:eastAsia="ＭＳ Ｐ明朝" w:hAnsi="ＭＳ Ｐ明朝"/>
            <w:sz w:val="24"/>
            <w:szCs w:val="24"/>
          </w:rPr>
          <w:t>章</w:t>
        </w:r>
        <w:r w:rsidRPr="0012110A">
          <w:rPr>
            <w:rStyle w:val="a7"/>
            <w:rFonts w:ascii="ＭＳ Ｐ明朝" w:eastAsia="ＭＳ Ｐ明朝" w:hAnsi="ＭＳ Ｐ明朝"/>
            <w:sz w:val="24"/>
            <w:szCs w:val="24"/>
          </w:rPr>
          <w:t>5-6</w:t>
        </w:r>
        <w:r w:rsidR="0012110A" w:rsidRPr="0012110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793B2690" w14:textId="77777777" w:rsidR="00C74777" w:rsidRPr="008B55F7" w:rsidRDefault="00C74777" w:rsidP="00C74777">
      <w:pPr>
        <w:rPr>
          <w:rFonts w:ascii="ＭＳ Ｐ明朝" w:eastAsia="ＭＳ Ｐ明朝" w:hAnsi="ＭＳ Ｐ明朝"/>
          <w:sz w:val="24"/>
          <w:szCs w:val="24"/>
        </w:rPr>
      </w:pPr>
    </w:p>
    <w:p w14:paraId="6D4362BD" w14:textId="6194C658" w:rsidR="00C74777" w:rsidRPr="008B55F7" w:rsidRDefault="00FC31C0" w:rsidP="00FC31C0">
      <w:pPr>
        <w:ind w:left="480"/>
        <w:rPr>
          <w:rFonts w:ascii="ＭＳ Ｐ明朝" w:eastAsia="ＭＳ Ｐ明朝" w:hAnsi="ＭＳ Ｐ明朝"/>
          <w:sz w:val="24"/>
          <w:szCs w:val="24"/>
        </w:rPr>
      </w:pPr>
      <w:r>
        <w:rPr>
          <w:rFonts w:ascii="ＭＳ Ｐ明朝" w:eastAsia="ＭＳ Ｐ明朝" w:hAnsi="ＭＳ Ｐ明朝" w:hint="eastAsia"/>
          <w:sz w:val="24"/>
          <w:szCs w:val="24"/>
        </w:rPr>
        <w:lastRenderedPageBreak/>
        <w:t>・</w:t>
      </w:r>
      <w:r w:rsidR="00C74777" w:rsidRPr="008B55F7">
        <w:rPr>
          <w:rFonts w:ascii="ＭＳ Ｐ明朝" w:eastAsia="ＭＳ Ｐ明朝" w:hAnsi="ＭＳ Ｐ明朝"/>
          <w:sz w:val="24"/>
          <w:szCs w:val="24"/>
        </w:rPr>
        <w:t>神の命令で「国々を打ち砕く戦いの</w:t>
      </w:r>
      <w:r w:rsidR="00A14EAA" w:rsidRPr="00A14EAA">
        <w:rPr>
          <w:rFonts w:ascii="ＭＳ Ｐ明朝" w:eastAsia="ＭＳ Ｐ明朝" w:hAnsi="ＭＳ Ｐ明朝" w:hint="eastAsia"/>
          <w:sz w:val="24"/>
          <w:szCs w:val="24"/>
        </w:rPr>
        <w:t>鎚</w:t>
      </w:r>
      <w:r w:rsidR="00A14EAA">
        <w:rPr>
          <w:rFonts w:ascii="ＭＳ Ｐ明朝" w:eastAsia="ＭＳ Ｐ明朝" w:hAnsi="ＭＳ Ｐ明朝" w:hint="eastAsia"/>
          <w:sz w:val="24"/>
          <w:szCs w:val="24"/>
        </w:rPr>
        <w:t>（つち）</w:t>
      </w:r>
      <w:r w:rsidR="00C74777" w:rsidRPr="008B55F7">
        <w:rPr>
          <w:rFonts w:ascii="ＭＳ Ｐ明朝" w:eastAsia="ＭＳ Ｐ明朝" w:hAnsi="ＭＳ Ｐ明朝"/>
          <w:sz w:val="24"/>
          <w:szCs w:val="24"/>
        </w:rPr>
        <w:t>」（</w:t>
      </w:r>
      <w:hyperlink r:id="rId605" w:anchor="51:20" w:tooltip="おまえはわたしの鎚であり、戦いの武器である。わたしはおまえをもってすべての国を砕き、おまえをもって万国を滅ぼす。 おまえをもってわたしは馬と、その騎手とを砕き、おまえをもって戦車とそれに乗る者とを砕く。 " w:history="1">
        <w:r w:rsidR="00C74777" w:rsidRPr="00FC31C0">
          <w:rPr>
            <w:rStyle w:val="a7"/>
            <w:rFonts w:ascii="ＭＳ Ｐ明朝" w:eastAsia="ＭＳ Ｐ明朝" w:hAnsi="ＭＳ Ｐ明朝"/>
            <w:sz w:val="24"/>
            <w:szCs w:val="24"/>
          </w:rPr>
          <w:t>エレ</w:t>
        </w:r>
        <w:r w:rsidRPr="00FC31C0">
          <w:rPr>
            <w:rStyle w:val="a7"/>
            <w:rFonts w:ascii="ＭＳ Ｐ明朝" w:eastAsia="ＭＳ Ｐ明朝" w:hAnsi="ＭＳ Ｐ明朝"/>
            <w:sz w:val="24"/>
            <w:szCs w:val="24"/>
          </w:rPr>
          <w:t>ミヤ</w:t>
        </w:r>
        <w:r w:rsidR="00C74777" w:rsidRPr="00FC31C0">
          <w:rPr>
            <w:rStyle w:val="a7"/>
            <w:rFonts w:ascii="ＭＳ Ｐ明朝" w:eastAsia="ＭＳ Ｐ明朝" w:hAnsi="ＭＳ Ｐ明朝"/>
            <w:sz w:val="24"/>
            <w:szCs w:val="24"/>
          </w:rPr>
          <w:t>51</w:t>
        </w:r>
        <w:r w:rsidRPr="00FC31C0">
          <w:rPr>
            <w:rStyle w:val="a7"/>
            <w:rFonts w:ascii="ＭＳ Ｐ明朝" w:eastAsia="ＭＳ Ｐ明朝" w:hAnsi="ＭＳ Ｐ明朝"/>
            <w:sz w:val="24"/>
            <w:szCs w:val="24"/>
          </w:rPr>
          <w:t>章</w:t>
        </w:r>
        <w:r w:rsidR="00C74777" w:rsidRPr="00FC31C0">
          <w:rPr>
            <w:rStyle w:val="a7"/>
            <w:rFonts w:ascii="ＭＳ Ｐ明朝" w:eastAsia="ＭＳ Ｐ明朝" w:hAnsi="ＭＳ Ｐ明朝"/>
            <w:sz w:val="24"/>
            <w:szCs w:val="24"/>
          </w:rPr>
          <w:t>20-21</w:t>
        </w:r>
        <w:r w:rsidRPr="00FC31C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606" w:anchor="17:17" w:tooltip="神は、御言が成就する時まで、彼らの心の中に、御旨を行い、思いをひとつにし、彼らの支配権を獣に与える思いを持つようにされたからである。 " w:history="1">
        <w:r w:rsidR="00C74777" w:rsidRPr="00FC31C0">
          <w:rPr>
            <w:rStyle w:val="a7"/>
            <w:rFonts w:ascii="ＭＳ Ｐ明朝" w:eastAsia="ＭＳ Ｐ明朝" w:hAnsi="ＭＳ Ｐ明朝"/>
            <w:sz w:val="24"/>
            <w:szCs w:val="24"/>
          </w:rPr>
          <w:t>黙示録17</w:t>
        </w:r>
        <w:r w:rsidRPr="00FC31C0">
          <w:rPr>
            <w:rStyle w:val="a7"/>
            <w:rFonts w:ascii="ＭＳ Ｐ明朝" w:eastAsia="ＭＳ Ｐ明朝" w:hAnsi="ＭＳ Ｐ明朝"/>
            <w:sz w:val="24"/>
            <w:szCs w:val="24"/>
          </w:rPr>
          <w:t>章</w:t>
        </w:r>
        <w:r w:rsidR="00C74777" w:rsidRPr="00FC31C0">
          <w:rPr>
            <w:rStyle w:val="a7"/>
            <w:rFonts w:ascii="ＭＳ Ｐ明朝" w:eastAsia="ＭＳ Ｐ明朝" w:hAnsi="ＭＳ Ｐ明朝"/>
            <w:sz w:val="24"/>
            <w:szCs w:val="24"/>
          </w:rPr>
          <w:t>17</w:t>
        </w:r>
        <w:r w:rsidRPr="00FC31C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p>
    <w:p w14:paraId="4D2FD363" w14:textId="77777777" w:rsidR="00C74777" w:rsidRPr="008B55F7" w:rsidRDefault="00C74777" w:rsidP="00C74777">
      <w:pPr>
        <w:rPr>
          <w:rFonts w:ascii="ＭＳ Ｐ明朝" w:eastAsia="ＭＳ Ｐ明朝" w:hAnsi="ＭＳ Ｐ明朝"/>
          <w:sz w:val="24"/>
          <w:szCs w:val="24"/>
        </w:rPr>
      </w:pPr>
    </w:p>
    <w:p w14:paraId="3ECD5801" w14:textId="11671B3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FC31C0">
        <w:rPr>
          <w:rFonts w:ascii="ＭＳ Ｐ明朝" w:eastAsia="ＭＳ Ｐ明朝" w:hAnsi="ＭＳ Ｐ明朝" w:hint="eastAsia"/>
          <w:sz w:val="24"/>
          <w:szCs w:val="24"/>
        </w:rPr>
        <w:t>・「</w:t>
      </w:r>
      <w:r w:rsidRPr="008B55F7">
        <w:rPr>
          <w:rFonts w:ascii="ＭＳ Ｐ明朝" w:eastAsia="ＭＳ Ｐ明朝" w:hAnsi="ＭＳ Ｐ明朝"/>
          <w:sz w:val="24"/>
          <w:szCs w:val="24"/>
        </w:rPr>
        <w:t>全地</w:t>
      </w:r>
      <w:r w:rsidR="00723F9E">
        <w:rPr>
          <w:rFonts w:ascii="ＭＳ Ｐ明朝" w:eastAsia="ＭＳ Ｐ明朝" w:hAnsi="ＭＳ Ｐ明朝" w:hint="eastAsia"/>
          <w:sz w:val="24"/>
          <w:szCs w:val="24"/>
        </w:rPr>
        <w:t>の人の、ほめたたえられたもの</w:t>
      </w:r>
      <w:r w:rsidRPr="008B55F7">
        <w:rPr>
          <w:rFonts w:ascii="ＭＳ Ｐ明朝" w:eastAsia="ＭＳ Ｐ明朝" w:hAnsi="ＭＳ Ｐ明朝"/>
          <w:sz w:val="24"/>
          <w:szCs w:val="24"/>
        </w:rPr>
        <w:t>」（</w:t>
      </w:r>
      <w:hyperlink r:id="rId607" w:anchor="51:41" w:tooltip="ああ、バビロンはついに取られた、全地の人の、ほめたたえた者は捕えられた。ああ、バビロンはついに国々のうちに驚きとなった。 " w:history="1">
        <w:r w:rsidRPr="00723F9E">
          <w:rPr>
            <w:rStyle w:val="a7"/>
            <w:rFonts w:ascii="ＭＳ Ｐ明朝" w:eastAsia="ＭＳ Ｐ明朝" w:hAnsi="ＭＳ Ｐ明朝"/>
            <w:sz w:val="24"/>
            <w:szCs w:val="24"/>
          </w:rPr>
          <w:t>エレ</w:t>
        </w:r>
        <w:r w:rsidR="00FC31C0" w:rsidRPr="00723F9E">
          <w:rPr>
            <w:rStyle w:val="a7"/>
            <w:rFonts w:ascii="ＭＳ Ｐ明朝" w:eastAsia="ＭＳ Ｐ明朝" w:hAnsi="ＭＳ Ｐ明朝"/>
            <w:sz w:val="24"/>
            <w:szCs w:val="24"/>
          </w:rPr>
          <w:t>ミヤ</w:t>
        </w:r>
        <w:r w:rsidRPr="00723F9E">
          <w:rPr>
            <w:rStyle w:val="a7"/>
            <w:rFonts w:ascii="ＭＳ Ｐ明朝" w:eastAsia="ＭＳ Ｐ明朝" w:hAnsi="ＭＳ Ｐ明朝"/>
            <w:sz w:val="24"/>
            <w:szCs w:val="24"/>
          </w:rPr>
          <w:t>51</w:t>
        </w:r>
        <w:r w:rsidR="00FC31C0" w:rsidRPr="00723F9E">
          <w:rPr>
            <w:rStyle w:val="a7"/>
            <w:rFonts w:ascii="ＭＳ Ｐ明朝" w:eastAsia="ＭＳ Ｐ明朝" w:hAnsi="ＭＳ Ｐ明朝"/>
            <w:sz w:val="24"/>
            <w:szCs w:val="24"/>
          </w:rPr>
          <w:t>章</w:t>
        </w:r>
        <w:r w:rsidRPr="00723F9E">
          <w:rPr>
            <w:rStyle w:val="a7"/>
            <w:rFonts w:ascii="ＭＳ Ｐ明朝" w:eastAsia="ＭＳ Ｐ明朝" w:hAnsi="ＭＳ Ｐ明朝"/>
            <w:sz w:val="24"/>
            <w:szCs w:val="24"/>
          </w:rPr>
          <w:t>41</w:t>
        </w:r>
        <w:r w:rsidR="00FC31C0" w:rsidRPr="00723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66B5EC70" w14:textId="77777777" w:rsidR="00C74777" w:rsidRPr="00723F9E" w:rsidRDefault="00C74777" w:rsidP="00C74777">
      <w:pPr>
        <w:rPr>
          <w:rFonts w:ascii="ＭＳ Ｐ明朝" w:eastAsia="ＭＳ Ｐ明朝" w:hAnsi="ＭＳ Ｐ明朝"/>
          <w:sz w:val="24"/>
          <w:szCs w:val="24"/>
        </w:rPr>
      </w:pPr>
    </w:p>
    <w:p w14:paraId="6C3C68DD" w14:textId="60FDF428"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723F9E">
        <w:rPr>
          <w:rFonts w:ascii="ＭＳ Ｐ明朝" w:eastAsia="ＭＳ Ｐ明朝" w:hAnsi="ＭＳ Ｐ明朝" w:hint="eastAsia"/>
          <w:sz w:val="24"/>
          <w:szCs w:val="24"/>
        </w:rPr>
        <w:t>・</w:t>
      </w:r>
      <w:r w:rsidRPr="008B55F7">
        <w:rPr>
          <w:rFonts w:ascii="ＭＳ Ｐ明朝" w:eastAsia="ＭＳ Ｐ明朝" w:hAnsi="ＭＳ Ｐ明朝"/>
          <w:sz w:val="24"/>
          <w:szCs w:val="24"/>
        </w:rPr>
        <w:t>多様な移住民を引き寄せる者（</w:t>
      </w:r>
      <w:hyperlink r:id="rId608" w:anchor="13:14" w:tooltip="彼らは追われた、かもしかのように、あるいは集める者のない羊のようになって、おのおの自分の民に帰り、自分の国に逃げて行く。 " w:history="1">
        <w:r w:rsidR="00723F9E" w:rsidRPr="00723F9E">
          <w:rPr>
            <w:rStyle w:val="a7"/>
            <w:rFonts w:ascii="ＭＳ Ｐ明朝" w:eastAsia="ＭＳ Ｐ明朝" w:hAnsi="ＭＳ Ｐ明朝"/>
            <w:sz w:val="24"/>
            <w:szCs w:val="24"/>
          </w:rPr>
          <w:t>イザヤ</w:t>
        </w:r>
        <w:r w:rsidRPr="00723F9E">
          <w:rPr>
            <w:rStyle w:val="a7"/>
            <w:rFonts w:ascii="ＭＳ Ｐ明朝" w:eastAsia="ＭＳ Ｐ明朝" w:hAnsi="ＭＳ Ｐ明朝"/>
            <w:sz w:val="24"/>
            <w:szCs w:val="24"/>
          </w:rPr>
          <w:t>13</w:t>
        </w:r>
        <w:r w:rsidR="00723F9E" w:rsidRPr="00723F9E">
          <w:rPr>
            <w:rStyle w:val="a7"/>
            <w:rFonts w:ascii="ＭＳ Ｐ明朝" w:eastAsia="ＭＳ Ｐ明朝" w:hAnsi="ＭＳ Ｐ明朝"/>
            <w:sz w:val="24"/>
            <w:szCs w:val="24"/>
          </w:rPr>
          <w:t>章</w:t>
        </w:r>
        <w:r w:rsidRPr="00723F9E">
          <w:rPr>
            <w:rStyle w:val="a7"/>
            <w:rFonts w:ascii="ＭＳ Ｐ明朝" w:eastAsia="ＭＳ Ｐ明朝" w:hAnsi="ＭＳ Ｐ明朝"/>
            <w:sz w:val="24"/>
            <w:szCs w:val="24"/>
          </w:rPr>
          <w:t>14</w:t>
        </w:r>
        <w:r w:rsidR="00723F9E" w:rsidRPr="00723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648FE0DE" w14:textId="77777777" w:rsidR="00C74777" w:rsidRPr="008B55F7" w:rsidRDefault="00C74777" w:rsidP="00C74777">
      <w:pPr>
        <w:rPr>
          <w:rFonts w:ascii="ＭＳ Ｐ明朝" w:eastAsia="ＭＳ Ｐ明朝" w:hAnsi="ＭＳ Ｐ明朝"/>
          <w:sz w:val="24"/>
          <w:szCs w:val="24"/>
        </w:rPr>
      </w:pPr>
    </w:p>
    <w:p w14:paraId="7EB284C7" w14:textId="358C39A7" w:rsidR="00C74777" w:rsidRDefault="00C74777" w:rsidP="00723F9E">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上記の聖句から、</w:t>
      </w:r>
      <w:r w:rsidR="00723F9E">
        <w:rPr>
          <w:rFonts w:ascii="ＭＳ Ｐ明朝" w:eastAsia="ＭＳ Ｐ明朝" w:hAnsi="ＭＳ Ｐ明朝" w:hint="eastAsia"/>
          <w:sz w:val="24"/>
          <w:szCs w:val="24"/>
        </w:rPr>
        <w:t>謎の</w:t>
      </w:r>
      <w:r w:rsidRPr="008B55F7">
        <w:rPr>
          <w:rFonts w:ascii="ＭＳ Ｐ明朝" w:eastAsia="ＭＳ Ｐ明朝" w:hAnsi="ＭＳ Ｐ明朝" w:hint="eastAsia"/>
          <w:sz w:val="24"/>
          <w:szCs w:val="24"/>
        </w:rPr>
        <w:t>バビロンの政治的優位性、軍事的支配、攻撃的な帝国主義がよくわかります（</w:t>
      </w:r>
      <w:r w:rsidR="00B03B71">
        <w:rPr>
          <w:rFonts w:ascii="ＭＳ Ｐ明朝" w:eastAsia="ＭＳ Ｐ明朝" w:hAnsi="ＭＳ Ｐ明朝" w:hint="eastAsia"/>
          <w:sz w:val="24"/>
          <w:szCs w:val="24"/>
        </w:rPr>
        <w:t>参照：</w:t>
      </w:r>
      <w:r w:rsidRPr="008B55F7">
        <w:rPr>
          <w:rFonts w:ascii="ＭＳ Ｐ明朝" w:eastAsia="ＭＳ Ｐ明朝" w:hAnsi="ＭＳ Ｐ明朝" w:hint="eastAsia"/>
          <w:sz w:val="24"/>
          <w:szCs w:val="24"/>
        </w:rPr>
        <w:t>ニネベ：</w:t>
      </w:r>
      <w:hyperlink r:id="rId609" w:anchor="3:2" w:tooltip="むちの音がする。車輪のとどろく音が聞える。かける馬があり、走る戦車がある。 騎兵は突撃し、つるぎがきらめき、やりがひらめく。殺される者はおびただしく、しかばねは山をなす。死体は数限りなく、人々はその死体につまずく。 " w:history="1">
        <w:r w:rsidR="00B03B71" w:rsidRPr="00B03B71">
          <w:rPr>
            <w:rStyle w:val="a7"/>
            <w:rFonts w:ascii="ＭＳ Ｐ明朝" w:eastAsia="ＭＳ Ｐ明朝" w:hAnsi="ＭＳ Ｐ明朝"/>
            <w:sz w:val="24"/>
            <w:szCs w:val="24"/>
          </w:rPr>
          <w:t>ナホム</w:t>
        </w:r>
        <w:r w:rsidRPr="00B03B71">
          <w:rPr>
            <w:rStyle w:val="a7"/>
            <w:rFonts w:ascii="ＭＳ Ｐ明朝" w:eastAsia="ＭＳ Ｐ明朝" w:hAnsi="ＭＳ Ｐ明朝"/>
            <w:sz w:val="24"/>
            <w:szCs w:val="24"/>
          </w:rPr>
          <w:t>3</w:t>
        </w:r>
        <w:r w:rsidR="00B03B71" w:rsidRPr="00B03B71">
          <w:rPr>
            <w:rStyle w:val="a7"/>
            <w:rFonts w:ascii="ＭＳ Ｐ明朝" w:eastAsia="ＭＳ Ｐ明朝" w:hAnsi="ＭＳ Ｐ明朝"/>
            <w:sz w:val="24"/>
            <w:szCs w:val="24"/>
          </w:rPr>
          <w:t>章</w:t>
        </w:r>
        <w:r w:rsidRPr="00B03B71">
          <w:rPr>
            <w:rStyle w:val="a7"/>
            <w:rFonts w:ascii="ＭＳ Ｐ明朝" w:eastAsia="ＭＳ Ｐ明朝" w:hAnsi="ＭＳ Ｐ明朝"/>
            <w:sz w:val="24"/>
            <w:szCs w:val="24"/>
          </w:rPr>
          <w:t>2-3</w:t>
        </w:r>
        <w:r w:rsidR="00B03B71" w:rsidRPr="00B03B71">
          <w:rPr>
            <w:rStyle w:val="a7"/>
            <w:rFonts w:ascii="ＭＳ Ｐ明朝" w:eastAsia="ＭＳ Ｐ明朝" w:hAnsi="ＭＳ Ｐ明朝"/>
            <w:sz w:val="24"/>
            <w:szCs w:val="24"/>
          </w:rPr>
          <w:t>節</w:t>
        </w:r>
      </w:hyperlink>
      <w:r w:rsidR="00B03B7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10" w:anchor="3:19" w:tooltip="あなたの破れは、いえることがなく、あなたの傷は重い。あなたのうわさを聞く者は皆、あなたの事について手を打つ。あなたの悪を常に身に受けなかったような者が、だれひとりあるか。 " w:history="1">
        <w:r w:rsidRPr="00B03B71">
          <w:rPr>
            <w:rStyle w:val="a7"/>
            <w:rFonts w:ascii="ＭＳ Ｐ明朝" w:eastAsia="ＭＳ Ｐ明朝" w:hAnsi="ＭＳ Ｐ明朝"/>
            <w:sz w:val="24"/>
            <w:szCs w:val="24"/>
          </w:rPr>
          <w:t>3</w:t>
        </w:r>
        <w:r w:rsidR="00B03B71" w:rsidRPr="00B03B71">
          <w:rPr>
            <w:rStyle w:val="a7"/>
            <w:rFonts w:ascii="ＭＳ Ｐ明朝" w:eastAsia="ＭＳ Ｐ明朝" w:hAnsi="ＭＳ Ｐ明朝"/>
            <w:sz w:val="24"/>
            <w:szCs w:val="24"/>
          </w:rPr>
          <w:t>章</w:t>
        </w:r>
        <w:r w:rsidRPr="00B03B71">
          <w:rPr>
            <w:rStyle w:val="a7"/>
            <w:rFonts w:ascii="ＭＳ Ｐ明朝" w:eastAsia="ＭＳ Ｐ明朝" w:hAnsi="ＭＳ Ｐ明朝"/>
            <w:sz w:val="24"/>
            <w:szCs w:val="24"/>
          </w:rPr>
          <w:t>19</w:t>
        </w:r>
        <w:r w:rsidR="00B03B71" w:rsidRPr="00B03B7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850ADA" w:rsidRPr="00850ADA">
        <w:rPr>
          <w:rFonts w:ascii="ＭＳ Ｐ明朝" w:eastAsia="ＭＳ Ｐ明朝" w:hAnsi="ＭＳ Ｐ明朝" w:cs="Times New Roman" w:hint="eastAsia"/>
          <w:sz w:val="24"/>
          <w:szCs w:val="24"/>
        </w:rPr>
        <w:t>将来、地球上のどの国も、彼女のような存在には</w:t>
      </w:r>
      <w:r w:rsidR="00850ADA" w:rsidRPr="00850ADA">
        <w:rPr>
          <w:rFonts w:ascii="ＭＳ Ｐ明朝" w:eastAsia="ＭＳ Ｐ明朝" w:hAnsi="ＭＳ Ｐ明朝" w:cs="Times New Roman"/>
          <w:sz w:val="24"/>
          <w:szCs w:val="24"/>
        </w:rPr>
        <w:t>なることはないでしょう。</w:t>
      </w:r>
      <w:r w:rsidRPr="008B55F7">
        <w:rPr>
          <w:rFonts w:ascii="ＭＳ Ｐ明朝" w:eastAsia="ＭＳ Ｐ明朝" w:hAnsi="ＭＳ Ｐ明朝"/>
          <w:sz w:val="24"/>
          <w:szCs w:val="24"/>
        </w:rPr>
        <w:t>反キリストが世界征服のために、まずバビロンを指揮し、次にバビロンの支配を通して支配権を得た十王国からなる復活したローマ帝国にすぐに旗を移すとき、「力の均衡」</w:t>
      </w:r>
      <w:r w:rsidR="00850ADA">
        <w:rPr>
          <w:rFonts w:ascii="ＭＳ Ｐ明朝" w:eastAsia="ＭＳ Ｐ明朝" w:hAnsi="ＭＳ Ｐ明朝" w:hint="eastAsia"/>
          <w:sz w:val="24"/>
          <w:szCs w:val="24"/>
        </w:rPr>
        <w:t>は</w:t>
      </w:r>
      <w:r w:rsidRPr="008B55F7">
        <w:rPr>
          <w:rFonts w:ascii="ＭＳ Ｐ明朝" w:eastAsia="ＭＳ Ｐ明朝" w:hAnsi="ＭＳ Ｐ明朝"/>
          <w:sz w:val="24"/>
          <w:szCs w:val="24"/>
        </w:rPr>
        <w:t>問題</w:t>
      </w:r>
      <w:r w:rsidR="00850ADA">
        <w:rPr>
          <w:rFonts w:ascii="ＭＳ Ｐ明朝" w:eastAsia="ＭＳ Ｐ明朝" w:hAnsi="ＭＳ Ｐ明朝" w:hint="eastAsia"/>
          <w:sz w:val="24"/>
          <w:szCs w:val="24"/>
        </w:rPr>
        <w:t>視されなく</w:t>
      </w:r>
      <w:r w:rsidRPr="008B55F7">
        <w:rPr>
          <w:rFonts w:ascii="ＭＳ Ｐ明朝" w:eastAsia="ＭＳ Ｐ明朝" w:hAnsi="ＭＳ Ｐ明朝"/>
          <w:sz w:val="24"/>
          <w:szCs w:val="24"/>
        </w:rPr>
        <w:t>なります。バビロンの軍事力のある特定の側面については、別に考察することが重要で</w:t>
      </w:r>
      <w:r w:rsidR="00723F9E">
        <w:rPr>
          <w:rFonts w:ascii="ＭＳ Ｐ明朝" w:eastAsia="ＭＳ Ｐ明朝" w:hAnsi="ＭＳ Ｐ明朝" w:hint="eastAsia"/>
          <w:sz w:val="24"/>
          <w:szCs w:val="24"/>
        </w:rPr>
        <w:t>す</w:t>
      </w:r>
      <w:r w:rsidRPr="008B55F7">
        <w:rPr>
          <w:rFonts w:ascii="ＭＳ Ｐ明朝" w:eastAsia="ＭＳ Ｐ明朝" w:hAnsi="ＭＳ Ｐ明朝"/>
          <w:sz w:val="24"/>
          <w:szCs w:val="24"/>
        </w:rPr>
        <w:t>。なぜなら、それはバビロンが将来の終末</w:t>
      </w:r>
      <w:r w:rsidR="00723F9E">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権力者であることを明確に示しているからで</w:t>
      </w:r>
      <w:r w:rsidR="00723F9E">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850ADA">
        <w:rPr>
          <w:rFonts w:ascii="ＭＳ Ｐ明朝" w:eastAsia="ＭＳ Ｐ明朝" w:hAnsi="ＭＳ Ｐ明朝" w:hint="eastAsia"/>
          <w:sz w:val="24"/>
          <w:szCs w:val="24"/>
        </w:rPr>
        <w:t>過去</w:t>
      </w:r>
      <w:r w:rsidRPr="008B55F7">
        <w:rPr>
          <w:rFonts w:ascii="ＭＳ Ｐ明朝" w:eastAsia="ＭＳ Ｐ明朝" w:hAnsi="ＭＳ Ｐ明朝" w:hint="eastAsia"/>
          <w:sz w:val="24"/>
          <w:szCs w:val="24"/>
        </w:rPr>
        <w:t>のバビロンは</w:t>
      </w:r>
      <w:r w:rsidR="00320A06">
        <w:rPr>
          <w:rFonts w:ascii="ＭＳ Ｐ明朝" w:eastAsia="ＭＳ Ｐ明朝" w:hAnsi="ＭＳ Ｐ明朝" w:hint="eastAsia"/>
          <w:sz w:val="24"/>
          <w:szCs w:val="24"/>
        </w:rPr>
        <w:t>、</w:t>
      </w:r>
      <w:r w:rsidR="00320A06" w:rsidRPr="00320A06">
        <w:rPr>
          <w:rFonts w:ascii="ＭＳ Ｐ明朝" w:eastAsia="ＭＳ Ｐ明朝" w:hAnsi="ＭＳ Ｐ明朝" w:hint="eastAsia"/>
          <w:sz w:val="24"/>
          <w:szCs w:val="24"/>
        </w:rPr>
        <w:t>どこから見ても、ほとんど</w:t>
      </w:r>
      <w:r w:rsidR="00320A06">
        <w:rPr>
          <w:rFonts w:ascii="ＭＳ Ｐ明朝" w:eastAsia="ＭＳ Ｐ明朝" w:hAnsi="ＭＳ Ｐ明朝" w:hint="eastAsia"/>
          <w:sz w:val="24"/>
          <w:szCs w:val="24"/>
        </w:rPr>
        <w:t>陸上の</w:t>
      </w:r>
      <w:r w:rsidR="00320A06" w:rsidRPr="00320A06">
        <w:rPr>
          <w:rFonts w:ascii="ＭＳ Ｐ明朝" w:eastAsia="ＭＳ Ｐ明朝" w:hAnsi="ＭＳ Ｐ明朝" w:hint="eastAsia"/>
          <w:sz w:val="24"/>
          <w:szCs w:val="24"/>
        </w:rPr>
        <w:t>軍隊に頼る内陸の帝国でしたが、</w:t>
      </w:r>
      <w:r w:rsidRPr="008B55F7">
        <w:rPr>
          <w:rFonts w:ascii="ＭＳ Ｐ明朝" w:eastAsia="ＭＳ Ｐ明朝" w:hAnsi="ＭＳ Ｐ明朝" w:hint="eastAsia"/>
          <w:sz w:val="24"/>
          <w:szCs w:val="24"/>
        </w:rPr>
        <w:t>艱難</w:t>
      </w:r>
      <w:r w:rsidR="00723F9E">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の謎のバビロンは海洋国家として描写されており（</w:t>
      </w:r>
      <w:hyperlink r:id="rId611" w:anchor="21:1" w:tooltip="海の荒野についての託宣。つむじ風がネゲブを吹き過ぎるように、荒野から、恐るべき地から、来るものがある。 " w:history="1">
        <w:r w:rsidR="00B03B71" w:rsidRPr="00B03B71">
          <w:rPr>
            <w:rStyle w:val="a7"/>
            <w:rFonts w:ascii="ＭＳ Ｐ明朝" w:eastAsia="ＭＳ Ｐ明朝" w:hAnsi="ＭＳ Ｐ明朝"/>
            <w:sz w:val="24"/>
            <w:szCs w:val="24"/>
          </w:rPr>
          <w:t>イザヤ</w:t>
        </w:r>
        <w:r w:rsidRPr="00B03B71">
          <w:rPr>
            <w:rStyle w:val="a7"/>
            <w:rFonts w:ascii="ＭＳ Ｐ明朝" w:eastAsia="ＭＳ Ｐ明朝" w:hAnsi="ＭＳ Ｐ明朝"/>
            <w:sz w:val="24"/>
            <w:szCs w:val="24"/>
          </w:rPr>
          <w:t>21</w:t>
        </w:r>
        <w:r w:rsidR="00B03B71" w:rsidRPr="00B03B71">
          <w:rPr>
            <w:rStyle w:val="a7"/>
            <w:rFonts w:ascii="ＭＳ Ｐ明朝" w:eastAsia="ＭＳ Ｐ明朝" w:hAnsi="ＭＳ Ｐ明朝"/>
            <w:sz w:val="24"/>
            <w:szCs w:val="24"/>
          </w:rPr>
          <w:t>章</w:t>
        </w:r>
        <w:r w:rsidRPr="00B03B71">
          <w:rPr>
            <w:rStyle w:val="a7"/>
            <w:rFonts w:ascii="ＭＳ Ｐ明朝" w:eastAsia="ＭＳ Ｐ明朝" w:hAnsi="ＭＳ Ｐ明朝"/>
            <w:sz w:val="24"/>
            <w:szCs w:val="24"/>
          </w:rPr>
          <w:t>1</w:t>
        </w:r>
        <w:r w:rsidR="00B03B71" w:rsidRPr="00B03B71">
          <w:rPr>
            <w:rStyle w:val="a7"/>
            <w:rFonts w:ascii="ＭＳ Ｐ明朝" w:eastAsia="ＭＳ Ｐ明朝" w:hAnsi="ＭＳ Ｐ明朝"/>
            <w:sz w:val="24"/>
            <w:szCs w:val="24"/>
          </w:rPr>
          <w:t>節</w:t>
        </w:r>
      </w:hyperlink>
      <w:r w:rsidR="00B03B7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12" w:anchor="51:13" w:tooltip="多くの水のほとりに住み、多くの財宝を持つ者よ、あなたの終りが来て、その命の糸は断たれる。 " w:history="1">
        <w:r w:rsidR="00B03B71" w:rsidRPr="00B03B71">
          <w:rPr>
            <w:rStyle w:val="a7"/>
            <w:rFonts w:ascii="ＭＳ Ｐ明朝" w:eastAsia="ＭＳ Ｐ明朝" w:hAnsi="ＭＳ Ｐ明朝"/>
            <w:sz w:val="24"/>
            <w:szCs w:val="24"/>
          </w:rPr>
          <w:t>エレミヤ</w:t>
        </w:r>
        <w:r w:rsidRPr="00B03B71">
          <w:rPr>
            <w:rStyle w:val="a7"/>
            <w:rFonts w:ascii="ＭＳ Ｐ明朝" w:eastAsia="ＭＳ Ｐ明朝" w:hAnsi="ＭＳ Ｐ明朝"/>
            <w:sz w:val="24"/>
            <w:szCs w:val="24"/>
          </w:rPr>
          <w:t>51</w:t>
        </w:r>
        <w:r w:rsidR="00B03B71" w:rsidRPr="00B03B71">
          <w:rPr>
            <w:rStyle w:val="a7"/>
            <w:rFonts w:ascii="ＭＳ Ｐ明朝" w:eastAsia="ＭＳ Ｐ明朝" w:hAnsi="ＭＳ Ｐ明朝"/>
            <w:sz w:val="24"/>
            <w:szCs w:val="24"/>
          </w:rPr>
          <w:t>章</w:t>
        </w:r>
        <w:r w:rsidRPr="00B03B71">
          <w:rPr>
            <w:rStyle w:val="a7"/>
            <w:rFonts w:ascii="ＭＳ Ｐ明朝" w:eastAsia="ＭＳ Ｐ明朝" w:hAnsi="ＭＳ Ｐ明朝"/>
            <w:sz w:val="24"/>
            <w:szCs w:val="24"/>
          </w:rPr>
          <w:t>13</w:t>
        </w:r>
        <w:r w:rsidR="00B03B71" w:rsidRPr="00B03B7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13" w:anchor="18:1" w:tooltip="…（12）彼女と姦淫を行い、ぜいたくをほしいままにしていた地の王たちは、彼女が焼かれる火の煙を見て、彼女のために胸を打って泣き悲しみ、  (10)  彼女の苦しみに恐れをいだき、遠くに立って言うであろう、『ああ、わざわいだ、大いなる都、不落の都、バビロンは、わざわいだ。おまえに対するさばきは、一瞬にしてきた』。  (11)  また、地の商人たちも彼女のために泣き悲しむ。もはや、彼らの商品を買う者が、ひとりもないからである。  (12)  その商品は、金、銀、宝石、真珠、麻布、紫布、絹、緋布、各種の香木..." w:history="1">
        <w:r w:rsidR="00B03B71" w:rsidRPr="00B03B71">
          <w:rPr>
            <w:rStyle w:val="a7"/>
            <w:rFonts w:ascii="ＭＳ Ｐ明朝" w:eastAsia="ＭＳ Ｐ明朝" w:hAnsi="ＭＳ Ｐ明朝"/>
            <w:sz w:val="24"/>
            <w:szCs w:val="24"/>
          </w:rPr>
          <w:t>黙示録</w:t>
        </w:r>
        <w:r w:rsidRPr="00B03B71">
          <w:rPr>
            <w:rStyle w:val="a7"/>
            <w:rFonts w:ascii="ＭＳ Ｐ明朝" w:eastAsia="ＭＳ Ｐ明朝" w:hAnsi="ＭＳ Ｐ明朝"/>
            <w:sz w:val="24"/>
            <w:szCs w:val="24"/>
          </w:rPr>
          <w:t>18</w:t>
        </w:r>
        <w:r w:rsidR="00B03B71" w:rsidRPr="00B03B71">
          <w:rPr>
            <w:rStyle w:val="a7"/>
            <w:rFonts w:ascii="ＭＳ Ｐ明朝" w:eastAsia="ＭＳ Ｐ明朝" w:hAnsi="ＭＳ Ｐ明朝"/>
            <w:sz w:val="24"/>
            <w:szCs w:val="24"/>
          </w:rPr>
          <w:t>章</w:t>
        </w:r>
      </w:hyperlink>
      <w:r w:rsidRPr="008B55F7">
        <w:rPr>
          <w:rFonts w:ascii="ＭＳ Ｐ明朝" w:eastAsia="ＭＳ Ｐ明朝" w:hAnsi="ＭＳ Ｐ明朝"/>
          <w:sz w:val="24"/>
          <w:szCs w:val="24"/>
        </w:rPr>
        <w:t xml:space="preserve"> 参照）、前例のない強さの海洋国家となることが予想されます。なぜなら、反キリストはこのような軍事力の行使によって、最終的に</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を打ち負かし、世界支配に対する最後の大きな障害を取り除くからです（</w:t>
      </w:r>
      <w:hyperlink r:id="rId614" w:anchor="11:30" w:tooltip="キティム（すなわち、西の「バビロン」）の船が、彼とともに攻撃するからです。そのとき、彼は[死んだように]打ちのめされますが、復活します。それゆえ，彼は聖なる契約に激怒し、［はるか南方の地からイスラエルに］戻るときには，［それに対して］行動を起こすでしょう（すなわち、モーセとエリヤを排除し、いけにえを終わらせる）。そして、聖なる契約を捨てる者を支持するでしょう。（https://ichthys.comにある[Translation]の項のDan11:30直訳）" w:history="1">
        <w:r w:rsidR="003E5508" w:rsidRPr="003E5508">
          <w:rPr>
            <w:rStyle w:val="a7"/>
            <w:rFonts w:ascii="ＭＳ Ｐ明朝" w:eastAsia="ＭＳ Ｐ明朝" w:hAnsi="ＭＳ Ｐ明朝"/>
            <w:sz w:val="24"/>
            <w:szCs w:val="24"/>
          </w:rPr>
          <w:t>ダニエル</w:t>
        </w:r>
        <w:r w:rsidRPr="003E5508">
          <w:rPr>
            <w:rStyle w:val="a7"/>
            <w:rFonts w:ascii="ＭＳ Ｐ明朝" w:eastAsia="ＭＳ Ｐ明朝" w:hAnsi="ＭＳ Ｐ明朝"/>
            <w:sz w:val="24"/>
            <w:szCs w:val="24"/>
          </w:rPr>
          <w:t>11</w:t>
        </w:r>
        <w:r w:rsidR="003E5508" w:rsidRPr="003E5508">
          <w:rPr>
            <w:rStyle w:val="a7"/>
            <w:rFonts w:ascii="ＭＳ Ｐ明朝" w:eastAsia="ＭＳ Ｐ明朝" w:hAnsi="ＭＳ Ｐ明朝"/>
            <w:sz w:val="24"/>
            <w:szCs w:val="24"/>
          </w:rPr>
          <w:t>章</w:t>
        </w:r>
        <w:r w:rsidRPr="003E5508">
          <w:rPr>
            <w:rStyle w:val="a7"/>
            <w:rFonts w:ascii="ＭＳ Ｐ明朝" w:eastAsia="ＭＳ Ｐ明朝" w:hAnsi="ＭＳ Ｐ明朝"/>
            <w:sz w:val="24"/>
            <w:szCs w:val="24"/>
          </w:rPr>
          <w:t>30</w:t>
        </w:r>
        <w:r w:rsidR="003E5508" w:rsidRPr="003E5508">
          <w:rPr>
            <w:rStyle w:val="a7"/>
            <w:rFonts w:ascii="ＭＳ Ｐ明朝" w:eastAsia="ＭＳ Ｐ明朝" w:hAnsi="ＭＳ Ｐ明朝"/>
            <w:sz w:val="24"/>
            <w:szCs w:val="24"/>
          </w:rPr>
          <w:t>節</w:t>
        </w:r>
      </w:hyperlink>
      <w:r w:rsidR="003E550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15" w:anchor="11:40" w:tooltip="終りの時になって、南の王は彼と戦います。北の王は、戦車と騎兵と、多くの船をもって、つむじ風のように彼を攻め、国々にはいっていって、みなぎりあふれ、通り過ぎるでしょう。 " w:history="1">
        <w:r w:rsidRPr="003E5508">
          <w:rPr>
            <w:rStyle w:val="a7"/>
            <w:rFonts w:ascii="ＭＳ Ｐ明朝" w:eastAsia="ＭＳ Ｐ明朝" w:hAnsi="ＭＳ Ｐ明朝"/>
            <w:sz w:val="24"/>
            <w:szCs w:val="24"/>
          </w:rPr>
          <w:t>11</w:t>
        </w:r>
        <w:r w:rsidR="003E5508" w:rsidRPr="003E5508">
          <w:rPr>
            <w:rStyle w:val="a7"/>
            <w:rFonts w:ascii="ＭＳ Ｐ明朝" w:eastAsia="ＭＳ Ｐ明朝" w:hAnsi="ＭＳ Ｐ明朝"/>
            <w:sz w:val="24"/>
            <w:szCs w:val="24"/>
          </w:rPr>
          <w:t>章</w:t>
        </w:r>
        <w:r w:rsidRPr="003E5508">
          <w:rPr>
            <w:rStyle w:val="a7"/>
            <w:rFonts w:ascii="ＭＳ Ｐ明朝" w:eastAsia="ＭＳ Ｐ明朝" w:hAnsi="ＭＳ Ｐ明朝"/>
            <w:sz w:val="24"/>
            <w:szCs w:val="24"/>
          </w:rPr>
          <w:t>40</w:t>
        </w:r>
        <w:r w:rsidR="003E5508" w:rsidRPr="003E550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16" w:anchor="24:24" w:tooltip="キッテムの海岸から舟がきて、アシュルを攻めなやまし、エベルを攻めなやますであろう。そして彼もまたついに滅び去るであろう」。 " w:history="1">
        <w:r w:rsidR="003E5508" w:rsidRPr="003E5508">
          <w:rPr>
            <w:rStyle w:val="a7"/>
            <w:rFonts w:ascii="ＭＳ Ｐ明朝" w:eastAsia="ＭＳ Ｐ明朝" w:hAnsi="ＭＳ Ｐ明朝"/>
            <w:sz w:val="24"/>
            <w:szCs w:val="24"/>
          </w:rPr>
          <w:t>民数記</w:t>
        </w:r>
        <w:r w:rsidRPr="003E5508">
          <w:rPr>
            <w:rStyle w:val="a7"/>
            <w:rFonts w:ascii="ＭＳ Ｐ明朝" w:eastAsia="ＭＳ Ｐ明朝" w:hAnsi="ＭＳ Ｐ明朝"/>
            <w:sz w:val="24"/>
            <w:szCs w:val="24"/>
          </w:rPr>
          <w:t>24</w:t>
        </w:r>
        <w:r w:rsidR="003E5508" w:rsidRPr="003E5508">
          <w:rPr>
            <w:rStyle w:val="a7"/>
            <w:rFonts w:ascii="ＭＳ Ｐ明朝" w:eastAsia="ＭＳ Ｐ明朝" w:hAnsi="ＭＳ Ｐ明朝"/>
            <w:sz w:val="24"/>
            <w:szCs w:val="24"/>
          </w:rPr>
          <w:t>章</w:t>
        </w:r>
        <w:r w:rsidRPr="003E5508">
          <w:rPr>
            <w:rStyle w:val="a7"/>
            <w:rFonts w:ascii="ＭＳ Ｐ明朝" w:eastAsia="ＭＳ Ｐ明朝" w:hAnsi="ＭＳ Ｐ明朝"/>
            <w:sz w:val="24"/>
            <w:szCs w:val="24"/>
          </w:rPr>
          <w:t>24</w:t>
        </w:r>
        <w:r w:rsidR="003E5508" w:rsidRPr="003E550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参照; </w:t>
      </w:r>
      <w:r w:rsidR="00723F9E">
        <w:rPr>
          <w:rFonts w:ascii="ＭＳ Ｐ明朝" w:eastAsia="ＭＳ Ｐ明朝" w:hAnsi="ＭＳ Ｐ明朝" w:hint="eastAsia"/>
          <w:sz w:val="24"/>
          <w:szCs w:val="24"/>
        </w:rPr>
        <w:t>ツロ</w:t>
      </w:r>
      <w:r w:rsidRPr="008B55F7">
        <w:rPr>
          <w:rFonts w:ascii="ＭＳ Ｐ明朝" w:eastAsia="ＭＳ Ｐ明朝" w:hAnsi="ＭＳ Ｐ明朝"/>
          <w:sz w:val="24"/>
          <w:szCs w:val="24"/>
        </w:rPr>
        <w:t>-</w:t>
      </w:r>
      <w:r w:rsidR="00723F9E">
        <w:rPr>
          <w:rFonts w:ascii="ＭＳ Ｐ明朝" w:eastAsia="ＭＳ Ｐ明朝" w:hAnsi="ＭＳ Ｐ明朝" w:hint="eastAsia"/>
          <w:sz w:val="24"/>
          <w:szCs w:val="24"/>
        </w:rPr>
        <w:t>バビロン</w:t>
      </w:r>
      <w:r w:rsidRPr="008B55F7">
        <w:rPr>
          <w:rFonts w:ascii="ＭＳ Ｐ明朝" w:eastAsia="ＭＳ Ｐ明朝" w:hAnsi="ＭＳ Ｐ明朝" w:hint="eastAsia"/>
          <w:sz w:val="24"/>
          <w:szCs w:val="24"/>
        </w:rPr>
        <w:t>の例えを参照。</w:t>
      </w:r>
      <w:hyperlink r:id="rId617" w:anchor="23:4" w:tooltip="シドンよ、恥じよ、海は言った、海の城は言う、「わたしは苦しまず、また産まなかった。わたしは若い男子を養わず、また処女を育てなかった」。 " w:history="1">
        <w:r w:rsidR="003E5508" w:rsidRPr="003E5508">
          <w:rPr>
            <w:rStyle w:val="a7"/>
            <w:rFonts w:ascii="ＭＳ Ｐ明朝" w:eastAsia="ＭＳ Ｐ明朝" w:hAnsi="ＭＳ Ｐ明朝"/>
            <w:sz w:val="24"/>
            <w:szCs w:val="24"/>
          </w:rPr>
          <w:t>イザヤ</w:t>
        </w:r>
        <w:r w:rsidRPr="003E5508">
          <w:rPr>
            <w:rStyle w:val="a7"/>
            <w:rFonts w:ascii="ＭＳ Ｐ明朝" w:eastAsia="ＭＳ Ｐ明朝" w:hAnsi="ＭＳ Ｐ明朝"/>
            <w:sz w:val="24"/>
            <w:szCs w:val="24"/>
          </w:rPr>
          <w:t>23</w:t>
        </w:r>
        <w:r w:rsidR="003E5508" w:rsidRPr="003E5508">
          <w:rPr>
            <w:rStyle w:val="a7"/>
            <w:rFonts w:ascii="ＭＳ Ｐ明朝" w:eastAsia="ＭＳ Ｐ明朝" w:hAnsi="ＭＳ Ｐ明朝"/>
            <w:sz w:val="24"/>
            <w:szCs w:val="24"/>
          </w:rPr>
          <w:t>章</w:t>
        </w:r>
        <w:r w:rsidRPr="003E5508">
          <w:rPr>
            <w:rStyle w:val="a7"/>
            <w:rFonts w:ascii="ＭＳ Ｐ明朝" w:eastAsia="ＭＳ Ｐ明朝" w:hAnsi="ＭＳ Ｐ明朝"/>
            <w:sz w:val="24"/>
            <w:szCs w:val="24"/>
          </w:rPr>
          <w:t>4</w:t>
        </w:r>
        <w:r w:rsidR="003E5508" w:rsidRPr="003E550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18" w:anchor="9:2" w:tooltip="これに境するハマテもまたそのとおりだ。非常に賢いが、ツロとシドンもまた同様である。 ツロは自分のために、とりでを築き、銀をちりのように積み、金を道ばたの泥のように積んだ。 しかし見よ、主はこれを攻め取り、その富を海の中に投げ入れられる。これは火で焼き滅ぼされる。 " w:history="1">
        <w:r w:rsidR="003E5508" w:rsidRPr="003E5508">
          <w:rPr>
            <w:rStyle w:val="a7"/>
            <w:rFonts w:ascii="ＭＳ Ｐ明朝" w:eastAsia="ＭＳ Ｐ明朝" w:hAnsi="ＭＳ Ｐ明朝"/>
            <w:sz w:val="24"/>
            <w:szCs w:val="24"/>
          </w:rPr>
          <w:t>ゼカリヤ</w:t>
        </w:r>
        <w:r w:rsidRPr="003E5508">
          <w:rPr>
            <w:rStyle w:val="a7"/>
            <w:rFonts w:ascii="ＭＳ Ｐ明朝" w:eastAsia="ＭＳ Ｐ明朝" w:hAnsi="ＭＳ Ｐ明朝"/>
            <w:sz w:val="24"/>
            <w:szCs w:val="24"/>
          </w:rPr>
          <w:t>9</w:t>
        </w:r>
        <w:r w:rsidR="003E5508" w:rsidRPr="003E5508">
          <w:rPr>
            <w:rStyle w:val="a7"/>
            <w:rFonts w:ascii="ＭＳ Ｐ明朝" w:eastAsia="ＭＳ Ｐ明朝" w:hAnsi="ＭＳ Ｐ明朝"/>
            <w:sz w:val="24"/>
            <w:szCs w:val="24"/>
          </w:rPr>
          <w:t>章</w:t>
        </w:r>
        <w:r w:rsidRPr="003E5508">
          <w:rPr>
            <w:rStyle w:val="a7"/>
            <w:rFonts w:ascii="ＭＳ Ｐ明朝" w:eastAsia="ＭＳ Ｐ明朝" w:hAnsi="ＭＳ Ｐ明朝"/>
            <w:sz w:val="24"/>
            <w:szCs w:val="24"/>
          </w:rPr>
          <w:t>2-4</w:t>
        </w:r>
        <w:r w:rsidR="003E5508" w:rsidRPr="003E550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参照）。バビロンが行った攻撃的で強欲な帝国主義的商業は、その保護、育成、執行に比類ない海軍を必要とするのは</w:t>
      </w:r>
      <w:r w:rsidR="00850ADA">
        <w:rPr>
          <w:rFonts w:ascii="ＭＳ Ｐ明朝" w:eastAsia="ＭＳ Ｐ明朝" w:hAnsi="ＭＳ Ｐ明朝" w:hint="eastAsia"/>
          <w:sz w:val="24"/>
          <w:szCs w:val="24"/>
        </w:rPr>
        <w:t>理にかなっていることです</w:t>
      </w:r>
      <w:r w:rsidRPr="008B55F7">
        <w:rPr>
          <w:rFonts w:ascii="ＭＳ Ｐ明朝" w:eastAsia="ＭＳ Ｐ明朝" w:hAnsi="ＭＳ Ｐ明朝"/>
          <w:sz w:val="24"/>
          <w:szCs w:val="24"/>
        </w:rPr>
        <w:t>。</w:t>
      </w:r>
    </w:p>
    <w:p w14:paraId="26659A6D" w14:textId="77777777" w:rsidR="003E5508" w:rsidRDefault="003E5508" w:rsidP="00723F9E">
      <w:pPr>
        <w:ind w:firstLine="240"/>
        <w:rPr>
          <w:rFonts w:ascii="ＭＳ Ｐ明朝" w:eastAsia="ＭＳ Ｐ明朝" w:hAnsi="ＭＳ Ｐ明朝"/>
          <w:sz w:val="24"/>
          <w:szCs w:val="24"/>
        </w:rPr>
      </w:pPr>
    </w:p>
    <w:bookmarkEnd w:id="28"/>
    <w:p w14:paraId="16B9E4FD" w14:textId="6F99386E" w:rsidR="00C74777" w:rsidRPr="008B55F7" w:rsidRDefault="00C74777" w:rsidP="00E1565D">
      <w:pPr>
        <w:pStyle w:val="Web"/>
        <w:rPr>
          <w:rFonts w:ascii="ＭＳ Ｐ明朝" w:eastAsia="ＭＳ Ｐ明朝" w:hAnsi="ＭＳ Ｐ明朝"/>
        </w:rPr>
      </w:pPr>
      <w:r w:rsidRPr="008B55F7">
        <w:rPr>
          <w:rFonts w:ascii="ＭＳ Ｐ明朝" w:eastAsia="ＭＳ Ｐ明朝" w:hAnsi="ＭＳ Ｐ明朝"/>
        </w:rPr>
        <w:t xml:space="preserve">    e) </w:t>
      </w:r>
      <w:r w:rsidRPr="00F97A98">
        <w:rPr>
          <w:rFonts w:ascii="ＭＳ Ｐ明朝" w:eastAsia="ＭＳ Ｐ明朝" w:hAnsi="ＭＳ Ｐ明朝"/>
          <w:u w:val="single"/>
        </w:rPr>
        <w:t>前例のない</w:t>
      </w:r>
      <w:r w:rsidR="00B03B71" w:rsidRPr="00F97A98">
        <w:rPr>
          <w:rFonts w:ascii="ＭＳ Ｐ明朝" w:eastAsia="ＭＳ Ｐ明朝" w:hAnsi="ＭＳ Ｐ明朝" w:hint="eastAsia"/>
          <w:u w:val="single"/>
        </w:rPr>
        <w:t>邪悪さ</w:t>
      </w:r>
      <w:r w:rsidRPr="008B55F7">
        <w:rPr>
          <w:rFonts w:ascii="ＭＳ Ｐ明朝" w:eastAsia="ＭＳ Ｐ明朝" w:hAnsi="ＭＳ Ｐ明朝"/>
        </w:rPr>
        <w:t>: 世界史上のどの国よりも、</w:t>
      </w:r>
      <w:r w:rsidR="00F97A98">
        <w:rPr>
          <w:rFonts w:ascii="ＭＳ Ｐ明朝" w:eastAsia="ＭＳ Ｐ明朝" w:hAnsi="ＭＳ Ｐ明朝" w:hint="eastAsia"/>
        </w:rPr>
        <w:t>謎</w:t>
      </w:r>
      <w:r w:rsidRPr="008B55F7">
        <w:rPr>
          <w:rFonts w:ascii="ＭＳ Ｐ明朝" w:eastAsia="ＭＳ Ｐ明朝" w:hAnsi="ＭＳ Ｐ明朝"/>
        </w:rPr>
        <w:t>のバビロンは、邪悪さを特徴とするぜいたく品に溺れるでしょう。普通なら受け入れられるか、少なくともそれ自体には罪がない快楽でさえも、</w:t>
      </w:r>
      <w:r w:rsidR="00CE762C">
        <w:rPr>
          <w:rFonts w:ascii="ＭＳ Ｐ明朝" w:eastAsia="ＭＳ Ｐ明朝" w:hAnsi="ＭＳ Ｐ明朝" w:hint="eastAsia"/>
        </w:rPr>
        <w:t>彼女が味わう</w:t>
      </w:r>
      <w:r w:rsidR="0012732F">
        <w:rPr>
          <w:rFonts w:ascii="ＭＳ Ｐ明朝" w:eastAsia="ＭＳ Ｐ明朝" w:hAnsi="ＭＳ Ｐ明朝" w:hint="eastAsia"/>
        </w:rPr>
        <w:t>ものの</w:t>
      </w:r>
      <w:r w:rsidRPr="008B55F7">
        <w:rPr>
          <w:rFonts w:ascii="ＭＳ Ｐ明朝" w:eastAsia="ＭＳ Ｐ明朝" w:hAnsi="ＭＳ Ｐ明朝"/>
        </w:rPr>
        <w:t>異常なまでの過剰さと不正に得た出所のために、</w:t>
      </w:r>
      <w:r w:rsidR="00E1565D">
        <w:rPr>
          <w:rFonts w:ascii="ＭＳ Ｐ明朝" w:eastAsia="ＭＳ Ｐ明朝" w:hAnsi="ＭＳ Ｐ明朝" w:hint="eastAsia"/>
        </w:rPr>
        <w:t>罪深いものに</w:t>
      </w:r>
      <w:r w:rsidRPr="008B55F7">
        <w:rPr>
          <w:rFonts w:ascii="ＭＳ Ｐ明朝" w:eastAsia="ＭＳ Ｐ明朝" w:hAnsi="ＭＳ Ｐ明朝"/>
        </w:rPr>
        <w:t>なってしまうのです。</w:t>
      </w:r>
      <w:r w:rsidR="00E1565D" w:rsidRPr="00E1565D">
        <w:rPr>
          <w:rFonts w:ascii="ＭＳ Ｐ明朝" w:eastAsia="ＭＳ Ｐ明朝" w:hAnsi="ＭＳ Ｐ明朝" w:hint="eastAsia"/>
        </w:rPr>
        <w:t>反キリストの経済的搾取の邪悪なシステムは、黙示録</w:t>
      </w:r>
      <w:r w:rsidR="00E1565D" w:rsidRPr="00E1565D">
        <w:rPr>
          <w:rFonts w:ascii="ＭＳ Ｐ明朝" w:eastAsia="ＭＳ Ｐ明朝" w:hAnsi="ＭＳ Ｐ明朝"/>
        </w:rPr>
        <w:t>6章の第三の封印である「黒い馬」（本シリーズの</w:t>
      </w:r>
      <w:r w:rsidR="00E1565D" w:rsidRPr="00E1565D">
        <w:rPr>
          <w:rFonts w:ascii="ＭＳ Ｐ明朝" w:eastAsia="ＭＳ Ｐ明朝" w:hAnsi="ＭＳ Ｐ明朝" w:hint="eastAsia"/>
        </w:rPr>
        <w:t>第二部</w:t>
      </w:r>
      <w:r w:rsidR="00E1565D" w:rsidRPr="00E1565D">
        <w:rPr>
          <w:rFonts w:ascii="ＭＳ Ｐ明朝" w:eastAsia="ＭＳ Ｐ明朝" w:hAnsi="ＭＳ Ｐ明朝"/>
        </w:rPr>
        <w:t>B、IV.3を参照）の解説で部分的に取り上げました</w:t>
      </w:r>
      <w:r w:rsidR="00E1565D">
        <w:rPr>
          <w:rFonts w:ascii="ＭＳ Ｐ明朝" w:eastAsia="ＭＳ Ｐ明朝" w:hAnsi="ＭＳ Ｐ明朝" w:hint="eastAsia"/>
        </w:rPr>
        <w:t>。</w:t>
      </w:r>
      <w:r w:rsidR="00CE762C">
        <w:rPr>
          <w:rFonts w:ascii="ＭＳ Ｐ明朝" w:eastAsia="ＭＳ Ｐ明朝" w:hAnsi="ＭＳ Ｐ明朝" w:hint="eastAsia"/>
        </w:rPr>
        <w:t>また</w:t>
      </w:r>
      <w:r w:rsidRPr="008B55F7">
        <w:rPr>
          <w:rFonts w:ascii="ＭＳ Ｐ明朝" w:eastAsia="ＭＳ Ｐ明朝" w:hAnsi="ＭＳ Ｐ明朝"/>
        </w:rPr>
        <w:t>後</w:t>
      </w:r>
      <w:r w:rsidR="00E1565D">
        <w:rPr>
          <w:rFonts w:ascii="ＭＳ Ｐ明朝" w:eastAsia="ＭＳ Ｐ明朝" w:hAnsi="ＭＳ Ｐ明朝" w:hint="eastAsia"/>
        </w:rPr>
        <w:t>で</w:t>
      </w:r>
      <w:r w:rsidRPr="008B55F7">
        <w:rPr>
          <w:rFonts w:ascii="ＭＳ Ｐ明朝" w:eastAsia="ＭＳ Ｐ明朝" w:hAnsi="ＭＳ Ｐ明朝"/>
        </w:rPr>
        <w:t>さらに詳細に取り</w:t>
      </w:r>
      <w:r w:rsidR="00E1565D">
        <w:rPr>
          <w:rFonts w:ascii="ＭＳ Ｐ明朝" w:eastAsia="ＭＳ Ｐ明朝" w:hAnsi="ＭＳ Ｐ明朝" w:hint="eastAsia"/>
        </w:rPr>
        <w:t>上げることになります</w:t>
      </w:r>
      <w:r w:rsidRPr="008B55F7">
        <w:rPr>
          <w:rFonts w:ascii="ＭＳ Ｐ明朝" w:eastAsia="ＭＳ Ｐ明朝" w:hAnsi="ＭＳ Ｐ明朝"/>
        </w:rPr>
        <w:t>（以下のII.3参照；</w:t>
      </w:r>
      <w:r w:rsidR="00F97A98" w:rsidRPr="008B55F7">
        <w:rPr>
          <w:rFonts w:ascii="ＭＳ Ｐ明朝" w:eastAsia="ＭＳ Ｐ明朝" w:hAnsi="ＭＳ Ｐ明朝"/>
        </w:rPr>
        <w:t xml:space="preserve"> </w:t>
      </w:r>
      <w:hyperlink r:id="rId619"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F97A98" w:rsidRPr="00680FEC">
          <w:rPr>
            <w:rStyle w:val="a7"/>
            <w:rFonts w:ascii="ＭＳ Ｐ明朝" w:eastAsia="ＭＳ Ｐ明朝" w:hAnsi="ＭＳ Ｐ明朝"/>
          </w:rPr>
          <w:t>ダニエル</w:t>
        </w:r>
        <w:r w:rsidRPr="00680FEC">
          <w:rPr>
            <w:rStyle w:val="a7"/>
            <w:rFonts w:ascii="ＭＳ Ｐ明朝" w:eastAsia="ＭＳ Ｐ明朝" w:hAnsi="ＭＳ Ｐ明朝"/>
          </w:rPr>
          <w:t>11</w:t>
        </w:r>
        <w:r w:rsidR="00F97A98" w:rsidRPr="00680FEC">
          <w:rPr>
            <w:rStyle w:val="a7"/>
            <w:rFonts w:ascii="ＭＳ Ｐ明朝" w:eastAsia="ＭＳ Ｐ明朝" w:hAnsi="ＭＳ Ｐ明朝"/>
          </w:rPr>
          <w:t>章</w:t>
        </w:r>
        <w:r w:rsidRPr="00680FEC">
          <w:rPr>
            <w:rStyle w:val="a7"/>
            <w:rFonts w:ascii="ＭＳ Ｐ明朝" w:eastAsia="ＭＳ Ｐ明朝" w:hAnsi="ＭＳ Ｐ明朝"/>
          </w:rPr>
          <w:t>24</w:t>
        </w:r>
        <w:r w:rsidR="00F97A98" w:rsidRPr="00680FEC">
          <w:rPr>
            <w:rStyle w:val="a7"/>
            <w:rFonts w:ascii="ＭＳ Ｐ明朝" w:eastAsia="ＭＳ Ｐ明朝" w:hAnsi="ＭＳ Ｐ明朝"/>
          </w:rPr>
          <w:t>節</w:t>
        </w:r>
      </w:hyperlink>
      <w:r w:rsidR="00F97A98">
        <w:rPr>
          <w:rFonts w:ascii="ＭＳ Ｐ明朝" w:eastAsia="ＭＳ Ｐ明朝" w:hAnsi="ＭＳ Ｐ明朝" w:hint="eastAsia"/>
        </w:rPr>
        <w:t>,</w:t>
      </w:r>
      <w:r w:rsidRPr="008B55F7">
        <w:rPr>
          <w:rFonts w:ascii="ＭＳ Ｐ明朝" w:eastAsia="ＭＳ Ｐ明朝" w:hAnsi="ＭＳ Ｐ明朝"/>
        </w:rPr>
        <w:t xml:space="preserve"> </w:t>
      </w:r>
      <w:hyperlink r:id="rId620" w:anchor="11:39" w:tooltip="異邦の神の助けによって、最も強固な城にむかって、事をなすでしょう。そして彼を認める者には、栄誉を増し与え、これに多くの人を治めさせ、賞与として土地を分け与えるでしょう。 " w:history="1">
        <w:r w:rsidRPr="00680FEC">
          <w:rPr>
            <w:rStyle w:val="a7"/>
            <w:rFonts w:ascii="ＭＳ Ｐ明朝" w:eastAsia="ＭＳ Ｐ明朝" w:hAnsi="ＭＳ Ｐ明朝"/>
          </w:rPr>
          <w:t>11</w:t>
        </w:r>
        <w:r w:rsidR="00F97A98" w:rsidRPr="00680FEC">
          <w:rPr>
            <w:rStyle w:val="a7"/>
            <w:rFonts w:ascii="ＭＳ Ｐ明朝" w:eastAsia="ＭＳ Ｐ明朝" w:hAnsi="ＭＳ Ｐ明朝"/>
          </w:rPr>
          <w:t>章</w:t>
        </w:r>
        <w:r w:rsidRPr="00680FEC">
          <w:rPr>
            <w:rStyle w:val="a7"/>
            <w:rFonts w:ascii="ＭＳ Ｐ明朝" w:eastAsia="ＭＳ Ｐ明朝" w:hAnsi="ＭＳ Ｐ明朝"/>
          </w:rPr>
          <w:t>39</w:t>
        </w:r>
        <w:r w:rsidR="00F97A98" w:rsidRPr="00680FEC">
          <w:rPr>
            <w:rStyle w:val="a7"/>
            <w:rFonts w:ascii="ＭＳ Ｐ明朝" w:eastAsia="ＭＳ Ｐ明朝" w:hAnsi="ＭＳ Ｐ明朝"/>
          </w:rPr>
          <w:t>節</w:t>
        </w:r>
      </w:hyperlink>
      <w:r w:rsidRPr="008B55F7">
        <w:rPr>
          <w:rFonts w:ascii="ＭＳ Ｐ明朝" w:eastAsia="ＭＳ Ｐ明朝" w:hAnsi="ＭＳ Ｐ明朝"/>
        </w:rPr>
        <w:t>）。</w:t>
      </w:r>
      <w:r w:rsidR="00E1565D" w:rsidRPr="00E1565D">
        <w:rPr>
          <w:rFonts w:ascii="ＭＳ Ｐ明朝" w:eastAsia="ＭＳ Ｐ明朝" w:hAnsi="ＭＳ Ｐ明朝" w:hint="eastAsia"/>
        </w:rPr>
        <w:t>この搾取システムは、反キリストの政治運動（この運動は、政治、経済、宗教が分かちがたく融合したものです）を特徴づける偶像崇拝と魔術の一部であり、</w:t>
      </w:r>
      <w:r w:rsidR="00CE762C">
        <w:rPr>
          <w:rFonts w:ascii="ＭＳ Ｐ明朝" w:eastAsia="ＭＳ Ｐ明朝" w:hAnsi="ＭＳ Ｐ明朝" w:hint="eastAsia"/>
        </w:rPr>
        <w:t>これ</w:t>
      </w:r>
      <w:r w:rsidR="00E1565D" w:rsidRPr="00E1565D">
        <w:rPr>
          <w:rFonts w:ascii="ＭＳ Ｐ明朝" w:eastAsia="ＭＳ Ｐ明朝" w:hAnsi="ＭＳ Ｐ明朝" w:hint="eastAsia"/>
        </w:rPr>
        <w:t>は、バビロンで始まり、</w:t>
      </w:r>
      <w:r w:rsidR="00F35F55" w:rsidRPr="00F35F55">
        <w:rPr>
          <w:rFonts w:ascii="ＭＳ Ｐ明朝" w:eastAsia="ＭＳ Ｐ明朝" w:hAnsi="ＭＳ Ｐ明朝" w:hint="eastAsia"/>
        </w:rPr>
        <w:t>彼が神の神殿</w:t>
      </w:r>
      <w:r w:rsidR="00F35F55">
        <w:rPr>
          <w:rFonts w:ascii="ＭＳ Ｐ明朝" w:eastAsia="ＭＳ Ｐ明朝" w:hAnsi="ＭＳ Ｐ明朝" w:hint="eastAsia"/>
        </w:rPr>
        <w:t>の</w:t>
      </w:r>
      <w:r w:rsidR="00F35F55" w:rsidRPr="00F35F55">
        <w:rPr>
          <w:rFonts w:ascii="ＭＳ Ｐ明朝" w:eastAsia="ＭＳ Ｐ明朝" w:hAnsi="ＭＳ Ｐ明朝" w:hint="eastAsia"/>
        </w:rPr>
        <w:t>座</w:t>
      </w:r>
      <w:r w:rsidR="00F35F55">
        <w:rPr>
          <w:rFonts w:ascii="ＭＳ Ｐ明朝" w:eastAsia="ＭＳ Ｐ明朝" w:hAnsi="ＭＳ Ｐ明朝" w:hint="eastAsia"/>
        </w:rPr>
        <w:t>に座って</w:t>
      </w:r>
      <w:r w:rsidR="00F35F55" w:rsidRPr="00F35F55">
        <w:rPr>
          <w:rFonts w:ascii="ＭＳ Ｐ明朝" w:eastAsia="ＭＳ Ｐ明朝" w:hAnsi="ＭＳ Ｐ明朝" w:hint="eastAsia"/>
        </w:rPr>
        <w:t>自らを神であると宣言し、全世界に崇拝を強要するときに頂点に達することになります</w:t>
      </w:r>
      <w:r w:rsidRPr="008B55F7">
        <w:rPr>
          <w:rFonts w:ascii="ＭＳ Ｐ明朝" w:eastAsia="ＭＳ Ｐ明朝" w:hAnsi="ＭＳ Ｐ明朝"/>
        </w:rPr>
        <w:t>（</w:t>
      </w:r>
      <w:hyperlink r:id="rId621" w:anchor="8:11" w:tooltip="またみずから高ぶって、その衆群の主に敵し、その常供の燔祭を取り除き、かつその聖所を倒した。 " w:history="1">
        <w:r w:rsidRPr="00680FEC">
          <w:rPr>
            <w:rStyle w:val="a7"/>
            <w:rFonts w:ascii="ＭＳ Ｐ明朝" w:eastAsia="ＭＳ Ｐ明朝" w:hAnsi="ＭＳ Ｐ明朝"/>
          </w:rPr>
          <w:t>ダ</w:t>
        </w:r>
        <w:r w:rsidR="002E38C6" w:rsidRPr="00680FEC">
          <w:rPr>
            <w:rStyle w:val="a7"/>
            <w:rFonts w:ascii="ＭＳ Ｐ明朝" w:eastAsia="ＭＳ Ｐ明朝" w:hAnsi="ＭＳ Ｐ明朝"/>
          </w:rPr>
          <w:t>ニエル</w:t>
        </w:r>
        <w:r w:rsidRPr="00680FEC">
          <w:rPr>
            <w:rStyle w:val="a7"/>
            <w:rFonts w:ascii="ＭＳ Ｐ明朝" w:eastAsia="ＭＳ Ｐ明朝" w:hAnsi="ＭＳ Ｐ明朝"/>
          </w:rPr>
          <w:t>8</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11</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2" w:anchor="2:4" w:tooltip="彼は、すべて神と呼ばれたり拝まれたりするものに反抗して立ち上がり、自ら神の宮に座して、自分は神だと宣言する。 " w:history="1">
        <w:r w:rsidR="002E38C6" w:rsidRPr="00680FEC">
          <w:rPr>
            <w:rStyle w:val="a7"/>
            <w:rFonts w:ascii="ＭＳ Ｐ明朝" w:eastAsia="ＭＳ Ｐ明朝" w:hAnsi="ＭＳ Ｐ明朝"/>
          </w:rPr>
          <w:t>第二テサロニケ</w:t>
        </w:r>
        <w:r w:rsidRPr="00680FEC">
          <w:rPr>
            <w:rStyle w:val="a7"/>
            <w:rFonts w:ascii="ＭＳ Ｐ明朝" w:eastAsia="ＭＳ Ｐ明朝" w:hAnsi="ＭＳ Ｐ明朝"/>
          </w:rPr>
          <w:t>2</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4</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3" w:anchor="13:11" w:tooltip="わたしはまた、ほかの獣が地から上って来るのを見た。それには小羊のような角が二つあって、龍のように物を言った。 " w:history="1">
        <w:r w:rsidR="002E38C6" w:rsidRPr="00680FEC">
          <w:rPr>
            <w:rStyle w:val="a7"/>
            <w:rFonts w:ascii="ＭＳ Ｐ明朝" w:eastAsia="ＭＳ Ｐ明朝" w:hAnsi="ＭＳ Ｐ明朝"/>
          </w:rPr>
          <w:t>黙示録</w:t>
        </w:r>
        <w:r w:rsidRPr="00680FEC">
          <w:rPr>
            <w:rStyle w:val="a7"/>
            <w:rFonts w:ascii="ＭＳ Ｐ明朝" w:eastAsia="ＭＳ Ｐ明朝" w:hAnsi="ＭＳ Ｐ明朝"/>
          </w:rPr>
          <w:t>13</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11-18</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4" w:anchor="11:31" w:tooltip="彼から軍勢が起って、神殿と城郭を汚し、常供の燔祭を取り除き、荒す憎むべきものを立てるでしょう。 " w:history="1">
        <w:r w:rsidR="002E38C6" w:rsidRPr="00680FEC">
          <w:rPr>
            <w:rStyle w:val="a7"/>
            <w:rFonts w:ascii="ＭＳ Ｐ明朝" w:eastAsia="ＭＳ Ｐ明朝" w:hAnsi="ＭＳ Ｐ明朝"/>
          </w:rPr>
          <w:t>ダニエル</w:t>
        </w:r>
        <w:r w:rsidRPr="00680FEC">
          <w:rPr>
            <w:rStyle w:val="a7"/>
            <w:rFonts w:ascii="ＭＳ Ｐ明朝" w:eastAsia="ＭＳ Ｐ明朝" w:hAnsi="ＭＳ Ｐ明朝"/>
          </w:rPr>
          <w:t>11</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31</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5" w:anchor="12:11" w:tooltip="常供の燔祭が取り除かれ、荒す憎むべきものが立てられる時から、千二百九十日が定められている。 " w:history="1">
        <w:r w:rsidRPr="00680FEC">
          <w:rPr>
            <w:rStyle w:val="a7"/>
            <w:rFonts w:ascii="ＭＳ Ｐ明朝" w:eastAsia="ＭＳ Ｐ明朝" w:hAnsi="ＭＳ Ｐ明朝"/>
          </w:rPr>
          <w:t>12</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11</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6" w:anchor="24:15" w:tooltip="預言者ダニエルによって言われた荒らす憎むべき者が、聖なる場所に立つのを見たならば（読者よ、悟れ）、 " w:history="1">
        <w:r w:rsidR="002E38C6" w:rsidRPr="00680FEC">
          <w:rPr>
            <w:rStyle w:val="a7"/>
            <w:rFonts w:ascii="ＭＳ Ｐ明朝" w:eastAsia="ＭＳ Ｐ明朝" w:hAnsi="ＭＳ Ｐ明朝"/>
          </w:rPr>
          <w:t>マタイ</w:t>
        </w:r>
        <w:r w:rsidRPr="00680FEC">
          <w:rPr>
            <w:rStyle w:val="a7"/>
            <w:rFonts w:ascii="ＭＳ Ｐ明朝" w:eastAsia="ＭＳ Ｐ明朝" w:hAnsi="ＭＳ Ｐ明朝"/>
          </w:rPr>
          <w:t>24</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15</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7" w:anchor="13:14" w:tooltip="荒らす憎むべきものが、立ってはならぬ所に立つのを見たならば（読者よ、悟れ）、そのとき、ユダヤにいる人々は山へ逃げよ。 " w:history="1">
        <w:r w:rsidR="002E38C6" w:rsidRPr="00680FEC">
          <w:rPr>
            <w:rStyle w:val="a7"/>
            <w:rFonts w:ascii="ＭＳ Ｐ明朝" w:eastAsia="ＭＳ Ｐ明朝" w:hAnsi="ＭＳ Ｐ明朝"/>
          </w:rPr>
          <w:t>マルコ</w:t>
        </w:r>
        <w:r w:rsidR="002E38C6" w:rsidRPr="00680FEC">
          <w:rPr>
            <w:rStyle w:val="a7"/>
            <w:rFonts w:ascii="ＭＳ Ｐ明朝" w:eastAsia="ＭＳ Ｐ明朝" w:hAnsi="ＭＳ Ｐ明朝" w:hint="eastAsia"/>
          </w:rPr>
          <w:t>1</w:t>
        </w:r>
        <w:r w:rsidRPr="00680FEC">
          <w:rPr>
            <w:rStyle w:val="a7"/>
            <w:rFonts w:ascii="ＭＳ Ｐ明朝" w:eastAsia="ＭＳ Ｐ明朝" w:hAnsi="ＭＳ Ｐ明朝"/>
          </w:rPr>
          <w:t>3</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14</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w:t>
      </w:r>
      <w:r w:rsidR="002E38C6">
        <w:rPr>
          <w:rFonts w:ascii="ＭＳ Ｐ明朝" w:eastAsia="ＭＳ Ｐ明朝" w:hAnsi="ＭＳ Ｐ明朝" w:hint="eastAsia"/>
        </w:rPr>
        <w:t>。謎の</w:t>
      </w:r>
      <w:r w:rsidRPr="008B55F7">
        <w:rPr>
          <w:rFonts w:ascii="ＭＳ Ｐ明朝" w:eastAsia="ＭＳ Ｐ明朝" w:hAnsi="ＭＳ Ｐ明朝"/>
        </w:rPr>
        <w:t>バビロンの本質的な悪は、聖書のもう一つの顕著なテ</w:t>
      </w:r>
      <w:r w:rsidRPr="008B55F7">
        <w:rPr>
          <w:rFonts w:ascii="ＭＳ Ｐ明朝" w:eastAsia="ＭＳ Ｐ明朝" w:hAnsi="ＭＳ Ｐ明朝" w:hint="eastAsia"/>
        </w:rPr>
        <w:t>ーマで、特に他人を犠牲にして贅沢をすることに関連しています。</w:t>
      </w:r>
      <w:r w:rsidR="00E1565D" w:rsidRPr="00E1565D">
        <w:rPr>
          <w:rFonts w:ascii="ＭＳ Ｐ明朝" w:eastAsia="ＭＳ Ｐ明朝" w:hAnsi="ＭＳ Ｐ明朝" w:hint="eastAsia"/>
        </w:rPr>
        <w:t>彼女は淫乱で</w:t>
      </w:r>
      <w:r w:rsidRPr="008B55F7">
        <w:rPr>
          <w:rFonts w:ascii="ＭＳ Ｐ明朝" w:eastAsia="ＭＳ Ｐ明朝" w:hAnsi="ＭＳ Ｐ明朝" w:hint="eastAsia"/>
        </w:rPr>
        <w:t>、安心しきってくつろぎ</w:t>
      </w:r>
      <w:r w:rsidR="002E38C6">
        <w:rPr>
          <w:rFonts w:ascii="ＭＳ Ｐ明朝" w:eastAsia="ＭＳ Ｐ明朝" w:hAnsi="ＭＳ Ｐ明朝" w:hint="eastAsia"/>
        </w:rPr>
        <w:t>（</w:t>
      </w:r>
      <w:hyperlink r:id="rId628" w:anchor="47:8" w:tooltip="楽しみにふけり、安らかにおり、心のうちに「ただわたしだけで、わたしのほかにだれもなく、わたしは寡婦となることはない、また子を失うことはない」と言う者よ、今この事を聞け。 " w:history="1">
        <w:r w:rsidR="002E38C6" w:rsidRPr="00935220">
          <w:rPr>
            <w:rStyle w:val="a7"/>
            <w:rFonts w:ascii="ＭＳ Ｐ明朝" w:eastAsia="ＭＳ Ｐ明朝" w:hAnsi="ＭＳ Ｐ明朝" w:hint="eastAsia"/>
          </w:rPr>
          <w:t>イザヤ</w:t>
        </w:r>
        <w:r w:rsidRPr="00935220">
          <w:rPr>
            <w:rStyle w:val="a7"/>
            <w:rFonts w:ascii="ＭＳ Ｐ明朝" w:eastAsia="ＭＳ Ｐ明朝" w:hAnsi="ＭＳ Ｐ明朝"/>
          </w:rPr>
          <w:t>47</w:t>
        </w:r>
        <w:r w:rsidR="002E38C6" w:rsidRPr="00935220">
          <w:rPr>
            <w:rStyle w:val="a7"/>
            <w:rFonts w:ascii="ＭＳ Ｐ明朝" w:eastAsia="ＭＳ Ｐ明朝" w:hAnsi="ＭＳ Ｐ明朝"/>
          </w:rPr>
          <w:t>章</w:t>
        </w:r>
        <w:r w:rsidRPr="00935220">
          <w:rPr>
            <w:rStyle w:val="a7"/>
            <w:rFonts w:ascii="ＭＳ Ｐ明朝" w:eastAsia="ＭＳ Ｐ明朝" w:hAnsi="ＭＳ Ｐ明朝"/>
          </w:rPr>
          <w:t>8</w:t>
        </w:r>
        <w:r w:rsidR="002E38C6" w:rsidRPr="00935220">
          <w:rPr>
            <w:rStyle w:val="a7"/>
            <w:rFonts w:ascii="ＭＳ Ｐ明朝" w:eastAsia="ＭＳ Ｐ明朝" w:hAnsi="ＭＳ Ｐ明朝"/>
          </w:rPr>
          <w:t>節</w:t>
        </w:r>
      </w:hyperlink>
      <w:r w:rsidRPr="008B55F7">
        <w:rPr>
          <w:rFonts w:ascii="ＭＳ Ｐ明朝" w:eastAsia="ＭＳ Ｐ明朝" w:hAnsi="ＭＳ Ｐ明朝"/>
        </w:rPr>
        <w:t>）、騒々しい酒宴</w:t>
      </w:r>
      <w:r w:rsidR="00EC264B">
        <w:rPr>
          <w:rFonts w:ascii="ＭＳ Ｐ明朝" w:eastAsia="ＭＳ Ｐ明朝" w:hAnsi="ＭＳ Ｐ明朝" w:hint="eastAsia"/>
        </w:rPr>
        <w:t>で</w:t>
      </w:r>
      <w:r w:rsidRPr="008B55F7">
        <w:rPr>
          <w:rFonts w:ascii="ＭＳ Ｐ明朝" w:eastAsia="ＭＳ Ｐ明朝" w:hAnsi="ＭＳ Ｐ明朝"/>
        </w:rPr>
        <w:t>声を上げ（</w:t>
      </w:r>
      <w:hyperlink r:id="rId629" w:anchor="51:55" w:tooltip="主がバビロンを滅ぼし、その大いなる声を絶やされるのだ。その波は大水のように鳴りとどろき、その声はひびき渡る。 " w:history="1">
        <w:r w:rsidR="00935220" w:rsidRPr="00935220">
          <w:rPr>
            <w:rStyle w:val="a7"/>
            <w:rFonts w:ascii="ＭＳ Ｐ明朝" w:eastAsia="ＭＳ Ｐ明朝" w:hAnsi="ＭＳ Ｐ明朝"/>
          </w:rPr>
          <w:t>エレミヤ</w:t>
        </w:r>
        <w:r w:rsidRPr="00935220">
          <w:rPr>
            <w:rStyle w:val="a7"/>
            <w:rFonts w:ascii="ＭＳ Ｐ明朝" w:eastAsia="ＭＳ Ｐ明朝" w:hAnsi="ＭＳ Ｐ明朝"/>
          </w:rPr>
          <w:t>51</w:t>
        </w:r>
        <w:r w:rsidR="00935220" w:rsidRPr="00935220">
          <w:rPr>
            <w:rStyle w:val="a7"/>
            <w:rFonts w:ascii="ＭＳ Ｐ明朝" w:eastAsia="ＭＳ Ｐ明朝" w:hAnsi="ＭＳ Ｐ明朝"/>
          </w:rPr>
          <w:t>章</w:t>
        </w:r>
        <w:r w:rsidRPr="00935220">
          <w:rPr>
            <w:rStyle w:val="a7"/>
            <w:rFonts w:ascii="ＭＳ Ｐ明朝" w:eastAsia="ＭＳ Ｐ明朝" w:hAnsi="ＭＳ Ｐ明朝"/>
          </w:rPr>
          <w:t>55</w:t>
        </w:r>
        <w:r w:rsidR="00935220" w:rsidRPr="00935220">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30" w:anchor="14:11" w:tooltip="あなたの栄華とあなたの琴の音は陰府に落ちてしまった。うじはあなたの下に敷かれ、みみずはあなたをおおっている。 " w:history="1">
        <w:r w:rsidR="00935220" w:rsidRPr="00F752FD">
          <w:rPr>
            <w:rStyle w:val="a7"/>
            <w:rFonts w:ascii="ＭＳ Ｐ明朝" w:eastAsia="ＭＳ Ｐ明朝" w:hAnsi="ＭＳ Ｐ明朝"/>
          </w:rPr>
          <w:t>イザヤ</w:t>
        </w:r>
        <w:r w:rsidRPr="00F752FD">
          <w:rPr>
            <w:rStyle w:val="a7"/>
            <w:rFonts w:ascii="ＭＳ Ｐ明朝" w:eastAsia="ＭＳ Ｐ明朝" w:hAnsi="ＭＳ Ｐ明朝"/>
          </w:rPr>
          <w:t>14</w:t>
        </w:r>
        <w:r w:rsidR="00935220" w:rsidRPr="00F752FD">
          <w:rPr>
            <w:rStyle w:val="a7"/>
            <w:rFonts w:ascii="ＭＳ Ｐ明朝" w:eastAsia="ＭＳ Ｐ明朝" w:hAnsi="ＭＳ Ｐ明朝"/>
          </w:rPr>
          <w:t>章</w:t>
        </w:r>
        <w:r w:rsidRPr="00F752FD">
          <w:rPr>
            <w:rStyle w:val="a7"/>
            <w:rFonts w:ascii="ＭＳ Ｐ明朝" w:eastAsia="ＭＳ Ｐ明朝" w:hAnsi="ＭＳ Ｐ明朝"/>
          </w:rPr>
          <w:t>11</w:t>
        </w:r>
        <w:r w:rsidR="00935220" w:rsidRPr="00F752FD">
          <w:rPr>
            <w:rStyle w:val="a7"/>
            <w:rFonts w:ascii="ＭＳ Ｐ明朝" w:eastAsia="ＭＳ Ｐ明朝" w:hAnsi="ＭＳ Ｐ明朝"/>
          </w:rPr>
          <w:t>節</w:t>
        </w:r>
      </w:hyperlink>
      <w:r w:rsidR="0087008B">
        <w:rPr>
          <w:rFonts w:ascii="ＭＳ Ｐ明朝" w:eastAsia="ＭＳ Ｐ明朝" w:hAnsi="ＭＳ Ｐ明朝" w:hint="eastAsia"/>
        </w:rPr>
        <w:t>も</w:t>
      </w:r>
      <w:r w:rsidRPr="008B55F7">
        <w:rPr>
          <w:rFonts w:ascii="ＭＳ Ｐ明朝" w:eastAsia="ＭＳ Ｐ明朝" w:hAnsi="ＭＳ Ｐ明朝"/>
        </w:rPr>
        <w:t>参照）、自</w:t>
      </w:r>
      <w:r w:rsidR="00EC264B">
        <w:rPr>
          <w:rFonts w:ascii="ＭＳ Ｐ明朝" w:eastAsia="ＭＳ Ｐ明朝" w:hAnsi="ＭＳ Ｐ明朝" w:hint="eastAsia"/>
        </w:rPr>
        <w:t>らの邪悪さに頼り</w:t>
      </w:r>
      <w:r w:rsidRPr="008B55F7">
        <w:rPr>
          <w:rFonts w:ascii="ＭＳ Ｐ明朝" w:eastAsia="ＭＳ Ｐ明朝" w:hAnsi="ＭＳ Ｐ明朝"/>
        </w:rPr>
        <w:t>、神</w:t>
      </w:r>
      <w:r w:rsidR="00F35F55">
        <w:rPr>
          <w:rFonts w:ascii="ＭＳ Ｐ明朝" w:eastAsia="ＭＳ Ｐ明朝" w:hAnsi="ＭＳ Ｐ明朝" w:hint="eastAsia"/>
        </w:rPr>
        <w:t>を認めることをし</w:t>
      </w:r>
      <w:r w:rsidRPr="008B55F7">
        <w:rPr>
          <w:rFonts w:ascii="ＭＳ Ｐ明朝" w:eastAsia="ＭＳ Ｐ明朝" w:hAnsi="ＭＳ Ｐ明朝"/>
        </w:rPr>
        <w:t>ない、</w:t>
      </w:r>
      <w:r w:rsidR="00EC264B">
        <w:rPr>
          <w:rFonts w:ascii="ＭＳ Ｐ明朝" w:eastAsia="ＭＳ Ｐ明朝" w:hAnsi="ＭＳ Ｐ明朝" w:hint="eastAsia"/>
        </w:rPr>
        <w:t>淫らな者</w:t>
      </w:r>
      <w:r w:rsidRPr="008B55F7">
        <w:rPr>
          <w:rFonts w:ascii="ＭＳ Ｐ明朝" w:eastAsia="ＭＳ Ｐ明朝" w:hAnsi="ＭＳ Ｐ明朝"/>
        </w:rPr>
        <w:t>で（</w:t>
      </w:r>
      <w:hyperlink r:id="rId631" w:anchor="47:10" w:tooltip="あなたは自分の悪に寄り頼んで言う、「わたしを見る者はない」と。あなたの知恵と、あなたの知識とはあなたを惑わした。あなたは心のうちに言った、「ただわたしだけで、わたしのほかにだれもない」と。 " w:history="1">
        <w:r w:rsidR="00EC264B" w:rsidRPr="00CB54E7">
          <w:rPr>
            <w:rStyle w:val="a7"/>
            <w:rFonts w:ascii="ＭＳ Ｐ明朝" w:eastAsia="ＭＳ Ｐ明朝" w:hAnsi="ＭＳ Ｐ明朝"/>
          </w:rPr>
          <w:t>イザヤ</w:t>
        </w:r>
        <w:r w:rsidRPr="00CB54E7">
          <w:rPr>
            <w:rStyle w:val="a7"/>
            <w:rFonts w:ascii="ＭＳ Ｐ明朝" w:eastAsia="ＭＳ Ｐ明朝" w:hAnsi="ＭＳ Ｐ明朝"/>
          </w:rPr>
          <w:t>47</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10</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）、奢り</w:t>
      </w:r>
      <w:r w:rsidR="0012732F">
        <w:rPr>
          <w:rFonts w:ascii="ＭＳ Ｐ明朝" w:eastAsia="ＭＳ Ｐ明朝" w:hAnsi="ＭＳ Ｐ明朝" w:hint="eastAsia"/>
        </w:rPr>
        <w:t>（おごり）</w:t>
      </w:r>
      <w:r w:rsidRPr="008B55F7">
        <w:rPr>
          <w:rFonts w:ascii="ＭＳ Ｐ明朝" w:eastAsia="ＭＳ Ｐ明朝" w:hAnsi="ＭＳ Ｐ明朝"/>
        </w:rPr>
        <w:t>高ぶり（</w:t>
      </w:r>
      <w:hyperlink r:id="rId632" w:anchor="47:1" w:tooltip="処女なるバビロンの娘よ、下って、ちりの中にすわれ。カルデヤびとの娘よ、王座のない地にすわれ。あなたはもはや、やさしく、たおやかな女ととなえられることはない。 " w:history="1">
        <w:r w:rsidR="00EC264B" w:rsidRPr="00CB54E7">
          <w:rPr>
            <w:rStyle w:val="a7"/>
            <w:rFonts w:ascii="ＭＳ Ｐ明朝" w:eastAsia="ＭＳ Ｐ明朝" w:hAnsi="ＭＳ Ｐ明朝"/>
          </w:rPr>
          <w:t>イザヤ</w:t>
        </w:r>
        <w:r w:rsidRPr="00CB54E7">
          <w:rPr>
            <w:rStyle w:val="a7"/>
            <w:rFonts w:ascii="ＭＳ Ｐ明朝" w:eastAsia="ＭＳ Ｐ明朝" w:hAnsi="ＭＳ Ｐ明朝"/>
          </w:rPr>
          <w:t>47</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1</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）、傲慢</w:t>
      </w:r>
      <w:r w:rsidR="00EC264B">
        <w:rPr>
          <w:rFonts w:ascii="ＭＳ Ｐ明朝" w:eastAsia="ＭＳ Ｐ明朝" w:hAnsi="ＭＳ Ｐ明朝" w:hint="eastAsia"/>
        </w:rPr>
        <w:t>で</w:t>
      </w:r>
      <w:r w:rsidRPr="008B55F7">
        <w:rPr>
          <w:rFonts w:ascii="ＭＳ Ｐ明朝" w:eastAsia="ＭＳ Ｐ明朝" w:hAnsi="ＭＳ Ｐ明朝"/>
        </w:rPr>
        <w:t>（</w:t>
      </w:r>
      <w:hyperlink r:id="rId633" w:anchor="50:32" w:tooltip="高ぶる者はつまずき倒れる、これを助け起すものはない。わたしはその町々に火を燃やして、その周囲の者をことごとく焼き尽す。 " w:history="1">
        <w:r w:rsidR="00EC264B" w:rsidRPr="00CB54E7">
          <w:rPr>
            <w:rStyle w:val="a7"/>
            <w:rFonts w:ascii="ＭＳ Ｐ明朝" w:eastAsia="ＭＳ Ｐ明朝" w:hAnsi="ＭＳ Ｐ明朝"/>
          </w:rPr>
          <w:t>エレミヤ</w:t>
        </w:r>
        <w:r w:rsidRPr="00CB54E7">
          <w:rPr>
            <w:rStyle w:val="a7"/>
            <w:rFonts w:ascii="ＭＳ Ｐ明朝" w:eastAsia="ＭＳ Ｐ明朝" w:hAnsi="ＭＳ Ｐ明朝"/>
          </w:rPr>
          <w:t>50</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32</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）、強欲</w:t>
      </w:r>
      <w:r w:rsidR="00EC264B">
        <w:rPr>
          <w:rFonts w:ascii="ＭＳ Ｐ明朝" w:eastAsia="ＭＳ Ｐ明朝" w:hAnsi="ＭＳ Ｐ明朝" w:hint="eastAsia"/>
        </w:rPr>
        <w:t>で</w:t>
      </w:r>
      <w:r w:rsidRPr="008B55F7">
        <w:rPr>
          <w:rFonts w:ascii="ＭＳ Ｐ明朝" w:eastAsia="ＭＳ Ｐ明朝" w:hAnsi="ＭＳ Ｐ明朝"/>
        </w:rPr>
        <w:t>（</w:t>
      </w:r>
      <w:hyperlink r:id="rId634" w:anchor="2:5" w:tooltip="また、酒は欺くものだ。高ぶる者は定まりがない。彼の欲は陰府のように広い。彼は死のようであって、飽くことなく、万国をおのれに集め、万民をおのれのものとしてつどわせる」。 " w:history="1">
        <w:r w:rsidR="00EC264B" w:rsidRPr="00CB54E7">
          <w:rPr>
            <w:rStyle w:val="a7"/>
            <w:rFonts w:ascii="ＭＳ Ｐ明朝" w:eastAsia="ＭＳ Ｐ明朝" w:hAnsi="ＭＳ Ｐ明朝"/>
          </w:rPr>
          <w:t>ハバクク</w:t>
        </w:r>
        <w:r w:rsidRPr="00CB54E7">
          <w:rPr>
            <w:rStyle w:val="a7"/>
            <w:rFonts w:ascii="ＭＳ Ｐ明朝" w:eastAsia="ＭＳ Ｐ明朝" w:hAnsi="ＭＳ Ｐ明朝"/>
          </w:rPr>
          <w:t>2</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5</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）、強奪、盗み</w:t>
      </w:r>
      <w:r w:rsidR="00EC264B">
        <w:rPr>
          <w:rFonts w:ascii="ＭＳ Ｐ明朝" w:eastAsia="ＭＳ Ｐ明朝" w:hAnsi="ＭＳ Ｐ明朝" w:hint="eastAsia"/>
        </w:rPr>
        <w:t>をし</w:t>
      </w:r>
      <w:r w:rsidRPr="008B55F7">
        <w:rPr>
          <w:rFonts w:ascii="ＭＳ Ｐ明朝" w:eastAsia="ＭＳ Ｐ明朝" w:hAnsi="ＭＳ Ｐ明朝"/>
        </w:rPr>
        <w:t>、不当</w:t>
      </w:r>
      <w:r w:rsidR="00EC264B">
        <w:rPr>
          <w:rFonts w:ascii="ＭＳ Ｐ明朝" w:eastAsia="ＭＳ Ｐ明朝" w:hAnsi="ＭＳ Ｐ明朝" w:hint="eastAsia"/>
        </w:rPr>
        <w:t>な</w:t>
      </w:r>
      <w:r w:rsidRPr="008B55F7">
        <w:rPr>
          <w:rFonts w:ascii="ＭＳ Ｐ明朝" w:eastAsia="ＭＳ Ｐ明朝" w:hAnsi="ＭＳ Ｐ明朝"/>
        </w:rPr>
        <w:t>利得（</w:t>
      </w:r>
      <w:hyperlink r:id="rId635" w:anchor="2:6" w:tooltip="これらは皆ことわざをもって彼をあざけり、あざけりのなぞをもって彼をあざ笑わないだろうか。すなわち言う、「わざわいなるかな、おのれに属さないものを増し加える者よ。いつまでこのようであろうか。質物でおのれを重くする者よ」。 あなたの負債者は、にわかに興らないであろうか。あなたを激しくゆすぶる者は目ざめないであろうか。その時あなたは彼らにかすめられる。 あなたは多くの国民をかすめたゆえ、そのもろもろの民の残れる者は皆あなたをかすめる。これは人の血を流し、国と町と、その中に住むすべての者に暴虐を行ったからである…" w:history="1">
        <w:r w:rsidR="00EC264B" w:rsidRPr="00CB54E7">
          <w:rPr>
            <w:rStyle w:val="a7"/>
            <w:rFonts w:ascii="ＭＳ Ｐ明朝" w:eastAsia="ＭＳ Ｐ明朝" w:hAnsi="ＭＳ Ｐ明朝"/>
          </w:rPr>
          <w:t>ハバクク</w:t>
        </w:r>
        <w:r w:rsidRPr="00CB54E7">
          <w:rPr>
            <w:rStyle w:val="a7"/>
            <w:rFonts w:ascii="ＭＳ Ｐ明朝" w:eastAsia="ＭＳ Ｐ明朝" w:hAnsi="ＭＳ Ｐ明朝"/>
          </w:rPr>
          <w:t>2</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6-9</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）の罪を犯しています。ニネベのように、彼女は「</w:t>
      </w:r>
      <w:r w:rsidR="00935220">
        <w:rPr>
          <w:rFonts w:ascii="ＭＳ Ｐ明朝" w:eastAsia="ＭＳ Ｐ明朝" w:hAnsi="ＭＳ Ｐ明朝" w:hint="eastAsia"/>
        </w:rPr>
        <w:t>虚偽</w:t>
      </w:r>
      <w:r w:rsidRPr="008B55F7">
        <w:rPr>
          <w:rFonts w:ascii="ＭＳ Ｐ明朝" w:eastAsia="ＭＳ Ｐ明朝" w:hAnsi="ＭＳ Ｐ明朝"/>
        </w:rPr>
        <w:t>の町」です(</w:t>
      </w:r>
      <w:hyperlink r:id="rId636" w:anchor="3:1" w:tooltip="わざわいなるかな、血を流す町。その中には偽りと、ぶんどり物が満ち、略奪はやまない。 " w:history="1">
        <w:r w:rsidR="00EC264B" w:rsidRPr="00CB54E7">
          <w:rPr>
            <w:rStyle w:val="a7"/>
            <w:rFonts w:ascii="ＭＳ Ｐ明朝" w:eastAsia="ＭＳ Ｐ明朝" w:hAnsi="ＭＳ Ｐ明朝"/>
          </w:rPr>
          <w:t>ナホム</w:t>
        </w:r>
        <w:r w:rsidRPr="00CB54E7">
          <w:rPr>
            <w:rStyle w:val="a7"/>
            <w:rFonts w:ascii="ＭＳ Ｐ明朝" w:eastAsia="ＭＳ Ｐ明朝" w:hAnsi="ＭＳ Ｐ明朝"/>
          </w:rPr>
          <w:t>3</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1</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w:t>
      </w:r>
    </w:p>
    <w:p w14:paraId="74926CD0" w14:textId="77777777" w:rsidR="00C74777" w:rsidRPr="008B55F7" w:rsidRDefault="00C74777" w:rsidP="00C74777">
      <w:pPr>
        <w:rPr>
          <w:rFonts w:ascii="ＭＳ Ｐ明朝" w:eastAsia="ＭＳ Ｐ明朝" w:hAnsi="ＭＳ Ｐ明朝"/>
          <w:sz w:val="24"/>
          <w:szCs w:val="24"/>
        </w:rPr>
      </w:pPr>
    </w:p>
    <w:p w14:paraId="30655C87" w14:textId="226E8383" w:rsidR="00C74777" w:rsidRPr="008B55F7" w:rsidRDefault="00C74777" w:rsidP="00EC264B">
      <w:pPr>
        <w:ind w:firstLine="240"/>
        <w:rPr>
          <w:rFonts w:ascii="ＭＳ Ｐ明朝" w:eastAsia="ＭＳ Ｐ明朝" w:hAnsi="ＭＳ Ｐ明朝"/>
          <w:sz w:val="24"/>
          <w:szCs w:val="24"/>
        </w:rPr>
      </w:pPr>
      <w:r w:rsidRPr="00647C8B">
        <w:rPr>
          <w:rFonts w:ascii="ＭＳ Ｐ明朝" w:eastAsia="ＭＳ Ｐ明朝" w:hAnsi="ＭＳ Ｐ明朝" w:hint="eastAsia"/>
          <w:sz w:val="24"/>
          <w:szCs w:val="24"/>
        </w:rPr>
        <w:t>霊的には、</w:t>
      </w:r>
      <w:r w:rsidR="00EC264B" w:rsidRPr="00647C8B">
        <w:rPr>
          <w:rFonts w:ascii="ＭＳ Ｐ明朝" w:eastAsia="ＭＳ Ｐ明朝" w:hAnsi="ＭＳ Ｐ明朝" w:hint="eastAsia"/>
          <w:sz w:val="24"/>
          <w:szCs w:val="24"/>
        </w:rPr>
        <w:t>謎の</w:t>
      </w:r>
      <w:r w:rsidRPr="00647C8B">
        <w:rPr>
          <w:rFonts w:ascii="ＭＳ Ｐ明朝" w:eastAsia="ＭＳ Ｐ明朝" w:hAnsi="ＭＳ Ｐ明朝" w:hint="eastAsia"/>
          <w:sz w:val="24"/>
          <w:szCs w:val="24"/>
        </w:rPr>
        <w:t>バビロン</w:t>
      </w:r>
      <w:r w:rsidRPr="008B55F7">
        <w:rPr>
          <w:rFonts w:ascii="ＭＳ Ｐ明朝" w:eastAsia="ＭＳ Ｐ明朝" w:hAnsi="ＭＳ Ｐ明朝" w:hint="eastAsia"/>
          <w:sz w:val="24"/>
          <w:szCs w:val="24"/>
        </w:rPr>
        <w:t>は「海辺の砂漠」（</w:t>
      </w:r>
      <w:hyperlink r:id="rId637" w:anchor="21:1" w:tooltip="海の荒野についての託宣。つむじ風がネゲブを吹き過ぎるように、荒野から、恐るべき地から、来るものがある。 " w:history="1">
        <w:r w:rsidR="00EC264B" w:rsidRPr="00717EC0">
          <w:rPr>
            <w:rStyle w:val="a7"/>
            <w:rFonts w:ascii="ＭＳ Ｐ明朝" w:eastAsia="ＭＳ Ｐ明朝" w:hAnsi="ＭＳ Ｐ明朝"/>
            <w:sz w:val="24"/>
            <w:szCs w:val="24"/>
          </w:rPr>
          <w:t>イザヤ</w:t>
        </w:r>
        <w:r w:rsidRPr="00717EC0">
          <w:rPr>
            <w:rStyle w:val="a7"/>
            <w:rFonts w:ascii="ＭＳ Ｐ明朝" w:eastAsia="ＭＳ Ｐ明朝" w:hAnsi="ＭＳ Ｐ明朝"/>
            <w:sz w:val="24"/>
            <w:szCs w:val="24"/>
          </w:rPr>
          <w:t>21</w:t>
        </w:r>
        <w:r w:rsidR="00EC264B"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1</w:t>
        </w:r>
        <w:r w:rsidR="00EC264B"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）であり、「偶像の地」（</w:t>
      </w:r>
      <w:hyperlink r:id="rId638" w:anchor="50:38" w:tooltip="その水の上に、ひでりが来て、それはかわく。それは、この地が偶像の地であって、人々が偶像に心が狂っているからだ。 " w:history="1">
        <w:r w:rsidR="002468FF" w:rsidRPr="00717EC0">
          <w:rPr>
            <w:rStyle w:val="a7"/>
            <w:rFonts w:ascii="ＭＳ Ｐ明朝" w:eastAsia="ＭＳ Ｐ明朝" w:hAnsi="ＭＳ Ｐ明朝"/>
            <w:sz w:val="24"/>
            <w:szCs w:val="24"/>
          </w:rPr>
          <w:t>エレミヤ</w:t>
        </w:r>
        <w:r w:rsidRPr="00717EC0">
          <w:rPr>
            <w:rStyle w:val="a7"/>
            <w:rFonts w:ascii="ＭＳ Ｐ明朝" w:eastAsia="ＭＳ Ｐ明朝" w:hAnsi="ＭＳ Ｐ明朝"/>
            <w:sz w:val="24"/>
            <w:szCs w:val="24"/>
          </w:rPr>
          <w:t>50</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38</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639" w:anchor="3:4" w:tooltip="これは皆あでやかな遊女の恐るべき魔力と、多くの淫行のためであって、その淫行をもって諸国民を売り、その魔力をもって諸族を売り渡したものである。 " w:history="1">
        <w:r w:rsidR="002468FF" w:rsidRPr="00717EC0">
          <w:rPr>
            <w:rStyle w:val="a7"/>
            <w:rFonts w:ascii="ＭＳ Ｐ明朝" w:eastAsia="ＭＳ Ｐ明朝" w:hAnsi="ＭＳ Ｐ明朝"/>
            <w:sz w:val="24"/>
            <w:szCs w:val="24"/>
          </w:rPr>
          <w:t>ナホム</w:t>
        </w:r>
        <w:r w:rsidRPr="00717EC0">
          <w:rPr>
            <w:rStyle w:val="a7"/>
            <w:rFonts w:ascii="ＭＳ Ｐ明朝" w:eastAsia="ＭＳ Ｐ明朝" w:hAnsi="ＭＳ Ｐ明朝"/>
            <w:sz w:val="24"/>
            <w:szCs w:val="24"/>
          </w:rPr>
          <w:t>3</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4</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参照）です。そして、</w:t>
      </w:r>
      <w:r w:rsidR="0012732F">
        <w:rPr>
          <w:rFonts w:ascii="ＭＳ Ｐ明朝" w:eastAsia="ＭＳ Ｐ明朝" w:hAnsi="ＭＳ Ｐ明朝" w:hint="eastAsia"/>
          <w:sz w:val="24"/>
          <w:szCs w:val="24"/>
        </w:rPr>
        <w:t>周知</w:t>
      </w:r>
      <w:r w:rsidRPr="008B55F7">
        <w:rPr>
          <w:rFonts w:ascii="ＭＳ Ｐ明朝" w:eastAsia="ＭＳ Ｐ明朝" w:hAnsi="ＭＳ Ｐ明朝"/>
          <w:sz w:val="24"/>
          <w:szCs w:val="24"/>
        </w:rPr>
        <w:t>のように、強欲と貪欲は偶像崇拝の顕著な形態です（</w:t>
      </w:r>
      <w:hyperlink r:id="rId640" w:anchor="3:5" w:tooltip="だから、地上の肢体、すなわち、不品行、汚れ、情欲、悪欲、また貪欲を殺してしまいなさい。貪欲は偶像礼拝にほかならない。 " w:history="1">
        <w:r w:rsidR="002468FF" w:rsidRPr="00717EC0">
          <w:rPr>
            <w:rStyle w:val="a7"/>
            <w:rFonts w:ascii="ＭＳ Ｐ明朝" w:eastAsia="ＭＳ Ｐ明朝" w:hAnsi="ＭＳ Ｐ明朝"/>
            <w:sz w:val="24"/>
            <w:szCs w:val="24"/>
          </w:rPr>
          <w:t>コロサイ</w:t>
        </w:r>
        <w:r w:rsidRPr="00717EC0">
          <w:rPr>
            <w:rStyle w:val="a7"/>
            <w:rFonts w:ascii="ＭＳ Ｐ明朝" w:eastAsia="ＭＳ Ｐ明朝" w:hAnsi="ＭＳ Ｐ明朝"/>
            <w:sz w:val="24"/>
            <w:szCs w:val="24"/>
          </w:rPr>
          <w:t>3</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5</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41" w:anchor="5:17" w:tooltip="なぜなら、肉の欲するところは御霊に反し、また御霊の欲するところは肉に反するからである。こうして、二つのものは互に相さからい、その結果、あなたがたは自分でしようと思うことを、することができないようになる。 もしあなたがたが御霊に導かれるなら、律法の下にはいない。 肉の働きは明白である。すなわち、不品行、汚れ、好色、 偶像礼拝、まじない、敵意、争い、そねみ、怒り、党派心、分裂、分派、 ねたみ、泥酔、宴楽、および、そのたぐいである。わたしは以前も言ったように、今も前もって言っておく。このようなことを行う者は..." w:history="1">
        <w:r w:rsidR="002468FF" w:rsidRPr="00717EC0">
          <w:rPr>
            <w:rStyle w:val="a7"/>
            <w:rFonts w:ascii="ＭＳ Ｐ明朝" w:eastAsia="ＭＳ Ｐ明朝" w:hAnsi="ＭＳ Ｐ明朝"/>
            <w:sz w:val="24"/>
            <w:szCs w:val="24"/>
          </w:rPr>
          <w:t>ガラテヤ</w:t>
        </w:r>
        <w:r w:rsidRPr="00717EC0">
          <w:rPr>
            <w:rStyle w:val="a7"/>
            <w:rFonts w:ascii="ＭＳ Ｐ明朝" w:eastAsia="ＭＳ Ｐ明朝" w:hAnsi="ＭＳ Ｐ明朝"/>
            <w:sz w:val="24"/>
            <w:szCs w:val="24"/>
          </w:rPr>
          <w:t>5</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17-21</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42" w:anchor="5:5" w:tooltip="あなたがたは、よく知っておかねばならない。すべて不品行な者、汚れたことをする者、貪欲な者、すなわち、偶像を礼拝する者は、キリストと神との国をつぐことができない。 " w:history="1">
        <w:r w:rsidR="002468FF" w:rsidRPr="00717EC0">
          <w:rPr>
            <w:rStyle w:val="a7"/>
            <w:rFonts w:ascii="ＭＳ Ｐ明朝" w:eastAsia="ＭＳ Ｐ明朝" w:hAnsi="ＭＳ Ｐ明朝"/>
            <w:sz w:val="24"/>
            <w:szCs w:val="24"/>
          </w:rPr>
          <w:t>エペソ</w:t>
        </w:r>
        <w:r w:rsidRPr="00717EC0">
          <w:rPr>
            <w:rStyle w:val="a7"/>
            <w:rFonts w:ascii="ＭＳ Ｐ明朝" w:eastAsia="ＭＳ Ｐ明朝" w:hAnsi="ＭＳ Ｐ明朝"/>
            <w:sz w:val="24"/>
            <w:szCs w:val="24"/>
          </w:rPr>
          <w:t>5</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5</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を参照）。バビロンは、唯一の真の神を第一に考える代わりに、お金、快楽、名声、権力、所有物、すべての貪欲の対象を「崇拝」しているのです。この偶像崇拝的な考え方の土台が、艱難</w:t>
      </w:r>
      <w:r w:rsidR="00DD6F88">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の後半に反キリストの偶像崇拝的な宗教へと開花するのは、全く自然な成り行きでしょう。この地</w:t>
      </w:r>
      <w:r w:rsidRPr="008B55F7">
        <w:rPr>
          <w:rFonts w:ascii="ＭＳ Ｐ明朝" w:eastAsia="ＭＳ Ｐ明朝" w:hAnsi="ＭＳ Ｐ明朝" w:hint="eastAsia"/>
          <w:sz w:val="24"/>
          <w:szCs w:val="24"/>
        </w:rPr>
        <w:t>の住民は、「自分の力を神とする罪深い者たち」（</w:t>
      </w:r>
      <w:hyperlink r:id="rId643" w:anchor="1:11" w:tooltip="こうして、彼らは風のようになぎ倒して行き過ぎる。彼らは罪深い者で、おのれの力を神となす。 " w:history="1">
        <w:r w:rsidR="002468FF" w:rsidRPr="00717EC0">
          <w:rPr>
            <w:rStyle w:val="a7"/>
            <w:rFonts w:ascii="ＭＳ Ｐ明朝" w:eastAsia="ＭＳ Ｐ明朝" w:hAnsi="ＭＳ Ｐ明朝" w:hint="eastAsia"/>
            <w:sz w:val="24"/>
            <w:szCs w:val="24"/>
          </w:rPr>
          <w:t>ハバクク</w:t>
        </w:r>
        <w:r w:rsidRPr="00717EC0">
          <w:rPr>
            <w:rStyle w:val="a7"/>
            <w:rFonts w:ascii="ＭＳ Ｐ明朝" w:eastAsia="ＭＳ Ｐ明朝" w:hAnsi="ＭＳ Ｐ明朝"/>
            <w:sz w:val="24"/>
            <w:szCs w:val="24"/>
          </w:rPr>
          <w:t>1</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11</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）であり、他者を搾取して贅沢をするために</w:t>
      </w:r>
      <w:r w:rsidRPr="002468FF">
        <w:rPr>
          <w:rFonts w:ascii="ＭＳ Ｐ明朝" w:eastAsia="ＭＳ Ｐ明朝" w:hAnsi="ＭＳ Ｐ明朝"/>
          <w:sz w:val="24"/>
          <w:szCs w:val="24"/>
        </w:rPr>
        <w:t>「</w:t>
      </w:r>
      <w:r w:rsidR="00DD6F88">
        <w:rPr>
          <w:rFonts w:ascii="ＭＳ Ｐ明朝" w:eastAsia="ＭＳ Ｐ明朝" w:hAnsi="ＭＳ Ｐ明朝" w:hint="eastAsia"/>
          <w:sz w:val="24"/>
          <w:szCs w:val="24"/>
        </w:rPr>
        <w:t>引き網</w:t>
      </w:r>
      <w:r w:rsidRPr="002468FF">
        <w:rPr>
          <w:rFonts w:ascii="ＭＳ Ｐ明朝" w:eastAsia="ＭＳ Ｐ明朝" w:hAnsi="ＭＳ Ｐ明朝"/>
          <w:sz w:val="24"/>
          <w:szCs w:val="24"/>
        </w:rPr>
        <w:t>」</w:t>
      </w:r>
      <w:r w:rsidR="00DD6F88">
        <w:rPr>
          <w:rFonts w:ascii="ＭＳ Ｐ明朝" w:eastAsia="ＭＳ Ｐ明朝" w:hAnsi="ＭＳ Ｐ明朝" w:hint="eastAsia"/>
          <w:sz w:val="24"/>
          <w:szCs w:val="24"/>
        </w:rPr>
        <w:t>に犠牲を捧げる者</w:t>
      </w:r>
      <w:r w:rsidRPr="008B55F7">
        <w:rPr>
          <w:rFonts w:ascii="ＭＳ Ｐ明朝" w:eastAsia="ＭＳ Ｐ明朝" w:hAnsi="ＭＳ Ｐ明朝"/>
          <w:sz w:val="24"/>
          <w:szCs w:val="24"/>
        </w:rPr>
        <w:t>たちです（</w:t>
      </w:r>
      <w:hyperlink r:id="rId644" w:anchor="1:16" w:tooltip="それゆえ、彼はその網に犠牲をささげ、その引き網に香をたく。これによって彼はぜいたくに暮し、その食物も豊かになるからである。 それで、彼はいつまでもその網の獲物を取り入れて、無情にも諸国民を殺すのであろうか。 " w:history="1">
        <w:r w:rsidR="00DD6F88" w:rsidRPr="00717EC0">
          <w:rPr>
            <w:rStyle w:val="a7"/>
            <w:rFonts w:ascii="ＭＳ Ｐ明朝" w:eastAsia="ＭＳ Ｐ明朝" w:hAnsi="ＭＳ Ｐ明朝"/>
            <w:sz w:val="24"/>
            <w:szCs w:val="24"/>
          </w:rPr>
          <w:t>ハバクク</w:t>
        </w:r>
        <w:r w:rsidRPr="00717EC0">
          <w:rPr>
            <w:rStyle w:val="a7"/>
            <w:rFonts w:ascii="ＭＳ Ｐ明朝" w:eastAsia="ＭＳ Ｐ明朝" w:hAnsi="ＭＳ Ｐ明朝"/>
            <w:sz w:val="24"/>
            <w:szCs w:val="24"/>
          </w:rPr>
          <w:t>1</w:t>
        </w:r>
        <w:r w:rsidR="00DD6F88"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16-17</w:t>
        </w:r>
        <w:r w:rsidR="00DD6F88"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）。バビロンの冒涜的な物質的偶像崇拝の重要な側面の一つは、魔術や妖術などの蔓延です（</w:t>
      </w:r>
      <w:hyperlink r:id="rId645" w:anchor="47:9" w:tooltip="（9）これらの二つの事は一日のうちに、またたくまにあなたに臨む。すなわち子を失い、寡婦となる事はたといあなたが多くの魔術を行い、魔法の大いなる力をもってしてもことごとくあなたに臨む。(10)あなたは自分の悪に寄り頼んで言う、「わたしを見る者はない」と。あなたの知恵と、あなたの知識とはあなたを惑わした。あなたは心のうちに言った、「ただわたしだけで、わたしのほかにだれもない」と。(11)しかし、わざわいが、あなたに臨む、あなたは、それをあがなうことができない。なやみが、あなたを襲う、あなたは、それをつぐなう…" w:history="1">
        <w:r w:rsidR="00DD6F88" w:rsidRPr="00717EC0">
          <w:rPr>
            <w:rStyle w:val="a7"/>
            <w:rFonts w:ascii="ＭＳ Ｐ明朝" w:eastAsia="ＭＳ Ｐ明朝" w:hAnsi="ＭＳ Ｐ明朝"/>
            <w:sz w:val="24"/>
            <w:szCs w:val="24"/>
          </w:rPr>
          <w:t>イザヤ</w:t>
        </w:r>
        <w:r w:rsidRPr="00717EC0">
          <w:rPr>
            <w:rStyle w:val="a7"/>
            <w:rFonts w:ascii="ＭＳ Ｐ明朝" w:eastAsia="ＭＳ Ｐ明朝" w:hAnsi="ＭＳ Ｐ明朝"/>
            <w:sz w:val="24"/>
            <w:szCs w:val="24"/>
          </w:rPr>
          <w:t>47</w:t>
        </w:r>
        <w:r w:rsidR="00DD6F88"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9-15</w:t>
        </w:r>
        <w:r w:rsidR="00DD6F88"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46" w:anchor="3:4" w:tooltip="これは皆あでやかな遊女の恐るべき魔力と、多くの淫行のためであって、その淫行をもって諸国民を売り、その魔力をもって諸族を売り渡したものである。 " w:history="1">
        <w:r w:rsidR="00DD6F88" w:rsidRPr="00717EC0">
          <w:rPr>
            <w:rStyle w:val="a7"/>
            <w:rFonts w:ascii="ＭＳ Ｐ明朝" w:eastAsia="ＭＳ Ｐ明朝" w:hAnsi="ＭＳ Ｐ明朝"/>
            <w:sz w:val="24"/>
            <w:szCs w:val="24"/>
          </w:rPr>
          <w:t>ナホム</w:t>
        </w:r>
        <w:r w:rsidRPr="00717EC0">
          <w:rPr>
            <w:rStyle w:val="a7"/>
            <w:rFonts w:ascii="ＭＳ Ｐ明朝" w:eastAsia="ＭＳ Ｐ明朝" w:hAnsi="ＭＳ Ｐ明朝"/>
            <w:sz w:val="24"/>
            <w:szCs w:val="24"/>
          </w:rPr>
          <w:t>3</w:t>
        </w:r>
        <w:r w:rsidR="00DD6F88"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4</w:t>
        </w:r>
        <w:r w:rsidR="00DD6F88"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47" w:anchor="18:23" w:tooltip="また、おまえの中では、あかりもともされず、花婿、花嫁の声も聞かれない。というのは、おまえの商人たちは地上で勢力を張る者となり、すべての国民はおまえのまじないでだまされ," w:history="1">
        <w:r w:rsidR="00DD6F88" w:rsidRPr="00BC7113">
          <w:rPr>
            <w:rStyle w:val="a7"/>
            <w:rFonts w:ascii="ＭＳ Ｐ明朝" w:eastAsia="ＭＳ Ｐ明朝" w:hAnsi="ＭＳ Ｐ明朝"/>
            <w:sz w:val="24"/>
            <w:szCs w:val="24"/>
          </w:rPr>
          <w:t>黙示録</w:t>
        </w:r>
        <w:r w:rsidRPr="00BC7113">
          <w:rPr>
            <w:rStyle w:val="a7"/>
            <w:rFonts w:ascii="ＭＳ Ｐ明朝" w:eastAsia="ＭＳ Ｐ明朝" w:hAnsi="ＭＳ Ｐ明朝"/>
            <w:sz w:val="24"/>
            <w:szCs w:val="24"/>
          </w:rPr>
          <w:t>18</w:t>
        </w:r>
        <w:r w:rsidR="00DD6F88" w:rsidRPr="00BC7113">
          <w:rPr>
            <w:rStyle w:val="a7"/>
            <w:rFonts w:ascii="ＭＳ Ｐ明朝" w:eastAsia="ＭＳ Ｐ明朝" w:hAnsi="ＭＳ Ｐ明朝"/>
            <w:sz w:val="24"/>
            <w:szCs w:val="24"/>
          </w:rPr>
          <w:t>章</w:t>
        </w:r>
        <w:r w:rsidRPr="00BC7113">
          <w:rPr>
            <w:rStyle w:val="a7"/>
            <w:rFonts w:ascii="ＭＳ Ｐ明朝" w:eastAsia="ＭＳ Ｐ明朝" w:hAnsi="ＭＳ Ｐ明朝"/>
            <w:sz w:val="24"/>
            <w:szCs w:val="24"/>
          </w:rPr>
          <w:t>23</w:t>
        </w:r>
        <w:r w:rsidR="00DD6F88" w:rsidRPr="00BC71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48" w:anchor="13:17" w:tooltip="見よ、わたしは、しろがねをも顧みず、こがねをも喜ばないメデアびとを起して、彼らにむかわせる。 " w:history="1">
        <w:r w:rsidR="00DD6F88" w:rsidRPr="00BC7113">
          <w:rPr>
            <w:rStyle w:val="a7"/>
            <w:rFonts w:ascii="ＭＳ Ｐ明朝" w:eastAsia="ＭＳ Ｐ明朝" w:hAnsi="ＭＳ Ｐ明朝"/>
            <w:sz w:val="24"/>
            <w:szCs w:val="24"/>
          </w:rPr>
          <w:t>イザヤ</w:t>
        </w:r>
        <w:r w:rsidRPr="00BC7113">
          <w:rPr>
            <w:rStyle w:val="a7"/>
            <w:rFonts w:ascii="ＭＳ Ｐ明朝" w:eastAsia="ＭＳ Ｐ明朝" w:hAnsi="ＭＳ Ｐ明朝"/>
            <w:sz w:val="24"/>
            <w:szCs w:val="24"/>
          </w:rPr>
          <w:t>13</w:t>
        </w:r>
        <w:r w:rsidR="00DD6F88" w:rsidRPr="00BC7113">
          <w:rPr>
            <w:rStyle w:val="a7"/>
            <w:rFonts w:ascii="ＭＳ Ｐ明朝" w:eastAsia="ＭＳ Ｐ明朝" w:hAnsi="ＭＳ Ｐ明朝"/>
            <w:sz w:val="24"/>
            <w:szCs w:val="24"/>
          </w:rPr>
          <w:t>章</w:t>
        </w:r>
        <w:r w:rsidRPr="00BC7113">
          <w:rPr>
            <w:rStyle w:val="a7"/>
            <w:rFonts w:ascii="ＭＳ Ｐ明朝" w:eastAsia="ＭＳ Ｐ明朝" w:hAnsi="ＭＳ Ｐ明朝"/>
            <w:sz w:val="24"/>
            <w:szCs w:val="24"/>
          </w:rPr>
          <w:t>17</w:t>
        </w:r>
        <w:r w:rsidR="00DD6F88" w:rsidRPr="00BC71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を参照）。これは、通常の意味のオカルトだけでなく、バビロンが今日の私たちに感銘を与えるような</w:t>
      </w:r>
      <w:r w:rsidR="00DD6F88">
        <w:rPr>
          <w:rFonts w:ascii="ＭＳ Ｐ明朝" w:eastAsia="ＭＳ Ｐ明朝" w:hAnsi="ＭＳ Ｐ明朝" w:hint="eastAsia"/>
          <w:sz w:val="24"/>
          <w:szCs w:val="24"/>
        </w:rPr>
        <w:t>テクノロジーという</w:t>
      </w:r>
      <w:r w:rsidRPr="008B55F7">
        <w:rPr>
          <w:rFonts w:ascii="ＭＳ Ｐ明朝" w:eastAsia="ＭＳ Ｐ明朝" w:hAnsi="ＭＳ Ｐ明朝"/>
          <w:sz w:val="24"/>
          <w:szCs w:val="24"/>
        </w:rPr>
        <w:t>「魔術」に依存していることも意味</w:t>
      </w:r>
      <w:r w:rsidR="00DD6F88">
        <w:rPr>
          <w:rFonts w:ascii="ＭＳ Ｐ明朝" w:eastAsia="ＭＳ Ｐ明朝" w:hAnsi="ＭＳ Ｐ明朝" w:hint="eastAsia"/>
          <w:sz w:val="24"/>
          <w:szCs w:val="24"/>
        </w:rPr>
        <w:t>してい</w:t>
      </w:r>
      <w:r w:rsidRPr="008B55F7">
        <w:rPr>
          <w:rFonts w:ascii="ＭＳ Ｐ明朝" w:eastAsia="ＭＳ Ｐ明朝" w:hAnsi="ＭＳ Ｐ明朝"/>
          <w:sz w:val="24"/>
          <w:szCs w:val="24"/>
        </w:rPr>
        <w:t>ると考えるべきでしょう。</w:t>
      </w:r>
      <w:r w:rsidR="002F004D" w:rsidRPr="002F004D">
        <w:rPr>
          <w:rFonts w:ascii="ＭＳ Ｐ明朝" w:eastAsia="ＭＳ Ｐ明朝" w:hAnsi="ＭＳ Ｐ明朝" w:hint="eastAsia"/>
          <w:sz w:val="24"/>
          <w:szCs w:val="24"/>
        </w:rPr>
        <w:t>確かにテクノロジーは完全に物質的なものであり、</w:t>
      </w:r>
      <w:r w:rsidR="00F35F55">
        <w:rPr>
          <w:rFonts w:ascii="ＭＳ Ｐ明朝" w:eastAsia="ＭＳ Ｐ明朝" w:hAnsi="ＭＳ Ｐ明朝" w:hint="eastAsia"/>
          <w:sz w:val="24"/>
          <w:szCs w:val="24"/>
        </w:rPr>
        <w:t>理論上良くも悪くもありません。</w:t>
      </w:r>
      <w:r w:rsidRPr="008B55F7">
        <w:rPr>
          <w:rFonts w:ascii="ＭＳ Ｐ明朝" w:eastAsia="ＭＳ Ｐ明朝" w:hAnsi="ＭＳ Ｐ明朝"/>
          <w:sz w:val="24"/>
          <w:szCs w:val="24"/>
        </w:rPr>
        <w:t>しかし、バビロンは、</w:t>
      </w:r>
      <w:r w:rsidR="002F004D" w:rsidRPr="002F004D">
        <w:rPr>
          <w:rFonts w:ascii="ＭＳ Ｐ明朝" w:eastAsia="ＭＳ Ｐ明朝" w:hAnsi="ＭＳ Ｐ明朝" w:hint="eastAsia"/>
          <w:sz w:val="24"/>
          <w:szCs w:val="24"/>
        </w:rPr>
        <w:t>霊的な領域から物質的なものすべてを完全に支配する神の力に依存する</w:t>
      </w:r>
      <w:r w:rsidR="002F004D">
        <w:rPr>
          <w:rFonts w:ascii="ＭＳ Ｐ明朝" w:eastAsia="ＭＳ Ｐ明朝" w:hAnsi="ＭＳ Ｐ明朝" w:hint="eastAsia"/>
          <w:sz w:val="24"/>
          <w:szCs w:val="24"/>
        </w:rPr>
        <w:t>ので</w:t>
      </w:r>
      <w:r w:rsidRPr="008B55F7">
        <w:rPr>
          <w:rFonts w:ascii="ＭＳ Ｐ明朝" w:eastAsia="ＭＳ Ｐ明朝" w:hAnsi="ＭＳ Ｐ明朝"/>
          <w:sz w:val="24"/>
          <w:szCs w:val="24"/>
        </w:rPr>
        <w:t>はなく</w:t>
      </w:r>
      <w:r w:rsidR="002F004D">
        <w:rPr>
          <w:rFonts w:ascii="ＭＳ Ｐ明朝" w:eastAsia="ＭＳ Ｐ明朝" w:hAnsi="ＭＳ Ｐ明朝" w:hint="eastAsia"/>
          <w:sz w:val="24"/>
          <w:szCs w:val="24"/>
        </w:rPr>
        <w:t>、</w:t>
      </w:r>
      <w:r w:rsidRPr="008B55F7">
        <w:rPr>
          <w:rFonts w:ascii="ＭＳ Ｐ明朝" w:eastAsia="ＭＳ Ｐ明朝" w:hAnsi="ＭＳ Ｐ明朝"/>
          <w:sz w:val="24"/>
          <w:szCs w:val="24"/>
        </w:rPr>
        <w:t>テクノロジー</w:t>
      </w:r>
      <w:r w:rsidRPr="008B55F7">
        <w:rPr>
          <w:rFonts w:ascii="ＭＳ Ｐ明朝" w:eastAsia="ＭＳ Ｐ明朝" w:hAnsi="ＭＳ Ｐ明朝" w:hint="eastAsia"/>
          <w:sz w:val="24"/>
          <w:szCs w:val="24"/>
        </w:rPr>
        <w:t>に依存し、物質的な領域を操る人間の「秘密の知恵」の力に依存</w:t>
      </w:r>
      <w:r w:rsidR="002F004D">
        <w:rPr>
          <w:rFonts w:ascii="ＭＳ Ｐ明朝" w:eastAsia="ＭＳ Ｐ明朝" w:hAnsi="ＭＳ Ｐ明朝" w:hint="eastAsia"/>
          <w:sz w:val="24"/>
          <w:szCs w:val="24"/>
        </w:rPr>
        <w:t>する</w:t>
      </w:r>
      <w:r w:rsidRPr="008B55F7">
        <w:rPr>
          <w:rFonts w:ascii="ＭＳ Ｐ明朝" w:eastAsia="ＭＳ Ｐ明朝" w:hAnsi="ＭＳ Ｐ明朝" w:hint="eastAsia"/>
          <w:sz w:val="24"/>
          <w:szCs w:val="24"/>
        </w:rPr>
        <w:t>ようになります。</w:t>
      </w:r>
      <w:r w:rsidR="002F004D">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バビロンの知恵者と魔術師」が常に王の顧問であったように（</w:t>
      </w:r>
      <w:hyperlink r:id="rId649" w:anchor="7:11" w:tooltip="そこでパロもまた知者と魔法使を召し寄せた。これらのエジプトの魔術師らもまた、その秘術をもって同じように行った。 すなわち彼らは、おのおのそのつえを投げたが、それらはへびになった。しかし、アロンのつえは彼らのつえを、のみつくした。 けれども、パロの心はかたくなになって、主の言われたように、彼らの言うことを聞かなかった。 " w:history="1">
        <w:r w:rsidRPr="00BC7113">
          <w:rPr>
            <w:rStyle w:val="a7"/>
            <w:rFonts w:ascii="ＭＳ Ｐ明朝" w:eastAsia="ＭＳ Ｐ明朝" w:hAnsi="ＭＳ Ｐ明朝" w:hint="eastAsia"/>
            <w:sz w:val="24"/>
            <w:szCs w:val="24"/>
          </w:rPr>
          <w:t>出エジプト記</w:t>
        </w:r>
        <w:r w:rsidRPr="00BC7113">
          <w:rPr>
            <w:rStyle w:val="a7"/>
            <w:rFonts w:ascii="ＭＳ Ｐ明朝" w:eastAsia="ＭＳ Ｐ明朝" w:hAnsi="ＭＳ Ｐ明朝"/>
            <w:sz w:val="24"/>
            <w:szCs w:val="24"/>
          </w:rPr>
          <w:t>7</w:t>
        </w:r>
        <w:r w:rsidR="009E4EC0" w:rsidRPr="00BC7113">
          <w:rPr>
            <w:rStyle w:val="a7"/>
            <w:rFonts w:ascii="ＭＳ Ｐ明朝" w:eastAsia="ＭＳ Ｐ明朝" w:hAnsi="ＭＳ Ｐ明朝"/>
            <w:sz w:val="24"/>
            <w:szCs w:val="24"/>
          </w:rPr>
          <w:t>章</w:t>
        </w:r>
        <w:r w:rsidRPr="00BC7113">
          <w:rPr>
            <w:rStyle w:val="a7"/>
            <w:rFonts w:ascii="ＭＳ Ｐ明朝" w:eastAsia="ＭＳ Ｐ明朝" w:hAnsi="ＭＳ Ｐ明朝"/>
            <w:sz w:val="24"/>
            <w:szCs w:val="24"/>
          </w:rPr>
          <w:t>11-13</w:t>
        </w:r>
        <w:r w:rsidR="009E4EC0" w:rsidRPr="00BC7113">
          <w:rPr>
            <w:rStyle w:val="a7"/>
            <w:rFonts w:ascii="ＭＳ Ｐ明朝" w:eastAsia="ＭＳ Ｐ明朝" w:hAnsi="ＭＳ Ｐ明朝"/>
            <w:sz w:val="24"/>
            <w:szCs w:val="24"/>
          </w:rPr>
          <w:t>節</w:t>
        </w:r>
      </w:hyperlink>
      <w:r w:rsidR="009E4EC0">
        <w:rPr>
          <w:rFonts w:ascii="ＭＳ Ｐ明朝" w:eastAsia="ＭＳ Ｐ明朝" w:hAnsi="ＭＳ Ｐ明朝" w:hint="eastAsia"/>
          <w:sz w:val="24"/>
          <w:szCs w:val="24"/>
        </w:rPr>
        <w:t xml:space="preserve">; </w:t>
      </w:r>
      <w:hyperlink r:id="rId650" w:anchor="3:1" w:tooltip="（1）しかし、このことは知っておかねばならない。終りの時には、苦難の時代が来る。(2)その時、人々は自分を愛する者、金を愛する者、大言壮語する者、高慢な者、神をそしる者、親に逆らう者、恩を知らぬ者、神聖を汚す者、(3)無情な者、融和しない者、そしる者、無節制な者、粗暴な者、善を好まない者、(4)裏切り者、乱暴者、高言をする者、神よりも快楽を愛する者、(5)信心深い様子をしながらその実を捨てる者となるであろう。こうした人々を避けなさい。(6)彼らの中には、人の家にもぐり込み、そして、さまざまの欲に心を奪われ…" w:history="1">
        <w:r w:rsidR="009E4EC0" w:rsidRPr="00BC7113">
          <w:rPr>
            <w:rStyle w:val="a7"/>
            <w:rFonts w:ascii="ＭＳ Ｐ明朝" w:eastAsia="ＭＳ Ｐ明朝" w:hAnsi="ＭＳ Ｐ明朝"/>
            <w:sz w:val="24"/>
            <w:szCs w:val="24"/>
          </w:rPr>
          <w:t>第二</w:t>
        </w:r>
        <w:r w:rsidRPr="00BC7113">
          <w:rPr>
            <w:rStyle w:val="a7"/>
            <w:rFonts w:ascii="ＭＳ Ｐ明朝" w:eastAsia="ＭＳ Ｐ明朝" w:hAnsi="ＭＳ Ｐ明朝"/>
            <w:sz w:val="24"/>
            <w:szCs w:val="24"/>
          </w:rPr>
          <w:t>テモテ3</w:t>
        </w:r>
        <w:r w:rsidR="009E4EC0" w:rsidRPr="00BC7113">
          <w:rPr>
            <w:rStyle w:val="a7"/>
            <w:rFonts w:ascii="ＭＳ Ｐ明朝" w:eastAsia="ＭＳ Ｐ明朝" w:hAnsi="ＭＳ Ｐ明朝"/>
            <w:sz w:val="24"/>
            <w:szCs w:val="24"/>
          </w:rPr>
          <w:t>章</w:t>
        </w:r>
        <w:r w:rsidRPr="00BC7113">
          <w:rPr>
            <w:rStyle w:val="a7"/>
            <w:rFonts w:ascii="ＭＳ Ｐ明朝" w:eastAsia="ＭＳ Ｐ明朝" w:hAnsi="ＭＳ Ｐ明朝"/>
            <w:sz w:val="24"/>
            <w:szCs w:val="24"/>
          </w:rPr>
          <w:t>1-9</w:t>
        </w:r>
        <w:r w:rsidR="009E4EC0" w:rsidRPr="00BC71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2F004D" w:rsidRPr="002F004D">
        <w:rPr>
          <w:rFonts w:ascii="ＭＳ Ｐ明朝" w:eastAsia="ＭＳ Ｐ明朝" w:hAnsi="ＭＳ Ｐ明朝" w:hint="eastAsia"/>
          <w:sz w:val="24"/>
          <w:szCs w:val="24"/>
        </w:rPr>
        <w:t>魔術とテクノロジーは、悪魔の力によって、将来の謎のバビロンで同じような</w:t>
      </w:r>
      <w:r w:rsidR="002F004D" w:rsidRPr="00F35F55">
        <w:rPr>
          <w:rFonts w:ascii="ＭＳ Ｐ明朝" w:eastAsia="ＭＳ Ｐ明朝" w:hAnsi="ＭＳ Ｐ明朝" w:hint="eastAsia"/>
          <w:sz w:val="24"/>
          <w:szCs w:val="24"/>
        </w:rPr>
        <w:t>魔女の</w:t>
      </w:r>
      <w:r w:rsidR="00F35F55" w:rsidRPr="00F35F55">
        <w:rPr>
          <w:rFonts w:ascii="ＭＳ Ｐ明朝" w:eastAsia="ＭＳ Ｐ明朝" w:hAnsi="ＭＳ Ｐ明朝" w:hint="eastAsia"/>
          <w:sz w:val="24"/>
          <w:szCs w:val="24"/>
        </w:rPr>
        <w:t>混ぜ物の</w:t>
      </w:r>
      <w:r w:rsidR="002F004D" w:rsidRPr="00F35F55">
        <w:rPr>
          <w:rFonts w:ascii="ＭＳ Ｐ明朝" w:eastAsia="ＭＳ Ｐ明朝" w:hAnsi="ＭＳ Ｐ明朝" w:hint="eastAsia"/>
          <w:sz w:val="24"/>
          <w:szCs w:val="24"/>
        </w:rPr>
        <w:t>酒</w:t>
      </w:r>
      <w:r w:rsidR="002F004D" w:rsidRPr="002F004D">
        <w:rPr>
          <w:rFonts w:ascii="ＭＳ Ｐ明朝" w:eastAsia="ＭＳ Ｐ明朝" w:hAnsi="ＭＳ Ｐ明朝" w:hint="eastAsia"/>
          <w:sz w:val="24"/>
          <w:szCs w:val="24"/>
        </w:rPr>
        <w:t>を作るでしょう。</w:t>
      </w:r>
      <w:r w:rsidRPr="008B55F7">
        <w:rPr>
          <w:rFonts w:ascii="ＭＳ Ｐ明朝" w:eastAsia="ＭＳ Ｐ明朝" w:hAnsi="ＭＳ Ｐ明朝"/>
          <w:sz w:val="24"/>
          <w:szCs w:val="24"/>
        </w:rPr>
        <w:t>世界の商業的、軍事的大国であることに加えて、バビロンは、その</w:t>
      </w:r>
      <w:r w:rsidR="009E4EC0">
        <w:rPr>
          <w:rFonts w:ascii="ＭＳ Ｐ明朝" w:eastAsia="ＭＳ Ｐ明朝" w:hAnsi="ＭＳ Ｐ明朝" w:hint="eastAsia"/>
          <w:sz w:val="24"/>
          <w:szCs w:val="24"/>
        </w:rPr>
        <w:t>テクノロジーの</w:t>
      </w:r>
      <w:r w:rsidRPr="008B55F7">
        <w:rPr>
          <w:rFonts w:ascii="ＭＳ Ｐ明朝" w:eastAsia="ＭＳ Ｐ明朝" w:hAnsi="ＭＳ Ｐ明朝"/>
          <w:sz w:val="24"/>
          <w:szCs w:val="24"/>
        </w:rPr>
        <w:t>強さで国々を凌駕し、それを誇りとするようになります。</w:t>
      </w:r>
    </w:p>
    <w:p w14:paraId="3B9B6F59" w14:textId="77777777" w:rsidR="00C74777" w:rsidRPr="008B55F7" w:rsidRDefault="00C74777" w:rsidP="00C74777">
      <w:pPr>
        <w:rPr>
          <w:rFonts w:ascii="ＭＳ Ｐ明朝" w:eastAsia="ＭＳ Ｐ明朝" w:hAnsi="ＭＳ Ｐ明朝"/>
          <w:sz w:val="24"/>
          <w:szCs w:val="24"/>
        </w:rPr>
      </w:pPr>
    </w:p>
    <w:p w14:paraId="550B8E09" w14:textId="51FF4E08"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f) </w:t>
      </w:r>
      <w:r w:rsidRPr="002F004D">
        <w:rPr>
          <w:rFonts w:ascii="ＭＳ Ｐ明朝" w:eastAsia="ＭＳ Ｐ明朝" w:hAnsi="ＭＳ Ｐ明朝"/>
          <w:sz w:val="24"/>
          <w:szCs w:val="24"/>
          <w:u w:val="single"/>
        </w:rPr>
        <w:t>抗い</w:t>
      </w:r>
      <w:r w:rsidR="0012732F">
        <w:rPr>
          <w:rFonts w:ascii="ＭＳ Ｐ明朝" w:eastAsia="ＭＳ Ｐ明朝" w:hAnsi="ＭＳ Ｐ明朝" w:hint="eastAsia"/>
          <w:sz w:val="24"/>
          <w:szCs w:val="24"/>
          <w:u w:val="single"/>
        </w:rPr>
        <w:t>（あらがい）</w:t>
      </w:r>
      <w:r w:rsidRPr="002F004D">
        <w:rPr>
          <w:rFonts w:ascii="ＭＳ Ｐ明朝" w:eastAsia="ＭＳ Ｐ明朝" w:hAnsi="ＭＳ Ｐ明朝"/>
          <w:sz w:val="24"/>
          <w:szCs w:val="24"/>
          <w:u w:val="single"/>
        </w:rPr>
        <w:t>がたい文化的影響力</w:t>
      </w:r>
      <w:r w:rsidR="00BD7701">
        <w:rPr>
          <w:rFonts w:ascii="ＭＳ Ｐ明朝" w:eastAsia="ＭＳ Ｐ明朝" w:hAnsi="ＭＳ Ｐ明朝" w:hint="eastAsia"/>
          <w:sz w:val="24"/>
          <w:szCs w:val="24"/>
        </w:rPr>
        <w:t>：</w:t>
      </w:r>
      <w:r w:rsidRPr="008B55F7">
        <w:rPr>
          <w:rFonts w:ascii="ＭＳ Ｐ明朝" w:eastAsia="ＭＳ Ｐ明朝" w:hAnsi="ＭＳ Ｐ明朝"/>
          <w:sz w:val="24"/>
          <w:szCs w:val="24"/>
        </w:rPr>
        <w:t>謎のバビロンは、それ自体が救いようのない悪であるだけでなく、これまでどの国家や帝国もしなかったような悪の世界的な</w:t>
      </w:r>
      <w:r w:rsidR="009E4EC0">
        <w:rPr>
          <w:rFonts w:ascii="ＭＳ Ｐ明朝" w:eastAsia="ＭＳ Ｐ明朝" w:hAnsi="ＭＳ Ｐ明朝" w:hint="eastAsia"/>
          <w:sz w:val="24"/>
          <w:szCs w:val="24"/>
        </w:rPr>
        <w:t>伝播</w:t>
      </w:r>
      <w:r w:rsidRPr="008B55F7">
        <w:rPr>
          <w:rFonts w:ascii="ＭＳ Ｐ明朝" w:eastAsia="ＭＳ Ｐ明朝" w:hAnsi="ＭＳ Ｐ明朝"/>
          <w:sz w:val="24"/>
          <w:szCs w:val="24"/>
        </w:rPr>
        <w:t>に貢献します。その影響力の大きさから、国々は</w:t>
      </w:r>
      <w:r w:rsidR="009E4EC0">
        <w:rPr>
          <w:rFonts w:ascii="ＭＳ Ｐ明朝" w:eastAsia="ＭＳ Ｐ明朝" w:hAnsi="ＭＳ Ｐ明朝" w:hint="eastAsia"/>
          <w:sz w:val="24"/>
          <w:szCs w:val="24"/>
        </w:rPr>
        <w:t>「</w:t>
      </w:r>
      <w:r w:rsidRPr="008B55F7">
        <w:rPr>
          <w:rFonts w:ascii="ＭＳ Ｐ明朝" w:eastAsia="ＭＳ Ｐ明朝" w:hAnsi="ＭＳ Ｐ明朝"/>
          <w:sz w:val="24"/>
          <w:szCs w:val="24"/>
        </w:rPr>
        <w:t>彼女のもとに流れ込む</w:t>
      </w:r>
      <w:r w:rsidR="009E4EC0">
        <w:rPr>
          <w:rFonts w:ascii="ＭＳ Ｐ明朝" w:eastAsia="ＭＳ Ｐ明朝" w:hAnsi="ＭＳ Ｐ明朝" w:hint="eastAsia"/>
          <w:sz w:val="24"/>
          <w:szCs w:val="24"/>
        </w:rPr>
        <w:t>」</w:t>
      </w:r>
      <w:r w:rsidRPr="008B55F7">
        <w:rPr>
          <w:rFonts w:ascii="ＭＳ Ｐ明朝" w:eastAsia="ＭＳ Ｐ明朝" w:hAnsi="ＭＳ Ｐ明朝"/>
          <w:sz w:val="24"/>
          <w:szCs w:val="24"/>
        </w:rPr>
        <w:t>と言われています（</w:t>
      </w:r>
      <w:hyperlink r:id="rId651" w:anchor="51:44" w:tooltip="わたしはバビロンでベルを罰し、そののみこんだものを口から取り出す。国々が川のように彼に流れ入ることはなくなる。バビロンの城壁は倒れた。 " w:history="1">
        <w:r w:rsidR="009E4EC0" w:rsidRPr="00C00382">
          <w:rPr>
            <w:rStyle w:val="a7"/>
            <w:rFonts w:ascii="ＭＳ Ｐ明朝" w:eastAsia="ＭＳ Ｐ明朝" w:hAnsi="ＭＳ Ｐ明朝"/>
            <w:sz w:val="24"/>
            <w:szCs w:val="24"/>
          </w:rPr>
          <w:t>エレミヤ</w:t>
        </w:r>
        <w:r w:rsidRPr="00C00382">
          <w:rPr>
            <w:rStyle w:val="a7"/>
            <w:rFonts w:ascii="ＭＳ Ｐ明朝" w:eastAsia="ＭＳ Ｐ明朝" w:hAnsi="ＭＳ Ｐ明朝"/>
            <w:sz w:val="24"/>
            <w:szCs w:val="24"/>
          </w:rPr>
          <w:t>51</w:t>
        </w:r>
        <w:r w:rsidR="009E4EC0" w:rsidRPr="00C00382">
          <w:rPr>
            <w:rStyle w:val="a7"/>
            <w:rFonts w:ascii="ＭＳ Ｐ明朝" w:eastAsia="ＭＳ Ｐ明朝" w:hAnsi="ＭＳ Ｐ明朝"/>
            <w:sz w:val="24"/>
            <w:szCs w:val="24"/>
          </w:rPr>
          <w:t>章</w:t>
        </w:r>
        <w:r w:rsidRPr="00C00382">
          <w:rPr>
            <w:rStyle w:val="a7"/>
            <w:rFonts w:ascii="ＭＳ Ｐ明朝" w:eastAsia="ＭＳ Ｐ明朝" w:hAnsi="ＭＳ Ｐ明朝"/>
            <w:sz w:val="24"/>
            <w:szCs w:val="24"/>
          </w:rPr>
          <w:t>44</w:t>
        </w:r>
        <w:r w:rsidR="009E4EC0" w:rsidRPr="00C0038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9E4EC0" w:rsidRPr="009E4EC0">
        <w:rPr>
          <w:rFonts w:ascii="ＭＳ Ｐ明朝" w:eastAsia="ＭＳ Ｐ明朝" w:hAnsi="ＭＳ Ｐ明朝" w:hint="eastAsia"/>
          <w:sz w:val="24"/>
          <w:szCs w:val="24"/>
        </w:rPr>
        <w:t>これは、</w:t>
      </w:r>
      <w:bookmarkStart w:id="29" w:name="_Hlk175152348"/>
      <w:r w:rsidR="00CE206C">
        <w:rPr>
          <w:rFonts w:ascii="ＭＳ Ｐ明朝" w:eastAsia="ＭＳ Ｐ明朝" w:hAnsi="ＭＳ Ｐ明朝"/>
          <w:sz w:val="24"/>
          <w:szCs w:val="24"/>
        </w:rPr>
        <w:fldChar w:fldCharType="begin"/>
      </w:r>
      <w:r w:rsidR="00CE206C">
        <w:rPr>
          <w:rFonts w:ascii="ＭＳ Ｐ明朝" w:eastAsia="ＭＳ Ｐ明朝" w:hAnsi="ＭＳ Ｐ明朝" w:hint="eastAsia"/>
          <w:sz w:val="24"/>
          <w:szCs w:val="24"/>
        </w:rPr>
        <w:instrText>HYPERLINK "https://jpn.bible/kougo/rev"</w:instrText>
      </w:r>
      <w:r w:rsidR="00CE206C">
        <w:rPr>
          <w:rFonts w:ascii="ＭＳ Ｐ明朝" w:eastAsia="ＭＳ Ｐ明朝" w:hAnsi="ＭＳ Ｐ明朝"/>
          <w:sz w:val="24"/>
          <w:szCs w:val="24"/>
        </w:rPr>
        <w:instrText xml:space="preserve"> \l "17:1" \o "</w:instrText>
      </w:r>
      <w:r w:rsidR="00CE206C">
        <w:rPr>
          <w:rFonts w:ascii="ＭＳ Ｐ明朝" w:eastAsia="ＭＳ Ｐ明朝" w:hAnsi="ＭＳ Ｐ明朝" w:hint="eastAsia"/>
          <w:sz w:val="24"/>
          <w:szCs w:val="24"/>
        </w:rPr>
        <w:instrText>それから、七つの鉢を持つ七人の御使のひとりがきて、わたしに語って言った、「さあ、きなさい。多くの水の上にすわっている大淫婦に対するさばきを、見せよう。</w:instrText>
      </w:r>
      <w:r w:rsidR="00CE206C">
        <w:rPr>
          <w:rFonts w:ascii="ＭＳ Ｐ明朝" w:eastAsia="ＭＳ Ｐ明朝" w:hAnsi="ＭＳ Ｐ明朝"/>
          <w:sz w:val="24"/>
          <w:szCs w:val="24"/>
        </w:rPr>
        <w:instrText xml:space="preserve"> "</w:instrText>
      </w:r>
      <w:r w:rsidR="00CE206C">
        <w:rPr>
          <w:rFonts w:ascii="ＭＳ Ｐ明朝" w:eastAsia="ＭＳ Ｐ明朝" w:hAnsi="ＭＳ Ｐ明朝"/>
          <w:sz w:val="24"/>
          <w:szCs w:val="24"/>
        </w:rPr>
      </w:r>
      <w:r w:rsidR="00CE206C">
        <w:rPr>
          <w:rFonts w:ascii="ＭＳ Ｐ明朝" w:eastAsia="ＭＳ Ｐ明朝" w:hAnsi="ＭＳ Ｐ明朝"/>
          <w:sz w:val="24"/>
          <w:szCs w:val="24"/>
        </w:rPr>
        <w:fldChar w:fldCharType="separate"/>
      </w:r>
      <w:r w:rsidR="009E4EC0" w:rsidRPr="00CE206C">
        <w:rPr>
          <w:rStyle w:val="a7"/>
          <w:rFonts w:ascii="ＭＳ Ｐ明朝" w:eastAsia="ＭＳ Ｐ明朝" w:hAnsi="ＭＳ Ｐ明朝" w:hint="eastAsia"/>
          <w:sz w:val="24"/>
          <w:szCs w:val="24"/>
        </w:rPr>
        <w:t>黙示録</w:t>
      </w:r>
      <w:r w:rsidR="009E4EC0" w:rsidRPr="00CE206C">
        <w:rPr>
          <w:rStyle w:val="a7"/>
          <w:rFonts w:ascii="ＭＳ Ｐ明朝" w:eastAsia="ＭＳ Ｐ明朝" w:hAnsi="ＭＳ Ｐ明朝"/>
          <w:sz w:val="24"/>
          <w:szCs w:val="24"/>
        </w:rPr>
        <w:t>17章1節</w:t>
      </w:r>
      <w:r w:rsidR="00CE206C">
        <w:rPr>
          <w:rFonts w:ascii="ＭＳ Ｐ明朝" w:eastAsia="ＭＳ Ｐ明朝" w:hAnsi="ＭＳ Ｐ明朝"/>
          <w:sz w:val="24"/>
          <w:szCs w:val="24"/>
        </w:rPr>
        <w:fldChar w:fldCharType="end"/>
      </w:r>
      <w:bookmarkEnd w:id="29"/>
      <w:r w:rsidR="009E4EC0" w:rsidRPr="009E4EC0">
        <w:rPr>
          <w:rFonts w:ascii="ＭＳ Ｐ明朝" w:eastAsia="ＭＳ Ｐ明朝" w:hAnsi="ＭＳ Ｐ明朝"/>
          <w:sz w:val="24"/>
          <w:szCs w:val="24"/>
        </w:rPr>
        <w:t>で「多くの水の上に座っている」と言われている意味の重要な部分です</w:t>
      </w:r>
      <w:r w:rsidR="009E4EC0">
        <w:rPr>
          <w:rFonts w:ascii="ＭＳ Ｐ明朝" w:eastAsia="ＭＳ Ｐ明朝" w:hAnsi="ＭＳ Ｐ明朝" w:hint="eastAsia"/>
          <w:sz w:val="24"/>
          <w:szCs w:val="24"/>
        </w:rPr>
        <w:t>。</w:t>
      </w:r>
      <w:r w:rsidRPr="008B55F7">
        <w:rPr>
          <w:rFonts w:ascii="ＭＳ Ｐ明朝" w:eastAsia="ＭＳ Ｐ明朝" w:hAnsi="ＭＳ Ｐ明朝"/>
          <w:sz w:val="24"/>
          <w:szCs w:val="24"/>
        </w:rPr>
        <w:t>この水は、後に</w:t>
      </w:r>
      <w:hyperlink r:id="rId652" w:anchor="17:15" w:tooltip="御使はまた、わたしに言った、「あなたの見た水、すなわち、淫婦のすわっている所は、あらゆる民族、群衆、国民、国語である。 " w:history="1">
        <w:r w:rsidRPr="00CE206C">
          <w:rPr>
            <w:rStyle w:val="a7"/>
            <w:rFonts w:ascii="ＭＳ Ｐ明朝" w:eastAsia="ＭＳ Ｐ明朝" w:hAnsi="ＭＳ Ｐ明朝"/>
            <w:sz w:val="24"/>
            <w:szCs w:val="24"/>
          </w:rPr>
          <w:t>黙示録17</w:t>
        </w:r>
        <w:r w:rsidR="009E4EC0" w:rsidRPr="00CE206C">
          <w:rPr>
            <w:rStyle w:val="a7"/>
            <w:rFonts w:ascii="ＭＳ Ｐ明朝" w:eastAsia="ＭＳ Ｐ明朝" w:hAnsi="ＭＳ Ｐ明朝"/>
            <w:sz w:val="24"/>
            <w:szCs w:val="24"/>
          </w:rPr>
          <w:t>章</w:t>
        </w:r>
        <w:r w:rsidRPr="00CE206C">
          <w:rPr>
            <w:rStyle w:val="a7"/>
            <w:rFonts w:ascii="ＭＳ Ｐ明朝" w:eastAsia="ＭＳ Ｐ明朝" w:hAnsi="ＭＳ Ｐ明朝"/>
            <w:sz w:val="24"/>
            <w:szCs w:val="24"/>
          </w:rPr>
          <w:t>15</w:t>
        </w:r>
        <w:r w:rsidR="009E4EC0" w:rsidRPr="00CE206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民衆、群衆、国、言語」を意味すると解釈されています。言い換えれば、ミステリーバビロンの文化的影響は、世界中の社会のあらゆる層に前例のないほど影響を及ぼすということです。これは、バビロンが全世界に飲ませ、その結果</w:t>
      </w:r>
      <w:r w:rsidRPr="008B55F7">
        <w:rPr>
          <w:rFonts w:ascii="ＭＳ Ｐ明朝" w:eastAsia="ＭＳ Ｐ明朝" w:hAnsi="ＭＳ Ｐ明朝" w:hint="eastAsia"/>
          <w:sz w:val="24"/>
          <w:szCs w:val="24"/>
        </w:rPr>
        <w:t>、国々は「気がふれる」（</w:t>
      </w:r>
      <w:hyperlink r:id="rId653" w:anchor="51:7" w:tooltip="バビロンは主の手のうちにある金の杯であって、すべての地を酔わせた。国々はその酒を飲んだので、国々は狂った。 " w:history="1">
        <w:r w:rsidRPr="00CE206C">
          <w:rPr>
            <w:rStyle w:val="a7"/>
            <w:rFonts w:ascii="ＭＳ Ｐ明朝" w:eastAsia="ＭＳ Ｐ明朝" w:hAnsi="ＭＳ Ｐ明朝" w:hint="eastAsia"/>
            <w:sz w:val="24"/>
            <w:szCs w:val="24"/>
          </w:rPr>
          <w:t>エレ</w:t>
        </w:r>
        <w:r w:rsidR="009E4EC0" w:rsidRPr="00CE206C">
          <w:rPr>
            <w:rStyle w:val="a7"/>
            <w:rFonts w:ascii="ＭＳ Ｐ明朝" w:eastAsia="ＭＳ Ｐ明朝" w:hAnsi="ＭＳ Ｐ明朝"/>
            <w:sz w:val="24"/>
            <w:szCs w:val="24"/>
          </w:rPr>
          <w:t>ミヤ</w:t>
        </w:r>
        <w:r w:rsidRPr="00CE206C">
          <w:rPr>
            <w:rStyle w:val="a7"/>
            <w:rFonts w:ascii="ＭＳ Ｐ明朝" w:eastAsia="ＭＳ Ｐ明朝" w:hAnsi="ＭＳ Ｐ明朝"/>
            <w:sz w:val="24"/>
            <w:szCs w:val="24"/>
          </w:rPr>
          <w:t>51</w:t>
        </w:r>
        <w:r w:rsidR="009E4EC0" w:rsidRPr="00CE206C">
          <w:rPr>
            <w:rStyle w:val="a7"/>
            <w:rFonts w:ascii="ＭＳ Ｐ明朝" w:eastAsia="ＭＳ Ｐ明朝" w:hAnsi="ＭＳ Ｐ明朝"/>
            <w:sz w:val="24"/>
            <w:szCs w:val="24"/>
          </w:rPr>
          <w:t>章</w:t>
        </w:r>
        <w:r w:rsidRPr="00CE206C">
          <w:rPr>
            <w:rStyle w:val="a7"/>
            <w:rFonts w:ascii="ＭＳ Ｐ明朝" w:eastAsia="ＭＳ Ｐ明朝" w:hAnsi="ＭＳ Ｐ明朝"/>
            <w:sz w:val="24"/>
            <w:szCs w:val="24"/>
          </w:rPr>
          <w:t>7</w:t>
        </w:r>
        <w:r w:rsidR="009E4EC0" w:rsidRPr="00CE206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9E4EC0">
        <w:rPr>
          <w:rFonts w:ascii="ＭＳ Ｐ明朝" w:eastAsia="ＭＳ Ｐ明朝" w:hAnsi="ＭＳ Ｐ明朝" w:hint="eastAsia"/>
          <w:sz w:val="24"/>
          <w:szCs w:val="24"/>
        </w:rPr>
        <w:t xml:space="preserve"> </w:t>
      </w:r>
      <w:hyperlink r:id="rId654" w:anchor="17:2" w:tooltip="地の王たちはこの女と姦淫を行い、地に住む人々はこの女の姦淫のぶどう酒に酔いしれている」。 " w:history="1">
        <w:r w:rsidRPr="00CE206C">
          <w:rPr>
            <w:rStyle w:val="a7"/>
            <w:rFonts w:ascii="ＭＳ Ｐ明朝" w:eastAsia="ＭＳ Ｐ明朝" w:hAnsi="ＭＳ Ｐ明朝"/>
            <w:sz w:val="24"/>
            <w:szCs w:val="24"/>
          </w:rPr>
          <w:t>黙示録17</w:t>
        </w:r>
        <w:r w:rsidR="009E4EC0" w:rsidRPr="00CE206C">
          <w:rPr>
            <w:rStyle w:val="a7"/>
            <w:rFonts w:ascii="ＭＳ Ｐ明朝" w:eastAsia="ＭＳ Ｐ明朝" w:hAnsi="ＭＳ Ｐ明朝"/>
            <w:sz w:val="24"/>
            <w:szCs w:val="24"/>
          </w:rPr>
          <w:t>章</w:t>
        </w:r>
        <w:r w:rsidRPr="00CE206C">
          <w:rPr>
            <w:rStyle w:val="a7"/>
            <w:rFonts w:ascii="ＭＳ Ｐ明朝" w:eastAsia="ＭＳ Ｐ明朝" w:hAnsi="ＭＳ Ｐ明朝"/>
            <w:sz w:val="24"/>
            <w:szCs w:val="24"/>
          </w:rPr>
          <w:t>2</w:t>
        </w:r>
        <w:r w:rsidR="009E4EC0" w:rsidRPr="00CE206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参照）「金の杯」であり、「忌まわしいもの、不品行の汚物」（</w:t>
      </w:r>
      <w:hyperlink r:id="rId655" w:anchor="17:4" w:tooltip="この女は紫と赤の衣をまとい、金と宝石と真珠とで身を飾り、憎むべきものと自分の姦淫の汚れとで満ちている金の杯を手に持ち、 " w:history="1">
        <w:r w:rsidRPr="00CE206C">
          <w:rPr>
            <w:rStyle w:val="a7"/>
            <w:rFonts w:ascii="ＭＳ Ｐ明朝" w:eastAsia="ＭＳ Ｐ明朝" w:hAnsi="ＭＳ Ｐ明朝"/>
            <w:sz w:val="24"/>
            <w:szCs w:val="24"/>
          </w:rPr>
          <w:t>黙示録17</w:t>
        </w:r>
        <w:r w:rsidR="00FD1A64" w:rsidRPr="00CE206C">
          <w:rPr>
            <w:rStyle w:val="a7"/>
            <w:rFonts w:ascii="ＭＳ Ｐ明朝" w:eastAsia="ＭＳ Ｐ明朝" w:hAnsi="ＭＳ Ｐ明朝"/>
            <w:sz w:val="24"/>
            <w:szCs w:val="24"/>
          </w:rPr>
          <w:t>章</w:t>
        </w:r>
        <w:r w:rsidRPr="00CE206C">
          <w:rPr>
            <w:rStyle w:val="a7"/>
            <w:rFonts w:ascii="ＭＳ Ｐ明朝" w:eastAsia="ＭＳ Ｐ明朝" w:hAnsi="ＭＳ Ｐ明朝"/>
            <w:sz w:val="24"/>
            <w:szCs w:val="24"/>
          </w:rPr>
          <w:t>4</w:t>
        </w:r>
        <w:r w:rsidR="00FD1A64" w:rsidRPr="00CE206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）で満たされた同じ杯のことなのです。しかし、全世界のあらゆる悪の供給者としての</w:t>
      </w:r>
      <w:r w:rsidR="009E4EC0">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バビロンの役割に関する重要なテーマは、売春です。</w:t>
      </w:r>
      <w:r w:rsidR="00CE206C">
        <w:rPr>
          <w:rFonts w:ascii="ＭＳ Ｐ明朝" w:eastAsia="ＭＳ Ｐ明朝" w:hAnsi="ＭＳ Ｐ明朝" w:hint="eastAsia"/>
          <w:sz w:val="24"/>
          <w:szCs w:val="24"/>
        </w:rPr>
        <w:t>なぜなら</w:t>
      </w:r>
      <w:r w:rsidR="00CE206C" w:rsidRPr="00CE206C">
        <w:rPr>
          <w:rFonts w:ascii="ＭＳ Ｐ明朝" w:eastAsia="ＭＳ Ｐ明朝" w:hAnsi="ＭＳ Ｐ明朝" w:hint="eastAsia"/>
          <w:sz w:val="24"/>
          <w:szCs w:val="24"/>
        </w:rPr>
        <w:t>彼女は</w:t>
      </w:r>
      <w:r w:rsidR="00CE206C" w:rsidRPr="00CE206C">
        <w:rPr>
          <w:rFonts w:ascii="ＭＳ Ｐ明朝" w:eastAsia="ＭＳ Ｐ明朝" w:hAnsi="ＭＳ Ｐ明朝"/>
          <w:sz w:val="24"/>
          <w:szCs w:val="24"/>
        </w:rPr>
        <w:t xml:space="preserve"> 「大淫婦」(</w:t>
      </w:r>
      <w:hyperlink r:id="rId656" w:anchor="17:1" w:tooltip="それから、七つの鉢を持つ七人の御使のひとりがきて、わたしに語って言った、「さあ、きなさい。多くの水の上にすわっている大淫婦に対するさばきを、見せよう。 " w:history="1">
        <w:r w:rsidR="009B065F" w:rsidRPr="00CE206C">
          <w:rPr>
            <w:rStyle w:val="a7"/>
            <w:rFonts w:ascii="ＭＳ Ｐ明朝" w:eastAsia="ＭＳ Ｐ明朝" w:hAnsi="ＭＳ Ｐ明朝" w:hint="eastAsia"/>
            <w:sz w:val="24"/>
            <w:szCs w:val="24"/>
          </w:rPr>
          <w:t>黙示録</w:t>
        </w:r>
        <w:r w:rsidR="009B065F" w:rsidRPr="00CE206C">
          <w:rPr>
            <w:rStyle w:val="a7"/>
            <w:rFonts w:ascii="ＭＳ Ｐ明朝" w:eastAsia="ＭＳ Ｐ明朝" w:hAnsi="ＭＳ Ｐ明朝"/>
            <w:sz w:val="24"/>
            <w:szCs w:val="24"/>
          </w:rPr>
          <w:t>17章1節</w:t>
        </w:r>
      </w:hyperlink>
      <w:r w:rsidR="00CE206C">
        <w:rPr>
          <w:rFonts w:ascii="ＭＳ Ｐ明朝" w:eastAsia="ＭＳ Ｐ明朝" w:hAnsi="ＭＳ Ｐ明朝" w:hint="eastAsia"/>
          <w:sz w:val="24"/>
          <w:szCs w:val="24"/>
        </w:rPr>
        <w:t xml:space="preserve">, </w:t>
      </w:r>
      <w:hyperlink r:id="rId657" w:anchor="17:5" w:tooltip="その額には、一つの名がしるされていた。それは奥義であって、「大いなるバビロン、淫婦どもと地の憎むべきものらとの母」というのであった。 " w:history="1">
        <w:r w:rsidR="00CE206C" w:rsidRPr="009B065F">
          <w:rPr>
            <w:rStyle w:val="a7"/>
            <w:rFonts w:ascii="ＭＳ Ｐ明朝" w:eastAsia="ＭＳ Ｐ明朝" w:hAnsi="ＭＳ Ｐ明朝"/>
            <w:sz w:val="24"/>
            <w:szCs w:val="24"/>
          </w:rPr>
          <w:t>17章5節</w:t>
        </w:r>
      </w:hyperlink>
      <w:r w:rsidR="00CE206C">
        <w:rPr>
          <w:rFonts w:ascii="ＭＳ Ｐ明朝" w:eastAsia="ＭＳ Ｐ明朝" w:hAnsi="ＭＳ Ｐ明朝" w:hint="eastAsia"/>
          <w:sz w:val="24"/>
          <w:szCs w:val="24"/>
        </w:rPr>
        <w:t xml:space="preserve">, </w:t>
      </w:r>
      <w:hyperlink r:id="rId658" w:anchor="17:15" w:tooltip="御使はまた、わたしに言った、「あなたの見た水、すなわち、淫婦のすわっている所は、あらゆる民族、群衆、国民、国語である。 あなたの見た十の角と獣とは、この淫婦を憎み、みじめな者にし、裸にし、彼女の肉を食い、火で焼き尽すであろう。 " w:history="1">
        <w:r w:rsidR="00CE206C" w:rsidRPr="009B065F">
          <w:rPr>
            <w:rStyle w:val="a7"/>
            <w:rFonts w:ascii="ＭＳ Ｐ明朝" w:eastAsia="ＭＳ Ｐ明朝" w:hAnsi="ＭＳ Ｐ明朝"/>
            <w:sz w:val="24"/>
            <w:szCs w:val="24"/>
          </w:rPr>
          <w:t>17章15-16節</w:t>
        </w:r>
      </w:hyperlink>
      <w:r w:rsidR="00CE206C">
        <w:rPr>
          <w:rFonts w:ascii="ＭＳ Ｐ明朝" w:eastAsia="ＭＳ Ｐ明朝" w:hAnsi="ＭＳ Ｐ明朝" w:hint="eastAsia"/>
          <w:sz w:val="24"/>
          <w:szCs w:val="24"/>
        </w:rPr>
        <w:t xml:space="preserve">, </w:t>
      </w:r>
      <w:hyperlink r:id="rId659" w:anchor="19:2" w:tooltip="そのさばきは、真実で正しい。神は、姦淫で地を汚した大淫婦をさばき、神の僕たちの血の報復を彼女になさったからである」。 " w:history="1">
        <w:r w:rsidR="00CE206C" w:rsidRPr="009B065F">
          <w:rPr>
            <w:rStyle w:val="a7"/>
            <w:rFonts w:ascii="ＭＳ Ｐ明朝" w:eastAsia="ＭＳ Ｐ明朝" w:hAnsi="ＭＳ Ｐ明朝"/>
            <w:sz w:val="24"/>
            <w:szCs w:val="24"/>
          </w:rPr>
          <w:t>19章2節</w:t>
        </w:r>
      </w:hyperlink>
      <w:r w:rsidR="00CE206C">
        <w:rPr>
          <w:rFonts w:ascii="ＭＳ Ｐ明朝" w:eastAsia="ＭＳ Ｐ明朝" w:hAnsi="ＭＳ Ｐ明朝" w:hint="eastAsia"/>
          <w:sz w:val="24"/>
          <w:szCs w:val="24"/>
        </w:rPr>
        <w:t>参照</w:t>
      </w:r>
      <w:r w:rsidR="00CE206C" w:rsidRPr="00CE206C">
        <w:rPr>
          <w:rFonts w:ascii="ＭＳ Ｐ明朝" w:eastAsia="ＭＳ Ｐ明朝" w:hAnsi="ＭＳ Ｐ明朝"/>
          <w:sz w:val="24"/>
          <w:szCs w:val="24"/>
        </w:rPr>
        <w:t>。</w:t>
      </w:r>
      <w:hyperlink r:id="rId660" w:anchor="23:15" w:tooltip="その日、ツロはひとりの王のながらえる日と同じく七十年の間忘れられ、七十年終って後、ツロは遊女の歌のようになる、 「忘れられた遊女よ、琴を執って町を経めぐり、巧みに弾じ、多くの歌をうたって、人に思い出されよ」。 七十年終って後、主はツロを顧みられる。ツロは再び淫行の価を得て、地のおもてにある世のすべての国々と姦淫を行い、 " w:history="1">
        <w:r w:rsidR="00CE206C" w:rsidRPr="009B065F">
          <w:rPr>
            <w:rStyle w:val="a7"/>
            <w:rFonts w:ascii="ＭＳ Ｐ明朝" w:eastAsia="ＭＳ Ｐ明朝" w:hAnsi="ＭＳ Ｐ明朝"/>
            <w:sz w:val="24"/>
            <w:szCs w:val="24"/>
          </w:rPr>
          <w:t>イザヤ23章15-17節</w:t>
        </w:r>
      </w:hyperlink>
      <w:r w:rsidR="00CE206C" w:rsidRPr="00CE206C">
        <w:rPr>
          <w:rFonts w:ascii="ＭＳ Ｐ明朝" w:eastAsia="ＭＳ Ｐ明朝" w:hAnsi="ＭＳ Ｐ明朝"/>
          <w:sz w:val="24"/>
          <w:szCs w:val="24"/>
        </w:rPr>
        <w:t>;</w:t>
      </w:r>
      <w:r w:rsidR="00CE206C">
        <w:rPr>
          <w:rFonts w:ascii="ＭＳ Ｐ明朝" w:eastAsia="ＭＳ Ｐ明朝" w:hAnsi="ＭＳ Ｐ明朝" w:hint="eastAsia"/>
          <w:sz w:val="24"/>
          <w:szCs w:val="24"/>
        </w:rPr>
        <w:t xml:space="preserve"> </w:t>
      </w:r>
      <w:hyperlink r:id="rId661" w:anchor="3:4" w:tooltip="これは皆あでやかな遊女の恐るべき魔力と、多くの淫行のためであって、その淫行をもって諸国民を売り、その魔力をもって諸族を売り渡したものである。 " w:history="1">
        <w:r w:rsidR="00CE206C" w:rsidRPr="009B065F">
          <w:rPr>
            <w:rStyle w:val="a7"/>
            <w:rFonts w:ascii="ＭＳ Ｐ明朝" w:eastAsia="ＭＳ Ｐ明朝" w:hAnsi="ＭＳ Ｐ明朝"/>
            <w:sz w:val="24"/>
            <w:szCs w:val="24"/>
          </w:rPr>
          <w:t>ナホム3章4節</w:t>
        </w:r>
      </w:hyperlink>
      <w:r w:rsidR="00CE206C">
        <w:rPr>
          <w:rFonts w:ascii="ＭＳ Ｐ明朝" w:eastAsia="ＭＳ Ｐ明朝" w:hAnsi="ＭＳ Ｐ明朝" w:hint="eastAsia"/>
          <w:sz w:val="24"/>
          <w:szCs w:val="24"/>
        </w:rPr>
        <w:t>も参照</w:t>
      </w:r>
      <w:r w:rsidR="00CE206C" w:rsidRPr="00CE206C">
        <w:rPr>
          <w:rFonts w:ascii="ＭＳ Ｐ明朝" w:eastAsia="ＭＳ Ｐ明朝" w:hAnsi="ＭＳ Ｐ明朝"/>
          <w:sz w:val="24"/>
          <w:szCs w:val="24"/>
        </w:rPr>
        <w:t>)であり、「</w:t>
      </w:r>
      <w:r w:rsidR="00CE206C">
        <w:rPr>
          <w:rFonts w:ascii="ＭＳ Ｐ明朝" w:eastAsia="ＭＳ Ｐ明朝" w:hAnsi="ＭＳ Ｐ明朝" w:hint="eastAsia"/>
          <w:sz w:val="24"/>
          <w:szCs w:val="24"/>
        </w:rPr>
        <w:t>淫婦ども</w:t>
      </w:r>
      <w:r w:rsidR="00CE206C" w:rsidRPr="00CE206C">
        <w:rPr>
          <w:rFonts w:ascii="ＭＳ Ｐ明朝" w:eastAsia="ＭＳ Ｐ明朝" w:hAnsi="ＭＳ Ｐ明朝"/>
          <w:sz w:val="24"/>
          <w:szCs w:val="24"/>
        </w:rPr>
        <w:t>の母」(</w:t>
      </w:r>
      <w:hyperlink r:id="rId662" w:anchor="17:5" w:tooltip="その額には、一つの名がしるされていた。それは奥義であって、「大いなるバビロン、淫婦どもと地の憎むべきものらとの母」というのであった。 " w:history="1">
        <w:r w:rsidR="00CE206C" w:rsidRPr="009B065F">
          <w:rPr>
            <w:rStyle w:val="a7"/>
            <w:rFonts w:ascii="ＭＳ Ｐ明朝" w:eastAsia="ＭＳ Ｐ明朝" w:hAnsi="ＭＳ Ｐ明朝"/>
            <w:sz w:val="24"/>
            <w:szCs w:val="24"/>
          </w:rPr>
          <w:t>黙示録17章5節</w:t>
        </w:r>
      </w:hyperlink>
      <w:r w:rsidR="00CE206C" w:rsidRPr="00CE206C">
        <w:rPr>
          <w:rFonts w:ascii="ＭＳ Ｐ明朝" w:eastAsia="ＭＳ Ｐ明朝" w:hAnsi="ＭＳ Ｐ明朝"/>
          <w:sz w:val="24"/>
          <w:szCs w:val="24"/>
        </w:rPr>
        <w:t>)だからで</w:t>
      </w:r>
      <w:r w:rsidR="00CE206C">
        <w:rPr>
          <w:rFonts w:ascii="ＭＳ Ｐ明朝" w:eastAsia="ＭＳ Ｐ明朝" w:hAnsi="ＭＳ Ｐ明朝" w:hint="eastAsia"/>
          <w:sz w:val="24"/>
          <w:szCs w:val="24"/>
        </w:rPr>
        <w:t>あり</w:t>
      </w:r>
      <w:r w:rsidRPr="008B55F7">
        <w:rPr>
          <w:rFonts w:ascii="ＭＳ Ｐ明朝" w:eastAsia="ＭＳ Ｐ明朝" w:hAnsi="ＭＳ Ｐ明朝"/>
          <w:sz w:val="24"/>
          <w:szCs w:val="24"/>
        </w:rPr>
        <w:t>、「地の王たちが姦淫した」（</w:t>
      </w:r>
      <w:bookmarkStart w:id="30" w:name="_Hlk175152678"/>
      <w:r w:rsidR="009B065F">
        <w:rPr>
          <w:rFonts w:ascii="ＭＳ Ｐ明朝" w:eastAsia="ＭＳ Ｐ明朝" w:hAnsi="ＭＳ Ｐ明朝"/>
          <w:sz w:val="24"/>
          <w:szCs w:val="24"/>
        </w:rPr>
        <w:fldChar w:fldCharType="begin"/>
      </w:r>
      <w:r w:rsidR="009B065F">
        <w:rPr>
          <w:rFonts w:ascii="ＭＳ Ｐ明朝" w:eastAsia="ＭＳ Ｐ明朝" w:hAnsi="ＭＳ Ｐ明朝" w:hint="eastAsia"/>
          <w:sz w:val="24"/>
          <w:szCs w:val="24"/>
        </w:rPr>
        <w:instrText>HYPERLINK "https://jpn.bible/kougo/rev"</w:instrText>
      </w:r>
      <w:r w:rsidR="009B065F">
        <w:rPr>
          <w:rFonts w:ascii="ＭＳ Ｐ明朝" w:eastAsia="ＭＳ Ｐ明朝" w:hAnsi="ＭＳ Ｐ明朝"/>
          <w:sz w:val="24"/>
          <w:szCs w:val="24"/>
        </w:rPr>
        <w:instrText xml:space="preserve"> \l "17:2" \o "</w:instrText>
      </w:r>
      <w:r w:rsidR="009B065F">
        <w:rPr>
          <w:rFonts w:ascii="ＭＳ Ｐ明朝" w:eastAsia="ＭＳ Ｐ明朝" w:hAnsi="ＭＳ Ｐ明朝" w:hint="eastAsia"/>
          <w:sz w:val="24"/>
          <w:szCs w:val="24"/>
        </w:rPr>
        <w:instrText>地の王たちはこの女と姦淫を行い、地に住む人々はこの女の姦淫のぶどう酒に酔いしれている」。</w:instrText>
      </w:r>
      <w:r w:rsidR="009B065F">
        <w:rPr>
          <w:rFonts w:ascii="ＭＳ Ｐ明朝" w:eastAsia="ＭＳ Ｐ明朝" w:hAnsi="ＭＳ Ｐ明朝"/>
          <w:sz w:val="24"/>
          <w:szCs w:val="24"/>
        </w:rPr>
        <w:instrText xml:space="preserve"> "</w:instrText>
      </w:r>
      <w:r w:rsidR="009B065F">
        <w:rPr>
          <w:rFonts w:ascii="ＭＳ Ｐ明朝" w:eastAsia="ＭＳ Ｐ明朝" w:hAnsi="ＭＳ Ｐ明朝"/>
          <w:sz w:val="24"/>
          <w:szCs w:val="24"/>
        </w:rPr>
      </w:r>
      <w:r w:rsidR="009B065F">
        <w:rPr>
          <w:rFonts w:ascii="ＭＳ Ｐ明朝" w:eastAsia="ＭＳ Ｐ明朝" w:hAnsi="ＭＳ Ｐ明朝"/>
          <w:sz w:val="24"/>
          <w:szCs w:val="24"/>
        </w:rPr>
        <w:fldChar w:fldCharType="separate"/>
      </w:r>
      <w:r w:rsidR="009E4EC0" w:rsidRPr="009B065F">
        <w:rPr>
          <w:rStyle w:val="a7"/>
          <w:rFonts w:ascii="ＭＳ Ｐ明朝" w:eastAsia="ＭＳ Ｐ明朝" w:hAnsi="ＭＳ Ｐ明朝"/>
          <w:sz w:val="24"/>
          <w:szCs w:val="24"/>
        </w:rPr>
        <w:t>黙示録</w:t>
      </w:r>
      <w:r w:rsidRPr="009B065F">
        <w:rPr>
          <w:rStyle w:val="a7"/>
          <w:rFonts w:ascii="ＭＳ Ｐ明朝" w:eastAsia="ＭＳ Ｐ明朝" w:hAnsi="ＭＳ Ｐ明朝"/>
          <w:sz w:val="24"/>
          <w:szCs w:val="24"/>
        </w:rPr>
        <w:t>17</w:t>
      </w:r>
      <w:r w:rsidR="009E4EC0" w:rsidRPr="009B065F">
        <w:rPr>
          <w:rStyle w:val="a7"/>
          <w:rFonts w:ascii="ＭＳ Ｐ明朝" w:eastAsia="ＭＳ Ｐ明朝" w:hAnsi="ＭＳ Ｐ明朝"/>
          <w:sz w:val="24"/>
          <w:szCs w:val="24"/>
        </w:rPr>
        <w:t>章</w:t>
      </w:r>
      <w:r w:rsidRPr="009B065F">
        <w:rPr>
          <w:rStyle w:val="a7"/>
          <w:rFonts w:ascii="ＭＳ Ｐ明朝" w:eastAsia="ＭＳ Ｐ明朝" w:hAnsi="ＭＳ Ｐ明朝"/>
          <w:sz w:val="24"/>
          <w:szCs w:val="24"/>
        </w:rPr>
        <w:t>2</w:t>
      </w:r>
      <w:r w:rsidR="009E4EC0" w:rsidRPr="009B065F">
        <w:rPr>
          <w:rStyle w:val="a7"/>
          <w:rFonts w:ascii="ＭＳ Ｐ明朝" w:eastAsia="ＭＳ Ｐ明朝" w:hAnsi="ＭＳ Ｐ明朝"/>
          <w:sz w:val="24"/>
          <w:szCs w:val="24"/>
        </w:rPr>
        <w:t>節</w:t>
      </w:r>
      <w:r w:rsidR="009B065F">
        <w:rPr>
          <w:rFonts w:ascii="ＭＳ Ｐ明朝" w:eastAsia="ＭＳ Ｐ明朝" w:hAnsi="ＭＳ Ｐ明朝"/>
          <w:sz w:val="24"/>
          <w:szCs w:val="24"/>
        </w:rPr>
        <w:fldChar w:fldCharType="end"/>
      </w:r>
      <w:bookmarkEnd w:id="30"/>
      <w:r w:rsidR="009E4EC0">
        <w:rPr>
          <w:rFonts w:ascii="ＭＳ Ｐ明朝" w:eastAsia="ＭＳ Ｐ明朝" w:hAnsi="ＭＳ Ｐ明朝" w:hint="eastAsia"/>
          <w:sz w:val="24"/>
          <w:szCs w:val="24"/>
        </w:rPr>
        <w:t>前半,</w:t>
      </w:r>
      <w:r w:rsidRPr="008B55F7">
        <w:rPr>
          <w:rFonts w:ascii="ＭＳ Ｐ明朝" w:eastAsia="ＭＳ Ｐ明朝" w:hAnsi="ＭＳ Ｐ明朝"/>
          <w:sz w:val="24"/>
          <w:szCs w:val="24"/>
        </w:rPr>
        <w:t xml:space="preserve"> </w:t>
      </w:r>
      <w:hyperlink r:id="rId663" w:anchor="18:3" w:tooltip="すべての国民は、彼女の姦淫に対する激しい怒りのぶどう酒を飲み、地の王たちは彼女と姦淫を行い、地上の商人たちは、彼女の極度のぜいたくによって富を得たからである」。 " w:history="1">
        <w:r w:rsidRPr="009B065F">
          <w:rPr>
            <w:rStyle w:val="a7"/>
            <w:rFonts w:ascii="ＭＳ Ｐ明朝" w:eastAsia="ＭＳ Ｐ明朝" w:hAnsi="ＭＳ Ｐ明朝"/>
            <w:sz w:val="24"/>
            <w:szCs w:val="24"/>
          </w:rPr>
          <w:t>18</w:t>
        </w:r>
        <w:r w:rsidR="009E4EC0" w:rsidRPr="009B065F">
          <w:rPr>
            <w:rStyle w:val="a7"/>
            <w:rFonts w:ascii="ＭＳ Ｐ明朝" w:eastAsia="ＭＳ Ｐ明朝" w:hAnsi="ＭＳ Ｐ明朝"/>
            <w:sz w:val="24"/>
            <w:szCs w:val="24"/>
          </w:rPr>
          <w:t>章</w:t>
        </w:r>
        <w:r w:rsidRPr="009B065F">
          <w:rPr>
            <w:rStyle w:val="a7"/>
            <w:rFonts w:ascii="ＭＳ Ｐ明朝" w:eastAsia="ＭＳ Ｐ明朝" w:hAnsi="ＭＳ Ｐ明朝"/>
            <w:sz w:val="24"/>
            <w:szCs w:val="24"/>
          </w:rPr>
          <w:t>3</w:t>
        </w:r>
        <w:r w:rsidR="009E4EC0" w:rsidRPr="009B065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64" w:anchor="18:9" w:tooltip="彼女と姦淫を行い、ぜいたくをほしいままにしていた地の王たちは、彼女が焼かれる火の煙を見て、彼女のために胸を打って泣き悲しみ、 " w:history="1">
        <w:r w:rsidRPr="009B065F">
          <w:rPr>
            <w:rStyle w:val="a7"/>
            <w:rFonts w:ascii="ＭＳ Ｐ明朝" w:eastAsia="ＭＳ Ｐ明朝" w:hAnsi="ＭＳ Ｐ明朝"/>
            <w:sz w:val="24"/>
            <w:szCs w:val="24"/>
          </w:rPr>
          <w:t>18</w:t>
        </w:r>
        <w:r w:rsidR="009E4EC0" w:rsidRPr="009B065F">
          <w:rPr>
            <w:rStyle w:val="a7"/>
            <w:rFonts w:ascii="ＭＳ Ｐ明朝" w:eastAsia="ＭＳ Ｐ明朝" w:hAnsi="ＭＳ Ｐ明朝"/>
            <w:sz w:val="24"/>
            <w:szCs w:val="24"/>
          </w:rPr>
          <w:t>章</w:t>
        </w:r>
        <w:r w:rsidRPr="009B065F">
          <w:rPr>
            <w:rStyle w:val="a7"/>
            <w:rFonts w:ascii="ＭＳ Ｐ明朝" w:eastAsia="ＭＳ Ｐ明朝" w:hAnsi="ＭＳ Ｐ明朝"/>
            <w:sz w:val="24"/>
            <w:szCs w:val="24"/>
          </w:rPr>
          <w:t>9</w:t>
        </w:r>
        <w:r w:rsidR="009E4EC0" w:rsidRPr="009B065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）ので、</w:t>
      </w:r>
      <w:r w:rsidR="009E4EC0">
        <w:rPr>
          <w:rFonts w:ascii="ＭＳ Ｐ明朝" w:eastAsia="ＭＳ Ｐ明朝" w:hAnsi="ＭＳ Ｐ明朝" w:hint="eastAsia"/>
          <w:sz w:val="24"/>
          <w:szCs w:val="24"/>
        </w:rPr>
        <w:t>信仰のない</w:t>
      </w:r>
      <w:r w:rsidRPr="008B55F7">
        <w:rPr>
          <w:rFonts w:ascii="ＭＳ Ｐ明朝" w:eastAsia="ＭＳ Ｐ明朝" w:hAnsi="ＭＳ Ｐ明朝"/>
          <w:sz w:val="24"/>
          <w:szCs w:val="24"/>
        </w:rPr>
        <w:t>地の住民はすべて「彼女の姦淫のぶどう酒に酔う」（</w:t>
      </w:r>
      <w:hyperlink r:id="rId665" w:anchor="17:2" w:tooltip="地の王たちはこの女と姦淫を行い、地に住む人々はこの女の姦淫のぶどう酒に酔いしれている」。 " w:history="1">
        <w:r w:rsidR="009B065F" w:rsidRPr="009B065F">
          <w:rPr>
            <w:rStyle w:val="a7"/>
            <w:rFonts w:ascii="ＭＳ Ｐ明朝" w:eastAsia="ＭＳ Ｐ明朝" w:hAnsi="ＭＳ Ｐ明朝"/>
            <w:sz w:val="24"/>
            <w:szCs w:val="24"/>
          </w:rPr>
          <w:t>黙示録17章2節</w:t>
        </w:r>
      </w:hyperlink>
      <w:r w:rsidR="00FD1A64">
        <w:rPr>
          <w:rFonts w:ascii="ＭＳ Ｐ明朝" w:eastAsia="ＭＳ Ｐ明朝" w:hAnsi="ＭＳ Ｐ明朝" w:hint="eastAsia"/>
          <w:sz w:val="24"/>
          <w:szCs w:val="24"/>
        </w:rPr>
        <w:t>後半</w:t>
      </w:r>
      <w:r w:rsidRPr="008B55F7">
        <w:rPr>
          <w:rFonts w:ascii="ＭＳ Ｐ明朝" w:eastAsia="ＭＳ Ｐ明朝" w:hAnsi="ＭＳ Ｐ明朝"/>
          <w:sz w:val="24"/>
          <w:szCs w:val="24"/>
        </w:rPr>
        <w:t>、</w:t>
      </w:r>
      <w:hyperlink r:id="rId666" w:anchor="2:15" w:tooltip="わざわいなるかな、その隣り人に怒りの杯を飲ませて、これを酔わせ、彼らの隠し所を見ようとする者よ。 " w:history="1">
        <w:r w:rsidR="00FD1A64" w:rsidRPr="009B065F">
          <w:rPr>
            <w:rStyle w:val="a7"/>
            <w:rFonts w:ascii="ＭＳ Ｐ明朝" w:eastAsia="ＭＳ Ｐ明朝" w:hAnsi="ＭＳ Ｐ明朝"/>
            <w:sz w:val="24"/>
            <w:szCs w:val="24"/>
          </w:rPr>
          <w:t>ハバクク</w:t>
        </w:r>
        <w:r w:rsidRPr="009B065F">
          <w:rPr>
            <w:rStyle w:val="a7"/>
            <w:rFonts w:ascii="ＭＳ Ｐ明朝" w:eastAsia="ＭＳ Ｐ明朝" w:hAnsi="ＭＳ Ｐ明朝"/>
            <w:sz w:val="24"/>
            <w:szCs w:val="24"/>
          </w:rPr>
          <w:t>2</w:t>
        </w:r>
        <w:r w:rsidR="00FD1A64" w:rsidRPr="009B065F">
          <w:rPr>
            <w:rStyle w:val="a7"/>
            <w:rFonts w:ascii="ＭＳ Ｐ明朝" w:eastAsia="ＭＳ Ｐ明朝" w:hAnsi="ＭＳ Ｐ明朝"/>
            <w:sz w:val="24"/>
            <w:szCs w:val="24"/>
          </w:rPr>
          <w:t>章</w:t>
        </w:r>
        <w:r w:rsidRPr="009B065F">
          <w:rPr>
            <w:rStyle w:val="a7"/>
            <w:rFonts w:ascii="ＭＳ Ｐ明朝" w:eastAsia="ＭＳ Ｐ明朝" w:hAnsi="ＭＳ Ｐ明朝"/>
            <w:sz w:val="24"/>
            <w:szCs w:val="24"/>
          </w:rPr>
          <w:t>15-16</w:t>
        </w:r>
        <w:r w:rsidR="00FD1A64" w:rsidRPr="009B065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参照）ようになるのです。</w:t>
      </w:r>
    </w:p>
    <w:p w14:paraId="3754CDE8" w14:textId="77777777" w:rsidR="00C74777" w:rsidRPr="008B55F7" w:rsidRDefault="00C74777" w:rsidP="00C74777">
      <w:pPr>
        <w:rPr>
          <w:rFonts w:ascii="ＭＳ Ｐ明朝" w:eastAsia="ＭＳ Ｐ明朝" w:hAnsi="ＭＳ Ｐ明朝"/>
          <w:sz w:val="24"/>
          <w:szCs w:val="24"/>
        </w:rPr>
      </w:pPr>
    </w:p>
    <w:p w14:paraId="4B6C0091" w14:textId="1DF0DD01" w:rsidR="00C74777" w:rsidRPr="008B55F7" w:rsidRDefault="00C74777" w:rsidP="00FD1A64">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は非常に分かりやすい例えで（生々しいのは言うまでもありません）、私たちにとって謎のバビロンの行動を特徴づけるのに大いに役立っています。箴言の姦婦のように、彼女の家への道は破滅に通じています（箴言</w:t>
      </w:r>
      <w:r w:rsidRPr="008B55F7">
        <w:rPr>
          <w:rFonts w:ascii="ＭＳ Ｐ明朝" w:eastAsia="ＭＳ Ｐ明朝" w:hAnsi="ＭＳ Ｐ明朝"/>
          <w:sz w:val="24"/>
          <w:szCs w:val="24"/>
        </w:rPr>
        <w:t>5章、7章）。ですから、彼女のすべてが美しく魅力的であるように見えるのは、まったく驚くべきことではありません。</w:t>
      </w:r>
      <w:r w:rsidR="00311303" w:rsidRPr="00311303">
        <w:rPr>
          <w:rFonts w:ascii="ＭＳ Ｐ明朝" w:eastAsia="ＭＳ Ｐ明朝" w:hAnsi="ＭＳ Ｐ明朝" w:hint="eastAsia"/>
          <w:sz w:val="24"/>
          <w:szCs w:val="24"/>
        </w:rPr>
        <w:t>そうでなければ、彼女は獲物を釣り上げることに成功しないでしょう。</w:t>
      </w:r>
      <w:r w:rsidRPr="008B55F7">
        <w:rPr>
          <w:rFonts w:ascii="ＭＳ Ｐ明朝" w:eastAsia="ＭＳ Ｐ明朝" w:hAnsi="ＭＳ Ｐ明朝"/>
          <w:sz w:val="24"/>
          <w:szCs w:val="24"/>
        </w:rPr>
        <w:t>しかし、彼女の美しさは</w:t>
      </w:r>
      <w:r w:rsidR="00311303">
        <w:rPr>
          <w:rFonts w:ascii="ＭＳ Ｐ明朝" w:eastAsia="ＭＳ Ｐ明朝" w:hAnsi="ＭＳ Ｐ明朝" w:hint="eastAsia"/>
          <w:sz w:val="24"/>
          <w:szCs w:val="24"/>
        </w:rPr>
        <w:t>、その挑発的な演出によって、また他方では、その犠牲者の飲ませる「狂気のぶどう酒」によって引き立てられますが、それは</w:t>
      </w:r>
      <w:r w:rsidRPr="008B55F7">
        <w:rPr>
          <w:rFonts w:ascii="ＭＳ Ｐ明朝" w:eastAsia="ＭＳ Ｐ明朝" w:hAnsi="ＭＳ Ｐ明朝"/>
          <w:sz w:val="24"/>
          <w:szCs w:val="24"/>
        </w:rPr>
        <w:t>見かけだけ</w:t>
      </w:r>
      <w:r w:rsidR="00311303">
        <w:rPr>
          <w:rFonts w:ascii="ＭＳ Ｐ明朝" w:eastAsia="ＭＳ Ｐ明朝" w:hAnsi="ＭＳ Ｐ明朝" w:hint="eastAsia"/>
          <w:sz w:val="24"/>
          <w:szCs w:val="24"/>
        </w:rPr>
        <w:t>のものです</w:t>
      </w:r>
      <w:r w:rsidRPr="008B55F7">
        <w:rPr>
          <w:rFonts w:ascii="ＭＳ Ｐ明朝" w:eastAsia="ＭＳ Ｐ明朝" w:hAnsi="ＭＳ Ｐ明朝"/>
          <w:sz w:val="24"/>
          <w:szCs w:val="24"/>
        </w:rPr>
        <w:t>（</w:t>
      </w:r>
      <w:hyperlink r:id="rId667" w:anchor="23:27" w:tooltip="偽善な律法学者、パリサイ人たちよ。あなたがたは、わざわいである。あなたがたは白く塗った墓に似ている。外側は美しく見えるが、内側は死人の骨や、あらゆる不潔なものでいっぱいである。 このようにあなたがたも、外側は人に正しく見えるが、内側は偽善と不法とでいっぱいである。 " w:history="1">
        <w:r w:rsidRPr="009B065F">
          <w:rPr>
            <w:rStyle w:val="a7"/>
            <w:rFonts w:ascii="ＭＳ Ｐ明朝" w:eastAsia="ＭＳ Ｐ明朝" w:hAnsi="ＭＳ Ｐ明朝"/>
            <w:sz w:val="24"/>
            <w:szCs w:val="24"/>
          </w:rPr>
          <w:t>マタイ23</w:t>
        </w:r>
        <w:r w:rsidR="00FD1A64" w:rsidRPr="009B065F">
          <w:rPr>
            <w:rStyle w:val="a7"/>
            <w:rFonts w:ascii="ＭＳ Ｐ明朝" w:eastAsia="ＭＳ Ｐ明朝" w:hAnsi="ＭＳ Ｐ明朝"/>
            <w:sz w:val="24"/>
            <w:szCs w:val="24"/>
          </w:rPr>
          <w:t>章</w:t>
        </w:r>
        <w:r w:rsidRPr="009B065F">
          <w:rPr>
            <w:rStyle w:val="a7"/>
            <w:rFonts w:ascii="ＭＳ Ｐ明朝" w:eastAsia="ＭＳ Ｐ明朝" w:hAnsi="ＭＳ Ｐ明朝"/>
            <w:sz w:val="24"/>
            <w:szCs w:val="24"/>
          </w:rPr>
          <w:t>27-28</w:t>
        </w:r>
        <w:r w:rsidR="00FD1A64" w:rsidRPr="009B065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Pr="008B55F7">
        <w:rPr>
          <w:rFonts w:ascii="ＭＳ Ｐ明朝" w:eastAsia="ＭＳ Ｐ明朝" w:hAnsi="ＭＳ Ｐ明朝" w:hint="eastAsia"/>
          <w:sz w:val="24"/>
          <w:szCs w:val="24"/>
        </w:rPr>
        <w:t>。指導者レベル（</w:t>
      </w:r>
      <w:r w:rsidR="009C5EB1">
        <w:rPr>
          <w:rFonts w:ascii="ＭＳ Ｐ明朝" w:eastAsia="ＭＳ Ｐ明朝" w:hAnsi="ＭＳ Ｐ明朝" w:hint="eastAsia"/>
          <w:sz w:val="24"/>
          <w:szCs w:val="24"/>
        </w:rPr>
        <w:t>「</w:t>
      </w:r>
      <w:r w:rsidRPr="008B55F7">
        <w:rPr>
          <w:rFonts w:ascii="ＭＳ Ｐ明朝" w:eastAsia="ＭＳ Ｐ明朝" w:hAnsi="ＭＳ Ｐ明朝"/>
          <w:sz w:val="24"/>
          <w:szCs w:val="24"/>
        </w:rPr>
        <w:t>地の王たち</w:t>
      </w:r>
      <w:r w:rsidR="009C5EB1">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668" w:anchor="17:2" w:tooltip="地の王たちはこの女と姦淫を行い、地に住む人々はこの女の姦淫のぶどう酒に酔いしれている」。 " w:history="1">
        <w:r w:rsidR="00680FEC" w:rsidRPr="009B065F">
          <w:rPr>
            <w:rStyle w:val="a7"/>
            <w:rFonts w:ascii="ＭＳ Ｐ明朝" w:eastAsia="ＭＳ Ｐ明朝" w:hAnsi="ＭＳ Ｐ明朝"/>
            <w:sz w:val="24"/>
            <w:szCs w:val="24"/>
          </w:rPr>
          <w:t>黙示録17章2節</w:t>
        </w:r>
      </w:hyperlink>
      <w:r w:rsidR="009C5EB1">
        <w:rPr>
          <w:rFonts w:ascii="ＭＳ Ｐ明朝" w:eastAsia="ＭＳ Ｐ明朝" w:hAnsi="ＭＳ Ｐ明朝" w:hint="eastAsia"/>
          <w:sz w:val="24"/>
          <w:szCs w:val="24"/>
        </w:rPr>
        <w:t>前半</w:t>
      </w:r>
      <w:r w:rsidRPr="008B55F7">
        <w:rPr>
          <w:rFonts w:ascii="ＭＳ Ｐ明朝" w:eastAsia="ＭＳ Ｐ明朝" w:hAnsi="ＭＳ Ｐ明朝"/>
          <w:sz w:val="24"/>
          <w:szCs w:val="24"/>
        </w:rPr>
        <w:t>）と文化レベル（</w:t>
      </w:r>
      <w:r w:rsidR="009C5EB1">
        <w:rPr>
          <w:rFonts w:ascii="ＭＳ Ｐ明朝" w:eastAsia="ＭＳ Ｐ明朝" w:hAnsi="ＭＳ Ｐ明朝" w:hint="eastAsia"/>
          <w:sz w:val="24"/>
          <w:szCs w:val="24"/>
        </w:rPr>
        <w:t>「</w:t>
      </w:r>
      <w:r w:rsidRPr="008B55F7">
        <w:rPr>
          <w:rFonts w:ascii="ＭＳ Ｐ明朝" w:eastAsia="ＭＳ Ｐ明朝" w:hAnsi="ＭＳ Ｐ明朝"/>
          <w:sz w:val="24"/>
          <w:szCs w:val="24"/>
        </w:rPr>
        <w:t>地の住民</w:t>
      </w:r>
      <w:r w:rsidR="009C5EB1">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669" w:anchor="17:2" w:tooltip="地の王たちはこの女と姦淫を行い、地に住む人々はこの女の姦淫のぶどう酒に酔いしれている」。 " w:history="1">
        <w:r w:rsidR="00680FEC" w:rsidRPr="009B065F">
          <w:rPr>
            <w:rStyle w:val="a7"/>
            <w:rFonts w:ascii="ＭＳ Ｐ明朝" w:eastAsia="ＭＳ Ｐ明朝" w:hAnsi="ＭＳ Ｐ明朝"/>
            <w:sz w:val="24"/>
            <w:szCs w:val="24"/>
          </w:rPr>
          <w:t>黙示録17章2節</w:t>
        </w:r>
      </w:hyperlink>
      <w:r w:rsidR="009C5EB1">
        <w:rPr>
          <w:rFonts w:ascii="ＭＳ Ｐ明朝" w:eastAsia="ＭＳ Ｐ明朝" w:hAnsi="ＭＳ Ｐ明朝" w:hint="eastAsia"/>
          <w:sz w:val="24"/>
          <w:szCs w:val="24"/>
        </w:rPr>
        <w:t>後半</w:t>
      </w:r>
      <w:r w:rsidRPr="008B55F7">
        <w:rPr>
          <w:rFonts w:ascii="ＭＳ Ｐ明朝" w:eastAsia="ＭＳ Ｐ明朝" w:hAnsi="ＭＳ Ｐ明朝"/>
          <w:sz w:val="24"/>
          <w:szCs w:val="24"/>
        </w:rPr>
        <w:t>）の両方において、</w:t>
      </w:r>
      <w:r w:rsidR="00311303">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バビロンは</w:t>
      </w:r>
      <w:r w:rsidR="003044B8" w:rsidRPr="003044B8">
        <w:rPr>
          <w:rFonts w:ascii="ＭＳ Ｐ明朝" w:eastAsia="ＭＳ Ｐ明朝" w:hAnsi="ＭＳ Ｐ明朝" w:hint="eastAsia"/>
          <w:sz w:val="24"/>
          <w:szCs w:val="24"/>
        </w:rPr>
        <w:t>（反キリストの新しい運動という形で：以下の</w:t>
      </w:r>
      <w:r w:rsidR="003044B8" w:rsidRPr="003044B8">
        <w:rPr>
          <w:rFonts w:ascii="ＭＳ Ｐ明朝" w:eastAsia="ＭＳ Ｐ明朝" w:hAnsi="ＭＳ Ｐ明朝"/>
          <w:sz w:val="24"/>
          <w:szCs w:val="24"/>
        </w:rPr>
        <w:t>II.3節参照）</w:t>
      </w:r>
      <w:r w:rsidRPr="008B55F7">
        <w:rPr>
          <w:rFonts w:ascii="ＭＳ Ｐ明朝" w:eastAsia="ＭＳ Ｐ明朝" w:hAnsi="ＭＳ Ｐ明朝"/>
          <w:sz w:val="24"/>
          <w:szCs w:val="24"/>
        </w:rPr>
        <w:t>非常に魅力的なメッセージを提供することになるでしょう。このメッセージは、酔わせるように見えますが、実際には、極めて致命的なものです（彼女</w:t>
      </w:r>
      <w:r w:rsidRPr="008B55F7">
        <w:rPr>
          <w:rFonts w:ascii="ＭＳ Ｐ明朝" w:eastAsia="ＭＳ Ｐ明朝" w:hAnsi="ＭＳ Ｐ明朝"/>
          <w:sz w:val="24"/>
          <w:szCs w:val="24"/>
        </w:rPr>
        <w:lastRenderedPageBreak/>
        <w:t>の姦淫の「まどろむぶどう酒」）。それは刺激的で</w:t>
      </w:r>
      <w:r w:rsidR="003044B8">
        <w:rPr>
          <w:rFonts w:ascii="ＭＳ Ｐ明朝" w:eastAsia="ＭＳ Ｐ明朝" w:hAnsi="ＭＳ Ｐ明朝" w:hint="eastAsia"/>
          <w:sz w:val="24"/>
          <w:szCs w:val="24"/>
        </w:rPr>
        <w:t>す</w:t>
      </w:r>
      <w:r w:rsidRPr="008B55F7">
        <w:rPr>
          <w:rFonts w:ascii="ＭＳ Ｐ明朝" w:eastAsia="ＭＳ Ｐ明朝" w:hAnsi="ＭＳ Ｐ明朝"/>
          <w:sz w:val="24"/>
          <w:szCs w:val="24"/>
        </w:rPr>
        <w:t>が、真に健全なものでは</w:t>
      </w:r>
      <w:r w:rsidR="003044B8">
        <w:rPr>
          <w:rFonts w:ascii="ＭＳ Ｐ明朝" w:eastAsia="ＭＳ Ｐ明朝" w:hAnsi="ＭＳ Ｐ明朝" w:hint="eastAsia"/>
          <w:sz w:val="24"/>
          <w:szCs w:val="24"/>
        </w:rPr>
        <w:t>ありません</w:t>
      </w:r>
      <w:r w:rsidRPr="008B55F7">
        <w:rPr>
          <w:rFonts w:ascii="ＭＳ Ｐ明朝" w:eastAsia="ＭＳ Ｐ明朝" w:hAnsi="ＭＳ Ｐ明朝"/>
          <w:sz w:val="24"/>
          <w:szCs w:val="24"/>
        </w:rPr>
        <w:t>（正当な関係のない売春の</w:t>
      </w:r>
      <w:r w:rsidR="00FD1A64">
        <w:rPr>
          <w:rFonts w:ascii="ＭＳ Ｐ明朝" w:eastAsia="ＭＳ Ｐ明朝" w:hAnsi="ＭＳ Ｐ明朝" w:hint="eastAsia"/>
          <w:sz w:val="24"/>
          <w:szCs w:val="24"/>
        </w:rPr>
        <w:t>「</w:t>
      </w:r>
      <w:r w:rsidR="00CE426B">
        <w:rPr>
          <w:rFonts w:ascii="ＭＳ Ｐ明朝" w:eastAsia="ＭＳ Ｐ明朝" w:hAnsi="ＭＳ Ｐ明朝" w:hint="eastAsia"/>
          <w:sz w:val="24"/>
          <w:szCs w:val="24"/>
        </w:rPr>
        <w:t>セックス</w:t>
      </w:r>
      <w:r w:rsidR="00FD1A64">
        <w:rPr>
          <w:rFonts w:ascii="ＭＳ Ｐ明朝" w:eastAsia="ＭＳ Ｐ明朝" w:hAnsi="ＭＳ Ｐ明朝" w:hint="eastAsia"/>
          <w:sz w:val="24"/>
          <w:szCs w:val="24"/>
        </w:rPr>
        <w:t>」</w:t>
      </w:r>
      <w:r w:rsidRPr="008B55F7">
        <w:rPr>
          <w:rFonts w:ascii="ＭＳ Ｐ明朝" w:eastAsia="ＭＳ Ｐ明朝" w:hAnsi="ＭＳ Ｐ明朝"/>
          <w:sz w:val="24"/>
          <w:szCs w:val="24"/>
        </w:rPr>
        <w:t>）。外見は極端に魅力的</w:t>
      </w:r>
      <w:r w:rsidR="003044B8">
        <w:rPr>
          <w:rFonts w:ascii="ＭＳ Ｐ明朝" w:eastAsia="ＭＳ Ｐ明朝" w:hAnsi="ＭＳ Ｐ明朝" w:hint="eastAsia"/>
          <w:sz w:val="24"/>
          <w:szCs w:val="24"/>
        </w:rPr>
        <w:t>です</w:t>
      </w:r>
      <w:r w:rsidRPr="008B55F7">
        <w:rPr>
          <w:rFonts w:ascii="ＭＳ Ｐ明朝" w:eastAsia="ＭＳ Ｐ明朝" w:hAnsi="ＭＳ Ｐ明朝" w:hint="eastAsia"/>
          <w:sz w:val="24"/>
          <w:szCs w:val="24"/>
        </w:rPr>
        <w:t>が、内面は死者の骨で埋め尽くされ</w:t>
      </w:r>
      <w:r w:rsidR="00FD1A64">
        <w:rPr>
          <w:rFonts w:ascii="ＭＳ Ｐ明朝" w:eastAsia="ＭＳ Ｐ明朝" w:hAnsi="ＭＳ Ｐ明朝" w:hint="eastAsia"/>
          <w:sz w:val="24"/>
          <w:szCs w:val="24"/>
        </w:rPr>
        <w:t>ています</w:t>
      </w:r>
      <w:r w:rsidRPr="008B55F7">
        <w:rPr>
          <w:rFonts w:ascii="ＭＳ Ｐ明朝" w:eastAsia="ＭＳ Ｐ明朝" w:hAnsi="ＭＳ Ｐ明朝" w:hint="eastAsia"/>
          <w:sz w:val="24"/>
          <w:szCs w:val="24"/>
        </w:rPr>
        <w:t>。したがって、比喩的にも文字通りの意味でも、一種の妖しい魔術です（</w:t>
      </w:r>
      <w:hyperlink r:id="rId670" w:anchor="3:4" w:tooltip="これは皆あでやかな遊女の恐るべき魔力と、多くの淫行のためであって、その淫行をもって諸国民を売り、その魔力をもって諸族を売り渡したものである。 " w:history="1">
        <w:r w:rsidRPr="00680FEC">
          <w:rPr>
            <w:rStyle w:val="a7"/>
            <w:rFonts w:ascii="ＭＳ Ｐ明朝" w:eastAsia="ＭＳ Ｐ明朝" w:hAnsi="ＭＳ Ｐ明朝" w:hint="eastAsia"/>
            <w:sz w:val="24"/>
            <w:szCs w:val="24"/>
          </w:rPr>
          <w:t>ナ</w:t>
        </w:r>
        <w:r w:rsidR="00FD1A64" w:rsidRPr="00680FEC">
          <w:rPr>
            <w:rStyle w:val="a7"/>
            <w:rFonts w:ascii="ＭＳ Ｐ明朝" w:eastAsia="ＭＳ Ｐ明朝" w:hAnsi="ＭＳ Ｐ明朝" w:hint="eastAsia"/>
            <w:sz w:val="24"/>
            <w:szCs w:val="24"/>
          </w:rPr>
          <w:t>ホム</w:t>
        </w:r>
        <w:r w:rsidRPr="00680FEC">
          <w:rPr>
            <w:rStyle w:val="a7"/>
            <w:rFonts w:ascii="ＭＳ Ｐ明朝" w:eastAsia="ＭＳ Ｐ明朝" w:hAnsi="ＭＳ Ｐ明朝"/>
            <w:sz w:val="24"/>
            <w:szCs w:val="24"/>
          </w:rPr>
          <w:t>3</w:t>
        </w:r>
        <w:r w:rsidR="00FD1A64" w:rsidRPr="00680FEC">
          <w:rPr>
            <w:rStyle w:val="a7"/>
            <w:rFonts w:ascii="ＭＳ Ｐ明朝" w:eastAsia="ＭＳ Ｐ明朝" w:hAnsi="ＭＳ Ｐ明朝"/>
            <w:sz w:val="24"/>
            <w:szCs w:val="24"/>
          </w:rPr>
          <w:t>章</w:t>
        </w:r>
        <w:r w:rsidRPr="00680FEC">
          <w:rPr>
            <w:rStyle w:val="a7"/>
            <w:rFonts w:ascii="ＭＳ Ｐ明朝" w:eastAsia="ＭＳ Ｐ明朝" w:hAnsi="ＭＳ Ｐ明朝"/>
            <w:sz w:val="24"/>
            <w:szCs w:val="24"/>
          </w:rPr>
          <w:t>4</w:t>
        </w:r>
        <w:r w:rsidR="00FD1A64" w:rsidRPr="00680FE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71"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そこで神は、彼らが偽りを信じるように、迷わす力を送り、 こうして、真理を信じないで不義を喜んでいたすべての人を、さばくのである。 " w:history="1">
        <w:r w:rsidR="00FD1A64" w:rsidRPr="00680FEC">
          <w:rPr>
            <w:rStyle w:val="a7"/>
            <w:rFonts w:ascii="ＭＳ Ｐ明朝" w:eastAsia="ＭＳ Ｐ明朝" w:hAnsi="ＭＳ Ｐ明朝"/>
            <w:sz w:val="24"/>
            <w:szCs w:val="24"/>
          </w:rPr>
          <w:t>第二</w:t>
        </w:r>
        <w:r w:rsidR="00FD1A64" w:rsidRPr="00680FEC">
          <w:rPr>
            <w:rStyle w:val="a7"/>
            <w:rFonts w:ascii="ＭＳ Ｐ明朝" w:eastAsia="ＭＳ Ｐ明朝" w:hAnsi="ＭＳ Ｐ明朝" w:hint="eastAsia"/>
            <w:sz w:val="24"/>
            <w:szCs w:val="24"/>
          </w:rPr>
          <w:t>テサロニケ</w:t>
        </w:r>
        <w:r w:rsidRPr="00680FEC">
          <w:rPr>
            <w:rStyle w:val="a7"/>
            <w:rFonts w:ascii="ＭＳ Ｐ明朝" w:eastAsia="ＭＳ Ｐ明朝" w:hAnsi="ＭＳ Ｐ明朝"/>
            <w:sz w:val="24"/>
            <w:szCs w:val="24"/>
          </w:rPr>
          <w:t>2</w:t>
        </w:r>
        <w:r w:rsidR="00FD1A64" w:rsidRPr="00680FEC">
          <w:rPr>
            <w:rStyle w:val="a7"/>
            <w:rFonts w:ascii="ＭＳ Ｐ明朝" w:eastAsia="ＭＳ Ｐ明朝" w:hAnsi="ＭＳ Ｐ明朝"/>
            <w:sz w:val="24"/>
            <w:szCs w:val="24"/>
          </w:rPr>
          <w:t>章</w:t>
        </w:r>
        <w:r w:rsidRPr="00680FEC">
          <w:rPr>
            <w:rStyle w:val="a7"/>
            <w:rFonts w:ascii="ＭＳ Ｐ明朝" w:eastAsia="ＭＳ Ｐ明朝" w:hAnsi="ＭＳ Ｐ明朝"/>
            <w:sz w:val="24"/>
            <w:szCs w:val="24"/>
          </w:rPr>
          <w:t>9-12</w:t>
        </w:r>
        <w:r w:rsidR="00FD1A64" w:rsidRPr="00680FE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72" w:anchor="13:11" w:tooltip="わたしはまた、ほかの獣が地から上って来るのを見た。それには小羊のような角が二つあって、龍のように物を言った。 そして、先の獣の持つすべての権力をその前で働かせた。また、地と地に住む人々に、致命的な傷がいやされた先の獣を拝ませた。 また、大いなるしるしを行って、人々の前で火を天から地に降らせることさえした。 さらに、先の獣の前で行うのを許されたしるしで、地に住む人々を惑わし、かつ、つるぎの傷を受けてもなお生きている先の獣の像を造ることを、地に住む人々に命じた。 それから、その獣の像に息を吹き込んで、その獣の…" w:history="1">
        <w:r w:rsidR="00FD1A64" w:rsidRPr="00680FEC">
          <w:rPr>
            <w:rStyle w:val="a7"/>
            <w:rFonts w:ascii="ＭＳ Ｐ明朝" w:eastAsia="ＭＳ Ｐ明朝" w:hAnsi="ＭＳ Ｐ明朝"/>
            <w:sz w:val="24"/>
            <w:szCs w:val="24"/>
          </w:rPr>
          <w:t>黙示録</w:t>
        </w:r>
        <w:r w:rsidRPr="00680FEC">
          <w:rPr>
            <w:rStyle w:val="a7"/>
            <w:rFonts w:ascii="ＭＳ Ｐ明朝" w:eastAsia="ＭＳ Ｐ明朝" w:hAnsi="ＭＳ Ｐ明朝"/>
            <w:sz w:val="24"/>
            <w:szCs w:val="24"/>
          </w:rPr>
          <w:t>13</w:t>
        </w:r>
        <w:r w:rsidR="00FD1A64" w:rsidRPr="00680FEC">
          <w:rPr>
            <w:rStyle w:val="a7"/>
            <w:rFonts w:ascii="ＭＳ Ｐ明朝" w:eastAsia="ＭＳ Ｐ明朝" w:hAnsi="ＭＳ Ｐ明朝"/>
            <w:sz w:val="24"/>
            <w:szCs w:val="24"/>
          </w:rPr>
          <w:t>章</w:t>
        </w:r>
        <w:r w:rsidRPr="00680FEC">
          <w:rPr>
            <w:rStyle w:val="a7"/>
            <w:rFonts w:ascii="ＭＳ Ｐ明朝" w:eastAsia="ＭＳ Ｐ明朝" w:hAnsi="ＭＳ Ｐ明朝"/>
            <w:sz w:val="24"/>
            <w:szCs w:val="24"/>
          </w:rPr>
          <w:t>11-17</w:t>
        </w:r>
        <w:r w:rsidR="00FD1A64" w:rsidRPr="00680FE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を参照）。要するに、</w:t>
      </w:r>
      <w:r w:rsidR="00FD1A64">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バビロンは、反キリストの</w:t>
      </w:r>
      <w:r w:rsidR="009C5EB1">
        <w:rPr>
          <w:rFonts w:ascii="ＭＳ Ｐ明朝" w:eastAsia="ＭＳ Ｐ明朝" w:hAnsi="ＭＳ Ｐ明朝" w:hint="eastAsia"/>
          <w:sz w:val="24"/>
          <w:szCs w:val="24"/>
        </w:rPr>
        <w:t>密売人となって</w:t>
      </w:r>
      <w:r w:rsidRPr="008B55F7">
        <w:rPr>
          <w:rFonts w:ascii="ＭＳ Ｐ明朝" w:eastAsia="ＭＳ Ｐ明朝" w:hAnsi="ＭＳ Ｐ明朝"/>
          <w:sz w:val="24"/>
          <w:szCs w:val="24"/>
        </w:rPr>
        <w:t>、彼が世界中に支配を拡大するために必要な手助けをすること</w:t>
      </w:r>
      <w:r w:rsidR="009C5EB1">
        <w:rPr>
          <w:rFonts w:ascii="ＭＳ Ｐ明朝" w:eastAsia="ＭＳ Ｐ明朝" w:hAnsi="ＭＳ Ｐ明朝" w:hint="eastAsia"/>
          <w:sz w:val="24"/>
          <w:szCs w:val="24"/>
        </w:rPr>
        <w:t>な</w:t>
      </w:r>
      <w:r w:rsidRPr="008B55F7">
        <w:rPr>
          <w:rFonts w:ascii="ＭＳ Ｐ明朝" w:eastAsia="ＭＳ Ｐ明朝" w:hAnsi="ＭＳ Ｐ明朝"/>
          <w:sz w:val="24"/>
          <w:szCs w:val="24"/>
        </w:rPr>
        <w:t>のです。バビロンの短期的な報酬は、上に述べたような計り知れない富であり、黙示録17章に描かれている娼婦のような豪華な装飾品でしょう。しかし、最後には、神が獣とその十人の王の心にそうさせると</w:t>
      </w:r>
      <w:r w:rsidRPr="008B55F7">
        <w:rPr>
          <w:rFonts w:ascii="ＭＳ Ｐ明朝" w:eastAsia="ＭＳ Ｐ明朝" w:hAnsi="ＭＳ Ｐ明朝" w:hint="eastAsia"/>
          <w:sz w:val="24"/>
          <w:szCs w:val="24"/>
        </w:rPr>
        <w:t>き、バビロンとその所有物は、反キリスト自身の手で破壊される</w:t>
      </w:r>
      <w:r w:rsidR="00FD1A64">
        <w:rPr>
          <w:rFonts w:ascii="ＭＳ Ｐ明朝" w:eastAsia="ＭＳ Ｐ明朝" w:hAnsi="ＭＳ Ｐ明朝" w:hint="eastAsia"/>
          <w:sz w:val="24"/>
          <w:szCs w:val="24"/>
        </w:rPr>
        <w:t>ことになります</w:t>
      </w:r>
      <w:r w:rsidRPr="008B55F7">
        <w:rPr>
          <w:rFonts w:ascii="ＭＳ Ｐ明朝" w:eastAsia="ＭＳ Ｐ明朝" w:hAnsi="ＭＳ Ｐ明朝" w:hint="eastAsia"/>
          <w:sz w:val="24"/>
          <w:szCs w:val="24"/>
        </w:rPr>
        <w:t>（</w:t>
      </w:r>
      <w:hyperlink r:id="rId673" w:anchor="17:17" w:tooltip="神は、御言が成就する時まで、彼らの心の中に、御旨を行い、思いをひとつにし、彼らの支配権を獣に与える思いを持つようにされたからである。 " w:history="1">
        <w:r w:rsidRPr="00680FEC">
          <w:rPr>
            <w:rStyle w:val="a7"/>
            <w:rFonts w:ascii="ＭＳ Ｐ明朝" w:eastAsia="ＭＳ Ｐ明朝" w:hAnsi="ＭＳ Ｐ明朝" w:hint="eastAsia"/>
            <w:sz w:val="24"/>
            <w:szCs w:val="24"/>
          </w:rPr>
          <w:t>黙示録</w:t>
        </w:r>
        <w:r w:rsidRPr="00680FEC">
          <w:rPr>
            <w:rStyle w:val="a7"/>
            <w:rFonts w:ascii="ＭＳ Ｐ明朝" w:eastAsia="ＭＳ Ｐ明朝" w:hAnsi="ＭＳ Ｐ明朝"/>
            <w:sz w:val="24"/>
            <w:szCs w:val="24"/>
          </w:rPr>
          <w:t>17</w:t>
        </w:r>
        <w:r w:rsidR="00FD1A64" w:rsidRPr="00680FEC">
          <w:rPr>
            <w:rStyle w:val="a7"/>
            <w:rFonts w:ascii="ＭＳ Ｐ明朝" w:eastAsia="ＭＳ Ｐ明朝" w:hAnsi="ＭＳ Ｐ明朝"/>
            <w:sz w:val="24"/>
            <w:szCs w:val="24"/>
          </w:rPr>
          <w:t>章</w:t>
        </w:r>
        <w:r w:rsidRPr="00680FEC">
          <w:rPr>
            <w:rStyle w:val="a7"/>
            <w:rFonts w:ascii="ＭＳ Ｐ明朝" w:eastAsia="ＭＳ Ｐ明朝" w:hAnsi="ＭＳ Ｐ明朝"/>
            <w:sz w:val="24"/>
            <w:szCs w:val="24"/>
          </w:rPr>
          <w:t>17</w:t>
        </w:r>
        <w:r w:rsidR="00FD1A64" w:rsidRPr="00680FE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095E98DD" w14:textId="77777777" w:rsidR="00C74777" w:rsidRDefault="00C74777" w:rsidP="00C74777">
      <w:pPr>
        <w:rPr>
          <w:rFonts w:ascii="ＭＳ Ｐ明朝" w:eastAsia="ＭＳ Ｐ明朝" w:hAnsi="ＭＳ Ｐ明朝"/>
          <w:sz w:val="24"/>
          <w:szCs w:val="24"/>
        </w:rPr>
      </w:pPr>
    </w:p>
    <w:p w14:paraId="0D1B1621" w14:textId="654C7057" w:rsidR="00C74777" w:rsidRPr="008B55F7" w:rsidRDefault="00C74777" w:rsidP="00C74777">
      <w:pPr>
        <w:rPr>
          <w:rFonts w:ascii="ＭＳ Ｐ明朝" w:eastAsia="ＭＳ Ｐ明朝" w:hAnsi="ＭＳ Ｐ明朝"/>
          <w:sz w:val="24"/>
          <w:szCs w:val="24"/>
        </w:rPr>
      </w:pPr>
      <w:r w:rsidRPr="00C50E40">
        <w:rPr>
          <w:rFonts w:ascii="ＭＳ Ｐ明朝" w:eastAsia="ＭＳ Ｐ明朝" w:hAnsi="ＭＳ Ｐ明朝"/>
          <w:sz w:val="24"/>
          <w:szCs w:val="24"/>
        </w:rPr>
        <w:t xml:space="preserve">6) </w:t>
      </w:r>
      <w:r w:rsidR="00EE051E" w:rsidRPr="00C50E40">
        <w:rPr>
          <w:rFonts w:ascii="ＭＳ Ｐ明朝" w:eastAsia="ＭＳ Ｐ明朝" w:hAnsi="ＭＳ Ｐ明朝" w:hint="eastAsia"/>
          <w:sz w:val="24"/>
          <w:szCs w:val="24"/>
          <w:u w:val="single"/>
        </w:rPr>
        <w:t>将来</w:t>
      </w:r>
      <w:r w:rsidRPr="00C50E40">
        <w:rPr>
          <w:rFonts w:ascii="ＭＳ Ｐ明朝" w:eastAsia="ＭＳ Ｐ明朝" w:hAnsi="ＭＳ Ｐ明朝"/>
          <w:sz w:val="24"/>
          <w:szCs w:val="24"/>
          <w:u w:val="single"/>
        </w:rPr>
        <w:t>の</w:t>
      </w:r>
      <w:r w:rsidR="00EE051E" w:rsidRPr="00C50E40">
        <w:rPr>
          <w:rFonts w:ascii="ＭＳ Ｐ明朝" w:eastAsia="ＭＳ Ｐ明朝" w:hAnsi="ＭＳ Ｐ明朝" w:hint="eastAsia"/>
          <w:sz w:val="24"/>
          <w:szCs w:val="24"/>
          <w:u w:val="single"/>
        </w:rPr>
        <w:t>「謎の</w:t>
      </w:r>
      <w:r w:rsidRPr="00C50E40">
        <w:rPr>
          <w:rFonts w:ascii="ＭＳ Ｐ明朝" w:eastAsia="ＭＳ Ｐ明朝" w:hAnsi="ＭＳ Ｐ明朝"/>
          <w:sz w:val="24"/>
          <w:szCs w:val="24"/>
          <w:u w:val="single"/>
        </w:rPr>
        <w:t>バビロン</w:t>
      </w:r>
      <w:r w:rsidR="00EE051E" w:rsidRPr="00C50E40">
        <w:rPr>
          <w:rFonts w:ascii="ＭＳ Ｐ明朝" w:eastAsia="ＭＳ Ｐ明朝" w:hAnsi="ＭＳ Ｐ明朝" w:hint="eastAsia"/>
          <w:sz w:val="24"/>
          <w:szCs w:val="24"/>
          <w:u w:val="single"/>
        </w:rPr>
        <w:t>」</w:t>
      </w:r>
      <w:r w:rsidRPr="00C50E40">
        <w:rPr>
          <w:rFonts w:ascii="ＭＳ Ｐ明朝" w:eastAsia="ＭＳ Ｐ明朝" w:hAnsi="ＭＳ Ｐ明朝"/>
          <w:sz w:val="24"/>
          <w:szCs w:val="24"/>
          <w:u w:val="single"/>
        </w:rPr>
        <w:t>の正体</w:t>
      </w:r>
      <w:r w:rsidR="00EE051E" w:rsidRPr="00C50E40">
        <w:rPr>
          <w:rFonts w:ascii="ＭＳ Ｐ明朝" w:eastAsia="ＭＳ Ｐ明朝" w:hAnsi="ＭＳ Ｐ明朝" w:hint="eastAsia"/>
          <w:sz w:val="24"/>
          <w:szCs w:val="24"/>
        </w:rPr>
        <w:t>：</w:t>
      </w:r>
      <w:r w:rsidRPr="00C50E40">
        <w:rPr>
          <w:rFonts w:ascii="ＭＳ Ｐ明朝" w:eastAsia="ＭＳ Ｐ明朝" w:hAnsi="ＭＳ Ｐ明朝"/>
          <w:sz w:val="24"/>
          <w:szCs w:val="24"/>
        </w:rPr>
        <w:t xml:space="preserve"> ここでまず注意しなければならないのは、</w:t>
      </w:r>
      <w:r w:rsidR="00EE051E">
        <w:rPr>
          <w:rFonts w:ascii="ＭＳ Ｐ明朝" w:eastAsia="ＭＳ Ｐ明朝" w:hAnsi="ＭＳ Ｐ明朝" w:hint="eastAsia"/>
          <w:sz w:val="24"/>
          <w:szCs w:val="24"/>
        </w:rPr>
        <w:t>謎</w:t>
      </w:r>
      <w:r w:rsidRPr="008B55F7">
        <w:rPr>
          <w:rFonts w:ascii="ＭＳ Ｐ明朝" w:eastAsia="ＭＳ Ｐ明朝" w:hAnsi="ＭＳ Ｐ明朝"/>
          <w:sz w:val="24"/>
          <w:szCs w:val="24"/>
        </w:rPr>
        <w:t>のバビロンはまだそれ自体存在していないということです。つまり、艱難</w:t>
      </w:r>
      <w:r w:rsidR="00EE051E">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が始まって、</w:t>
      </w:r>
      <w:r w:rsidR="00E363C5" w:rsidRPr="00E363C5">
        <w:rPr>
          <w:rFonts w:ascii="ＭＳ Ｐ明朝" w:eastAsia="ＭＳ Ｐ明朝" w:hAnsi="ＭＳ Ｐ明朝" w:hint="eastAsia"/>
          <w:sz w:val="24"/>
          <w:szCs w:val="24"/>
        </w:rPr>
        <w:t>反キリストの</w:t>
      </w:r>
      <w:r w:rsidR="00B6670A">
        <w:rPr>
          <w:rFonts w:ascii="ＭＳ Ｐ明朝" w:eastAsia="ＭＳ Ｐ明朝" w:hAnsi="ＭＳ Ｐ明朝" w:hint="eastAsia"/>
          <w:sz w:val="24"/>
          <w:szCs w:val="24"/>
        </w:rPr>
        <w:t>不</w:t>
      </w:r>
      <w:r w:rsidRPr="008B55F7">
        <w:rPr>
          <w:rFonts w:ascii="ＭＳ Ｐ明朝" w:eastAsia="ＭＳ Ｐ明朝" w:hAnsi="ＭＳ Ｐ明朝"/>
          <w:sz w:val="24"/>
          <w:szCs w:val="24"/>
        </w:rPr>
        <w:t>法</w:t>
      </w:r>
      <w:r w:rsidR="00E363C5">
        <w:rPr>
          <w:rFonts w:ascii="ＭＳ Ｐ明朝" w:eastAsia="ＭＳ Ｐ明朝" w:hAnsi="ＭＳ Ｐ明朝" w:hint="eastAsia"/>
          <w:sz w:val="24"/>
          <w:szCs w:val="24"/>
        </w:rPr>
        <w:t>の計画を阻止する</w:t>
      </w:r>
      <w:r w:rsidR="00B6670A">
        <w:rPr>
          <w:rFonts w:ascii="ＭＳ Ｐ明朝" w:eastAsia="ＭＳ Ｐ明朝" w:hAnsi="ＭＳ Ｐ明朝" w:hint="eastAsia"/>
          <w:sz w:val="24"/>
          <w:szCs w:val="24"/>
        </w:rPr>
        <w:t>聖霊の</w:t>
      </w:r>
      <w:r w:rsidRPr="008B55F7">
        <w:rPr>
          <w:rFonts w:ascii="ＭＳ Ｐ明朝" w:eastAsia="ＭＳ Ｐ明朝" w:hAnsi="ＭＳ Ｐ明朝"/>
          <w:sz w:val="24"/>
          <w:szCs w:val="24"/>
        </w:rPr>
        <w:t>働きが</w:t>
      </w:r>
      <w:r w:rsidR="00E363C5">
        <w:rPr>
          <w:rFonts w:ascii="ＭＳ Ｐ明朝" w:eastAsia="ＭＳ Ｐ明朝" w:hAnsi="ＭＳ Ｐ明朝" w:hint="eastAsia"/>
          <w:sz w:val="24"/>
          <w:szCs w:val="24"/>
        </w:rPr>
        <w:t>絶える</w:t>
      </w:r>
      <w:r w:rsidRPr="008B55F7">
        <w:rPr>
          <w:rFonts w:ascii="ＭＳ Ｐ明朝" w:eastAsia="ＭＳ Ｐ明朝" w:hAnsi="ＭＳ Ｐ明朝"/>
          <w:sz w:val="24"/>
          <w:szCs w:val="24"/>
        </w:rPr>
        <w:t>ようになるまでは、バビロンとなる運命にあるその国も、実際にはまだバビロンではないのです。このことは、決して小さなことではありません。なぜなら、神の</w:t>
      </w:r>
      <w:r w:rsidR="00E363C5">
        <w:rPr>
          <w:rFonts w:ascii="ＭＳ Ｐ明朝" w:eastAsia="ＭＳ Ｐ明朝" w:hAnsi="ＭＳ Ｐ明朝" w:hint="eastAsia"/>
          <w:sz w:val="24"/>
          <w:szCs w:val="24"/>
        </w:rPr>
        <w:t>阻止する働き</w:t>
      </w:r>
      <w:r w:rsidRPr="008B55F7">
        <w:rPr>
          <w:rFonts w:ascii="ＭＳ Ｐ明朝" w:eastAsia="ＭＳ Ｐ明朝" w:hAnsi="ＭＳ Ｐ明朝"/>
          <w:sz w:val="24"/>
          <w:szCs w:val="24"/>
        </w:rPr>
        <w:t>の終わりと、それに続く世界</w:t>
      </w:r>
      <w:r w:rsidR="000D3B13">
        <w:rPr>
          <w:rFonts w:ascii="ＭＳ Ｐ明朝" w:eastAsia="ＭＳ Ｐ明朝" w:hAnsi="ＭＳ Ｐ明朝" w:hint="eastAsia"/>
          <w:sz w:val="24"/>
          <w:szCs w:val="24"/>
        </w:rPr>
        <w:t>に起こる</w:t>
      </w:r>
      <w:r w:rsidRPr="008B55F7">
        <w:rPr>
          <w:rFonts w:ascii="ＭＳ Ｐ明朝" w:eastAsia="ＭＳ Ｐ明朝" w:hAnsi="ＭＳ Ｐ明朝"/>
          <w:sz w:val="24"/>
          <w:szCs w:val="24"/>
        </w:rPr>
        <w:t>恐ろしい結果（その多くは、このシリーズですでに検証しました）は、国家と個人の両方に、多くの変化を引き起こすか</w:t>
      </w:r>
      <w:r w:rsidRPr="008B55F7">
        <w:rPr>
          <w:rFonts w:ascii="ＭＳ Ｐ明朝" w:eastAsia="ＭＳ Ｐ明朝" w:hAnsi="ＭＳ Ｐ明朝" w:hint="eastAsia"/>
          <w:sz w:val="24"/>
          <w:szCs w:val="24"/>
        </w:rPr>
        <w:t>らです。大背教の間、衝撃的な数の信者が堕落していくでしょう。彼らは、実際に背教する前に、私たちからあらゆる配慮を受けるべきです。というのは、今、特定の個人の周りに霊的な危険が集まっていることを</w:t>
      </w:r>
      <w:r w:rsidR="00E363C5">
        <w:rPr>
          <w:rFonts w:ascii="ＭＳ Ｐ明朝" w:eastAsia="ＭＳ Ｐ明朝" w:hAnsi="ＭＳ Ｐ明朝" w:hint="eastAsia"/>
          <w:sz w:val="24"/>
          <w:szCs w:val="24"/>
        </w:rPr>
        <w:t>私たちが</w:t>
      </w:r>
      <w:r w:rsidRPr="008B55F7">
        <w:rPr>
          <w:rFonts w:ascii="ＭＳ Ｐ明朝" w:eastAsia="ＭＳ Ｐ明朝" w:hAnsi="ＭＳ Ｐ明朝" w:hint="eastAsia"/>
          <w:sz w:val="24"/>
          <w:szCs w:val="24"/>
        </w:rPr>
        <w:t>ど</w:t>
      </w:r>
      <w:r w:rsidR="00E363C5">
        <w:rPr>
          <w:rFonts w:ascii="ＭＳ Ｐ明朝" w:eastAsia="ＭＳ Ｐ明朝" w:hAnsi="ＭＳ Ｐ明朝" w:hint="eastAsia"/>
          <w:sz w:val="24"/>
          <w:szCs w:val="24"/>
        </w:rPr>
        <w:t>れほど</w:t>
      </w:r>
      <w:r w:rsidRPr="008B55F7">
        <w:rPr>
          <w:rFonts w:ascii="ＭＳ Ｐ明朝" w:eastAsia="ＭＳ Ｐ明朝" w:hAnsi="ＭＳ Ｐ明朝" w:hint="eastAsia"/>
          <w:sz w:val="24"/>
          <w:szCs w:val="24"/>
        </w:rPr>
        <w:t>確信して</w:t>
      </w:r>
      <w:r w:rsidR="00E363C5">
        <w:rPr>
          <w:rFonts w:ascii="ＭＳ Ｐ明朝" w:eastAsia="ＭＳ Ｐ明朝" w:hAnsi="ＭＳ Ｐ明朝" w:hint="eastAsia"/>
          <w:sz w:val="24"/>
          <w:szCs w:val="24"/>
        </w:rPr>
        <w:t>いて</w:t>
      </w:r>
      <w:r w:rsidRPr="008B55F7">
        <w:rPr>
          <w:rFonts w:ascii="ＭＳ Ｐ明朝" w:eastAsia="ＭＳ Ｐ明朝" w:hAnsi="ＭＳ Ｐ明朝" w:hint="eastAsia"/>
          <w:sz w:val="24"/>
          <w:szCs w:val="24"/>
        </w:rPr>
        <w:t>も、その</w:t>
      </w:r>
      <w:r w:rsidR="00E363C5">
        <w:rPr>
          <w:rFonts w:ascii="ＭＳ Ｐ明朝" w:eastAsia="ＭＳ Ｐ明朝" w:hAnsi="ＭＳ Ｐ明朝" w:hint="eastAsia"/>
          <w:sz w:val="24"/>
          <w:szCs w:val="24"/>
        </w:rPr>
        <w:t>トラブル</w:t>
      </w:r>
      <w:r w:rsidRPr="008B55F7">
        <w:rPr>
          <w:rFonts w:ascii="ＭＳ Ｐ明朝" w:eastAsia="ＭＳ Ｐ明朝" w:hAnsi="ＭＳ Ｐ明朝" w:hint="eastAsia"/>
          <w:sz w:val="24"/>
          <w:szCs w:val="24"/>
        </w:rPr>
        <w:t>の時が来る前に多くのことが起こり得るからです。</w:t>
      </w:r>
      <w:r w:rsidR="00B6670A">
        <w:rPr>
          <w:rFonts w:ascii="ＭＳ Ｐ明朝" w:eastAsia="ＭＳ Ｐ明朝" w:hAnsi="ＭＳ Ｐ明朝" w:hint="eastAsia"/>
          <w:sz w:val="24"/>
          <w:szCs w:val="24"/>
        </w:rPr>
        <w:t>謎の</w:t>
      </w:r>
      <w:r w:rsidRPr="008B55F7">
        <w:rPr>
          <w:rFonts w:ascii="ＭＳ Ｐ明朝" w:eastAsia="ＭＳ Ｐ明朝" w:hAnsi="ＭＳ Ｐ明朝" w:hint="eastAsia"/>
          <w:sz w:val="24"/>
          <w:szCs w:val="24"/>
        </w:rPr>
        <w:t>バビロンの場合も同様で、現在のどの国が将来そのような役割を果たす</w:t>
      </w:r>
      <w:r w:rsidR="000D3B13">
        <w:rPr>
          <w:rFonts w:ascii="ＭＳ Ｐ明朝" w:eastAsia="ＭＳ Ｐ明朝" w:hAnsi="ＭＳ Ｐ明朝" w:hint="eastAsia"/>
          <w:sz w:val="24"/>
          <w:szCs w:val="24"/>
        </w:rPr>
        <w:t>ことになる</w:t>
      </w:r>
      <w:r w:rsidRPr="008B55F7">
        <w:rPr>
          <w:rFonts w:ascii="ＭＳ Ｐ明朝" w:eastAsia="ＭＳ Ｐ明朝" w:hAnsi="ＭＳ Ｐ明朝" w:hint="eastAsia"/>
          <w:sz w:val="24"/>
          <w:szCs w:val="24"/>
        </w:rPr>
        <w:t>かいくら明らかであっても、現在の動向と将来の現実とを区別することに注意し、神にとって不可能なことはないことを忘れてはなりません。このことを念頭に置いて、ここでは、将来起こりうる謎のバビロンについて、次のように特定</w:t>
      </w:r>
      <w:r w:rsidR="00B6670A">
        <w:rPr>
          <w:rFonts w:ascii="ＭＳ Ｐ明朝" w:eastAsia="ＭＳ Ｐ明朝" w:hAnsi="ＭＳ Ｐ明朝" w:hint="eastAsia"/>
          <w:sz w:val="24"/>
          <w:szCs w:val="24"/>
        </w:rPr>
        <w:t>します</w:t>
      </w:r>
      <w:r w:rsidRPr="008B55F7">
        <w:rPr>
          <w:rFonts w:ascii="ＭＳ Ｐ明朝" w:eastAsia="ＭＳ Ｐ明朝" w:hAnsi="ＭＳ Ｐ明朝" w:hint="eastAsia"/>
          <w:sz w:val="24"/>
          <w:szCs w:val="24"/>
        </w:rPr>
        <w:t>。</w:t>
      </w:r>
    </w:p>
    <w:p w14:paraId="632C9A2C" w14:textId="77777777" w:rsidR="00C74777" w:rsidRPr="008B55F7" w:rsidRDefault="00C74777" w:rsidP="00C74777">
      <w:pPr>
        <w:rPr>
          <w:rFonts w:ascii="ＭＳ Ｐ明朝" w:eastAsia="ＭＳ Ｐ明朝" w:hAnsi="ＭＳ Ｐ明朝"/>
          <w:sz w:val="24"/>
          <w:szCs w:val="24"/>
        </w:rPr>
      </w:pPr>
    </w:p>
    <w:p w14:paraId="41236DF0" w14:textId="1E355435" w:rsidR="00C74777" w:rsidRPr="008B55F7" w:rsidRDefault="00C74777" w:rsidP="00B6670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復活</w:t>
      </w:r>
      <w:r w:rsidR="007A3746">
        <w:rPr>
          <w:rFonts w:ascii="ＭＳ Ｐ明朝" w:eastAsia="ＭＳ Ｐ明朝" w:hAnsi="ＭＳ Ｐ明朝" w:hint="eastAsia"/>
          <w:sz w:val="24"/>
          <w:szCs w:val="24"/>
        </w:rPr>
        <w:t>する</w:t>
      </w:r>
      <w:r w:rsidRPr="008B55F7">
        <w:rPr>
          <w:rFonts w:ascii="ＭＳ Ｐ明朝" w:eastAsia="ＭＳ Ｐ明朝" w:hAnsi="ＭＳ Ｐ明朝" w:hint="eastAsia"/>
          <w:sz w:val="24"/>
          <w:szCs w:val="24"/>
        </w:rPr>
        <w:t>ローマは、聖書</w:t>
      </w:r>
      <w:r w:rsidR="00E363C5">
        <w:rPr>
          <w:rFonts w:ascii="ＭＳ Ｐ明朝" w:eastAsia="ＭＳ Ｐ明朝" w:hAnsi="ＭＳ Ｐ明朝" w:hint="eastAsia"/>
          <w:sz w:val="24"/>
          <w:szCs w:val="24"/>
        </w:rPr>
        <w:t>で言う</w:t>
      </w:r>
      <w:r w:rsidRPr="008B55F7">
        <w:rPr>
          <w:rFonts w:ascii="ＭＳ Ｐ明朝" w:eastAsia="ＭＳ Ｐ明朝" w:hAnsi="ＭＳ Ｐ明朝" w:hint="eastAsia"/>
          <w:sz w:val="24"/>
          <w:szCs w:val="24"/>
        </w:rPr>
        <w:t>北に位置するヨーロッパを中心とし、艱難</w:t>
      </w:r>
      <w:r w:rsidR="00B6670A">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前半にエジプトを中心とする</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と戦い</w:t>
      </w:r>
      <w:r w:rsidR="0042365D">
        <w:rPr>
          <w:rFonts w:ascii="ＭＳ Ｐ明朝" w:eastAsia="ＭＳ Ｐ明朝" w:hAnsi="ＭＳ Ｐ明朝" w:hint="eastAsia"/>
          <w:sz w:val="24"/>
          <w:szCs w:val="24"/>
        </w:rPr>
        <w:t>ますが</w:t>
      </w:r>
      <w:r w:rsidRPr="008B55F7">
        <w:rPr>
          <w:rFonts w:ascii="ＭＳ Ｐ明朝" w:eastAsia="ＭＳ Ｐ明朝" w:hAnsi="ＭＳ Ｐ明朝" w:hint="eastAsia"/>
          <w:sz w:val="24"/>
          <w:szCs w:val="24"/>
        </w:rPr>
        <w:t>（下記参照）、「東の王</w:t>
      </w:r>
      <w:r w:rsidR="000D3B13">
        <w:rPr>
          <w:rFonts w:ascii="ＭＳ Ｐ明朝" w:eastAsia="ＭＳ Ｐ明朝" w:hAnsi="ＭＳ Ｐ明朝" w:hint="eastAsia"/>
          <w:sz w:val="24"/>
          <w:szCs w:val="24"/>
        </w:rPr>
        <w:t>たち</w:t>
      </w:r>
      <w:r w:rsidRPr="008B55F7">
        <w:rPr>
          <w:rFonts w:ascii="ＭＳ Ｐ明朝" w:eastAsia="ＭＳ Ｐ明朝" w:hAnsi="ＭＳ Ｐ明朝" w:hint="eastAsia"/>
          <w:sz w:val="24"/>
          <w:szCs w:val="24"/>
        </w:rPr>
        <w:t>」はハルマゲドン（</w:t>
      </w:r>
      <w:hyperlink r:id="rId674" w:anchor="16:12" w:tooltip="第六の者が、その鉢を大ユウフラテ川に傾けた。すると、その水は、日の出る方から来る王たちに対し道を備えるために、かれてしまった。 " w:history="1">
        <w:r w:rsidR="007A3746" w:rsidRPr="007D0C42">
          <w:rPr>
            <w:rStyle w:val="a7"/>
            <w:rFonts w:ascii="ＭＳ Ｐ明朝" w:eastAsia="ＭＳ Ｐ明朝" w:hAnsi="ＭＳ Ｐ明朝" w:hint="eastAsia"/>
            <w:sz w:val="24"/>
            <w:szCs w:val="24"/>
          </w:rPr>
          <w:t>黙示録</w:t>
        </w:r>
        <w:r w:rsidRPr="007D0C42">
          <w:rPr>
            <w:rStyle w:val="a7"/>
            <w:rFonts w:ascii="ＭＳ Ｐ明朝" w:eastAsia="ＭＳ Ｐ明朝" w:hAnsi="ＭＳ Ｐ明朝"/>
            <w:sz w:val="24"/>
            <w:szCs w:val="24"/>
          </w:rPr>
          <w:t>16</w:t>
        </w:r>
        <w:r w:rsidR="007A3746" w:rsidRPr="007D0C42">
          <w:rPr>
            <w:rStyle w:val="a7"/>
            <w:rFonts w:ascii="ＭＳ Ｐ明朝" w:eastAsia="ＭＳ Ｐ明朝" w:hAnsi="ＭＳ Ｐ明朝"/>
            <w:sz w:val="24"/>
            <w:szCs w:val="24"/>
          </w:rPr>
          <w:t>章</w:t>
        </w:r>
        <w:r w:rsidRPr="007D0C42">
          <w:rPr>
            <w:rStyle w:val="a7"/>
            <w:rFonts w:ascii="ＭＳ Ｐ明朝" w:eastAsia="ＭＳ Ｐ明朝" w:hAnsi="ＭＳ Ｐ明朝"/>
            <w:sz w:val="24"/>
            <w:szCs w:val="24"/>
          </w:rPr>
          <w:t>12</w:t>
        </w:r>
        <w:r w:rsidR="007A3746" w:rsidRPr="007D0C4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）まで艱難</w:t>
      </w:r>
      <w:r w:rsidR="00B6670A">
        <w:rPr>
          <w:rFonts w:ascii="ＭＳ Ｐ明朝" w:eastAsia="ＭＳ Ｐ明朝" w:hAnsi="ＭＳ Ｐ明朝" w:hint="eastAsia"/>
          <w:sz w:val="24"/>
          <w:szCs w:val="24"/>
        </w:rPr>
        <w:t>期</w:t>
      </w:r>
      <w:r w:rsidRPr="008B55F7">
        <w:rPr>
          <w:rFonts w:ascii="ＭＳ Ｐ明朝" w:eastAsia="ＭＳ Ｐ明朝" w:hAnsi="ＭＳ Ｐ明朝"/>
          <w:sz w:val="24"/>
          <w:szCs w:val="24"/>
        </w:rPr>
        <w:t>の軍事活動に直接関与することは</w:t>
      </w:r>
      <w:r w:rsidR="007A3746">
        <w:rPr>
          <w:rFonts w:ascii="ＭＳ Ｐ明朝" w:eastAsia="ＭＳ Ｐ明朝" w:hAnsi="ＭＳ Ｐ明朝" w:hint="eastAsia"/>
          <w:sz w:val="24"/>
          <w:szCs w:val="24"/>
        </w:rPr>
        <w:t>ありません</w:t>
      </w:r>
      <w:r w:rsidRPr="008B55F7">
        <w:rPr>
          <w:rFonts w:ascii="ＭＳ Ｐ明朝" w:eastAsia="ＭＳ Ｐ明朝" w:hAnsi="ＭＳ Ｐ明朝"/>
          <w:sz w:val="24"/>
          <w:szCs w:val="24"/>
        </w:rPr>
        <w:t>。このように、聖書にある地球の</w:t>
      </w:r>
      <w:r w:rsidR="00B6670A">
        <w:rPr>
          <w:rFonts w:ascii="ＭＳ Ｐ明朝" w:eastAsia="ＭＳ Ｐ明朝" w:hAnsi="ＭＳ Ｐ明朝" w:hint="eastAsia"/>
          <w:sz w:val="24"/>
          <w:szCs w:val="24"/>
        </w:rPr>
        <w:t>四</w:t>
      </w:r>
      <w:r w:rsidRPr="008B55F7">
        <w:rPr>
          <w:rFonts w:ascii="ＭＳ Ｐ明朝" w:eastAsia="ＭＳ Ｐ明朝" w:hAnsi="ＭＳ Ｐ明朝"/>
          <w:sz w:val="24"/>
          <w:szCs w:val="24"/>
        </w:rPr>
        <w:t>つの象限</w:t>
      </w:r>
      <w:r w:rsidR="0042365D">
        <w:rPr>
          <w:rFonts w:ascii="ＭＳ Ｐ明朝" w:eastAsia="ＭＳ Ｐ明朝" w:hAnsi="ＭＳ Ｐ明朝" w:hint="eastAsia"/>
          <w:sz w:val="24"/>
          <w:szCs w:val="24"/>
        </w:rPr>
        <w:t>＜エルサレムを中心に、東西南北の四つの領域＞</w:t>
      </w:r>
      <w:r w:rsidRPr="008B55F7">
        <w:rPr>
          <w:rFonts w:ascii="ＭＳ Ｐ明朝" w:eastAsia="ＭＳ Ｐ明朝" w:hAnsi="ＭＳ Ｐ明朝"/>
          <w:sz w:val="24"/>
          <w:szCs w:val="24"/>
        </w:rPr>
        <w:t>のうち</w:t>
      </w:r>
      <w:r w:rsidR="00B6670A">
        <w:rPr>
          <w:rFonts w:ascii="ＭＳ Ｐ明朝" w:eastAsia="ＭＳ Ｐ明朝" w:hAnsi="ＭＳ Ｐ明朝" w:hint="eastAsia"/>
          <w:sz w:val="24"/>
          <w:szCs w:val="24"/>
        </w:rPr>
        <w:t>三</w:t>
      </w:r>
      <w:r w:rsidRPr="008B55F7">
        <w:rPr>
          <w:rFonts w:ascii="ＭＳ Ｐ明朝" w:eastAsia="ＭＳ Ｐ明朝" w:hAnsi="ＭＳ Ｐ明朝"/>
          <w:sz w:val="24"/>
          <w:szCs w:val="24"/>
        </w:rPr>
        <w:t>つは、</w:t>
      </w:r>
      <w:r w:rsidR="00B6670A">
        <w:rPr>
          <w:rFonts w:ascii="ＭＳ Ｐ明朝" w:eastAsia="ＭＳ Ｐ明朝" w:hAnsi="ＭＳ Ｐ明朝" w:hint="eastAsia"/>
          <w:sz w:val="24"/>
          <w:szCs w:val="24"/>
        </w:rPr>
        <w:t>当時の</w:t>
      </w:r>
      <w:r w:rsidRPr="008B55F7">
        <w:rPr>
          <w:rFonts w:ascii="ＭＳ Ｐ明朝" w:eastAsia="ＭＳ Ｐ明朝" w:hAnsi="ＭＳ Ｐ明朝"/>
          <w:sz w:val="24"/>
          <w:szCs w:val="24"/>
        </w:rPr>
        <w:t>預言の歴史に説明されているので、バビロンの</w:t>
      </w:r>
      <w:r w:rsidR="000D3B13">
        <w:rPr>
          <w:rFonts w:ascii="ＭＳ Ｐ明朝" w:eastAsia="ＭＳ Ｐ明朝" w:hAnsi="ＭＳ Ｐ明朝" w:hint="eastAsia"/>
          <w:sz w:val="24"/>
          <w:szCs w:val="24"/>
        </w:rPr>
        <w:t>位置</w:t>
      </w:r>
      <w:r w:rsidRPr="008B55F7">
        <w:rPr>
          <w:rFonts w:ascii="ＭＳ Ｐ明朝" w:eastAsia="ＭＳ Ｐ明朝" w:hAnsi="ＭＳ Ｐ明朝"/>
          <w:sz w:val="24"/>
          <w:szCs w:val="24"/>
        </w:rPr>
        <w:t>として</w:t>
      </w:r>
      <w:r w:rsidR="000D3B13">
        <w:rPr>
          <w:rFonts w:ascii="ＭＳ Ｐ明朝" w:eastAsia="ＭＳ Ｐ明朝" w:hAnsi="ＭＳ Ｐ明朝" w:hint="eastAsia"/>
          <w:sz w:val="24"/>
          <w:szCs w:val="24"/>
        </w:rPr>
        <w:t>明らかに</w:t>
      </w:r>
      <w:r w:rsidRPr="008B55F7">
        <w:rPr>
          <w:rFonts w:ascii="ＭＳ Ｐ明朝" w:eastAsia="ＭＳ Ｐ明朝" w:hAnsi="ＭＳ Ｐ明朝"/>
          <w:sz w:val="24"/>
          <w:szCs w:val="24"/>
        </w:rPr>
        <w:t>除外されます</w:t>
      </w:r>
      <w:r w:rsidR="007A3746">
        <w:rPr>
          <w:rStyle w:val="ad"/>
          <w:rFonts w:ascii="ＭＳ Ｐ明朝" w:eastAsia="ＭＳ Ｐ明朝" w:hAnsi="ＭＳ Ｐ明朝"/>
          <w:sz w:val="24"/>
          <w:szCs w:val="24"/>
        </w:rPr>
        <w:footnoteReference w:id="35"/>
      </w:r>
      <w:r w:rsidRPr="008B55F7">
        <w:rPr>
          <w:rFonts w:ascii="ＭＳ Ｐ明朝" w:eastAsia="ＭＳ Ｐ明朝" w:hAnsi="ＭＳ Ｐ明朝"/>
          <w:sz w:val="24"/>
          <w:szCs w:val="24"/>
        </w:rPr>
        <w:t>。一旦、西半球に</w:t>
      </w:r>
      <w:r w:rsidR="000D3B13">
        <w:rPr>
          <w:rFonts w:ascii="ＭＳ Ｐ明朝" w:eastAsia="ＭＳ Ｐ明朝" w:hAnsi="ＭＳ Ｐ明朝" w:hint="eastAsia"/>
          <w:sz w:val="24"/>
          <w:szCs w:val="24"/>
        </w:rPr>
        <w:t>推定</w:t>
      </w:r>
      <w:r w:rsidR="00B6670A">
        <w:rPr>
          <w:rFonts w:ascii="ＭＳ Ｐ明朝" w:eastAsia="ＭＳ Ｐ明朝" w:hAnsi="ＭＳ Ｐ明朝" w:hint="eastAsia"/>
          <w:sz w:val="24"/>
          <w:szCs w:val="24"/>
        </w:rPr>
        <w:t>し</w:t>
      </w:r>
      <w:r w:rsidRPr="008B55F7">
        <w:rPr>
          <w:rFonts w:ascii="ＭＳ Ｐ明朝" w:eastAsia="ＭＳ Ｐ明朝" w:hAnsi="ＭＳ Ｐ明朝"/>
          <w:sz w:val="24"/>
          <w:szCs w:val="24"/>
        </w:rPr>
        <w:t>、艱難</w:t>
      </w:r>
      <w:r w:rsidR="00B6670A">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が始まるであろう</w:t>
      </w:r>
      <w:r w:rsidR="00B6670A">
        <w:rPr>
          <w:rFonts w:ascii="ＭＳ Ｐ明朝" w:eastAsia="ＭＳ Ｐ明朝" w:hAnsi="ＭＳ Ｐ明朝" w:hint="eastAsia"/>
          <w:sz w:val="24"/>
          <w:szCs w:val="24"/>
        </w:rPr>
        <w:t>時刻</w:t>
      </w:r>
      <w:r w:rsidRPr="008B55F7">
        <w:rPr>
          <w:rFonts w:ascii="ＭＳ Ｐ明朝" w:eastAsia="ＭＳ Ｐ明朝" w:hAnsi="ＭＳ Ｐ明朝"/>
          <w:sz w:val="24"/>
          <w:szCs w:val="24"/>
        </w:rPr>
        <w:t>表が正しいと仮定すると、第七の封印が解かれた後、謎のバビロンの役割を果たす国が現在のアメリカであると特定す</w:t>
      </w:r>
      <w:r w:rsidRPr="008B55F7">
        <w:rPr>
          <w:rFonts w:ascii="ＭＳ Ｐ明朝" w:eastAsia="ＭＳ Ｐ明朝" w:hAnsi="ＭＳ Ｐ明朝" w:hint="eastAsia"/>
          <w:sz w:val="24"/>
          <w:szCs w:val="24"/>
        </w:rPr>
        <w:t>る</w:t>
      </w:r>
      <w:r w:rsidR="000D3B13">
        <w:rPr>
          <w:rFonts w:ascii="ＭＳ Ｐ明朝" w:eastAsia="ＭＳ Ｐ明朝" w:hAnsi="ＭＳ Ｐ明朝" w:hint="eastAsia"/>
          <w:sz w:val="24"/>
          <w:szCs w:val="24"/>
        </w:rPr>
        <w:t>に</w:t>
      </w:r>
      <w:r w:rsidRPr="008B55F7">
        <w:rPr>
          <w:rFonts w:ascii="ＭＳ Ｐ明朝" w:eastAsia="ＭＳ Ｐ明朝" w:hAnsi="ＭＳ Ｐ明朝" w:hint="eastAsia"/>
          <w:sz w:val="24"/>
          <w:szCs w:val="24"/>
        </w:rPr>
        <w:t>は、解釈の飛躍</w:t>
      </w:r>
      <w:r w:rsidR="000D3B13">
        <w:rPr>
          <w:rFonts w:ascii="ＭＳ Ｐ明朝" w:eastAsia="ＭＳ Ｐ明朝" w:hAnsi="ＭＳ Ｐ明朝" w:hint="eastAsia"/>
          <w:sz w:val="24"/>
          <w:szCs w:val="24"/>
        </w:rPr>
        <w:t>を必要としません</w:t>
      </w:r>
      <w:r w:rsidR="007A3746">
        <w:rPr>
          <w:rStyle w:val="ad"/>
          <w:rFonts w:ascii="ＭＳ Ｐ明朝" w:eastAsia="ＭＳ Ｐ明朝" w:hAnsi="ＭＳ Ｐ明朝"/>
          <w:sz w:val="24"/>
          <w:szCs w:val="24"/>
        </w:rPr>
        <w:footnoteReference w:id="36"/>
      </w:r>
      <w:r w:rsidRPr="008B55F7">
        <w:rPr>
          <w:rFonts w:ascii="ＭＳ Ｐ明朝" w:eastAsia="ＭＳ Ｐ明朝" w:hAnsi="ＭＳ Ｐ明朝"/>
          <w:sz w:val="24"/>
          <w:szCs w:val="24"/>
        </w:rPr>
        <w:t>。</w:t>
      </w:r>
    </w:p>
    <w:p w14:paraId="073D75DE" w14:textId="77777777" w:rsidR="00C74777" w:rsidRPr="000D3B13" w:rsidRDefault="00C74777" w:rsidP="00C74777">
      <w:pPr>
        <w:rPr>
          <w:rFonts w:ascii="ＭＳ Ｐ明朝" w:eastAsia="ＭＳ Ｐ明朝" w:hAnsi="ＭＳ Ｐ明朝"/>
          <w:sz w:val="24"/>
          <w:szCs w:val="24"/>
        </w:rPr>
      </w:pPr>
    </w:p>
    <w:p w14:paraId="5BDF8BC8" w14:textId="1CE65D51" w:rsidR="00C74777" w:rsidRPr="008B55F7" w:rsidRDefault="00C74777" w:rsidP="00B6670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この議論の最初に強調しておかなければならないのは、謎のバビロンには、アメリカ（あるいは過去や現在の他の国）にはまだな</w:t>
      </w:r>
      <w:r w:rsidR="000D3B13">
        <w:rPr>
          <w:rFonts w:ascii="ＭＳ Ｐ明朝" w:eastAsia="ＭＳ Ｐ明朝" w:hAnsi="ＭＳ Ｐ明朝" w:hint="eastAsia"/>
          <w:sz w:val="24"/>
          <w:szCs w:val="24"/>
        </w:rPr>
        <w:t>く</w:t>
      </w:r>
      <w:r w:rsidRPr="008B55F7">
        <w:rPr>
          <w:rFonts w:ascii="ＭＳ Ｐ明朝" w:eastAsia="ＭＳ Ｐ明朝" w:hAnsi="ＭＳ Ｐ明朝" w:hint="eastAsia"/>
          <w:sz w:val="24"/>
          <w:szCs w:val="24"/>
        </w:rPr>
        <w:t>、そして実際まだ</w:t>
      </w:r>
      <w:r w:rsidR="000D3B13">
        <w:rPr>
          <w:rFonts w:ascii="ＭＳ Ｐ明朝" w:eastAsia="ＭＳ Ｐ明朝" w:hAnsi="ＭＳ Ｐ明朝" w:hint="eastAsia"/>
          <w:sz w:val="24"/>
          <w:szCs w:val="24"/>
        </w:rPr>
        <w:t>アメリカでは</w:t>
      </w:r>
      <w:r w:rsidRPr="008B55F7">
        <w:rPr>
          <w:rFonts w:ascii="ＭＳ Ｐ明朝" w:eastAsia="ＭＳ Ｐ明朝" w:hAnsi="ＭＳ Ｐ明朝" w:hint="eastAsia"/>
          <w:sz w:val="24"/>
          <w:szCs w:val="24"/>
        </w:rPr>
        <w:t>あり</w:t>
      </w:r>
      <w:r w:rsidR="00BC1483">
        <w:rPr>
          <w:rFonts w:ascii="ＭＳ Ｐ明朝" w:eastAsia="ＭＳ Ｐ明朝" w:hAnsi="ＭＳ Ｐ明朝" w:hint="eastAsia"/>
          <w:sz w:val="24"/>
          <w:szCs w:val="24"/>
        </w:rPr>
        <w:t>得</w:t>
      </w:r>
      <w:r w:rsidRPr="008B55F7">
        <w:rPr>
          <w:rFonts w:ascii="ＭＳ Ｐ明朝" w:eastAsia="ＭＳ Ｐ明朝" w:hAnsi="ＭＳ Ｐ明朝" w:hint="eastAsia"/>
          <w:sz w:val="24"/>
          <w:szCs w:val="24"/>
        </w:rPr>
        <w:t>ない多くの特徴があるということで</w:t>
      </w:r>
      <w:r w:rsidR="00B6670A">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。謎のバビロンはまだ将来であり、そのため現在</w:t>
      </w:r>
      <w:r w:rsidR="00796ECF">
        <w:rPr>
          <w:rFonts w:ascii="ＭＳ Ｐ明朝" w:eastAsia="ＭＳ Ｐ明朝" w:hAnsi="ＭＳ Ｐ明朝" w:hint="eastAsia"/>
          <w:sz w:val="24"/>
          <w:szCs w:val="24"/>
        </w:rPr>
        <w:t>におけるその</w:t>
      </w:r>
      <w:r w:rsidRPr="008B55F7">
        <w:rPr>
          <w:rFonts w:ascii="ＭＳ Ｐ明朝" w:eastAsia="ＭＳ Ｐ明朝" w:hAnsi="ＭＳ Ｐ明朝" w:hint="eastAsia"/>
          <w:sz w:val="24"/>
          <w:szCs w:val="24"/>
        </w:rPr>
        <w:t>祖先</w:t>
      </w:r>
      <w:r w:rsidR="00796ECF">
        <w:rPr>
          <w:rFonts w:ascii="ＭＳ Ｐ明朝" w:eastAsia="ＭＳ Ｐ明朝" w:hAnsi="ＭＳ Ｐ明朝" w:hint="eastAsia"/>
          <w:sz w:val="24"/>
          <w:szCs w:val="24"/>
        </w:rPr>
        <w:t>にあたる国</w:t>
      </w:r>
      <w:r w:rsidRPr="008B55F7">
        <w:rPr>
          <w:rFonts w:ascii="ＭＳ Ｐ明朝" w:eastAsia="ＭＳ Ｐ明朝" w:hAnsi="ＭＳ Ｐ明朝" w:hint="eastAsia"/>
          <w:sz w:val="24"/>
          <w:szCs w:val="24"/>
        </w:rPr>
        <w:t>（ここの分析が正しければアメリカ）でさえ、上に述べた傾向がすでに明白である場合でさえ、その将来の行動に対して今は責任を</w:t>
      </w:r>
      <w:r w:rsidR="000D3B13">
        <w:rPr>
          <w:rFonts w:ascii="ＭＳ Ｐ明朝" w:eastAsia="ＭＳ Ｐ明朝" w:hAnsi="ＭＳ Ｐ明朝" w:hint="eastAsia"/>
          <w:sz w:val="24"/>
          <w:szCs w:val="24"/>
        </w:rPr>
        <w:t>問う</w:t>
      </w:r>
      <w:r w:rsidR="00796ECF">
        <w:rPr>
          <w:rFonts w:ascii="ＭＳ Ｐ明朝" w:eastAsia="ＭＳ Ｐ明朝" w:hAnsi="ＭＳ Ｐ明朝" w:hint="eastAsia"/>
          <w:sz w:val="24"/>
          <w:szCs w:val="24"/>
        </w:rPr>
        <w:t>ことはでき</w:t>
      </w:r>
      <w:r w:rsidR="00B6670A">
        <w:rPr>
          <w:rFonts w:ascii="ＭＳ Ｐ明朝" w:eastAsia="ＭＳ Ｐ明朝" w:hAnsi="ＭＳ Ｐ明朝" w:hint="eastAsia"/>
          <w:sz w:val="24"/>
          <w:szCs w:val="24"/>
        </w:rPr>
        <w:t>ません</w:t>
      </w:r>
      <w:r w:rsidRPr="008B55F7">
        <w:rPr>
          <w:rFonts w:ascii="ＭＳ Ｐ明朝" w:eastAsia="ＭＳ Ｐ明朝" w:hAnsi="ＭＳ Ｐ明朝" w:hint="eastAsia"/>
          <w:sz w:val="24"/>
          <w:szCs w:val="24"/>
        </w:rPr>
        <w:t>。</w:t>
      </w:r>
      <w:r w:rsidR="00796ECF">
        <w:rPr>
          <w:rFonts w:ascii="ＭＳ Ｐ明朝" w:eastAsia="ＭＳ Ｐ明朝" w:hAnsi="ＭＳ Ｐ明朝" w:hint="eastAsia"/>
          <w:sz w:val="24"/>
          <w:szCs w:val="24"/>
        </w:rPr>
        <w:t>ざっくりと</w:t>
      </w:r>
      <w:r w:rsidRPr="008B55F7">
        <w:rPr>
          <w:rFonts w:ascii="ＭＳ Ｐ明朝" w:eastAsia="ＭＳ Ｐ明朝" w:hAnsi="ＭＳ Ｐ明朝" w:hint="eastAsia"/>
          <w:sz w:val="24"/>
          <w:szCs w:val="24"/>
        </w:rPr>
        <w:t>歴史的</w:t>
      </w:r>
      <w:r w:rsidR="00796ECF">
        <w:rPr>
          <w:rFonts w:ascii="ＭＳ Ｐ明朝" w:eastAsia="ＭＳ Ｐ明朝" w:hAnsi="ＭＳ Ｐ明朝" w:hint="eastAsia"/>
          <w:sz w:val="24"/>
          <w:szCs w:val="24"/>
        </w:rPr>
        <w:t>例え</w:t>
      </w:r>
      <w:r w:rsidRPr="008B55F7">
        <w:rPr>
          <w:rFonts w:ascii="ＭＳ Ｐ明朝" w:eastAsia="ＭＳ Ｐ明朝" w:hAnsi="ＭＳ Ｐ明朝" w:hint="eastAsia"/>
          <w:sz w:val="24"/>
          <w:szCs w:val="24"/>
        </w:rPr>
        <w:t>を用いるなら、</w:t>
      </w:r>
      <w:r w:rsidRPr="008B55F7">
        <w:rPr>
          <w:rFonts w:ascii="ＭＳ Ｐ明朝" w:eastAsia="ＭＳ Ｐ明朝" w:hAnsi="ＭＳ Ｐ明朝"/>
          <w:sz w:val="24"/>
          <w:szCs w:val="24"/>
        </w:rPr>
        <w:t>1920 年代から 1930 年代初頭のワイマール・ドイツは、</w:t>
      </w:r>
      <w:r w:rsidR="00796ECF" w:rsidRPr="00796ECF">
        <w:rPr>
          <w:rFonts w:ascii="ＭＳ Ｐ明朝" w:eastAsia="ＭＳ Ｐ明朝" w:hAnsi="ＭＳ Ｐ明朝" w:hint="eastAsia"/>
          <w:sz w:val="24"/>
          <w:szCs w:val="24"/>
        </w:rPr>
        <w:t>（こ</w:t>
      </w:r>
      <w:r w:rsidR="00796ECF" w:rsidRPr="00796ECF">
        <w:rPr>
          <w:rFonts w:ascii="ＭＳ Ｐ明朝" w:eastAsia="ＭＳ Ｐ明朝" w:hAnsi="ＭＳ Ｐ明朝" w:hint="eastAsia"/>
          <w:sz w:val="24"/>
          <w:szCs w:val="24"/>
        </w:rPr>
        <w:lastRenderedPageBreak/>
        <w:t>の旧共和国の崩壊前にすでにいくつかの不穏な傾向が見られたにもかかわらず）</w:t>
      </w:r>
      <w:r w:rsidRPr="008B55F7">
        <w:rPr>
          <w:rFonts w:ascii="ＭＳ Ｐ明朝" w:eastAsia="ＭＳ Ｐ明朝" w:hAnsi="ＭＳ Ｐ明朝"/>
          <w:sz w:val="24"/>
          <w:szCs w:val="24"/>
        </w:rPr>
        <w:t>それに取って代わったナチス</w:t>
      </w:r>
      <w:r w:rsidR="00796ECF">
        <w:rPr>
          <w:rFonts w:ascii="ＭＳ Ｐ明朝" w:eastAsia="ＭＳ Ｐ明朝" w:hAnsi="ＭＳ Ｐ明朝" w:hint="eastAsia"/>
          <w:sz w:val="24"/>
          <w:szCs w:val="24"/>
        </w:rPr>
        <w:t>・</w:t>
      </w:r>
      <w:r w:rsidRPr="008B55F7">
        <w:rPr>
          <w:rFonts w:ascii="ＭＳ Ｐ明朝" w:eastAsia="ＭＳ Ｐ明朝" w:hAnsi="ＭＳ Ｐ明朝"/>
          <w:sz w:val="24"/>
          <w:szCs w:val="24"/>
        </w:rPr>
        <w:t>ドイツとはほとんど</w:t>
      </w:r>
      <w:r w:rsidRPr="008B55F7">
        <w:rPr>
          <w:rFonts w:ascii="ＭＳ Ｐ明朝" w:eastAsia="ＭＳ Ｐ明朝" w:hAnsi="ＭＳ Ｐ明朝" w:hint="eastAsia"/>
          <w:sz w:val="24"/>
          <w:szCs w:val="24"/>
        </w:rPr>
        <w:t>の点で非常に異なる</w:t>
      </w:r>
      <w:r w:rsidR="000D3B13">
        <w:rPr>
          <w:rFonts w:ascii="ＭＳ Ｐ明朝" w:eastAsia="ＭＳ Ｐ明朝" w:hAnsi="ＭＳ Ｐ明朝" w:hint="eastAsia"/>
          <w:sz w:val="24"/>
          <w:szCs w:val="24"/>
        </w:rPr>
        <w:t>もの</w:t>
      </w:r>
      <w:r w:rsidR="00796ECF">
        <w:rPr>
          <w:rFonts w:ascii="ＭＳ Ｐ明朝" w:eastAsia="ＭＳ Ｐ明朝" w:hAnsi="ＭＳ Ｐ明朝" w:hint="eastAsia"/>
          <w:sz w:val="24"/>
          <w:szCs w:val="24"/>
        </w:rPr>
        <w:t>でし</w:t>
      </w:r>
      <w:r w:rsidRPr="008B55F7">
        <w:rPr>
          <w:rFonts w:ascii="ＭＳ Ｐ明朝" w:eastAsia="ＭＳ Ｐ明朝" w:hAnsi="ＭＳ Ｐ明朝" w:hint="eastAsia"/>
          <w:sz w:val="24"/>
          <w:szCs w:val="24"/>
        </w:rPr>
        <w:t>た。政権が変わり、本質的に邪悪な全体主義体制が導入されたことが、大きな違い</w:t>
      </w:r>
      <w:r w:rsidR="00B6670A">
        <w:rPr>
          <w:rFonts w:ascii="ＭＳ Ｐ明朝" w:eastAsia="ＭＳ Ｐ明朝" w:hAnsi="ＭＳ Ｐ明朝" w:hint="eastAsia"/>
          <w:sz w:val="24"/>
          <w:szCs w:val="24"/>
        </w:rPr>
        <w:t>をもたらし</w:t>
      </w:r>
      <w:r w:rsidR="00796ECF">
        <w:rPr>
          <w:rFonts w:ascii="ＭＳ Ｐ明朝" w:eastAsia="ＭＳ Ｐ明朝" w:hAnsi="ＭＳ Ｐ明朝" w:hint="eastAsia"/>
          <w:sz w:val="24"/>
          <w:szCs w:val="24"/>
        </w:rPr>
        <w:t>たのです</w:t>
      </w:r>
      <w:r w:rsidRPr="008B55F7">
        <w:rPr>
          <w:rFonts w:ascii="ＭＳ Ｐ明朝" w:eastAsia="ＭＳ Ｐ明朝" w:hAnsi="ＭＳ Ｐ明朝" w:hint="eastAsia"/>
          <w:sz w:val="24"/>
          <w:szCs w:val="24"/>
        </w:rPr>
        <w:t>。</w:t>
      </w:r>
    </w:p>
    <w:p w14:paraId="2A025219" w14:textId="77777777" w:rsidR="00C74777" w:rsidRPr="00796ECF" w:rsidRDefault="00C74777" w:rsidP="00C74777">
      <w:pPr>
        <w:rPr>
          <w:rFonts w:ascii="ＭＳ Ｐ明朝" w:eastAsia="ＭＳ Ｐ明朝" w:hAnsi="ＭＳ Ｐ明朝"/>
          <w:sz w:val="24"/>
          <w:szCs w:val="24"/>
        </w:rPr>
      </w:pPr>
    </w:p>
    <w:p w14:paraId="361445C6" w14:textId="3F68F4DA" w:rsidR="00C74777" w:rsidRPr="008B55F7" w:rsidRDefault="00C74777" w:rsidP="00796ECF">
      <w:pPr>
        <w:ind w:firstLine="240"/>
        <w:rPr>
          <w:rFonts w:ascii="ＭＳ Ｐ明朝" w:eastAsia="ＭＳ Ｐ明朝" w:hAnsi="ＭＳ Ｐ明朝"/>
          <w:sz w:val="24"/>
          <w:szCs w:val="24"/>
        </w:rPr>
      </w:pPr>
      <w:r w:rsidRPr="005C1D97">
        <w:rPr>
          <w:rFonts w:ascii="ＭＳ Ｐ明朝" w:eastAsia="ＭＳ Ｐ明朝" w:hAnsi="ＭＳ Ｐ明朝" w:hint="eastAsia"/>
          <w:sz w:val="24"/>
          <w:szCs w:val="24"/>
        </w:rPr>
        <w:t>上に列挙したバビロンの特徴の多くは、まだこの国には当てはまらず、どの国が</w:t>
      </w:r>
      <w:r w:rsidR="007504CC" w:rsidRPr="005C1D97">
        <w:rPr>
          <w:rFonts w:ascii="ＭＳ Ｐ明朝" w:eastAsia="ＭＳ Ｐ明朝" w:hAnsi="ＭＳ Ｐ明朝" w:hint="eastAsia"/>
          <w:sz w:val="24"/>
          <w:szCs w:val="24"/>
        </w:rPr>
        <w:t>謎の</w:t>
      </w:r>
      <w:r w:rsidRPr="005C1D97">
        <w:rPr>
          <w:rFonts w:ascii="ＭＳ Ｐ明朝" w:eastAsia="ＭＳ Ｐ明朝" w:hAnsi="ＭＳ Ｐ明朝" w:hint="eastAsia"/>
          <w:sz w:val="24"/>
          <w:szCs w:val="24"/>
        </w:rPr>
        <w:t>バビロンになろうと、現在の</w:t>
      </w:r>
      <w:r w:rsidR="00B6670A">
        <w:rPr>
          <w:rFonts w:ascii="ＭＳ Ｐ明朝" w:eastAsia="ＭＳ Ｐ明朝" w:hAnsi="ＭＳ Ｐ明朝" w:hint="eastAsia"/>
          <w:sz w:val="24"/>
          <w:szCs w:val="24"/>
        </w:rPr>
        <w:t>不</w:t>
      </w:r>
      <w:r w:rsidRPr="008B55F7">
        <w:rPr>
          <w:rFonts w:ascii="ＭＳ Ｐ明朝" w:eastAsia="ＭＳ Ｐ明朝" w:hAnsi="ＭＳ Ｐ明朝" w:hint="eastAsia"/>
          <w:sz w:val="24"/>
          <w:szCs w:val="24"/>
        </w:rPr>
        <w:t>法への</w:t>
      </w:r>
      <w:r w:rsidR="00B6670A">
        <w:rPr>
          <w:rFonts w:ascii="ＭＳ Ｐ明朝" w:eastAsia="ＭＳ Ｐ明朝" w:hAnsi="ＭＳ Ｐ明朝" w:hint="eastAsia"/>
          <w:sz w:val="24"/>
          <w:szCs w:val="24"/>
        </w:rPr>
        <w:t>阻止する</w:t>
      </w:r>
      <w:r w:rsidR="0042365D">
        <w:rPr>
          <w:rFonts w:ascii="ＭＳ Ｐ明朝" w:eastAsia="ＭＳ Ｐ明朝" w:hAnsi="ＭＳ Ｐ明朝" w:hint="eastAsia"/>
          <w:sz w:val="24"/>
          <w:szCs w:val="24"/>
        </w:rPr>
        <w:t>聖霊の</w:t>
      </w:r>
      <w:r w:rsidR="00B6670A">
        <w:rPr>
          <w:rFonts w:ascii="ＭＳ Ｐ明朝" w:eastAsia="ＭＳ Ｐ明朝" w:hAnsi="ＭＳ Ｐ明朝" w:hint="eastAsia"/>
          <w:sz w:val="24"/>
          <w:szCs w:val="24"/>
        </w:rPr>
        <w:t>力</w:t>
      </w:r>
      <w:r w:rsidRPr="008B55F7">
        <w:rPr>
          <w:rFonts w:ascii="ＭＳ Ｐ明朝" w:eastAsia="ＭＳ Ｐ明朝" w:hAnsi="ＭＳ Ｐ明朝" w:hint="eastAsia"/>
          <w:sz w:val="24"/>
          <w:szCs w:val="24"/>
        </w:rPr>
        <w:t>が取り除かれて初めて、これらの特徴が完全に発現することは事実です（すなわち、「邪悪」のための「家」がまず準備されなければなりません：</w:t>
      </w:r>
      <w:hyperlink r:id="rId675" w:anchor="5:5" w:tooltip="…彼は「これは罪悪である」と言って、その女をエパ枡の中に押し入れ、鉛の重しを、その枡の口に投げかぶせた。(9)それからわたしが目をあげて見ていると、ふたりの女が出てきた。これに、こうのとりの翼のような翼があり、その翼に風をはらんで、エパ枡を天と地との間に持ちあげた。(10)わたしは、わたしと語る天の使に言った、「彼らはエパ枡を、どこへ持って行くのですか」。(11)彼はわたしに言った、「シナルの地で、女たちのために家を建てるのです。それが建てられると、彼らはエパ枡をそこにすえ、それの土台の上に置くのです」。" w:history="1">
        <w:r w:rsidR="00B6670A" w:rsidRPr="007504CC">
          <w:rPr>
            <w:rStyle w:val="a7"/>
            <w:rFonts w:ascii="ＭＳ Ｐ明朝" w:eastAsia="ＭＳ Ｐ明朝" w:hAnsi="ＭＳ Ｐ明朝" w:hint="eastAsia"/>
            <w:sz w:val="24"/>
            <w:szCs w:val="24"/>
          </w:rPr>
          <w:t>ゼカリヤ</w:t>
        </w:r>
        <w:r w:rsidRPr="007504CC">
          <w:rPr>
            <w:rStyle w:val="a7"/>
            <w:rFonts w:ascii="ＭＳ Ｐ明朝" w:eastAsia="ＭＳ Ｐ明朝" w:hAnsi="ＭＳ Ｐ明朝"/>
            <w:sz w:val="24"/>
            <w:szCs w:val="24"/>
          </w:rPr>
          <w:t>5章</w:t>
        </w:r>
        <w:r w:rsidR="007504CC" w:rsidRPr="007504CC">
          <w:rPr>
            <w:rStyle w:val="a7"/>
            <w:rFonts w:ascii="ＭＳ Ｐ明朝" w:eastAsia="ＭＳ Ｐ明朝" w:hAnsi="ＭＳ Ｐ明朝" w:hint="eastAsia"/>
            <w:sz w:val="24"/>
            <w:szCs w:val="24"/>
          </w:rPr>
          <w:t>5-11</w:t>
        </w:r>
        <w:r w:rsidR="007504CC" w:rsidRPr="007504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00EE73C8">
        <w:rPr>
          <w:rStyle w:val="ad"/>
          <w:rFonts w:ascii="ＭＳ Ｐ明朝" w:eastAsia="ＭＳ Ｐ明朝" w:hAnsi="ＭＳ Ｐ明朝"/>
          <w:sz w:val="24"/>
          <w:szCs w:val="24"/>
        </w:rPr>
        <w:footnoteReference w:id="37"/>
      </w:r>
      <w:r w:rsidRPr="008B55F7">
        <w:rPr>
          <w:rFonts w:ascii="ＭＳ Ｐ明朝" w:eastAsia="ＭＳ Ｐ明朝" w:hAnsi="ＭＳ Ｐ明朝"/>
          <w:sz w:val="24"/>
          <w:szCs w:val="24"/>
        </w:rPr>
        <w:t xml:space="preserve"> それにもかかわらず、現時点で認識されている肯定的な霊的特徴が存在するため、あるいは上に挙げた否定的特徴のいくつかが完全に欠如しているため、米国が将来の</w:t>
      </w:r>
      <w:r w:rsidR="00B6670A">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バビロンに</w:t>
      </w:r>
      <w:r w:rsidRPr="00634B72">
        <w:rPr>
          <w:rFonts w:ascii="HG明朝E" w:eastAsia="HG明朝E" w:hAnsi="HG明朝E"/>
          <w:sz w:val="24"/>
          <w:szCs w:val="24"/>
        </w:rPr>
        <w:t>なること</w:t>
      </w:r>
      <w:r w:rsidRPr="008B55F7">
        <w:rPr>
          <w:rFonts w:ascii="ＭＳ Ｐ明朝" w:eastAsia="ＭＳ Ｐ明朝" w:hAnsi="ＭＳ Ｐ明朝"/>
          <w:sz w:val="24"/>
          <w:szCs w:val="24"/>
        </w:rPr>
        <w:t>は事実上不可能であると考えるのは、この国を本</w:t>
      </w:r>
      <w:r w:rsidRPr="008B55F7">
        <w:rPr>
          <w:rFonts w:ascii="ＭＳ Ｐ明朝" w:eastAsia="ＭＳ Ｐ明朝" w:hAnsi="ＭＳ Ｐ明朝" w:hint="eastAsia"/>
          <w:sz w:val="24"/>
          <w:szCs w:val="24"/>
        </w:rPr>
        <w:t>当に愛しているすべてのクリスチャンにとって愚</w:t>
      </w:r>
      <w:r w:rsidR="00EF4AAD">
        <w:rPr>
          <w:rFonts w:ascii="ＭＳ Ｐ明朝" w:eastAsia="ＭＳ Ｐ明朝" w:hAnsi="ＭＳ Ｐ明朝" w:hint="eastAsia"/>
          <w:sz w:val="24"/>
          <w:szCs w:val="24"/>
        </w:rPr>
        <w:t>かなこと</w:t>
      </w:r>
      <w:r w:rsidRPr="008B55F7">
        <w:rPr>
          <w:rFonts w:ascii="ＭＳ Ｐ明朝" w:eastAsia="ＭＳ Ｐ明朝" w:hAnsi="ＭＳ Ｐ明朝" w:hint="eastAsia"/>
          <w:sz w:val="24"/>
          <w:szCs w:val="24"/>
        </w:rPr>
        <w:t>（あるいは少なくとも非常に危険な希望的観測）であると言えるでしょう。</w:t>
      </w:r>
      <w:r w:rsidR="00511F26" w:rsidRPr="00511F26">
        <w:rPr>
          <w:rFonts w:ascii="ＭＳ Ｐ明朝" w:eastAsia="ＭＳ Ｐ明朝" w:hAnsi="ＭＳ Ｐ明朝" w:hint="eastAsia"/>
          <w:sz w:val="24"/>
          <w:szCs w:val="24"/>
        </w:rPr>
        <w:t>反キリストにとって、善意の個人を自分の包括的な政治運動に参加させることほど重要なことはほとんどないでしょうし、魅惑的な大衆運動に内在する危険性を理解することができない人々が、無防備な状態に陥れられるのは、今回が初めてではありません。</w:t>
      </w:r>
      <w:r w:rsidRPr="008B55F7">
        <w:rPr>
          <w:rFonts w:ascii="ＭＳ Ｐ明朝" w:eastAsia="ＭＳ Ｐ明朝" w:hAnsi="ＭＳ Ｐ明朝" w:hint="eastAsia"/>
          <w:sz w:val="24"/>
          <w:szCs w:val="24"/>
        </w:rPr>
        <w:t>この現象は、</w:t>
      </w:r>
      <w:r w:rsidRPr="008B55F7">
        <w:rPr>
          <w:rFonts w:ascii="ＭＳ Ｐ明朝" w:eastAsia="ＭＳ Ｐ明朝" w:hAnsi="ＭＳ Ｐ明朝"/>
          <w:sz w:val="24"/>
          <w:szCs w:val="24"/>
        </w:rPr>
        <w:t>20世紀の歴史を学ぶ者にとっては十分に馴染み深いもので</w:t>
      </w:r>
      <w:r w:rsidR="00511F26">
        <w:rPr>
          <w:rFonts w:ascii="ＭＳ Ｐ明朝" w:eastAsia="ＭＳ Ｐ明朝" w:hAnsi="ＭＳ Ｐ明朝" w:hint="eastAsia"/>
          <w:sz w:val="24"/>
          <w:szCs w:val="24"/>
        </w:rPr>
        <w:t>すが</w:t>
      </w:r>
      <w:r w:rsidRPr="008B55F7">
        <w:rPr>
          <w:rFonts w:ascii="ＭＳ Ｐ明朝" w:eastAsia="ＭＳ Ｐ明朝" w:hAnsi="ＭＳ Ｐ明朝"/>
          <w:sz w:val="24"/>
          <w:szCs w:val="24"/>
        </w:rPr>
        <w:t>、艱難</w:t>
      </w:r>
      <w:r w:rsidR="00B6670A">
        <w:rPr>
          <w:rFonts w:ascii="ＭＳ Ｐ明朝" w:eastAsia="ＭＳ Ｐ明朝" w:hAnsi="ＭＳ Ｐ明朝" w:hint="eastAsia"/>
          <w:sz w:val="24"/>
          <w:szCs w:val="24"/>
        </w:rPr>
        <w:t>期</w:t>
      </w:r>
      <w:r w:rsidR="00511F26">
        <w:rPr>
          <w:rFonts w:ascii="ＭＳ Ｐ明朝" w:eastAsia="ＭＳ Ｐ明朝" w:hAnsi="ＭＳ Ｐ明朝" w:hint="eastAsia"/>
          <w:sz w:val="24"/>
          <w:szCs w:val="24"/>
        </w:rPr>
        <w:t>において</w:t>
      </w:r>
      <w:r w:rsidRPr="008B55F7">
        <w:rPr>
          <w:rFonts w:ascii="ＭＳ Ｐ明朝" w:eastAsia="ＭＳ Ｐ明朝" w:hAnsi="ＭＳ Ｐ明朝"/>
          <w:sz w:val="24"/>
          <w:szCs w:val="24"/>
        </w:rPr>
        <w:t>反キリストが無制限の悪魔の力</w:t>
      </w:r>
      <w:r w:rsidR="00511F26">
        <w:rPr>
          <w:rFonts w:ascii="ＭＳ Ｐ明朝" w:eastAsia="ＭＳ Ｐ明朝" w:hAnsi="ＭＳ Ｐ明朝" w:hint="eastAsia"/>
          <w:sz w:val="24"/>
          <w:szCs w:val="24"/>
        </w:rPr>
        <w:t>を利用できるようになることは、</w:t>
      </w:r>
      <w:r w:rsidR="00511F26" w:rsidRPr="00511F26">
        <w:rPr>
          <w:rFonts w:ascii="ＭＳ Ｐ明朝" w:eastAsia="ＭＳ Ｐ明朝" w:hAnsi="ＭＳ Ｐ明朝" w:hint="eastAsia"/>
          <w:sz w:val="24"/>
          <w:szCs w:val="24"/>
        </w:rPr>
        <w:t>共産主義とナチズムの</w:t>
      </w:r>
      <w:r w:rsidR="00511F26">
        <w:rPr>
          <w:rFonts w:ascii="ＭＳ Ｐ明朝" w:eastAsia="ＭＳ Ｐ明朝" w:hAnsi="ＭＳ Ｐ明朝" w:hint="eastAsia"/>
          <w:sz w:val="24"/>
          <w:szCs w:val="24"/>
        </w:rPr>
        <w:t>場合では、</w:t>
      </w:r>
      <w:r w:rsidR="005F0DA0">
        <w:rPr>
          <w:rFonts w:ascii="ＭＳ Ｐ明朝" w:eastAsia="ＭＳ Ｐ明朝" w:hAnsi="ＭＳ Ｐ明朝" w:hint="eastAsia"/>
          <w:sz w:val="24"/>
          <w:szCs w:val="24"/>
        </w:rPr>
        <w:t>存在していなかったことです</w:t>
      </w:r>
      <w:r w:rsidRPr="008B55F7">
        <w:rPr>
          <w:rFonts w:ascii="ＭＳ Ｐ明朝" w:eastAsia="ＭＳ Ｐ明朝" w:hAnsi="ＭＳ Ｐ明朝"/>
          <w:sz w:val="24"/>
          <w:szCs w:val="24"/>
        </w:rPr>
        <w:t>。</w:t>
      </w:r>
      <w:r w:rsidR="00B6670A" w:rsidRPr="00B6670A">
        <w:rPr>
          <w:rFonts w:ascii="ＭＳ Ｐ明朝" w:eastAsia="ＭＳ Ｐ明朝" w:hAnsi="ＭＳ Ｐ明朝" w:hint="eastAsia"/>
          <w:sz w:val="24"/>
          <w:szCs w:val="24"/>
        </w:rPr>
        <w:t>（</w:t>
      </w:r>
      <w:hyperlink r:id="rId676" w:history="1">
        <w:r w:rsidR="00B6670A" w:rsidRPr="005F0DA0">
          <w:rPr>
            <w:rStyle w:val="a7"/>
            <w:rFonts w:ascii="ＭＳ Ｐ明朝" w:eastAsia="ＭＳ Ｐ明朝" w:hAnsi="ＭＳ Ｐ明朝" w:hint="eastAsia"/>
            <w:sz w:val="24"/>
            <w:szCs w:val="24"/>
          </w:rPr>
          <w:t>本シリーズの前編</w:t>
        </w:r>
        <w:r w:rsidR="00B6670A" w:rsidRPr="005F0DA0">
          <w:rPr>
            <w:rStyle w:val="a7"/>
            <w:rFonts w:ascii="ＭＳ Ｐ明朝" w:eastAsia="ＭＳ Ｐ明朝" w:hAnsi="ＭＳ Ｐ明朝"/>
            <w:sz w:val="24"/>
            <w:szCs w:val="24"/>
          </w:rPr>
          <w:t>3A</w:t>
        </w:r>
      </w:hyperlink>
      <w:r w:rsidR="00B6670A" w:rsidRPr="00B6670A">
        <w:rPr>
          <w:rFonts w:ascii="ＭＳ Ｐ明朝" w:eastAsia="ＭＳ Ｐ明朝" w:hAnsi="ＭＳ Ｐ明朝"/>
          <w:sz w:val="24"/>
          <w:szCs w:val="24"/>
        </w:rPr>
        <w:t>で学んだように）</w:t>
      </w:r>
      <w:r w:rsidRPr="008B55F7">
        <w:rPr>
          <w:rFonts w:ascii="ＭＳ Ｐ明朝" w:eastAsia="ＭＳ Ｐ明朝" w:hAnsi="ＭＳ Ｐ明朝"/>
          <w:sz w:val="24"/>
          <w:szCs w:val="24"/>
        </w:rPr>
        <w:t>艱難</w:t>
      </w:r>
      <w:r w:rsidR="005F0DA0">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前半の大背教の</w:t>
      </w:r>
      <w:r w:rsidR="005F0DA0">
        <w:rPr>
          <w:rFonts w:ascii="ＭＳ Ｐ明朝" w:eastAsia="ＭＳ Ｐ明朝" w:hAnsi="ＭＳ Ｐ明朝" w:hint="eastAsia"/>
          <w:sz w:val="24"/>
          <w:szCs w:val="24"/>
        </w:rPr>
        <w:t>期間</w:t>
      </w:r>
      <w:r w:rsidRPr="008B55F7">
        <w:rPr>
          <w:rFonts w:ascii="ＭＳ Ｐ明朝" w:eastAsia="ＭＳ Ｐ明朝" w:hAnsi="ＭＳ Ｐ明朝" w:hint="eastAsia"/>
          <w:sz w:val="24"/>
          <w:szCs w:val="24"/>
        </w:rPr>
        <w:t>に、主から離れるクリスチャンの数がかつてないほど多いことを考えると</w:t>
      </w:r>
      <w:r w:rsidRPr="008B55F7">
        <w:rPr>
          <w:rFonts w:ascii="ＭＳ Ｐ明朝" w:eastAsia="ＭＳ Ｐ明朝" w:hAnsi="ＭＳ Ｐ明朝"/>
          <w:sz w:val="24"/>
          <w:szCs w:val="24"/>
        </w:rPr>
        <w:t>、この国の多くの信者の心を蝕むのは、まさに</w:t>
      </w:r>
      <w:r w:rsidRPr="005F0DA0">
        <w:rPr>
          <w:rFonts w:ascii="ＭＳ Ｐ明朝" w:eastAsia="ＭＳ Ｐ明朝" w:hAnsi="ＭＳ Ｐ明朝"/>
          <w:sz w:val="24"/>
          <w:szCs w:val="24"/>
        </w:rPr>
        <w:t>この</w:t>
      </w:r>
      <w:r w:rsidR="005F0DA0" w:rsidRPr="005F0DA0">
        <w:rPr>
          <w:rFonts w:ascii="ＭＳ Ｐ明朝" w:eastAsia="ＭＳ Ｐ明朝" w:hAnsi="ＭＳ Ｐ明朝" w:hint="eastAsia"/>
          <w:sz w:val="24"/>
          <w:szCs w:val="24"/>
        </w:rPr>
        <w:t>＜真理を＞拒む霊</w:t>
      </w:r>
      <w:r w:rsidRPr="005F0DA0">
        <w:rPr>
          <w:rFonts w:ascii="ＭＳ Ｐ明朝" w:eastAsia="ＭＳ Ｐ明朝" w:hAnsi="ＭＳ Ｐ明朝"/>
          <w:sz w:val="24"/>
          <w:szCs w:val="24"/>
        </w:rPr>
        <w:t>に</w:t>
      </w:r>
      <w:r w:rsidRPr="008B55F7">
        <w:rPr>
          <w:rFonts w:ascii="ＭＳ Ｐ明朝" w:eastAsia="ＭＳ Ｐ明朝" w:hAnsi="ＭＳ Ｐ明朝"/>
          <w:sz w:val="24"/>
          <w:szCs w:val="24"/>
        </w:rPr>
        <w:t>他ならない</w:t>
      </w:r>
      <w:r w:rsidR="00B6670A">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。したがって、神の言葉を学ぶ者として、私たちは、たとえそれが何らかの理由で</w:t>
      </w:r>
      <w:r w:rsidR="005F0DA0">
        <w:rPr>
          <w:rFonts w:ascii="ＭＳ Ｐ明朝" w:eastAsia="ＭＳ Ｐ明朝" w:hAnsi="ＭＳ Ｐ明朝" w:hint="eastAsia"/>
          <w:sz w:val="24"/>
          <w:szCs w:val="24"/>
        </w:rPr>
        <w:t>自分</w:t>
      </w:r>
      <w:r w:rsidRPr="008B55F7">
        <w:rPr>
          <w:rFonts w:ascii="ＭＳ Ｐ明朝" w:eastAsia="ＭＳ Ｐ明朝" w:hAnsi="ＭＳ Ｐ明朝"/>
          <w:sz w:val="24"/>
          <w:szCs w:val="24"/>
        </w:rPr>
        <w:t>たちが不快に思うような結論に導かれるときでも（そしておそらく特に）、聖書の真理が導くところに従う義務があるので</w:t>
      </w:r>
      <w:r w:rsidR="00B6670A">
        <w:rPr>
          <w:rFonts w:ascii="ＭＳ Ｐ明朝" w:eastAsia="ＭＳ Ｐ明朝" w:hAnsi="ＭＳ Ｐ明朝" w:hint="eastAsia"/>
          <w:sz w:val="24"/>
          <w:szCs w:val="24"/>
        </w:rPr>
        <w:t>す</w:t>
      </w:r>
      <w:r w:rsidRPr="008B55F7">
        <w:rPr>
          <w:rFonts w:ascii="ＭＳ Ｐ明朝" w:eastAsia="ＭＳ Ｐ明朝" w:hAnsi="ＭＳ Ｐ明朝"/>
          <w:sz w:val="24"/>
          <w:szCs w:val="24"/>
        </w:rPr>
        <w:t>。私たちはこの特別な杯が過ぎ去ることを願い、祈ります。しかし、どんな代償を払っても、聖書の事実に直面することを厭わないようにしなけ</w:t>
      </w:r>
      <w:r w:rsidRPr="008B55F7">
        <w:rPr>
          <w:rFonts w:ascii="ＭＳ Ｐ明朝" w:eastAsia="ＭＳ Ｐ明朝" w:hAnsi="ＭＳ Ｐ明朝" w:hint="eastAsia"/>
          <w:sz w:val="24"/>
          <w:szCs w:val="24"/>
        </w:rPr>
        <w:t>ればなりません。もし、神か国かの選択に迫られたら、救いの道はどこにあるのか、疑う余地は</w:t>
      </w:r>
      <w:r w:rsidR="00116069">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w:t>
      </w:r>
    </w:p>
    <w:p w14:paraId="42C59BB7" w14:textId="77777777" w:rsidR="00C74777" w:rsidRPr="008B55F7" w:rsidRDefault="00C74777" w:rsidP="00C74777">
      <w:pPr>
        <w:rPr>
          <w:rFonts w:ascii="ＭＳ Ｐ明朝" w:eastAsia="ＭＳ Ｐ明朝" w:hAnsi="ＭＳ Ｐ明朝"/>
          <w:sz w:val="24"/>
          <w:szCs w:val="24"/>
        </w:rPr>
      </w:pPr>
    </w:p>
    <w:p w14:paraId="31F38CB4" w14:textId="60353AA3" w:rsidR="00C74777" w:rsidRPr="008B55F7" w:rsidRDefault="00C74777" w:rsidP="00116069">
      <w:pPr>
        <w:ind w:firstLine="240"/>
        <w:rPr>
          <w:rFonts w:ascii="ＭＳ Ｐ明朝" w:eastAsia="ＭＳ Ｐ明朝" w:hAnsi="ＭＳ Ｐ明朝"/>
          <w:sz w:val="24"/>
          <w:szCs w:val="24"/>
        </w:rPr>
      </w:pPr>
      <w:r w:rsidRPr="00EF4AAD">
        <w:rPr>
          <w:rFonts w:ascii="ＭＳ Ｐ明朝" w:eastAsia="ＭＳ Ｐ明朝" w:hAnsi="ＭＳ Ｐ明朝" w:hint="eastAsia"/>
          <w:sz w:val="24"/>
          <w:szCs w:val="24"/>
        </w:rPr>
        <w:t>大いなる謎のバビロンは、「</w:t>
      </w:r>
      <w:r w:rsidR="00116069">
        <w:rPr>
          <w:rFonts w:ascii="ＭＳ Ｐ明朝" w:eastAsia="ＭＳ Ｐ明朝" w:hAnsi="ＭＳ Ｐ明朝" w:hint="eastAsia"/>
          <w:sz w:val="24"/>
          <w:szCs w:val="24"/>
        </w:rPr>
        <w:t>淫婦どもら</w:t>
      </w:r>
      <w:r w:rsidRPr="008B55F7">
        <w:rPr>
          <w:rFonts w:ascii="ＭＳ Ｐ明朝" w:eastAsia="ＭＳ Ｐ明朝" w:hAnsi="ＭＳ Ｐ明朝" w:hint="eastAsia"/>
          <w:sz w:val="24"/>
          <w:szCs w:val="24"/>
        </w:rPr>
        <w:t>の母、地の忌まわしいものの母」と言われています。これは、バビロンが、宗教、経済、政治、社会の分野で</w:t>
      </w:r>
      <w:r w:rsidR="009B6419">
        <w:rPr>
          <w:rFonts w:ascii="ＭＳ Ｐ明朝" w:eastAsia="ＭＳ Ｐ明朝" w:hAnsi="ＭＳ Ｐ明朝" w:hint="eastAsia"/>
          <w:sz w:val="24"/>
          <w:szCs w:val="24"/>
        </w:rPr>
        <w:t>、主にとって</w:t>
      </w:r>
      <w:r w:rsidRPr="008B55F7">
        <w:rPr>
          <w:rFonts w:ascii="ＭＳ Ｐ明朝" w:eastAsia="ＭＳ Ｐ明朝" w:hAnsi="ＭＳ Ｐ明朝" w:hint="eastAsia"/>
          <w:sz w:val="24"/>
          <w:szCs w:val="24"/>
        </w:rPr>
        <w:t>不快感を与えるものの</w:t>
      </w:r>
      <w:r w:rsidR="00800F52">
        <w:rPr>
          <w:rFonts w:ascii="ＭＳ Ｐ明朝" w:eastAsia="ＭＳ Ｐ明朝" w:hAnsi="ＭＳ Ｐ明朝" w:hint="eastAsia"/>
          <w:sz w:val="24"/>
          <w:szCs w:val="24"/>
        </w:rPr>
        <w:t>主要な</w:t>
      </w:r>
      <w:r w:rsidRPr="008B55F7">
        <w:rPr>
          <w:rFonts w:ascii="ＭＳ Ｐ明朝" w:eastAsia="ＭＳ Ｐ明朝" w:hAnsi="ＭＳ Ｐ明朝" w:hint="eastAsia"/>
          <w:sz w:val="24"/>
          <w:szCs w:val="24"/>
        </w:rPr>
        <w:t>源であることを示す</w:t>
      </w:r>
      <w:r w:rsidR="000D3B13">
        <w:rPr>
          <w:rFonts w:ascii="ＭＳ Ｐ明朝" w:eastAsia="ＭＳ Ｐ明朝" w:hAnsi="ＭＳ Ｐ明朝" w:hint="eastAsia"/>
          <w:sz w:val="24"/>
          <w:szCs w:val="24"/>
        </w:rPr>
        <w:t>ので</w:t>
      </w:r>
      <w:r w:rsidRPr="008B55F7">
        <w:rPr>
          <w:rFonts w:ascii="ＭＳ Ｐ明朝" w:eastAsia="ＭＳ Ｐ明朝" w:hAnsi="ＭＳ Ｐ明朝" w:hint="eastAsia"/>
          <w:sz w:val="24"/>
          <w:szCs w:val="24"/>
        </w:rPr>
        <w:t>、</w:t>
      </w:r>
      <w:r w:rsidR="000D3B13">
        <w:rPr>
          <w:rFonts w:ascii="ＭＳ Ｐ明朝" w:eastAsia="ＭＳ Ｐ明朝" w:hAnsi="ＭＳ Ｐ明朝" w:hint="eastAsia"/>
          <w:sz w:val="24"/>
          <w:szCs w:val="24"/>
        </w:rPr>
        <w:t>特定するのに</w:t>
      </w:r>
      <w:r w:rsidRPr="008B55F7">
        <w:rPr>
          <w:rFonts w:ascii="ＭＳ Ｐ明朝" w:eastAsia="ＭＳ Ｐ明朝" w:hAnsi="ＭＳ Ｐ明朝" w:hint="eastAsia"/>
          <w:sz w:val="24"/>
          <w:szCs w:val="24"/>
        </w:rPr>
        <w:t>重要で明白な描写です。以下に述べるように、反キリストの世界支配のシステムは、上記に挙げた様々なカテゴリーのすべてに</w:t>
      </w:r>
      <w:r w:rsidR="00800F52">
        <w:rPr>
          <w:rFonts w:ascii="ＭＳ Ｐ明朝" w:eastAsia="ＭＳ Ｐ明朝" w:hAnsi="ＭＳ Ｐ明朝" w:hint="eastAsia"/>
          <w:sz w:val="24"/>
          <w:szCs w:val="24"/>
        </w:rPr>
        <w:t>全くの</w:t>
      </w:r>
      <w:r w:rsidR="00EF4AAD">
        <w:rPr>
          <w:rFonts w:ascii="ＭＳ Ｐ明朝" w:eastAsia="ＭＳ Ｐ明朝" w:hAnsi="ＭＳ Ｐ明朝" w:hint="eastAsia"/>
          <w:sz w:val="24"/>
          <w:szCs w:val="24"/>
        </w:rPr>
        <w:t>邪悪さ</w:t>
      </w:r>
      <w:r w:rsidRPr="008B55F7">
        <w:rPr>
          <w:rFonts w:ascii="ＭＳ Ｐ明朝" w:eastAsia="ＭＳ Ｐ明朝" w:hAnsi="ＭＳ Ｐ明朝" w:hint="eastAsia"/>
          <w:sz w:val="24"/>
          <w:szCs w:val="24"/>
        </w:rPr>
        <w:t>を注入します（例えば、バビロンは、彼の</w:t>
      </w:r>
      <w:r w:rsidR="00EF4AAD">
        <w:rPr>
          <w:rFonts w:ascii="ＭＳ Ｐ明朝" w:eastAsia="ＭＳ Ｐ明朝" w:hAnsi="ＭＳ Ｐ明朝" w:hint="eastAsia"/>
          <w:sz w:val="24"/>
          <w:szCs w:val="24"/>
        </w:rPr>
        <w:t>万教一致</w:t>
      </w:r>
      <w:r w:rsidRPr="008B55F7">
        <w:rPr>
          <w:rFonts w:ascii="ＭＳ Ｐ明朝" w:eastAsia="ＭＳ Ｐ明朝" w:hAnsi="ＭＳ Ｐ明朝" w:hint="eastAsia"/>
          <w:sz w:val="24"/>
          <w:szCs w:val="24"/>
        </w:rPr>
        <w:t>主義</w:t>
      </w:r>
      <w:r w:rsidR="00EF4AAD">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宗教、経済支配、軍事征服、</w:t>
      </w:r>
      <w:r w:rsidR="00EF4AAD">
        <w:rPr>
          <w:rFonts w:ascii="ＭＳ Ｐ明朝" w:eastAsia="ＭＳ Ｐ明朝" w:hAnsi="ＭＳ Ｐ明朝" w:hint="eastAsia"/>
          <w:sz w:val="24"/>
          <w:szCs w:val="24"/>
        </w:rPr>
        <w:t>邪悪な</w:t>
      </w:r>
      <w:r w:rsidRPr="008B55F7">
        <w:rPr>
          <w:rFonts w:ascii="ＭＳ Ｐ明朝" w:eastAsia="ＭＳ Ｐ明朝" w:hAnsi="ＭＳ Ｐ明朝" w:hint="eastAsia"/>
          <w:sz w:val="24"/>
          <w:szCs w:val="24"/>
        </w:rPr>
        <w:t>社会工学の発射台となるのです）。</w:t>
      </w:r>
      <w:r w:rsidR="00C434FB">
        <w:rPr>
          <w:rFonts w:ascii="ＭＳ Ｐ明朝" w:eastAsia="ＭＳ Ｐ明朝" w:hAnsi="ＭＳ Ｐ明朝" w:hint="eastAsia"/>
          <w:sz w:val="24"/>
          <w:szCs w:val="24"/>
        </w:rPr>
        <w:t>反キリスト</w:t>
      </w:r>
      <w:r w:rsidR="00C434FB" w:rsidRPr="00C434FB">
        <w:rPr>
          <w:rFonts w:ascii="ＭＳ Ｐ明朝" w:eastAsia="ＭＳ Ｐ明朝" w:hAnsi="ＭＳ Ｐ明朝" w:hint="eastAsia"/>
          <w:sz w:val="24"/>
          <w:szCs w:val="24"/>
        </w:rPr>
        <w:t>が権力を握った時点から明らかになり始める物事のうち、今日</w:t>
      </w:r>
      <w:r w:rsidR="009B6419">
        <w:rPr>
          <w:rFonts w:ascii="ＭＳ Ｐ明朝" w:eastAsia="ＭＳ Ｐ明朝" w:hAnsi="ＭＳ Ｐ明朝" w:hint="eastAsia"/>
          <w:sz w:val="24"/>
          <w:szCs w:val="24"/>
        </w:rPr>
        <w:t>存在しているもの</w:t>
      </w:r>
      <w:r w:rsidR="00C434FB" w:rsidRPr="00C434FB">
        <w:rPr>
          <w:rFonts w:ascii="ＭＳ Ｐ明朝" w:eastAsia="ＭＳ Ｐ明朝" w:hAnsi="ＭＳ Ｐ明朝" w:hint="eastAsia"/>
          <w:sz w:val="24"/>
          <w:szCs w:val="24"/>
        </w:rPr>
        <w:t>は、ごく限られた点でし</w:t>
      </w:r>
      <w:r w:rsidR="00C434FB">
        <w:rPr>
          <w:rFonts w:ascii="ＭＳ Ｐ明朝" w:eastAsia="ＭＳ Ｐ明朝" w:hAnsi="ＭＳ Ｐ明朝" w:hint="eastAsia"/>
          <w:sz w:val="24"/>
          <w:szCs w:val="24"/>
        </w:rPr>
        <w:t>か</w:t>
      </w:r>
      <w:r w:rsidR="00C434FB" w:rsidRPr="00C434FB">
        <w:rPr>
          <w:rFonts w:ascii="ＭＳ Ｐ明朝" w:eastAsia="ＭＳ Ｐ明朝" w:hAnsi="ＭＳ Ｐ明朝" w:hint="eastAsia"/>
          <w:sz w:val="24"/>
          <w:szCs w:val="24"/>
        </w:rPr>
        <w:t>ないと言えるでしょう。</w:t>
      </w:r>
      <w:r w:rsidRPr="000D497E">
        <w:rPr>
          <w:rFonts w:ascii="ＭＳ Ｐ明朝" w:eastAsia="ＭＳ Ｐ明朝" w:hAnsi="ＭＳ Ｐ明朝" w:hint="eastAsia"/>
          <w:sz w:val="24"/>
          <w:szCs w:val="24"/>
        </w:rPr>
        <w:t>さまざまな宗派の</w:t>
      </w:r>
      <w:r w:rsidR="009B6419">
        <w:rPr>
          <w:rFonts w:ascii="ＭＳ Ｐ明朝" w:eastAsia="ＭＳ Ｐ明朝" w:hAnsi="ＭＳ Ｐ明朝" w:hint="eastAsia"/>
          <w:sz w:val="24"/>
          <w:szCs w:val="24"/>
        </w:rPr>
        <w:t>影響</w:t>
      </w:r>
      <w:r w:rsidRPr="000D497E">
        <w:rPr>
          <w:rFonts w:ascii="ＭＳ Ｐ明朝" w:eastAsia="ＭＳ Ｐ明朝" w:hAnsi="ＭＳ Ｐ明朝" w:hint="eastAsia"/>
          <w:sz w:val="24"/>
          <w:szCs w:val="24"/>
        </w:rPr>
        <w:t>が明らかであるにもかかわらず</w:t>
      </w:r>
      <w:r w:rsidRPr="008B55F7">
        <w:rPr>
          <w:rFonts w:ascii="ＭＳ Ｐ明朝" w:eastAsia="ＭＳ Ｐ明朝" w:hAnsi="ＭＳ Ｐ明朝" w:hint="eastAsia"/>
          <w:sz w:val="24"/>
          <w:szCs w:val="24"/>
        </w:rPr>
        <w:t>米国は現在、世界に単一の宗教体系を押し付けているわけでは</w:t>
      </w:r>
      <w:r w:rsidR="00116069">
        <w:rPr>
          <w:rFonts w:ascii="ＭＳ Ｐ明朝" w:eastAsia="ＭＳ Ｐ明朝" w:hAnsi="ＭＳ Ｐ明朝" w:hint="eastAsia"/>
          <w:sz w:val="24"/>
          <w:szCs w:val="24"/>
        </w:rPr>
        <w:t>ありませんが</w:t>
      </w:r>
      <w:r w:rsidRPr="008B55F7">
        <w:rPr>
          <w:rFonts w:ascii="ＭＳ Ｐ明朝" w:eastAsia="ＭＳ Ｐ明朝" w:hAnsi="ＭＳ Ｐ明朝" w:hint="eastAsia"/>
          <w:sz w:val="24"/>
          <w:szCs w:val="24"/>
        </w:rPr>
        <w:t>、反キリストのバビロン</w:t>
      </w:r>
      <w:r w:rsidR="00116069">
        <w:rPr>
          <w:rFonts w:ascii="ＭＳ Ｐ明朝" w:eastAsia="ＭＳ Ｐ明朝" w:hAnsi="ＭＳ Ｐ明朝" w:hint="eastAsia"/>
          <w:sz w:val="24"/>
          <w:szCs w:val="24"/>
        </w:rPr>
        <w:t>は</w:t>
      </w:r>
      <w:r w:rsidRPr="008B55F7">
        <w:rPr>
          <w:rFonts w:ascii="ＭＳ Ｐ明朝" w:eastAsia="ＭＳ Ｐ明朝" w:hAnsi="ＭＳ Ｐ明朝" w:hint="eastAsia"/>
          <w:sz w:val="24"/>
          <w:szCs w:val="24"/>
        </w:rPr>
        <w:t>そう</w:t>
      </w:r>
      <w:r w:rsidR="00116069">
        <w:rPr>
          <w:rFonts w:ascii="ＭＳ Ｐ明朝" w:eastAsia="ＭＳ Ｐ明朝" w:hAnsi="ＭＳ Ｐ明朝" w:hint="eastAsia"/>
          <w:sz w:val="24"/>
          <w:szCs w:val="24"/>
        </w:rPr>
        <w:t>します</w:t>
      </w:r>
      <w:r w:rsidRPr="008B55F7">
        <w:rPr>
          <w:rFonts w:ascii="ＭＳ Ｐ明朝" w:eastAsia="ＭＳ Ｐ明朝" w:hAnsi="ＭＳ Ｐ明朝" w:hint="eastAsia"/>
          <w:sz w:val="24"/>
          <w:szCs w:val="24"/>
        </w:rPr>
        <w:t>。唯一の真の超大国としての政治的力にもかかわらず、米国は現在、世界の他の国々を帝国的支配体制に従属させてはいませんが、反キリストのバビロンはそうするでしょう</w:t>
      </w:r>
      <w:r w:rsidR="000D3B13">
        <w:rPr>
          <w:rFonts w:ascii="ＭＳ Ｐ明朝" w:eastAsia="ＭＳ Ｐ明朝" w:hAnsi="ＭＳ Ｐ明朝" w:hint="eastAsia"/>
          <w:sz w:val="24"/>
          <w:szCs w:val="24"/>
        </w:rPr>
        <w:t>。</w:t>
      </w:r>
      <w:r w:rsidR="000D3B13" w:rsidRPr="000D3B13">
        <w:rPr>
          <w:rFonts w:ascii="ＭＳ Ｐ明朝" w:eastAsia="ＭＳ Ｐ明朝" w:hAnsi="ＭＳ Ｐ明朝" w:hint="eastAsia"/>
          <w:sz w:val="24"/>
          <w:szCs w:val="24"/>
        </w:rPr>
        <w:t>米国は世界の社会を特権階級のために再編成していませんが、まさにそれを反キリストは自分のコントロールを増大するために行うのです。</w:t>
      </w:r>
      <w:r w:rsidR="000D3B13">
        <w:rPr>
          <w:rFonts w:ascii="ＭＳ Ｐ明朝" w:eastAsia="ＭＳ Ｐ明朝" w:hAnsi="ＭＳ Ｐ明朝" w:hint="eastAsia"/>
          <w:sz w:val="24"/>
          <w:szCs w:val="24"/>
        </w:rPr>
        <w:t>バビロンの</w:t>
      </w:r>
      <w:r w:rsidRPr="008B55F7">
        <w:rPr>
          <w:rFonts w:ascii="ＭＳ Ｐ明朝" w:eastAsia="ＭＳ Ｐ明朝" w:hAnsi="ＭＳ Ｐ明朝" w:hint="eastAsia"/>
          <w:sz w:val="24"/>
          <w:szCs w:val="24"/>
        </w:rPr>
        <w:t>文化的影響力の分野でも、米国から発信される文化的性質のほとんどすべてを貫く道徳の退廃は、</w:t>
      </w:r>
      <w:r w:rsidR="00116069">
        <w:rPr>
          <w:rFonts w:ascii="ＭＳ Ｐ明朝" w:eastAsia="ＭＳ Ｐ明朝" w:hAnsi="ＭＳ Ｐ明朝" w:hint="eastAsia"/>
          <w:sz w:val="24"/>
          <w:szCs w:val="24"/>
        </w:rPr>
        <w:t>謎</w:t>
      </w:r>
      <w:r w:rsidRPr="008B55F7">
        <w:rPr>
          <w:rFonts w:ascii="ＭＳ Ｐ明朝" w:eastAsia="ＭＳ Ｐ明朝" w:hAnsi="ＭＳ Ｐ明朝" w:hint="eastAsia"/>
          <w:sz w:val="24"/>
          <w:szCs w:val="24"/>
        </w:rPr>
        <w:t>のバビロンの堕落した性質と一致すると言えるかもしれませんが、</w:t>
      </w:r>
      <w:r w:rsidR="009B6419" w:rsidRPr="009B6419">
        <w:rPr>
          <w:rFonts w:ascii="ＭＳ Ｐ明朝" w:eastAsia="ＭＳ Ｐ明朝" w:hAnsi="ＭＳ Ｐ明朝" w:hint="eastAsia"/>
          <w:sz w:val="24"/>
          <w:szCs w:val="24"/>
        </w:rPr>
        <w:t>対抗</w:t>
      </w:r>
      <w:r w:rsidRPr="009B6419">
        <w:rPr>
          <w:rFonts w:ascii="ＭＳ Ｐ明朝" w:eastAsia="ＭＳ Ｐ明朝" w:hAnsi="ＭＳ Ｐ明朝" w:hint="eastAsia"/>
          <w:sz w:val="24"/>
          <w:szCs w:val="24"/>
        </w:rPr>
        <w:t>する</w:t>
      </w:r>
      <w:r w:rsidR="009B6419" w:rsidRPr="009B6419">
        <w:rPr>
          <w:rFonts w:ascii="ＭＳ Ｐ明朝" w:eastAsia="ＭＳ Ｐ明朝" w:hAnsi="ＭＳ Ｐ明朝" w:hint="eastAsia"/>
          <w:sz w:val="24"/>
          <w:szCs w:val="24"/>
        </w:rPr>
        <w:t>勢力も</w:t>
      </w:r>
      <w:r w:rsidRPr="008B55F7">
        <w:rPr>
          <w:rFonts w:ascii="ＭＳ Ｐ明朝" w:eastAsia="ＭＳ Ｐ明朝" w:hAnsi="ＭＳ Ｐ明朝" w:hint="eastAsia"/>
          <w:sz w:val="24"/>
          <w:szCs w:val="24"/>
        </w:rPr>
        <w:t>働いています。一方、反キリストのバビロンでは、彼の政策と基準に反対する声はすべて（神の介入は別として）最終的に沈黙させられるでしょう。</w:t>
      </w:r>
      <w:r w:rsidR="005C1D97" w:rsidRPr="005C1D97">
        <w:rPr>
          <w:rFonts w:ascii="ＭＳ Ｐ明朝" w:eastAsia="ＭＳ Ｐ明朝" w:hAnsi="ＭＳ Ｐ明朝" w:hint="eastAsia"/>
          <w:sz w:val="24"/>
          <w:szCs w:val="24"/>
        </w:rPr>
        <w:t>この比較と暫定的な識</w:t>
      </w:r>
      <w:r w:rsidR="005C1D97" w:rsidRPr="005C1D97">
        <w:rPr>
          <w:rFonts w:ascii="ＭＳ Ｐ明朝" w:eastAsia="ＭＳ Ｐ明朝" w:hAnsi="ＭＳ Ｐ明朝" w:hint="eastAsia"/>
          <w:sz w:val="24"/>
          <w:szCs w:val="24"/>
        </w:rPr>
        <w:lastRenderedPageBreak/>
        <w:t>別において重要なのは、現在の現実や現在の傾向というよりも、むしろ将来起こり得る潜在的な負の側面です。</w:t>
      </w:r>
      <w:r w:rsidRPr="008B55F7">
        <w:rPr>
          <w:rFonts w:ascii="ＭＳ Ｐ明朝" w:eastAsia="ＭＳ Ｐ明朝" w:hAnsi="ＭＳ Ｐ明朝" w:hint="eastAsia"/>
          <w:sz w:val="24"/>
          <w:szCs w:val="24"/>
        </w:rPr>
        <w:t>この国に対する最も辛辣で激しい批判者</w:t>
      </w:r>
      <w:r w:rsidR="00526955">
        <w:rPr>
          <w:rFonts w:ascii="ＭＳ Ｐ明朝" w:eastAsia="ＭＳ Ｐ明朝" w:hAnsi="ＭＳ Ｐ明朝" w:hint="eastAsia"/>
          <w:sz w:val="24"/>
          <w:szCs w:val="24"/>
        </w:rPr>
        <w:t>だけが</w:t>
      </w:r>
      <w:r w:rsidRPr="008B55F7">
        <w:rPr>
          <w:rFonts w:ascii="ＭＳ Ｐ明朝" w:eastAsia="ＭＳ Ｐ明朝" w:hAnsi="ＭＳ Ｐ明朝" w:hint="eastAsia"/>
          <w:sz w:val="24"/>
          <w:szCs w:val="24"/>
        </w:rPr>
        <w:t>、米国が上に挙げたバビロンのすべての特徴に反論の余地なく見えると</w:t>
      </w:r>
      <w:r w:rsidR="00526955">
        <w:rPr>
          <w:rFonts w:ascii="ＭＳ Ｐ明朝" w:eastAsia="ＭＳ Ｐ明朝" w:hAnsi="ＭＳ Ｐ明朝" w:hint="eastAsia"/>
          <w:sz w:val="24"/>
          <w:szCs w:val="24"/>
        </w:rPr>
        <w:t>言う</w:t>
      </w:r>
      <w:r w:rsidR="00116069">
        <w:rPr>
          <w:rFonts w:ascii="ＭＳ Ｐ明朝" w:eastAsia="ＭＳ Ｐ明朝" w:hAnsi="ＭＳ Ｐ明朝" w:hint="eastAsia"/>
          <w:sz w:val="24"/>
          <w:szCs w:val="24"/>
        </w:rPr>
        <w:t>ことでしょう</w:t>
      </w:r>
      <w:r w:rsidRPr="008B55F7">
        <w:rPr>
          <w:rFonts w:ascii="ＭＳ Ｐ明朝" w:eastAsia="ＭＳ Ｐ明朝" w:hAnsi="ＭＳ Ｐ明朝" w:hint="eastAsia"/>
          <w:sz w:val="24"/>
          <w:szCs w:val="24"/>
        </w:rPr>
        <w:t>。しかし、地政学的な現状では、この国はバビロンになり</w:t>
      </w:r>
      <w:r w:rsidR="009B6419">
        <w:rPr>
          <w:rFonts w:ascii="ＭＳ Ｐ明朝" w:eastAsia="ＭＳ Ｐ明朝" w:hAnsi="ＭＳ Ｐ明朝" w:hint="eastAsia"/>
          <w:sz w:val="24"/>
          <w:szCs w:val="24"/>
        </w:rPr>
        <w:t>得る</w:t>
      </w:r>
      <w:r w:rsidRPr="008B55F7">
        <w:rPr>
          <w:rFonts w:ascii="ＭＳ Ｐ明朝" w:eastAsia="ＭＳ Ｐ明朝" w:hAnsi="ＭＳ Ｐ明朝" w:hint="eastAsia"/>
          <w:sz w:val="24"/>
          <w:szCs w:val="24"/>
        </w:rPr>
        <w:t>力と可能性を持った唯一の国なのです。現時点では、米国はいわば「</w:t>
      </w:r>
      <w:r w:rsidR="005C38F9" w:rsidRPr="005C38F9">
        <w:rPr>
          <w:rFonts w:ascii="ＭＳ Ｐ明朝" w:eastAsia="ＭＳ Ｐ明朝" w:hAnsi="ＭＳ Ｐ明朝" w:hint="eastAsia"/>
          <w:sz w:val="24"/>
          <w:szCs w:val="24"/>
        </w:rPr>
        <w:t>弾を込められた</w:t>
      </w:r>
      <w:r w:rsidRPr="005C38F9">
        <w:rPr>
          <w:rFonts w:ascii="ＭＳ Ｐ明朝" w:eastAsia="ＭＳ Ｐ明朝" w:hAnsi="ＭＳ Ｐ明朝" w:hint="eastAsia"/>
          <w:sz w:val="24"/>
          <w:szCs w:val="24"/>
        </w:rPr>
        <w:t>銃</w:t>
      </w:r>
      <w:r w:rsidRPr="008B55F7">
        <w:rPr>
          <w:rFonts w:ascii="ＭＳ Ｐ明朝" w:eastAsia="ＭＳ Ｐ明朝" w:hAnsi="ＭＳ Ｐ明朝" w:hint="eastAsia"/>
          <w:sz w:val="24"/>
          <w:szCs w:val="24"/>
        </w:rPr>
        <w:t>」に過ぎ</w:t>
      </w:r>
      <w:r w:rsidR="00116069">
        <w:rPr>
          <w:rFonts w:ascii="ＭＳ Ｐ明朝" w:eastAsia="ＭＳ Ｐ明朝" w:hAnsi="ＭＳ Ｐ明朝" w:hint="eastAsia"/>
          <w:sz w:val="24"/>
          <w:szCs w:val="24"/>
        </w:rPr>
        <w:t>ません</w:t>
      </w:r>
      <w:r w:rsidRPr="008B55F7">
        <w:rPr>
          <w:rFonts w:ascii="ＭＳ Ｐ明朝" w:eastAsia="ＭＳ Ｐ明朝" w:hAnsi="ＭＳ Ｐ明朝" w:hint="eastAsia"/>
          <w:sz w:val="24"/>
          <w:szCs w:val="24"/>
        </w:rPr>
        <w:t>が、反キリストが権力を握れば、</w:t>
      </w:r>
      <w:r w:rsidR="00526955" w:rsidRPr="00526955">
        <w:rPr>
          <w:rFonts w:ascii="ＭＳ Ｐ明朝" w:eastAsia="ＭＳ Ｐ明朝" w:hAnsi="ＭＳ Ｐ明朝" w:hint="eastAsia"/>
          <w:sz w:val="24"/>
          <w:szCs w:val="24"/>
        </w:rPr>
        <w:t>悪人の手に落ちた無比の武器のようなものになるのです。</w:t>
      </w:r>
      <w:r w:rsidR="00526955">
        <w:rPr>
          <w:rFonts w:ascii="ＭＳ Ｐ明朝" w:eastAsia="ＭＳ Ｐ明朝" w:hAnsi="ＭＳ Ｐ明朝" w:hint="eastAsia"/>
          <w:sz w:val="24"/>
          <w:szCs w:val="24"/>
        </w:rPr>
        <w:t>これは</w:t>
      </w:r>
      <w:r w:rsidRPr="008B55F7">
        <w:rPr>
          <w:rFonts w:ascii="ＭＳ Ｐ明朝" w:eastAsia="ＭＳ Ｐ明朝" w:hAnsi="ＭＳ Ｐ明朝"/>
          <w:sz w:val="24"/>
          <w:szCs w:val="24"/>
        </w:rPr>
        <w:t>20世紀初頭から半ばにかけての</w:t>
      </w:r>
      <w:r w:rsidRPr="008B55F7">
        <w:rPr>
          <w:rFonts w:ascii="ＭＳ Ｐ明朝" w:eastAsia="ＭＳ Ｐ明朝" w:hAnsi="ＭＳ Ｐ明朝" w:hint="eastAsia"/>
          <w:sz w:val="24"/>
          <w:szCs w:val="24"/>
        </w:rPr>
        <w:t>全体主義体制に匹敵</w:t>
      </w:r>
      <w:r w:rsidR="00975C0D">
        <w:rPr>
          <w:rFonts w:ascii="ＭＳ Ｐ明朝" w:eastAsia="ＭＳ Ｐ明朝" w:hAnsi="ＭＳ Ｐ明朝" w:hint="eastAsia"/>
          <w:sz w:val="24"/>
          <w:szCs w:val="24"/>
        </w:rPr>
        <w:t>し</w:t>
      </w:r>
      <w:r w:rsidRPr="008B55F7">
        <w:rPr>
          <w:rFonts w:ascii="ＭＳ Ｐ明朝" w:eastAsia="ＭＳ Ｐ明朝" w:hAnsi="ＭＳ Ｐ明朝" w:hint="eastAsia"/>
          <w:sz w:val="24"/>
          <w:szCs w:val="24"/>
        </w:rPr>
        <w:t>、</w:t>
      </w:r>
      <w:r w:rsidR="00975C0D">
        <w:rPr>
          <w:rFonts w:ascii="ＭＳ Ｐ明朝" w:eastAsia="ＭＳ Ｐ明朝" w:hAnsi="ＭＳ Ｐ明朝" w:hint="eastAsia"/>
          <w:sz w:val="24"/>
          <w:szCs w:val="24"/>
        </w:rPr>
        <w:t>かつ</w:t>
      </w:r>
      <w:r w:rsidRPr="008B55F7">
        <w:rPr>
          <w:rFonts w:ascii="ＭＳ Ｐ明朝" w:eastAsia="ＭＳ Ｐ明朝" w:hAnsi="ＭＳ Ｐ明朝" w:hint="eastAsia"/>
          <w:sz w:val="24"/>
          <w:szCs w:val="24"/>
        </w:rPr>
        <w:t>それよりも桁違いに強力で、</w:t>
      </w:r>
      <w:r w:rsidR="00526955">
        <w:rPr>
          <w:rFonts w:ascii="ＭＳ Ｐ明朝" w:eastAsia="ＭＳ Ｐ明朝" w:hAnsi="ＭＳ Ｐ明朝" w:hint="eastAsia"/>
          <w:sz w:val="24"/>
          <w:szCs w:val="24"/>
        </w:rPr>
        <w:t>しかも</w:t>
      </w:r>
      <w:r w:rsidRPr="008B55F7">
        <w:rPr>
          <w:rFonts w:ascii="ＭＳ Ｐ明朝" w:eastAsia="ＭＳ Ｐ明朝" w:hAnsi="ＭＳ Ｐ明朝" w:hint="eastAsia"/>
          <w:sz w:val="24"/>
          <w:szCs w:val="24"/>
        </w:rPr>
        <w:t>ライバルもいない（反キリストが十王帝国である復活ローマを支配した後の世界にとって、この状況はさらに悪化する）</w:t>
      </w:r>
      <w:r w:rsidR="00526955">
        <w:rPr>
          <w:rFonts w:ascii="ＭＳ Ｐ明朝" w:eastAsia="ＭＳ Ｐ明朝" w:hAnsi="ＭＳ Ｐ明朝" w:hint="eastAsia"/>
          <w:sz w:val="24"/>
          <w:szCs w:val="24"/>
        </w:rPr>
        <w:t>状態になるでしょう。</w:t>
      </w:r>
    </w:p>
    <w:p w14:paraId="6769AB55" w14:textId="77777777" w:rsidR="00C74777" w:rsidRPr="008B55F7" w:rsidRDefault="00C74777" w:rsidP="00C74777">
      <w:pPr>
        <w:rPr>
          <w:rFonts w:ascii="ＭＳ Ｐ明朝" w:eastAsia="ＭＳ Ｐ明朝" w:hAnsi="ＭＳ Ｐ明朝"/>
          <w:sz w:val="24"/>
          <w:szCs w:val="24"/>
        </w:rPr>
      </w:pPr>
    </w:p>
    <w:p w14:paraId="5BDEC2D4" w14:textId="41A5D846" w:rsidR="00C74777" w:rsidRPr="008B55F7" w:rsidRDefault="00C74777" w:rsidP="00FA6604">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また、過去の功績によって、</w:t>
      </w:r>
      <w:r w:rsidR="00116069">
        <w:rPr>
          <w:rFonts w:ascii="ＭＳ Ｐ明朝" w:eastAsia="ＭＳ Ｐ明朝" w:hAnsi="ＭＳ Ｐ明朝" w:hint="eastAsia"/>
          <w:sz w:val="24"/>
          <w:szCs w:val="24"/>
        </w:rPr>
        <w:t>謎の</w:t>
      </w:r>
      <w:r w:rsidRPr="008B55F7">
        <w:rPr>
          <w:rFonts w:ascii="ＭＳ Ｐ明朝" w:eastAsia="ＭＳ Ｐ明朝" w:hAnsi="ＭＳ Ｐ明朝" w:hint="eastAsia"/>
          <w:sz w:val="24"/>
          <w:szCs w:val="24"/>
        </w:rPr>
        <w:t>バビロンが将来の不義から除外されるわけで</w:t>
      </w:r>
      <w:r w:rsidR="00975C0D">
        <w:rPr>
          <w:rFonts w:ascii="ＭＳ Ｐ明朝" w:eastAsia="ＭＳ Ｐ明朝" w:hAnsi="ＭＳ Ｐ明朝" w:hint="eastAsia"/>
          <w:sz w:val="24"/>
          <w:szCs w:val="24"/>
        </w:rPr>
        <w:t>はありません</w:t>
      </w:r>
      <w:r w:rsidRPr="008B55F7">
        <w:rPr>
          <w:rFonts w:ascii="ＭＳ Ｐ明朝" w:eastAsia="ＭＳ Ｐ明朝" w:hAnsi="ＭＳ Ｐ明朝" w:hint="eastAsia"/>
          <w:sz w:val="24"/>
          <w:szCs w:val="24"/>
        </w:rPr>
        <w:t>。歴史上のバビロンも、悪の国々を倒すために神に用いられましたが、イスラエルを滅ぼしたために後に滅ぼされました（</w:t>
      </w:r>
      <w:hyperlink r:id="rId677" w:anchor="51:24" w:tooltip="わたしはバビロンとカルデヤに住むすべての者とに、彼らがシオンで行ったもろもろの悪しき事のために、あなたがたの目の前で報いをすると、主は言われる。 " w:history="1">
        <w:r w:rsidR="009B6419" w:rsidRPr="00602631">
          <w:rPr>
            <w:rStyle w:val="a7"/>
            <w:rFonts w:ascii="ＭＳ Ｐ明朝" w:eastAsia="ＭＳ Ｐ明朝" w:hAnsi="ＭＳ Ｐ明朝" w:hint="eastAsia"/>
            <w:sz w:val="24"/>
            <w:szCs w:val="24"/>
          </w:rPr>
          <w:t>エレミヤ</w:t>
        </w:r>
        <w:r w:rsidRPr="00602631">
          <w:rPr>
            <w:rStyle w:val="a7"/>
            <w:rFonts w:ascii="ＭＳ Ｐ明朝" w:eastAsia="ＭＳ Ｐ明朝" w:hAnsi="ＭＳ Ｐ明朝"/>
            <w:sz w:val="24"/>
            <w:szCs w:val="24"/>
          </w:rPr>
          <w:t>51</w:t>
        </w:r>
        <w:r w:rsidR="009B6419" w:rsidRPr="00602631">
          <w:rPr>
            <w:rStyle w:val="a7"/>
            <w:rFonts w:ascii="ＭＳ Ｐ明朝" w:eastAsia="ＭＳ Ｐ明朝" w:hAnsi="ＭＳ Ｐ明朝"/>
            <w:sz w:val="24"/>
            <w:szCs w:val="24"/>
          </w:rPr>
          <w:t>章</w:t>
        </w:r>
        <w:r w:rsidRPr="00602631">
          <w:rPr>
            <w:rStyle w:val="a7"/>
            <w:rFonts w:ascii="ＭＳ Ｐ明朝" w:eastAsia="ＭＳ Ｐ明朝" w:hAnsi="ＭＳ Ｐ明朝"/>
            <w:sz w:val="24"/>
            <w:szCs w:val="24"/>
          </w:rPr>
          <w:t>24</w:t>
        </w:r>
        <w:r w:rsidR="009B6419" w:rsidRPr="006026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678" w:anchor="17:6" w:tooltip="わたしは、この女が聖徒の血とイエスの証人の血に酔いしれているのを見た。この女を見た時、わたしは非常に驚きあやしんだ。 " w:history="1">
        <w:r w:rsidR="009B6419" w:rsidRPr="00602631">
          <w:rPr>
            <w:rStyle w:val="a7"/>
            <w:rFonts w:ascii="ＭＳ Ｐ明朝" w:eastAsia="ＭＳ Ｐ明朝" w:hAnsi="ＭＳ Ｐ明朝"/>
            <w:sz w:val="24"/>
            <w:szCs w:val="24"/>
          </w:rPr>
          <w:t>黙示録</w:t>
        </w:r>
        <w:r w:rsidRPr="00602631">
          <w:rPr>
            <w:rStyle w:val="a7"/>
            <w:rFonts w:ascii="ＭＳ Ｐ明朝" w:eastAsia="ＭＳ Ｐ明朝" w:hAnsi="ＭＳ Ｐ明朝"/>
            <w:sz w:val="24"/>
            <w:szCs w:val="24"/>
          </w:rPr>
          <w:t>17</w:t>
        </w:r>
        <w:r w:rsidR="009B6419" w:rsidRPr="00602631">
          <w:rPr>
            <w:rStyle w:val="a7"/>
            <w:rFonts w:ascii="ＭＳ Ｐ明朝" w:eastAsia="ＭＳ Ｐ明朝" w:hAnsi="ＭＳ Ｐ明朝"/>
            <w:sz w:val="24"/>
            <w:szCs w:val="24"/>
          </w:rPr>
          <w:t>章</w:t>
        </w:r>
        <w:r w:rsidRPr="00602631">
          <w:rPr>
            <w:rStyle w:val="a7"/>
            <w:rFonts w:ascii="ＭＳ Ｐ明朝" w:eastAsia="ＭＳ Ｐ明朝" w:hAnsi="ＭＳ Ｐ明朝"/>
            <w:sz w:val="24"/>
            <w:szCs w:val="24"/>
          </w:rPr>
          <w:t>6</w:t>
        </w:r>
        <w:r w:rsidR="009B6419" w:rsidRPr="00602631">
          <w:rPr>
            <w:rStyle w:val="a7"/>
            <w:rFonts w:ascii="ＭＳ Ｐ明朝" w:eastAsia="ＭＳ Ｐ明朝" w:hAnsi="ＭＳ Ｐ明朝"/>
            <w:sz w:val="24"/>
            <w:szCs w:val="24"/>
          </w:rPr>
          <w:t>節</w:t>
        </w:r>
      </w:hyperlink>
      <w:r w:rsidR="009B6419">
        <w:rPr>
          <w:rFonts w:ascii="ＭＳ Ｐ明朝" w:eastAsia="ＭＳ Ｐ明朝" w:hAnsi="ＭＳ Ｐ明朝" w:hint="eastAsia"/>
          <w:sz w:val="24"/>
          <w:szCs w:val="24"/>
        </w:rPr>
        <w:t xml:space="preserve">, </w:t>
      </w:r>
      <w:hyperlink r:id="rId679" w:anchor="18:24" w:tooltip="また、預言者や聖徒の血、さらに、地上で殺されたすべての者の血が、この都で流されたからである」。 " w:history="1">
        <w:r w:rsidRPr="00602631">
          <w:rPr>
            <w:rStyle w:val="a7"/>
            <w:rFonts w:ascii="ＭＳ Ｐ明朝" w:eastAsia="ＭＳ Ｐ明朝" w:hAnsi="ＭＳ Ｐ明朝"/>
            <w:sz w:val="24"/>
            <w:szCs w:val="24"/>
          </w:rPr>
          <w:t>18</w:t>
        </w:r>
        <w:r w:rsidR="009B6419" w:rsidRPr="00602631">
          <w:rPr>
            <w:rStyle w:val="a7"/>
            <w:rFonts w:ascii="ＭＳ Ｐ明朝" w:eastAsia="ＭＳ Ｐ明朝" w:hAnsi="ＭＳ Ｐ明朝"/>
            <w:sz w:val="24"/>
            <w:szCs w:val="24"/>
          </w:rPr>
          <w:t>章</w:t>
        </w:r>
        <w:r w:rsidRPr="00602631">
          <w:rPr>
            <w:rStyle w:val="a7"/>
            <w:rFonts w:ascii="ＭＳ Ｐ明朝" w:eastAsia="ＭＳ Ｐ明朝" w:hAnsi="ＭＳ Ｐ明朝"/>
            <w:sz w:val="24"/>
            <w:szCs w:val="24"/>
          </w:rPr>
          <w:t>24</w:t>
        </w:r>
        <w:r w:rsidR="009B6419" w:rsidRPr="00602631">
          <w:rPr>
            <w:rStyle w:val="a7"/>
            <w:rFonts w:ascii="ＭＳ Ｐ明朝" w:eastAsia="ＭＳ Ｐ明朝" w:hAnsi="ＭＳ Ｐ明朝"/>
            <w:sz w:val="24"/>
            <w:szCs w:val="24"/>
          </w:rPr>
          <w:t>節</w:t>
        </w:r>
      </w:hyperlink>
      <w:r w:rsidR="009B6419">
        <w:rPr>
          <w:rFonts w:ascii="ＭＳ Ｐ明朝" w:eastAsia="ＭＳ Ｐ明朝" w:hAnsi="ＭＳ Ｐ明朝" w:hint="eastAsia"/>
          <w:sz w:val="24"/>
          <w:szCs w:val="24"/>
        </w:rPr>
        <w:t xml:space="preserve">, </w:t>
      </w:r>
      <w:hyperlink r:id="rId680" w:anchor="19:2" w:tooltip="そのさばきは、真実で正しい。神は、姦淫で地を汚した大淫婦をさばき、神の僕たちの血の報復を彼女になさったからである」。 " w:history="1">
        <w:r w:rsidRPr="00602631">
          <w:rPr>
            <w:rStyle w:val="a7"/>
            <w:rFonts w:ascii="ＭＳ Ｐ明朝" w:eastAsia="ＭＳ Ｐ明朝" w:hAnsi="ＭＳ Ｐ明朝"/>
            <w:sz w:val="24"/>
            <w:szCs w:val="24"/>
          </w:rPr>
          <w:t>19</w:t>
        </w:r>
        <w:r w:rsidR="009B6419" w:rsidRPr="00602631">
          <w:rPr>
            <w:rStyle w:val="a7"/>
            <w:rFonts w:ascii="ＭＳ Ｐ明朝" w:eastAsia="ＭＳ Ｐ明朝" w:hAnsi="ＭＳ Ｐ明朝"/>
            <w:sz w:val="24"/>
            <w:szCs w:val="24"/>
          </w:rPr>
          <w:t>章</w:t>
        </w:r>
        <w:r w:rsidRPr="00602631">
          <w:rPr>
            <w:rStyle w:val="a7"/>
            <w:rFonts w:ascii="ＭＳ Ｐ明朝" w:eastAsia="ＭＳ Ｐ明朝" w:hAnsi="ＭＳ Ｐ明朝"/>
            <w:sz w:val="24"/>
            <w:szCs w:val="24"/>
          </w:rPr>
          <w:t>2</w:t>
        </w:r>
        <w:r w:rsidR="009B6419" w:rsidRPr="006026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参照）。また、過去の霊性や霊的復興の時代が、将来の不義</w:t>
      </w:r>
      <w:r w:rsidR="00B35581">
        <w:rPr>
          <w:rFonts w:ascii="ＭＳ Ｐ明朝" w:eastAsia="ＭＳ Ｐ明朝" w:hAnsi="ＭＳ Ｐ明朝" w:hint="eastAsia"/>
          <w:sz w:val="24"/>
          <w:szCs w:val="24"/>
        </w:rPr>
        <w:t>のための免罪符となるわけでもありません</w:t>
      </w:r>
      <w:r w:rsidRPr="008B55F7">
        <w:rPr>
          <w:rFonts w:ascii="ＭＳ Ｐ明朝" w:eastAsia="ＭＳ Ｐ明朝" w:hAnsi="ＭＳ Ｐ明朝"/>
          <w:sz w:val="24"/>
          <w:szCs w:val="24"/>
        </w:rPr>
        <w:t>。アッシリアはヨナの説教で悔い改めましたが、</w:t>
      </w:r>
      <w:r w:rsidR="00B35581">
        <w:rPr>
          <w:rFonts w:ascii="ＭＳ Ｐ明朝" w:eastAsia="ＭＳ Ｐ明朝" w:hAnsi="ＭＳ Ｐ明朝" w:hint="eastAsia"/>
          <w:sz w:val="24"/>
          <w:szCs w:val="24"/>
        </w:rPr>
        <w:t>その</w:t>
      </w:r>
      <w:r w:rsidRPr="008B55F7">
        <w:rPr>
          <w:rFonts w:ascii="ＭＳ Ｐ明朝" w:eastAsia="ＭＳ Ｐ明朝" w:hAnsi="ＭＳ Ｐ明朝"/>
          <w:sz w:val="24"/>
          <w:szCs w:val="24"/>
        </w:rPr>
        <w:t>後の</w:t>
      </w:r>
      <w:r w:rsidR="00EC5301">
        <w:rPr>
          <w:rFonts w:ascii="ＭＳ Ｐ明朝" w:eastAsia="ＭＳ Ｐ明朝" w:hAnsi="ＭＳ Ｐ明朝" w:hint="eastAsia"/>
          <w:sz w:val="24"/>
          <w:szCs w:val="24"/>
        </w:rPr>
        <w:t>世代</w:t>
      </w:r>
      <w:r w:rsidRPr="008B55F7">
        <w:rPr>
          <w:rFonts w:ascii="ＭＳ Ｐ明朝" w:eastAsia="ＭＳ Ｐ明朝" w:hAnsi="ＭＳ Ｐ明朝"/>
          <w:sz w:val="24"/>
          <w:szCs w:val="24"/>
        </w:rPr>
        <w:t>は</w:t>
      </w:r>
      <w:r w:rsidR="00B35581">
        <w:rPr>
          <w:rFonts w:ascii="ＭＳ Ｐ明朝" w:eastAsia="ＭＳ Ｐ明朝" w:hAnsi="ＭＳ Ｐ明朝" w:hint="eastAsia"/>
          <w:sz w:val="24"/>
          <w:szCs w:val="24"/>
        </w:rPr>
        <w:t>頑なになり</w:t>
      </w:r>
      <w:r w:rsidRPr="008B55F7">
        <w:rPr>
          <w:rFonts w:ascii="ＭＳ Ｐ明朝" w:eastAsia="ＭＳ Ｐ明朝" w:hAnsi="ＭＳ Ｐ明朝"/>
          <w:sz w:val="24"/>
          <w:szCs w:val="24"/>
        </w:rPr>
        <w:t>ました(</w:t>
      </w:r>
      <w:hyperlink r:id="rId681" w:anchor="12:41" w:tooltip="ニネベの人々が、今の時代の人々と共にさばきの場に立って、彼らを罪に定めるであろう。なぜなら、ニネベの人々はヨナの宣教によって悔い改めたからである。しかし見よ、ヨナにまさる者がここにいる。 " w:history="1">
        <w:r w:rsidR="00B35581" w:rsidRPr="00B925E3">
          <w:rPr>
            <w:rStyle w:val="a7"/>
            <w:rFonts w:ascii="ＭＳ Ｐ明朝" w:eastAsia="ＭＳ Ｐ明朝" w:hAnsi="ＭＳ Ｐ明朝"/>
            <w:sz w:val="24"/>
            <w:szCs w:val="24"/>
          </w:rPr>
          <w:t>マタイ</w:t>
        </w:r>
        <w:r w:rsidRPr="00B925E3">
          <w:rPr>
            <w:rStyle w:val="a7"/>
            <w:rFonts w:ascii="ＭＳ Ｐ明朝" w:eastAsia="ＭＳ Ｐ明朝" w:hAnsi="ＭＳ Ｐ明朝"/>
            <w:sz w:val="24"/>
            <w:szCs w:val="24"/>
          </w:rPr>
          <w:t>12</w:t>
        </w:r>
        <w:r w:rsidR="00B35581" w:rsidRPr="00B925E3">
          <w:rPr>
            <w:rStyle w:val="a7"/>
            <w:rFonts w:ascii="ＭＳ Ｐ明朝" w:eastAsia="ＭＳ Ｐ明朝" w:hAnsi="ＭＳ Ｐ明朝"/>
            <w:sz w:val="24"/>
            <w:szCs w:val="24"/>
          </w:rPr>
          <w:t>章</w:t>
        </w:r>
        <w:r w:rsidRPr="00B925E3">
          <w:rPr>
            <w:rStyle w:val="a7"/>
            <w:rFonts w:ascii="ＭＳ Ｐ明朝" w:eastAsia="ＭＳ Ｐ明朝" w:hAnsi="ＭＳ Ｐ明朝"/>
            <w:sz w:val="24"/>
            <w:szCs w:val="24"/>
          </w:rPr>
          <w:t>41</w:t>
        </w:r>
        <w:r w:rsidR="00B35581" w:rsidRPr="00B925E3">
          <w:rPr>
            <w:rStyle w:val="a7"/>
            <w:rFonts w:ascii="ＭＳ Ｐ明朝" w:eastAsia="ＭＳ Ｐ明朝" w:hAnsi="ＭＳ Ｐ明朝"/>
            <w:sz w:val="24"/>
            <w:szCs w:val="24"/>
          </w:rPr>
          <w:t>節</w:t>
        </w:r>
      </w:hyperlink>
      <w:r w:rsidR="00B35581">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xml:space="preserve">; </w:t>
      </w:r>
      <w:hyperlink r:id="rId682" w:anchor="10:17" w:tooltip="…(15)おのは、それを用いて切る者にむかって、自分を誇ることができようか。のこぎりは、それを動かす者にむかって、みずから高ぶることができようか。これはあたかも、むちが自分をあげる者を動かし、つえが木でない者をあげようとするのに等しい。(16)それゆえ、主、万軍の主は、その肥えた勇士の中に病気を送って衰えさせ、その栄光の下に火の燃えるような炎を燃やされる…。" w:history="1">
        <w:r w:rsidR="00B35581" w:rsidRPr="00B925E3">
          <w:rPr>
            <w:rStyle w:val="a7"/>
            <w:rFonts w:ascii="ＭＳ Ｐ明朝" w:eastAsia="ＭＳ Ｐ明朝" w:hAnsi="ＭＳ Ｐ明朝" w:hint="eastAsia"/>
            <w:sz w:val="24"/>
            <w:szCs w:val="24"/>
          </w:rPr>
          <w:t>イザヤ</w:t>
        </w:r>
        <w:r w:rsidRPr="00B925E3">
          <w:rPr>
            <w:rStyle w:val="a7"/>
            <w:rFonts w:ascii="ＭＳ Ｐ明朝" w:eastAsia="ＭＳ Ｐ明朝" w:hAnsi="ＭＳ Ｐ明朝"/>
            <w:sz w:val="24"/>
            <w:szCs w:val="24"/>
          </w:rPr>
          <w:t>10</w:t>
        </w:r>
        <w:r w:rsidR="00B35581" w:rsidRPr="00B925E3">
          <w:rPr>
            <w:rStyle w:val="a7"/>
            <w:rFonts w:ascii="ＭＳ Ｐ明朝" w:eastAsia="ＭＳ Ｐ明朝" w:hAnsi="ＭＳ Ｐ明朝"/>
            <w:sz w:val="24"/>
            <w:szCs w:val="24"/>
          </w:rPr>
          <w:t>章</w:t>
        </w:r>
        <w:r w:rsidRPr="00B925E3">
          <w:rPr>
            <w:rStyle w:val="a7"/>
            <w:rFonts w:ascii="ＭＳ Ｐ明朝" w:eastAsia="ＭＳ Ｐ明朝" w:hAnsi="ＭＳ Ｐ明朝"/>
            <w:sz w:val="24"/>
            <w:szCs w:val="24"/>
          </w:rPr>
          <w:t>7-19</w:t>
        </w:r>
        <w:r w:rsidR="00B35581" w:rsidRPr="00B925E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B35581">
        <w:rPr>
          <w:rStyle w:val="ad"/>
          <w:rFonts w:ascii="ＭＳ Ｐ明朝" w:eastAsia="ＭＳ Ｐ明朝" w:hAnsi="ＭＳ Ｐ明朝"/>
          <w:sz w:val="24"/>
          <w:szCs w:val="24"/>
        </w:rPr>
        <w:footnoteReference w:id="38"/>
      </w:r>
      <w:r w:rsidR="00FA660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また、</w:t>
      </w:r>
      <w:r w:rsidR="00116069">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バビロンが反キリストの命令に応答</w:t>
      </w:r>
      <w:r w:rsidR="00116069">
        <w:rPr>
          <w:rFonts w:ascii="ＭＳ Ｐ明朝" w:eastAsia="ＭＳ Ｐ明朝" w:hAnsi="ＭＳ Ｐ明朝" w:hint="eastAsia"/>
          <w:sz w:val="24"/>
          <w:szCs w:val="24"/>
        </w:rPr>
        <w:t>した</w:t>
      </w:r>
      <w:r w:rsidRPr="008B55F7">
        <w:rPr>
          <w:rFonts w:ascii="ＭＳ Ｐ明朝" w:eastAsia="ＭＳ Ｐ明朝" w:hAnsi="ＭＳ Ｐ明朝" w:hint="eastAsia"/>
          <w:sz w:val="24"/>
          <w:szCs w:val="24"/>
        </w:rPr>
        <w:t>だけで</w:t>
      </w:r>
      <w:r w:rsidR="00116069">
        <w:rPr>
          <w:rFonts w:ascii="ＭＳ Ｐ明朝" w:eastAsia="ＭＳ Ｐ明朝" w:hAnsi="ＭＳ Ｐ明朝" w:hint="eastAsia"/>
          <w:sz w:val="24"/>
          <w:szCs w:val="24"/>
        </w:rPr>
        <w:t>あるとして</w:t>
      </w:r>
      <w:r w:rsidRPr="008B55F7">
        <w:rPr>
          <w:rFonts w:ascii="ＭＳ Ｐ明朝" w:eastAsia="ＭＳ Ｐ明朝" w:hAnsi="ＭＳ Ｐ明朝" w:hint="eastAsia"/>
          <w:sz w:val="24"/>
          <w:szCs w:val="24"/>
        </w:rPr>
        <w:t>、その責任から</w:t>
      </w:r>
      <w:r w:rsidR="00FA6604">
        <w:rPr>
          <w:rFonts w:ascii="ＭＳ Ｐ明朝" w:eastAsia="ＭＳ Ｐ明朝" w:hAnsi="ＭＳ Ｐ明朝" w:hint="eastAsia"/>
          <w:sz w:val="24"/>
          <w:szCs w:val="24"/>
        </w:rPr>
        <w:t>逃れることができる</w:t>
      </w:r>
      <w:r w:rsidRPr="008B55F7">
        <w:rPr>
          <w:rFonts w:ascii="ＭＳ Ｐ明朝" w:eastAsia="ＭＳ Ｐ明朝" w:hAnsi="ＭＳ Ｐ明朝" w:hint="eastAsia"/>
          <w:sz w:val="24"/>
          <w:szCs w:val="24"/>
        </w:rPr>
        <w:t>わけではありません。バビロンは</w:t>
      </w:r>
      <w:r w:rsidR="00116069">
        <w:rPr>
          <w:rFonts w:ascii="ＭＳ Ｐ明朝" w:eastAsia="ＭＳ Ｐ明朝" w:hAnsi="ＭＳ Ｐ明朝" w:hint="eastAsia"/>
          <w:sz w:val="24"/>
          <w:szCs w:val="24"/>
        </w:rPr>
        <w:t>「</w:t>
      </w:r>
      <w:r w:rsidRPr="008B55F7">
        <w:rPr>
          <w:rFonts w:ascii="ＭＳ Ｐ明朝" w:eastAsia="ＭＳ Ｐ明朝" w:hAnsi="ＭＳ Ｐ明朝"/>
          <w:sz w:val="24"/>
          <w:szCs w:val="24"/>
        </w:rPr>
        <w:t>獣に乗り</w:t>
      </w:r>
      <w:r w:rsidR="00116069">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683" w:anchor="17:1" w:tooltip="それから、七つの鉢を持つ七人の御使のひとりがきて、わたしに語って言った、「さあ、きなさい。多くの水の上にすわっている大淫婦に対するさばきを、見せよう。 地の王たちはこの女と姦淫を行い、地に住む人々はこの女の姦淫のぶどう酒に酔いしれている」。 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00FA6604" w:rsidRPr="0083021C">
          <w:rPr>
            <w:rStyle w:val="a7"/>
            <w:rFonts w:ascii="ＭＳ Ｐ明朝" w:eastAsia="ＭＳ Ｐ明朝" w:hAnsi="ＭＳ Ｐ明朝"/>
            <w:sz w:val="24"/>
            <w:szCs w:val="24"/>
          </w:rPr>
          <w:t>黙示録</w:t>
        </w:r>
        <w:r w:rsidRPr="0083021C">
          <w:rPr>
            <w:rStyle w:val="a7"/>
            <w:rFonts w:ascii="ＭＳ Ｐ明朝" w:eastAsia="ＭＳ Ｐ明朝" w:hAnsi="ＭＳ Ｐ明朝"/>
            <w:sz w:val="24"/>
            <w:szCs w:val="24"/>
          </w:rPr>
          <w:t>17</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1-3</w:t>
        </w:r>
        <w:r w:rsidR="00FA6604" w:rsidRPr="0083021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)ますが、バビロンから出る迫害に全責任があります(バビロンなしではあり得ません。</w:t>
      </w:r>
      <w:r w:rsidR="00FA6604">
        <w:fldChar w:fldCharType="begin"/>
      </w:r>
      <w:r w:rsidR="00FA6604">
        <w:instrText>HYPERLINK "https://jpn.bible/kougo/rev" \l "16:6" \o "聖徒と預言者との血を流した者たちに、血をお飲ませになりましたが、それは当然のことであります」。 "</w:instrText>
      </w:r>
      <w:r w:rsidR="00FA6604">
        <w:fldChar w:fldCharType="separate"/>
      </w:r>
      <w:r w:rsidR="00FA6604" w:rsidRPr="0083021C">
        <w:rPr>
          <w:rStyle w:val="a7"/>
          <w:rFonts w:ascii="ＭＳ Ｐ明朝" w:eastAsia="ＭＳ Ｐ明朝" w:hAnsi="ＭＳ Ｐ明朝"/>
          <w:sz w:val="24"/>
          <w:szCs w:val="24"/>
        </w:rPr>
        <w:t>黙示録</w:t>
      </w:r>
      <w:r w:rsidRPr="0083021C">
        <w:rPr>
          <w:rStyle w:val="a7"/>
          <w:rFonts w:ascii="ＭＳ Ｐ明朝" w:eastAsia="ＭＳ Ｐ明朝" w:hAnsi="ＭＳ Ｐ明朝"/>
          <w:sz w:val="24"/>
          <w:szCs w:val="24"/>
        </w:rPr>
        <w:t>16</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6</w:t>
      </w:r>
      <w:r w:rsidR="00FA6604" w:rsidRPr="0083021C">
        <w:rPr>
          <w:rStyle w:val="a7"/>
          <w:rFonts w:ascii="ＭＳ Ｐ明朝" w:eastAsia="ＭＳ Ｐ明朝" w:hAnsi="ＭＳ Ｐ明朝"/>
          <w:sz w:val="24"/>
          <w:szCs w:val="24"/>
        </w:rPr>
        <w:t>節</w:t>
      </w:r>
      <w:r w:rsidR="00FA6604">
        <w:rPr>
          <w:rStyle w:val="a7"/>
          <w:rFonts w:ascii="ＭＳ Ｐ明朝" w:eastAsia="ＭＳ Ｐ明朝" w:hAnsi="ＭＳ Ｐ明朝"/>
          <w:sz w:val="24"/>
          <w:szCs w:val="24"/>
        </w:rPr>
        <w:fldChar w:fldCharType="end"/>
      </w:r>
      <w:r w:rsidR="00FA660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84" w:anchor="17:6" w:tooltip="わたしは、この女が聖徒の血とイエスの証人の血に酔いしれているのを見た。この女を見た時、わたしは非常に驚きあやしんだ。 " w:history="1">
        <w:r w:rsidRPr="0083021C">
          <w:rPr>
            <w:rStyle w:val="a7"/>
            <w:rFonts w:ascii="ＭＳ Ｐ明朝" w:eastAsia="ＭＳ Ｐ明朝" w:hAnsi="ＭＳ Ｐ明朝"/>
            <w:sz w:val="24"/>
            <w:szCs w:val="24"/>
          </w:rPr>
          <w:t>17</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6</w:t>
        </w:r>
        <w:r w:rsidR="00FA6604" w:rsidRPr="0083021C">
          <w:rPr>
            <w:rStyle w:val="a7"/>
            <w:rFonts w:ascii="ＭＳ Ｐ明朝" w:eastAsia="ＭＳ Ｐ明朝" w:hAnsi="ＭＳ Ｐ明朝"/>
            <w:sz w:val="24"/>
            <w:szCs w:val="24"/>
          </w:rPr>
          <w:t>節</w:t>
        </w:r>
      </w:hyperlink>
      <w:r w:rsidR="00FA660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85" w:anchor="18:24" w:tooltip="また、預言者や聖徒の血、さらに、地上で殺されたすべての者の血が、この都で流されたからである」。 " w:history="1">
        <w:r w:rsidRPr="0083021C">
          <w:rPr>
            <w:rStyle w:val="a7"/>
            <w:rFonts w:ascii="ＭＳ Ｐ明朝" w:eastAsia="ＭＳ Ｐ明朝" w:hAnsi="ＭＳ Ｐ明朝"/>
            <w:sz w:val="24"/>
            <w:szCs w:val="24"/>
          </w:rPr>
          <w:t>18</w:t>
        </w:r>
        <w:r w:rsidR="00FA6604" w:rsidRPr="0083021C">
          <w:rPr>
            <w:rStyle w:val="a7"/>
            <w:rFonts w:ascii="ＭＳ Ｐ明朝" w:eastAsia="ＭＳ Ｐ明朝" w:hAnsi="ＭＳ Ｐ明朝" w:hint="eastAsia"/>
            <w:sz w:val="24"/>
            <w:szCs w:val="24"/>
          </w:rPr>
          <w:t>章</w:t>
        </w:r>
        <w:r w:rsidRPr="0083021C">
          <w:rPr>
            <w:rStyle w:val="a7"/>
            <w:rFonts w:ascii="ＭＳ Ｐ明朝" w:eastAsia="ＭＳ Ｐ明朝" w:hAnsi="ＭＳ Ｐ明朝"/>
            <w:sz w:val="24"/>
            <w:szCs w:val="24"/>
          </w:rPr>
          <w:t>24</w:t>
        </w:r>
        <w:r w:rsidR="00FA6604" w:rsidRPr="0083021C">
          <w:rPr>
            <w:rStyle w:val="a7"/>
            <w:rFonts w:ascii="ＭＳ Ｐ明朝" w:eastAsia="ＭＳ Ｐ明朝" w:hAnsi="ＭＳ Ｐ明朝"/>
            <w:sz w:val="24"/>
            <w:szCs w:val="24"/>
          </w:rPr>
          <w:t>節</w:t>
        </w:r>
      </w:hyperlink>
      <w:r w:rsidR="00FA660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86" w:anchor="19:2" w:tooltip="そのさばきは、真実で正しい。神は、姦淫で地を汚した大淫婦をさばき、神の僕たちの血の報復を彼女になさったからである」。 " w:history="1">
        <w:r w:rsidRPr="0083021C">
          <w:rPr>
            <w:rStyle w:val="a7"/>
            <w:rFonts w:ascii="ＭＳ Ｐ明朝" w:eastAsia="ＭＳ Ｐ明朝" w:hAnsi="ＭＳ Ｐ明朝"/>
            <w:sz w:val="24"/>
            <w:szCs w:val="24"/>
          </w:rPr>
          <w:t>19</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2</w:t>
        </w:r>
        <w:r w:rsidR="00FA6604" w:rsidRPr="0083021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FA6604">
        <w:rPr>
          <w:rFonts w:ascii="ＭＳ Ｐ明朝" w:eastAsia="ＭＳ Ｐ明朝" w:hAnsi="ＭＳ Ｐ明朝" w:hint="eastAsia"/>
          <w:sz w:val="24"/>
          <w:szCs w:val="24"/>
        </w:rPr>
        <w:t>。</w:t>
      </w:r>
    </w:p>
    <w:p w14:paraId="0BE52EE3" w14:textId="77777777" w:rsidR="00C74777" w:rsidRPr="008B55F7" w:rsidRDefault="00C74777" w:rsidP="00C74777">
      <w:pPr>
        <w:rPr>
          <w:rFonts w:ascii="ＭＳ Ｐ明朝" w:eastAsia="ＭＳ Ｐ明朝" w:hAnsi="ＭＳ Ｐ明朝"/>
          <w:sz w:val="24"/>
          <w:szCs w:val="24"/>
        </w:rPr>
      </w:pPr>
    </w:p>
    <w:p w14:paraId="72447535" w14:textId="01616C57" w:rsidR="00C74777" w:rsidRPr="008B55F7" w:rsidRDefault="00C74777" w:rsidP="00116069">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信者として、私たちは時を見分けるように求められています（</w:t>
      </w:r>
      <w:hyperlink r:id="rId687" w:anchor="12:56" w:tooltip="偽善者よ、あなたがたは天地の模様を見分けることを知りながら、どうして今の時代を見分けることができないのか。 " w:history="1">
        <w:r w:rsidRPr="0083021C">
          <w:rPr>
            <w:rStyle w:val="a7"/>
            <w:rFonts w:ascii="ＭＳ Ｐ明朝" w:eastAsia="ＭＳ Ｐ明朝" w:hAnsi="ＭＳ Ｐ明朝" w:hint="eastAsia"/>
            <w:sz w:val="24"/>
            <w:szCs w:val="24"/>
          </w:rPr>
          <w:t>ルカ</w:t>
        </w:r>
        <w:r w:rsidRPr="0083021C">
          <w:rPr>
            <w:rStyle w:val="a7"/>
            <w:rFonts w:ascii="ＭＳ Ｐ明朝" w:eastAsia="ＭＳ Ｐ明朝" w:hAnsi="ＭＳ Ｐ明朝"/>
            <w:sz w:val="24"/>
            <w:szCs w:val="24"/>
          </w:rPr>
          <w:t>12</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56</w:t>
        </w:r>
        <w:r w:rsidR="00FA6604" w:rsidRPr="0083021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）。謎のバビロンを識別するためには、上記のような傾向がどのように進展していくかを観察することが必要です。この動向の鍵は、道徳的な</w:t>
      </w:r>
      <w:r w:rsidR="00116069">
        <w:rPr>
          <w:rFonts w:ascii="ＭＳ Ｐ明朝" w:eastAsia="ＭＳ Ｐ明朝" w:hAnsi="ＭＳ Ｐ明朝" w:hint="eastAsia"/>
          <w:sz w:val="24"/>
          <w:szCs w:val="24"/>
        </w:rPr>
        <w:t>規範</w:t>
      </w:r>
      <w:r w:rsidRPr="008B55F7">
        <w:rPr>
          <w:rFonts w:ascii="ＭＳ Ｐ明朝" w:eastAsia="ＭＳ Ｐ明朝" w:hAnsi="ＭＳ Ｐ明朝"/>
          <w:sz w:val="24"/>
          <w:szCs w:val="24"/>
        </w:rPr>
        <w:t>の問題です。</w:t>
      </w:r>
      <w:hyperlink r:id="rId688" w:anchor="5:5" w:tooltip="…彼は「これは罪悪である」と言って、その女をエパ枡の中に押し入れ、鉛の重しを、その枡の口に投げかぶせた。(9)それからわたしが目をあげて見ていると、ふたりの女が出てきた。これに、こうのとりの翼のような翼があり、その翼に風をはらんで、エパ枡を天と地との間に持ちあげた。(10)わたしは、わたしと語る天の使に言った、「彼らはエパ枡を、どこへ持って行くのですか」。(11)彼はわたしに言った、「シナルの地で、女たちのために家を建てるのです。それが建てられると、彼らはエパ枡をそこにすえ、それの土台の上に置くのです」。" w:history="1">
        <w:r w:rsidR="00602631" w:rsidRPr="007504CC">
          <w:rPr>
            <w:rStyle w:val="a7"/>
            <w:rFonts w:ascii="ＭＳ Ｐ明朝" w:eastAsia="ＭＳ Ｐ明朝" w:hAnsi="ＭＳ Ｐ明朝" w:hint="eastAsia"/>
            <w:sz w:val="24"/>
            <w:szCs w:val="24"/>
          </w:rPr>
          <w:t>ゼカリヤ</w:t>
        </w:r>
        <w:r w:rsidR="00602631" w:rsidRPr="007504CC">
          <w:rPr>
            <w:rStyle w:val="a7"/>
            <w:rFonts w:ascii="ＭＳ Ｐ明朝" w:eastAsia="ＭＳ Ｐ明朝" w:hAnsi="ＭＳ Ｐ明朝"/>
            <w:sz w:val="24"/>
            <w:szCs w:val="24"/>
          </w:rPr>
          <w:t>5章</w:t>
        </w:r>
        <w:r w:rsidR="00602631" w:rsidRPr="007504CC">
          <w:rPr>
            <w:rStyle w:val="a7"/>
            <w:rFonts w:ascii="ＭＳ Ｐ明朝" w:eastAsia="ＭＳ Ｐ明朝" w:hAnsi="ＭＳ Ｐ明朝" w:hint="eastAsia"/>
            <w:sz w:val="24"/>
            <w:szCs w:val="24"/>
          </w:rPr>
          <w:t>5-11</w:t>
        </w:r>
        <w:r w:rsidR="00602631" w:rsidRPr="007504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は、</w:t>
      </w:r>
      <w:r w:rsidR="00800F52">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バビロンが艱難</w:t>
      </w:r>
      <w:r w:rsidR="00116069">
        <w:rPr>
          <w:rFonts w:ascii="ＭＳ Ｐ明朝" w:eastAsia="ＭＳ Ｐ明朝" w:hAnsi="ＭＳ Ｐ明朝" w:hint="eastAsia"/>
          <w:sz w:val="24"/>
          <w:szCs w:val="24"/>
        </w:rPr>
        <w:t>期</w:t>
      </w:r>
      <w:r w:rsidRPr="008B55F7">
        <w:rPr>
          <w:rFonts w:ascii="ＭＳ Ｐ明朝" w:eastAsia="ＭＳ Ｐ明朝" w:hAnsi="ＭＳ Ｐ明朝"/>
          <w:sz w:val="24"/>
          <w:szCs w:val="24"/>
        </w:rPr>
        <w:t>の</w:t>
      </w:r>
      <w:r w:rsidR="00800F52">
        <w:rPr>
          <w:rFonts w:ascii="ＭＳ Ｐ明朝" w:eastAsia="ＭＳ Ｐ明朝" w:hAnsi="ＭＳ Ｐ明朝" w:hint="eastAsia"/>
          <w:sz w:val="24"/>
          <w:szCs w:val="24"/>
        </w:rPr>
        <w:t>不</w:t>
      </w:r>
      <w:r w:rsidRPr="008B55F7">
        <w:rPr>
          <w:rFonts w:ascii="ＭＳ Ｐ明朝" w:eastAsia="ＭＳ Ｐ明朝" w:hAnsi="ＭＳ Ｐ明朝"/>
          <w:sz w:val="24"/>
          <w:szCs w:val="24"/>
        </w:rPr>
        <w:t>法地帯の出発点となること、そして、この前例のない「</w:t>
      </w:r>
      <w:r w:rsidR="00800F52">
        <w:rPr>
          <w:rFonts w:ascii="ＭＳ Ｐ明朝" w:eastAsia="ＭＳ Ｐ明朝" w:hAnsi="ＭＳ Ｐ明朝" w:hint="eastAsia"/>
          <w:sz w:val="24"/>
          <w:szCs w:val="24"/>
        </w:rPr>
        <w:t>邪悪</w:t>
      </w:r>
      <w:r w:rsidRPr="008B55F7">
        <w:rPr>
          <w:rFonts w:ascii="ＭＳ Ｐ明朝" w:eastAsia="ＭＳ Ｐ明朝" w:hAnsi="ＭＳ Ｐ明朝"/>
          <w:sz w:val="24"/>
          <w:szCs w:val="24"/>
        </w:rPr>
        <w:t>」を入れた籠</w:t>
      </w:r>
      <w:r w:rsidR="00FA6604">
        <w:rPr>
          <w:rFonts w:ascii="ＭＳ Ｐ明朝" w:eastAsia="ＭＳ Ｐ明朝" w:hAnsi="ＭＳ Ｐ明朝" w:hint="eastAsia"/>
          <w:sz w:val="24"/>
          <w:szCs w:val="24"/>
        </w:rPr>
        <w:t>＜口語訳聖書では「エパ枡」＞</w:t>
      </w:r>
      <w:r w:rsidRPr="008B55F7">
        <w:rPr>
          <w:rFonts w:ascii="ＭＳ Ｐ明朝" w:eastAsia="ＭＳ Ｐ明朝" w:hAnsi="ＭＳ Ｐ明朝"/>
          <w:sz w:val="24"/>
          <w:szCs w:val="24"/>
        </w:rPr>
        <w:t>がバビロンで落とされる前に準備段階があることを示唆しています。現在（</w:t>
      </w:r>
      <w:r w:rsidR="00800F52">
        <w:rPr>
          <w:rFonts w:ascii="ＭＳ Ｐ明朝" w:eastAsia="ＭＳ Ｐ明朝" w:hAnsi="ＭＳ Ｐ明朝" w:hint="eastAsia"/>
          <w:sz w:val="24"/>
          <w:szCs w:val="24"/>
        </w:rPr>
        <w:t>すなわち、</w:t>
      </w:r>
      <w:r w:rsidRPr="008B55F7">
        <w:rPr>
          <w:rFonts w:ascii="ＭＳ Ｐ明朝" w:eastAsia="ＭＳ Ｐ明朝" w:hAnsi="ＭＳ Ｐ明朝"/>
          <w:sz w:val="24"/>
          <w:szCs w:val="24"/>
        </w:rPr>
        <w:t>聖霊の</w:t>
      </w:r>
      <w:r w:rsidR="00800F52">
        <w:rPr>
          <w:rFonts w:ascii="ＭＳ Ｐ明朝" w:eastAsia="ＭＳ Ｐ明朝" w:hAnsi="ＭＳ Ｐ明朝" w:hint="eastAsia"/>
          <w:sz w:val="24"/>
          <w:szCs w:val="24"/>
        </w:rPr>
        <w:t>阻止する力</w:t>
      </w:r>
      <w:r w:rsidRPr="008B55F7">
        <w:rPr>
          <w:rFonts w:ascii="ＭＳ Ｐ明朝" w:eastAsia="ＭＳ Ｐ明朝" w:hAnsi="ＭＳ Ｐ明朝"/>
          <w:sz w:val="24"/>
          <w:szCs w:val="24"/>
        </w:rPr>
        <w:t>が</w:t>
      </w:r>
      <w:r w:rsidR="00800F52">
        <w:rPr>
          <w:rFonts w:ascii="ＭＳ Ｐ明朝" w:eastAsia="ＭＳ Ｐ明朝" w:hAnsi="ＭＳ Ｐ明朝" w:hint="eastAsia"/>
          <w:sz w:val="24"/>
          <w:szCs w:val="24"/>
        </w:rPr>
        <w:t>取り除かれる</w:t>
      </w:r>
      <w:r w:rsidRPr="008B55F7">
        <w:rPr>
          <w:rFonts w:ascii="ＭＳ Ｐ明朝" w:eastAsia="ＭＳ Ｐ明朝" w:hAnsi="ＭＳ Ｐ明朝"/>
          <w:sz w:val="24"/>
          <w:szCs w:val="24"/>
        </w:rPr>
        <w:t>前</w:t>
      </w:r>
      <w:r w:rsidR="00800F52">
        <w:rPr>
          <w:rFonts w:ascii="ＭＳ Ｐ明朝" w:eastAsia="ＭＳ Ｐ明朝" w:hAnsi="ＭＳ Ｐ明朝" w:hint="eastAsia"/>
          <w:sz w:val="24"/>
          <w:szCs w:val="24"/>
        </w:rPr>
        <w:t>に</w:t>
      </w:r>
      <w:r w:rsidRPr="008B55F7">
        <w:rPr>
          <w:rFonts w:ascii="ＭＳ Ｐ明朝" w:eastAsia="ＭＳ Ｐ明朝" w:hAnsi="ＭＳ Ｐ明朝"/>
          <w:sz w:val="24"/>
          <w:szCs w:val="24"/>
        </w:rPr>
        <w:t>）</w:t>
      </w:r>
      <w:r w:rsidR="00800F52">
        <w:rPr>
          <w:rFonts w:ascii="ＭＳ Ｐ明朝" w:eastAsia="ＭＳ Ｐ明朝" w:hAnsi="ＭＳ Ｐ明朝" w:hint="eastAsia"/>
          <w:sz w:val="24"/>
          <w:szCs w:val="24"/>
        </w:rPr>
        <w:t>、</w:t>
      </w:r>
      <w:r w:rsidRPr="008B55F7">
        <w:rPr>
          <w:rFonts w:ascii="ＭＳ Ｐ明朝" w:eastAsia="ＭＳ Ｐ明朝" w:hAnsi="ＭＳ Ｐ明朝"/>
          <w:sz w:val="24"/>
          <w:szCs w:val="24"/>
        </w:rPr>
        <w:t>行われているあらゆることの中で、</w:t>
      </w:r>
      <w:r w:rsidR="00800F52" w:rsidRPr="00800F52">
        <w:rPr>
          <w:rFonts w:ascii="ＭＳ Ｐ明朝" w:eastAsia="ＭＳ Ｐ明朝" w:hAnsi="ＭＳ Ｐ明朝" w:hint="eastAsia"/>
          <w:sz w:val="24"/>
          <w:szCs w:val="24"/>
        </w:rPr>
        <w:t>反キリストにとっての最高のチャンスとなるのは、国民全体の道徳観の退廃です：</w:t>
      </w:r>
    </w:p>
    <w:p w14:paraId="47515BAE" w14:textId="77777777" w:rsidR="00C74777" w:rsidRPr="008B55F7" w:rsidRDefault="00C74777" w:rsidP="00C74777">
      <w:pPr>
        <w:rPr>
          <w:rFonts w:ascii="ＭＳ Ｐ明朝" w:eastAsia="ＭＳ Ｐ明朝" w:hAnsi="ＭＳ Ｐ明朝"/>
          <w:sz w:val="24"/>
          <w:szCs w:val="24"/>
        </w:rPr>
      </w:pPr>
    </w:p>
    <w:p w14:paraId="30F7ECD9" w14:textId="2D3C4FC5" w:rsidR="00C74777" w:rsidRPr="008B55F7" w:rsidRDefault="00FA6604" w:rsidP="00FA6604">
      <w:pPr>
        <w:ind w:left="480" w:firstLine="240"/>
        <w:rPr>
          <w:rFonts w:ascii="ＭＳ Ｐ明朝" w:eastAsia="ＭＳ Ｐ明朝" w:hAnsi="ＭＳ Ｐ明朝"/>
          <w:sz w:val="24"/>
          <w:szCs w:val="24"/>
        </w:rPr>
      </w:pPr>
      <w:r w:rsidRPr="00FA6604">
        <w:rPr>
          <w:rFonts w:ascii="BIZ UDPゴシック" w:eastAsia="BIZ UDPゴシック" w:hAnsi="BIZ UDPゴシック" w:hint="eastAsia"/>
          <w:sz w:val="24"/>
          <w:szCs w:val="24"/>
        </w:rPr>
        <w:t>卑しい事が人の子のなかにあがめられている時、悪しき者はいたる所でほしいままに歩いています。</w:t>
      </w:r>
      <w:r w:rsidRPr="00FA6604">
        <w:rPr>
          <w:rFonts w:ascii="ＭＳ Ｐ明朝" w:eastAsia="ＭＳ Ｐ明朝" w:hAnsi="ＭＳ Ｐ明朝"/>
          <w:sz w:val="24"/>
          <w:szCs w:val="24"/>
        </w:rPr>
        <w:t>(</w:t>
      </w:r>
      <w:r>
        <w:rPr>
          <w:rFonts w:ascii="ＭＳ Ｐ明朝" w:eastAsia="ＭＳ Ｐ明朝" w:hAnsi="ＭＳ Ｐ明朝" w:hint="eastAsia"/>
          <w:sz w:val="24"/>
          <w:szCs w:val="24"/>
        </w:rPr>
        <w:t>詩篇1</w:t>
      </w:r>
      <w:r w:rsidRPr="00FA6604">
        <w:rPr>
          <w:rFonts w:ascii="ＭＳ Ｐ明朝" w:eastAsia="ＭＳ Ｐ明朝" w:hAnsi="ＭＳ Ｐ明朝"/>
          <w:sz w:val="24"/>
          <w:szCs w:val="24"/>
        </w:rPr>
        <w:t>2</w:t>
      </w:r>
      <w:r>
        <w:rPr>
          <w:rFonts w:ascii="ＭＳ Ｐ明朝" w:eastAsia="ＭＳ Ｐ明朝" w:hAnsi="ＭＳ Ｐ明朝" w:hint="eastAsia"/>
          <w:sz w:val="24"/>
          <w:szCs w:val="24"/>
        </w:rPr>
        <w:t>篇</w:t>
      </w:r>
      <w:r w:rsidRPr="00FA6604">
        <w:rPr>
          <w:rFonts w:ascii="ＭＳ Ｐ明朝" w:eastAsia="ＭＳ Ｐ明朝" w:hAnsi="ＭＳ Ｐ明朝"/>
          <w:sz w:val="24"/>
          <w:szCs w:val="24"/>
        </w:rPr>
        <w:t>8</w:t>
      </w:r>
      <w:r>
        <w:rPr>
          <w:rFonts w:ascii="ＭＳ Ｐ明朝" w:eastAsia="ＭＳ Ｐ明朝" w:hAnsi="ＭＳ Ｐ明朝" w:hint="eastAsia"/>
          <w:sz w:val="24"/>
          <w:szCs w:val="24"/>
        </w:rPr>
        <w:t>節</w:t>
      </w:r>
      <w:r w:rsidRPr="00FA6604">
        <w:rPr>
          <w:rFonts w:ascii="ＭＳ Ｐ明朝" w:eastAsia="ＭＳ Ｐ明朝" w:hAnsi="ＭＳ Ｐ明朝"/>
          <w:sz w:val="24"/>
          <w:szCs w:val="24"/>
        </w:rPr>
        <w:t>)</w:t>
      </w:r>
    </w:p>
    <w:p w14:paraId="32460C23" w14:textId="77777777" w:rsidR="00C74777" w:rsidRPr="008B55F7" w:rsidRDefault="00C74777" w:rsidP="00C74777">
      <w:pPr>
        <w:rPr>
          <w:rFonts w:ascii="ＭＳ Ｐ明朝" w:eastAsia="ＭＳ Ｐ明朝" w:hAnsi="ＭＳ Ｐ明朝"/>
          <w:sz w:val="24"/>
          <w:szCs w:val="24"/>
        </w:rPr>
      </w:pPr>
    </w:p>
    <w:p w14:paraId="444C633F" w14:textId="55EBF6A3" w:rsidR="00C74777" w:rsidRPr="008B55F7" w:rsidRDefault="00C74777" w:rsidP="00FA6604">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実際、この道徳的、社会的、文化的な領域で、邪悪な者とその手先である人間や天使によって、</w:t>
      </w:r>
      <w:r w:rsidR="00FA6604">
        <w:rPr>
          <w:rFonts w:ascii="ＭＳ Ｐ明朝" w:eastAsia="ＭＳ Ｐ明朝" w:hAnsi="ＭＳ Ｐ明朝" w:hint="eastAsia"/>
          <w:sz w:val="24"/>
          <w:szCs w:val="24"/>
        </w:rPr>
        <w:t>謎の</w:t>
      </w:r>
      <w:r w:rsidRPr="008B55F7">
        <w:rPr>
          <w:rFonts w:ascii="ＭＳ Ｐ明朝" w:eastAsia="ＭＳ Ｐ明朝" w:hAnsi="ＭＳ Ｐ明朝" w:hint="eastAsia"/>
          <w:sz w:val="24"/>
          <w:szCs w:val="24"/>
        </w:rPr>
        <w:t>バビロンの発展のための基礎が最も熱心に築かれていることがわか</w:t>
      </w:r>
      <w:r w:rsidR="00FA6604">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。最近、この国が受けた攻撃で、私たちの集団的な堕落がこれらの出来事と関係があるかもしれないという意見をあえて表明する人はほとんどおらず、表明した人は即座に非難され、すぐに沈黙し</w:t>
      </w:r>
      <w:r w:rsidR="00FA6604">
        <w:rPr>
          <w:rFonts w:ascii="ＭＳ Ｐ明朝" w:eastAsia="ＭＳ Ｐ明朝" w:hAnsi="ＭＳ Ｐ明朝" w:hint="eastAsia"/>
          <w:sz w:val="24"/>
          <w:szCs w:val="24"/>
        </w:rPr>
        <w:t>まし</w:t>
      </w:r>
      <w:r w:rsidRPr="008B55F7">
        <w:rPr>
          <w:rFonts w:ascii="ＭＳ Ｐ明朝" w:eastAsia="ＭＳ Ｐ明朝" w:hAnsi="ＭＳ Ｐ明朝" w:hint="eastAsia"/>
          <w:sz w:val="24"/>
          <w:szCs w:val="24"/>
        </w:rPr>
        <w:t>た（</w:t>
      </w:r>
      <w:hyperlink r:id="rId689" w:anchor="22:5" w:tooltip="…あなたがたはこの事をなされた者を仰ぎ望まず、この事を昔から計画された者を顧みなかった。(12)その日、万軍の神、主は泣き悲しみ、頭をかぶろにし、荒布をまとうことを命じられたが、(13)見よ、あなたがたは喜び楽しみ、牛をほふり、羊を殺し、肉を食い、酒を飲んで言う、「われわれは食い、かつ飲もう、明日は死ぬのだから」。(14)万軍の主はみずからわたしの耳に示された、「まことに、この不義はあなたがたが死ぬまで、ゆるされることはない」と万軍の神、主は言われる。" w:history="1">
        <w:r w:rsidR="00FA6604" w:rsidRPr="0083021C">
          <w:rPr>
            <w:rStyle w:val="a7"/>
            <w:rFonts w:ascii="ＭＳ Ｐ明朝" w:eastAsia="ＭＳ Ｐ明朝" w:hAnsi="ＭＳ Ｐ明朝"/>
            <w:sz w:val="24"/>
            <w:szCs w:val="24"/>
          </w:rPr>
          <w:t>イザヤ</w:t>
        </w:r>
        <w:r w:rsidRPr="0083021C">
          <w:rPr>
            <w:rStyle w:val="a7"/>
            <w:rFonts w:ascii="ＭＳ Ｐ明朝" w:eastAsia="ＭＳ Ｐ明朝" w:hAnsi="ＭＳ Ｐ明朝"/>
            <w:sz w:val="24"/>
            <w:szCs w:val="24"/>
          </w:rPr>
          <w:t>22</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5-14</w:t>
        </w:r>
        <w:r w:rsidR="00FA6604" w:rsidRPr="0083021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p>
    <w:p w14:paraId="41883B22" w14:textId="77777777" w:rsidR="00C74777" w:rsidRPr="008B55F7" w:rsidRDefault="00C74777" w:rsidP="00C74777">
      <w:pPr>
        <w:rPr>
          <w:rFonts w:ascii="ＭＳ Ｐ明朝" w:eastAsia="ＭＳ Ｐ明朝" w:hAnsi="ＭＳ Ｐ明朝"/>
          <w:sz w:val="24"/>
          <w:szCs w:val="24"/>
        </w:rPr>
      </w:pPr>
    </w:p>
    <w:p w14:paraId="53424263" w14:textId="352FDF58" w:rsidR="00C74777" w:rsidRPr="00E315C0" w:rsidRDefault="00E315C0" w:rsidP="00E315C0">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A6604" w:rsidRPr="00FA6604">
        <w:rPr>
          <w:rFonts w:ascii="ＭＳ Ｐ明朝" w:eastAsia="ＭＳ Ｐ明朝" w:hAnsi="ＭＳ Ｐ明朝"/>
          <w:sz w:val="24"/>
          <w:szCs w:val="24"/>
        </w:rPr>
        <w:t>3</w:t>
      </w:r>
      <w:r>
        <w:rPr>
          <w:rFonts w:ascii="ＭＳ Ｐ明朝" w:eastAsia="ＭＳ Ｐ明朝" w:hAnsi="ＭＳ Ｐ明朝" w:hint="eastAsia"/>
          <w:sz w:val="24"/>
          <w:szCs w:val="24"/>
        </w:rPr>
        <w:t>）</w:t>
      </w:r>
      <w:r w:rsidR="00FA6604" w:rsidRPr="00E315C0">
        <w:rPr>
          <w:rFonts w:ascii="BIZ UDPゴシック" w:eastAsia="BIZ UDPゴシック" w:hAnsi="BIZ UDPゴシック"/>
          <w:sz w:val="24"/>
          <w:szCs w:val="24"/>
        </w:rPr>
        <w:t>ふたりの者がもし約束しなかったなら、一緒に歩くだろうか。</w:t>
      </w:r>
      <w:r w:rsidR="00FA6604" w:rsidRPr="00FA6604">
        <w:rPr>
          <w:rFonts w:ascii="ＭＳ Ｐ明朝" w:eastAsia="ＭＳ Ｐ明朝" w:hAnsi="ＭＳ Ｐ明朝"/>
          <w:sz w:val="24"/>
          <w:szCs w:val="24"/>
        </w:rPr>
        <w:t>(4)</w:t>
      </w:r>
      <w:r w:rsidR="00FA6604" w:rsidRPr="00E315C0">
        <w:rPr>
          <w:rFonts w:ascii="BIZ UDPゴシック" w:eastAsia="BIZ UDPゴシック" w:hAnsi="BIZ UDPゴシック"/>
          <w:sz w:val="24"/>
          <w:szCs w:val="24"/>
        </w:rPr>
        <w:t>ししがもし獲物がなかったなら、林の中でほえるだろうか。若いししがもし物をつかまなかったなら、その穴から声を出すだろうか。</w:t>
      </w:r>
      <w:r w:rsidR="00FA6604" w:rsidRPr="00FA6604">
        <w:rPr>
          <w:rFonts w:ascii="ＭＳ Ｐ明朝" w:eastAsia="ＭＳ Ｐ明朝" w:hAnsi="ＭＳ Ｐ明朝"/>
          <w:sz w:val="24"/>
          <w:szCs w:val="24"/>
        </w:rPr>
        <w:t>(5)</w:t>
      </w:r>
      <w:r w:rsidR="00FA6604" w:rsidRPr="00E315C0">
        <w:rPr>
          <w:rFonts w:ascii="BIZ UDPゴシック" w:eastAsia="BIZ UDPゴシック" w:hAnsi="BIZ UDPゴシック"/>
          <w:sz w:val="24"/>
          <w:szCs w:val="24"/>
        </w:rPr>
        <w:t>もしわながなかったなら、鳥は地に張った網にかかるだろうか。網にもし何</w:t>
      </w:r>
      <w:r w:rsidR="00FA6604" w:rsidRPr="00E315C0">
        <w:rPr>
          <w:rFonts w:ascii="BIZ UDPゴシック" w:eastAsia="BIZ UDPゴシック" w:hAnsi="BIZ UDPゴシック"/>
          <w:sz w:val="24"/>
          <w:szCs w:val="24"/>
        </w:rPr>
        <w:lastRenderedPageBreak/>
        <w:t>もかからなかったなら、地からとびあがるだろうか。</w:t>
      </w:r>
      <w:r w:rsidR="00FA6604" w:rsidRPr="00FA6604">
        <w:rPr>
          <w:rFonts w:ascii="ＭＳ Ｐ明朝" w:eastAsia="ＭＳ Ｐ明朝" w:hAnsi="ＭＳ Ｐ明朝"/>
          <w:sz w:val="24"/>
          <w:szCs w:val="24"/>
        </w:rPr>
        <w:t>(6)</w:t>
      </w:r>
      <w:r w:rsidR="00FA6604" w:rsidRPr="00E315C0">
        <w:rPr>
          <w:rFonts w:ascii="BIZ UDPゴシック" w:eastAsia="BIZ UDPゴシック" w:hAnsi="BIZ UDPゴシック"/>
          <w:sz w:val="24"/>
          <w:szCs w:val="24"/>
        </w:rPr>
        <w:t>町でラッパが鳴ったなら、民は驚かないだろうか。</w:t>
      </w:r>
      <w:r w:rsidR="00FA6604" w:rsidRPr="00E315C0">
        <w:rPr>
          <w:rFonts w:ascii="HG明朝E" w:eastAsia="HG明朝E" w:hAnsi="HG明朝E"/>
          <w:b/>
          <w:bCs/>
          <w:sz w:val="24"/>
          <w:szCs w:val="24"/>
        </w:rPr>
        <w:t>主がなされるのでなければ、町に災が起るだろうか。</w:t>
      </w:r>
      <w:r w:rsidRPr="00E315C0">
        <w:rPr>
          <w:rFonts w:ascii="ＭＳ Ｐ明朝" w:eastAsia="ＭＳ Ｐ明朝" w:hAnsi="ＭＳ Ｐ明朝" w:hint="eastAsia"/>
          <w:sz w:val="24"/>
          <w:szCs w:val="24"/>
        </w:rPr>
        <w:t>（</w:t>
      </w:r>
      <w:r w:rsidR="00C74777" w:rsidRPr="00E315C0">
        <w:rPr>
          <w:rFonts w:ascii="ＭＳ Ｐ明朝" w:eastAsia="ＭＳ Ｐ明朝" w:hAnsi="ＭＳ Ｐ明朝"/>
          <w:sz w:val="24"/>
          <w:szCs w:val="24"/>
        </w:rPr>
        <w:t>アモス3</w:t>
      </w:r>
      <w:r w:rsidRPr="00E315C0">
        <w:rPr>
          <w:rFonts w:ascii="ＭＳ Ｐ明朝" w:eastAsia="ＭＳ Ｐ明朝" w:hAnsi="ＭＳ Ｐ明朝" w:hint="eastAsia"/>
          <w:sz w:val="24"/>
          <w:szCs w:val="24"/>
        </w:rPr>
        <w:t>章</w:t>
      </w:r>
      <w:r w:rsidR="00C74777" w:rsidRPr="00E315C0">
        <w:rPr>
          <w:rFonts w:ascii="ＭＳ Ｐ明朝" w:eastAsia="ＭＳ Ｐ明朝" w:hAnsi="ＭＳ Ｐ明朝"/>
          <w:sz w:val="24"/>
          <w:szCs w:val="24"/>
        </w:rPr>
        <w:t>3-6</w:t>
      </w:r>
      <w:r w:rsidRPr="00E315C0">
        <w:rPr>
          <w:rFonts w:ascii="ＭＳ Ｐ明朝" w:eastAsia="ＭＳ Ｐ明朝" w:hAnsi="ＭＳ Ｐ明朝" w:hint="eastAsia"/>
          <w:sz w:val="24"/>
          <w:szCs w:val="24"/>
        </w:rPr>
        <w:t>節）</w:t>
      </w:r>
    </w:p>
    <w:p w14:paraId="2879BEE8" w14:textId="77777777" w:rsidR="00E315C0" w:rsidRPr="008B55F7" w:rsidRDefault="00E315C0" w:rsidP="00C74777">
      <w:pPr>
        <w:rPr>
          <w:rFonts w:ascii="ＭＳ Ｐ明朝" w:eastAsia="ＭＳ Ｐ明朝" w:hAnsi="ＭＳ Ｐ明朝"/>
          <w:sz w:val="24"/>
          <w:szCs w:val="24"/>
        </w:rPr>
      </w:pPr>
    </w:p>
    <w:p w14:paraId="1C0A6670" w14:textId="62B8E5C0" w:rsidR="00C74777" w:rsidRDefault="005C38F9" w:rsidP="00E315C0">
      <w:pPr>
        <w:ind w:firstLine="240"/>
        <w:rPr>
          <w:rFonts w:ascii="ＭＳ Ｐ明朝" w:eastAsia="ＭＳ Ｐ明朝" w:hAnsi="ＭＳ Ｐ明朝"/>
          <w:sz w:val="24"/>
          <w:szCs w:val="24"/>
        </w:rPr>
      </w:pPr>
      <w:r w:rsidRPr="005C38F9">
        <w:rPr>
          <w:rFonts w:ascii="ＭＳ Ｐ明朝" w:eastAsia="ＭＳ Ｐ明朝" w:hAnsi="ＭＳ Ｐ明朝" w:hint="eastAsia"/>
          <w:sz w:val="24"/>
          <w:szCs w:val="24"/>
        </w:rPr>
        <w:t>ますます不道徳になっていく環境の中で、このようななだめすかすような声しか上げられないことは、バビロンに侵攻される前のユダの状態を思い出さずにはいられません。主のために真実の声を上げる者は迫害されました：</w:t>
      </w:r>
    </w:p>
    <w:p w14:paraId="79B45AC5" w14:textId="77777777" w:rsidR="00E315C0" w:rsidRPr="008B55F7" w:rsidRDefault="00E315C0" w:rsidP="00E315C0">
      <w:pPr>
        <w:ind w:firstLine="240"/>
        <w:rPr>
          <w:rFonts w:ascii="ＭＳ Ｐ明朝" w:eastAsia="ＭＳ Ｐ明朝" w:hAnsi="ＭＳ Ｐ明朝"/>
          <w:sz w:val="24"/>
          <w:szCs w:val="24"/>
        </w:rPr>
      </w:pPr>
    </w:p>
    <w:p w14:paraId="1BEC0C32" w14:textId="0E36FA06" w:rsidR="00C74777" w:rsidRDefault="00E315C0" w:rsidP="005944BF">
      <w:pPr>
        <w:ind w:left="840" w:firstLine="240"/>
        <w:rPr>
          <w:rFonts w:ascii="ＭＳ Ｐ明朝" w:eastAsia="ＭＳ Ｐ明朝" w:hAnsi="ＭＳ Ｐ明朝"/>
          <w:sz w:val="24"/>
          <w:szCs w:val="24"/>
        </w:rPr>
      </w:pPr>
      <w:r w:rsidRPr="005944BF">
        <w:rPr>
          <w:rFonts w:ascii="BIZ UDPゴシック" w:eastAsia="BIZ UDPゴシック" w:hAnsi="BIZ UDPゴシック" w:hint="eastAsia"/>
          <w:sz w:val="24"/>
          <w:szCs w:val="24"/>
        </w:rPr>
        <w:t>あなたの預言者たちはあなたのために人を欺く偽りの幻を見た。彼らはあなたの不義をあらわして捕われを免れさせようとはせず、あなたのために人を迷わす偽りの託宣を見た。</w:t>
      </w:r>
      <w:r w:rsidRPr="00E315C0">
        <w:rPr>
          <w:rFonts w:ascii="ＭＳ Ｐ明朝" w:eastAsia="ＭＳ Ｐ明朝" w:hAnsi="ＭＳ Ｐ明朝"/>
          <w:sz w:val="24"/>
          <w:szCs w:val="24"/>
        </w:rPr>
        <w:t xml:space="preserve"> (</w:t>
      </w:r>
      <w:r w:rsidR="005944BF">
        <w:rPr>
          <w:rFonts w:ascii="ＭＳ Ｐ明朝" w:eastAsia="ＭＳ Ｐ明朝" w:hAnsi="ＭＳ Ｐ明朝" w:hint="eastAsia"/>
          <w:sz w:val="24"/>
          <w:szCs w:val="24"/>
        </w:rPr>
        <w:t>哀歌</w:t>
      </w:r>
      <w:r w:rsidRPr="00E315C0">
        <w:rPr>
          <w:rFonts w:ascii="ＭＳ Ｐ明朝" w:eastAsia="ＭＳ Ｐ明朝" w:hAnsi="ＭＳ Ｐ明朝"/>
          <w:sz w:val="24"/>
          <w:szCs w:val="24"/>
        </w:rPr>
        <w:t>2</w:t>
      </w:r>
      <w:r w:rsidR="005944BF">
        <w:rPr>
          <w:rFonts w:ascii="ＭＳ Ｐ明朝" w:eastAsia="ＭＳ Ｐ明朝" w:hAnsi="ＭＳ Ｐ明朝" w:hint="eastAsia"/>
          <w:sz w:val="24"/>
          <w:szCs w:val="24"/>
        </w:rPr>
        <w:t>章</w:t>
      </w:r>
      <w:r w:rsidRPr="00E315C0">
        <w:rPr>
          <w:rFonts w:ascii="ＭＳ Ｐ明朝" w:eastAsia="ＭＳ Ｐ明朝" w:hAnsi="ＭＳ Ｐ明朝"/>
          <w:sz w:val="24"/>
          <w:szCs w:val="24"/>
        </w:rPr>
        <w:t>14</w:t>
      </w:r>
      <w:r w:rsidR="005944BF">
        <w:rPr>
          <w:rFonts w:ascii="ＭＳ Ｐ明朝" w:eastAsia="ＭＳ Ｐ明朝" w:hAnsi="ＭＳ Ｐ明朝" w:hint="eastAsia"/>
          <w:sz w:val="24"/>
          <w:szCs w:val="24"/>
        </w:rPr>
        <w:t>節</w:t>
      </w:r>
      <w:r w:rsidRPr="00E315C0">
        <w:rPr>
          <w:rFonts w:ascii="ＭＳ Ｐ明朝" w:eastAsia="ＭＳ Ｐ明朝" w:hAnsi="ＭＳ Ｐ明朝"/>
          <w:sz w:val="24"/>
          <w:szCs w:val="24"/>
        </w:rPr>
        <w:t>)</w:t>
      </w:r>
    </w:p>
    <w:p w14:paraId="0109C5BB" w14:textId="77777777" w:rsidR="00E315C0" w:rsidRPr="008B55F7" w:rsidRDefault="00E315C0" w:rsidP="00E315C0">
      <w:pPr>
        <w:rPr>
          <w:rFonts w:ascii="ＭＳ Ｐ明朝" w:eastAsia="ＭＳ Ｐ明朝" w:hAnsi="ＭＳ Ｐ明朝"/>
          <w:sz w:val="24"/>
          <w:szCs w:val="24"/>
        </w:rPr>
      </w:pPr>
    </w:p>
    <w:p w14:paraId="34B1EE31" w14:textId="1CE476B8" w:rsidR="00EC5301" w:rsidRPr="00EC5301" w:rsidRDefault="00C74777" w:rsidP="00EC5301">
      <w:pPr>
        <w:ind w:firstLine="240"/>
        <w:rPr>
          <w:rFonts w:ascii="ＭＳ Ｐ明朝" w:eastAsia="ＭＳ Ｐ明朝" w:hAnsi="ＭＳ Ｐ明朝" w:cs="Times New Roman"/>
          <w:sz w:val="24"/>
          <w:szCs w:val="24"/>
        </w:rPr>
      </w:pPr>
      <w:r w:rsidRPr="008B55F7">
        <w:rPr>
          <w:rFonts w:ascii="ＭＳ Ｐ明朝" w:eastAsia="ＭＳ Ｐ明朝" w:hAnsi="ＭＳ Ｐ明朝" w:hint="eastAsia"/>
          <w:sz w:val="24"/>
          <w:szCs w:val="24"/>
        </w:rPr>
        <w:t>どんなに国を愛していても、国は人でできており、人は変わ</w:t>
      </w:r>
      <w:r w:rsidR="00975C0D">
        <w:rPr>
          <w:rFonts w:ascii="ＭＳ Ｐ明朝" w:eastAsia="ＭＳ Ｐ明朝" w:hAnsi="ＭＳ Ｐ明朝" w:hint="eastAsia"/>
          <w:sz w:val="24"/>
          <w:szCs w:val="24"/>
        </w:rPr>
        <w:t>ってしまいます</w:t>
      </w:r>
      <w:r w:rsidRPr="008B55F7">
        <w:rPr>
          <w:rFonts w:ascii="ＭＳ Ｐ明朝" w:eastAsia="ＭＳ Ｐ明朝" w:hAnsi="ＭＳ Ｐ明朝" w:hint="eastAsia"/>
          <w:sz w:val="24"/>
          <w:szCs w:val="24"/>
        </w:rPr>
        <w:t>。大背教のところで述べたように、艱難</w:t>
      </w:r>
      <w:r w:rsidR="00975C0D">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の圧力は非常に強く、艱難</w:t>
      </w:r>
      <w:r w:rsidR="00975C0D">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半ばには、この国の住人で、忠実な信者でもなく、サタンに積極的に仕えていない者は、ほとんどいなくなるでしょう。このような状況下で、完全に悪魔の支配下におかれない唯一の国家はイスラエルです（ただし、そこでも後述するように複雑な様相を呈するでしょう）。</w:t>
      </w:r>
      <w:r w:rsidR="00EC5301" w:rsidRPr="00EC5301">
        <w:rPr>
          <w:rFonts w:ascii="ＭＳ Ｐ明朝" w:eastAsia="ＭＳ Ｐ明朝" w:hAnsi="ＭＳ Ｐ明朝" w:cs="Times New Roman" w:hint="eastAsia"/>
          <w:sz w:val="24"/>
          <w:szCs w:val="24"/>
        </w:rPr>
        <w:t>ですから読者は艱難期の始まり以前の状態と始まっ</w:t>
      </w:r>
      <w:r w:rsidR="00C54AEA">
        <w:rPr>
          <w:rFonts w:ascii="ＭＳ Ｐ明朝" w:eastAsia="ＭＳ Ｐ明朝" w:hAnsi="ＭＳ Ｐ明朝" w:cs="Times New Roman" w:hint="eastAsia"/>
          <w:sz w:val="24"/>
          <w:szCs w:val="24"/>
        </w:rPr>
        <w:t>た</w:t>
      </w:r>
      <w:r w:rsidR="00EC5301" w:rsidRPr="00EC5301">
        <w:rPr>
          <w:rFonts w:ascii="ＭＳ Ｐ明朝" w:eastAsia="ＭＳ Ｐ明朝" w:hAnsi="ＭＳ Ｐ明朝" w:cs="Times New Roman" w:hint="eastAsia"/>
          <w:sz w:val="24"/>
          <w:szCs w:val="24"/>
        </w:rPr>
        <w:t>後の状態を区別する必要があります。なぜなら、すべての国とほぼすべての人においてその性質が、聖霊による不法を阻止する働きが取り除かれることによって変わり、地上における悪魔の活動が大規模に強化され、特に反キリスト（およびその政治、経済、社会、宗教システム）の台頭によって顕著に現れるからです。</w:t>
      </w:r>
    </w:p>
    <w:p w14:paraId="16B33597" w14:textId="77777777" w:rsidR="00C74777" w:rsidRPr="008B55F7" w:rsidRDefault="00C74777" w:rsidP="00C74777">
      <w:pPr>
        <w:rPr>
          <w:rFonts w:ascii="ＭＳ Ｐ明朝" w:eastAsia="ＭＳ Ｐ明朝" w:hAnsi="ＭＳ Ｐ明朝"/>
          <w:sz w:val="24"/>
          <w:szCs w:val="24"/>
        </w:rPr>
      </w:pPr>
    </w:p>
    <w:p w14:paraId="741B8D50" w14:textId="77E65FFA" w:rsidR="00C74777" w:rsidRDefault="00C74777" w:rsidP="005944B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最後にこの点で、米国のように</w:t>
      </w:r>
      <w:r w:rsidR="00975C0D">
        <w:rPr>
          <w:rFonts w:ascii="ＭＳ Ｐ明朝" w:eastAsia="ＭＳ Ｐ明朝" w:hAnsi="ＭＳ Ｐ明朝" w:hint="eastAsia"/>
          <w:sz w:val="24"/>
          <w:szCs w:val="24"/>
        </w:rPr>
        <w:t>謎の</w:t>
      </w:r>
      <w:r w:rsidRPr="008B55F7">
        <w:rPr>
          <w:rFonts w:ascii="ＭＳ Ｐ明朝" w:eastAsia="ＭＳ Ｐ明朝" w:hAnsi="ＭＳ Ｐ明朝" w:hint="eastAsia"/>
          <w:sz w:val="24"/>
          <w:szCs w:val="24"/>
        </w:rPr>
        <w:t>バビロンの必要な特性に見合う代替的な権力の中心が成長するには（未曾有の大災害がない限り）十分な時間が残っていないと思われるので、「ではなぜ去らないのか」と問うのは的外れなことではない</w:t>
      </w:r>
      <w:r w:rsidR="00975C0D">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。聖書は、確かに「バビロンから脱出」するのに適した時期があることを多くの示唆を与えてい</w:t>
      </w:r>
      <w:r w:rsidR="00975C0D">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が、それは艱難</w:t>
      </w:r>
      <w:r w:rsidR="00975C0D">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の後半に訪れ</w:t>
      </w:r>
      <w:r w:rsidR="00975C0D">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（この点については、本シリーズの第</w:t>
      </w:r>
      <w:r w:rsidRPr="008B55F7">
        <w:rPr>
          <w:rFonts w:ascii="ＭＳ Ｐ明朝" w:eastAsia="ＭＳ Ｐ明朝" w:hAnsi="ＭＳ Ｐ明朝"/>
          <w:sz w:val="24"/>
          <w:szCs w:val="24"/>
        </w:rPr>
        <w:t>5部で詳しく取り上げ</w:t>
      </w:r>
      <w:r w:rsidR="00975C0D">
        <w:rPr>
          <w:rFonts w:ascii="ＭＳ Ｐ明朝" w:eastAsia="ＭＳ Ｐ明朝" w:hAnsi="ＭＳ Ｐ明朝" w:hint="eastAsia"/>
          <w:sz w:val="24"/>
          <w:szCs w:val="24"/>
        </w:rPr>
        <w:t>ます</w:t>
      </w:r>
      <w:r w:rsidRPr="008B55F7">
        <w:rPr>
          <w:rFonts w:ascii="ＭＳ Ｐ明朝" w:eastAsia="ＭＳ Ｐ明朝" w:hAnsi="ＭＳ Ｐ明朝"/>
          <w:sz w:val="24"/>
          <w:szCs w:val="24"/>
        </w:rPr>
        <w:t>）。逃げるべき正しい時期がある一方で、間違った時期もあります。艱難</w:t>
      </w:r>
      <w:r w:rsidR="00975C0D">
        <w:rPr>
          <w:rFonts w:ascii="ＭＳ Ｐ明朝" w:eastAsia="ＭＳ Ｐ明朝" w:hAnsi="ＭＳ Ｐ明朝" w:hint="eastAsia"/>
          <w:sz w:val="24"/>
          <w:szCs w:val="24"/>
        </w:rPr>
        <w:t>期</w:t>
      </w:r>
      <w:r w:rsidRPr="008B55F7">
        <w:rPr>
          <w:rFonts w:ascii="ＭＳ Ｐ明朝" w:eastAsia="ＭＳ Ｐ明朝" w:hAnsi="ＭＳ Ｐ明朝"/>
          <w:sz w:val="24"/>
          <w:szCs w:val="24"/>
        </w:rPr>
        <w:t>の終わりには、反キリストが地球のほぼ</w:t>
      </w:r>
      <w:r w:rsidR="00975C0D">
        <w:rPr>
          <w:rFonts w:ascii="ＭＳ Ｐ明朝" w:eastAsia="ＭＳ Ｐ明朝" w:hAnsi="ＭＳ Ｐ明朝" w:hint="eastAsia"/>
          <w:sz w:val="24"/>
          <w:szCs w:val="24"/>
        </w:rPr>
        <w:t>全域</w:t>
      </w:r>
      <w:r w:rsidRPr="008B55F7">
        <w:rPr>
          <w:rFonts w:ascii="ＭＳ Ｐ明朝" w:eastAsia="ＭＳ Ｐ明朝" w:hAnsi="ＭＳ Ｐ明朝" w:hint="eastAsia"/>
          <w:sz w:val="24"/>
          <w:szCs w:val="24"/>
        </w:rPr>
        <w:t>をある程度支配することになるので、上記の質問に対する最初の答えは、明らかに「どこに逃げるか」です。このテーマについてここで詳しく説明することはできませんが、聖書には、大艱難</w:t>
      </w:r>
      <w:r w:rsidR="00975C0D">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の迫害を引き起こす嵐の目のようなバビロンが、再臨の前に滅びるまで</w:t>
      </w:r>
      <w:r w:rsidR="00EC5301">
        <w:rPr>
          <w:rFonts w:ascii="ＭＳ Ｐ明朝" w:eastAsia="ＭＳ Ｐ明朝" w:hAnsi="ＭＳ Ｐ明朝" w:hint="eastAsia"/>
          <w:sz w:val="24"/>
          <w:szCs w:val="24"/>
        </w:rPr>
        <w:t>逃れ場</w:t>
      </w:r>
      <w:r w:rsidRPr="008B55F7">
        <w:rPr>
          <w:rFonts w:ascii="ＭＳ Ｐ明朝" w:eastAsia="ＭＳ Ｐ明朝" w:hAnsi="ＭＳ Ｐ明朝" w:hint="eastAsia"/>
          <w:sz w:val="24"/>
          <w:szCs w:val="24"/>
        </w:rPr>
        <w:t>となるという示唆があることだけは申し上げておきたいと思います。もしそうであれば、聖書を第一に考える信者たちは、大規模な出エジプトに直面しても留まり、危機が去ったように見える時に出発することになります（つまり、人間の目だけで判断すると、</w:t>
      </w:r>
      <w:r w:rsidR="00904F5B">
        <w:rPr>
          <w:rFonts w:ascii="ＭＳ Ｐ明朝" w:eastAsia="ＭＳ Ｐ明朝" w:hAnsi="ＭＳ Ｐ明朝" w:hint="eastAsia"/>
          <w:sz w:val="24"/>
          <w:szCs w:val="24"/>
        </w:rPr>
        <w:t>脱出</w:t>
      </w:r>
      <w:r w:rsidRPr="008B55F7">
        <w:rPr>
          <w:rFonts w:ascii="ＭＳ Ｐ明朝" w:eastAsia="ＭＳ Ｐ明朝" w:hAnsi="ＭＳ Ｐ明朝" w:hint="eastAsia"/>
          <w:sz w:val="24"/>
          <w:szCs w:val="24"/>
        </w:rPr>
        <w:t>の適切な時期も直感に反することになります：</w:t>
      </w:r>
      <w:hyperlink r:id="rId690" w:anchor="5:2" w:tooltip="あなたがた自身がよく知っているとおり、主の日は盗人が夜くるように来る。 人々が平和だ無事だと言っているその矢先に、ちょうど妊婦に産みの苦しみが臨むように、突如として滅びが彼らをおそって来る。そして、それからのがれることは決してできない。 " w:history="1">
        <w:r w:rsidR="00975C0D" w:rsidRPr="0083021C">
          <w:rPr>
            <w:rStyle w:val="a7"/>
            <w:rFonts w:ascii="ＭＳ Ｐ明朝" w:eastAsia="ＭＳ Ｐ明朝" w:hAnsi="ＭＳ Ｐ明朝"/>
            <w:sz w:val="24"/>
            <w:szCs w:val="24"/>
          </w:rPr>
          <w:t>第一テサロニケ</w:t>
        </w:r>
        <w:r w:rsidRPr="0083021C">
          <w:rPr>
            <w:rStyle w:val="a7"/>
            <w:rFonts w:ascii="ＭＳ Ｐ明朝" w:eastAsia="ＭＳ Ｐ明朝" w:hAnsi="ＭＳ Ｐ明朝"/>
            <w:sz w:val="24"/>
            <w:szCs w:val="24"/>
          </w:rPr>
          <w:t>5</w:t>
        </w:r>
        <w:r w:rsidR="00975C0D"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2-3</w:t>
        </w:r>
        <w:r w:rsidR="00975C0D" w:rsidRPr="0083021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を参照してください）。</w:t>
      </w:r>
    </w:p>
    <w:p w14:paraId="3C0C9CBB" w14:textId="77777777" w:rsidR="008E1500" w:rsidRDefault="008E1500" w:rsidP="005944BF">
      <w:pPr>
        <w:ind w:firstLine="240"/>
        <w:rPr>
          <w:rFonts w:ascii="ＭＳ Ｐ明朝" w:eastAsia="ＭＳ Ｐ明朝" w:hAnsi="ＭＳ Ｐ明朝"/>
          <w:sz w:val="24"/>
          <w:szCs w:val="24"/>
        </w:rPr>
      </w:pPr>
    </w:p>
    <w:p w14:paraId="60091D63" w14:textId="77777777" w:rsidR="00C74777" w:rsidRPr="008B55F7" w:rsidRDefault="00C74777" w:rsidP="00C74777">
      <w:pPr>
        <w:rPr>
          <w:rFonts w:ascii="ＭＳ Ｐ明朝" w:eastAsia="ＭＳ Ｐ明朝" w:hAnsi="ＭＳ Ｐ明朝"/>
          <w:sz w:val="24"/>
          <w:szCs w:val="24"/>
        </w:rPr>
      </w:pPr>
      <w:bookmarkStart w:id="31" w:name="_Hlk175472565"/>
    </w:p>
    <w:p w14:paraId="36AB5AEB" w14:textId="25809BE4" w:rsidR="003F796D" w:rsidRPr="00685FF1" w:rsidRDefault="00685FF1" w:rsidP="00685FF1">
      <w:pPr>
        <w:pStyle w:val="2"/>
        <w:rPr>
          <w:rFonts w:ascii="HG明朝E" w:eastAsia="HG明朝E" w:hAnsi="HG明朝E"/>
          <w:sz w:val="24"/>
          <w:szCs w:val="24"/>
        </w:rPr>
      </w:pPr>
      <w:bookmarkStart w:id="32" w:name="_Toc179439945"/>
      <w:r>
        <w:rPr>
          <w:rFonts w:ascii="HG明朝E" w:eastAsia="HG明朝E" w:hAnsi="HG明朝E" w:hint="eastAsia"/>
          <w:sz w:val="24"/>
          <w:szCs w:val="24"/>
        </w:rPr>
        <w:t>2.</w:t>
      </w:r>
      <w:r w:rsidR="00C74777" w:rsidRPr="00685FF1">
        <w:rPr>
          <w:rFonts w:ascii="HG明朝E" w:eastAsia="HG明朝E" w:hAnsi="HG明朝E"/>
          <w:sz w:val="24"/>
          <w:szCs w:val="24"/>
        </w:rPr>
        <w:t>反キリストの性格</w:t>
      </w:r>
      <w:bookmarkEnd w:id="32"/>
      <w:r w:rsidR="00C74777" w:rsidRPr="00685FF1">
        <w:rPr>
          <w:rFonts w:ascii="HG明朝E" w:eastAsia="HG明朝E" w:hAnsi="HG明朝E"/>
          <w:sz w:val="24"/>
          <w:szCs w:val="24"/>
        </w:rPr>
        <w:t xml:space="preserve"> </w:t>
      </w:r>
    </w:p>
    <w:p w14:paraId="355837C4" w14:textId="77777777" w:rsidR="003F796D" w:rsidRDefault="003F796D" w:rsidP="003F796D">
      <w:pPr>
        <w:rPr>
          <w:rFonts w:ascii="ＭＳ Ｐ明朝" w:eastAsia="ＭＳ Ｐ明朝" w:hAnsi="ＭＳ Ｐ明朝"/>
          <w:sz w:val="24"/>
          <w:szCs w:val="24"/>
        </w:rPr>
      </w:pPr>
    </w:p>
    <w:p w14:paraId="58B94B63" w14:textId="3B9863C7" w:rsidR="00C74777" w:rsidRPr="003F796D" w:rsidRDefault="00C74777" w:rsidP="003F796D">
      <w:pPr>
        <w:ind w:firstLine="240"/>
        <w:rPr>
          <w:rFonts w:ascii="ＭＳ Ｐ明朝" w:eastAsia="ＭＳ Ｐ明朝" w:hAnsi="ＭＳ Ｐ明朝"/>
          <w:sz w:val="24"/>
          <w:szCs w:val="24"/>
        </w:rPr>
      </w:pPr>
      <w:r w:rsidRPr="003F796D">
        <w:rPr>
          <w:rFonts w:ascii="ＭＳ Ｐ明朝" w:eastAsia="ＭＳ Ｐ明朝" w:hAnsi="ＭＳ Ｐ明朝"/>
          <w:sz w:val="24"/>
          <w:szCs w:val="24"/>
        </w:rPr>
        <w:t>反キリストの父方</w:t>
      </w:r>
      <w:r w:rsidR="003C0413">
        <w:rPr>
          <w:rFonts w:ascii="ＭＳ Ｐ明朝" w:eastAsia="ＭＳ Ｐ明朝" w:hAnsi="ＭＳ Ｐ明朝" w:hint="eastAsia"/>
          <w:sz w:val="24"/>
          <w:szCs w:val="24"/>
        </w:rPr>
        <w:t>の出自</w:t>
      </w:r>
      <w:r w:rsidRPr="003F796D">
        <w:rPr>
          <w:rFonts w:ascii="ＭＳ Ｐ明朝" w:eastAsia="ＭＳ Ｐ明朝" w:hAnsi="ＭＳ Ｐ明朝"/>
          <w:sz w:val="24"/>
          <w:szCs w:val="24"/>
        </w:rPr>
        <w:t>、母方</w:t>
      </w:r>
      <w:r w:rsidR="003C0413">
        <w:rPr>
          <w:rFonts w:ascii="ＭＳ Ｐ明朝" w:eastAsia="ＭＳ Ｐ明朝" w:hAnsi="ＭＳ Ｐ明朝" w:hint="eastAsia"/>
          <w:sz w:val="24"/>
          <w:szCs w:val="24"/>
        </w:rPr>
        <w:t>の出自</w:t>
      </w:r>
      <w:r w:rsidRPr="003F796D">
        <w:rPr>
          <w:rFonts w:ascii="ＭＳ Ｐ明朝" w:eastAsia="ＭＳ Ｐ明朝" w:hAnsi="ＭＳ Ｐ明朝"/>
          <w:sz w:val="24"/>
          <w:szCs w:val="24"/>
        </w:rPr>
        <w:t>、</w:t>
      </w:r>
      <w:r w:rsidR="003C0413">
        <w:rPr>
          <w:rFonts w:ascii="ＭＳ Ｐ明朝" w:eastAsia="ＭＳ Ｐ明朝" w:hAnsi="ＭＳ Ｐ明朝" w:hint="eastAsia"/>
          <w:sz w:val="24"/>
          <w:szCs w:val="24"/>
        </w:rPr>
        <w:t>また出身国</w:t>
      </w:r>
      <w:r w:rsidRPr="003F796D">
        <w:rPr>
          <w:rFonts w:ascii="ＭＳ Ｐ明朝" w:eastAsia="ＭＳ Ｐ明朝" w:hAnsi="ＭＳ Ｐ明朝"/>
          <w:sz w:val="24"/>
          <w:szCs w:val="24"/>
        </w:rPr>
        <w:t>を確認した後、聖書が彼個人について述べていることを見てみましょう。</w:t>
      </w:r>
      <w:hyperlink r:id="rId691"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彼は悪知恵をもって、偽りをその手におこない遂げ、みずから心に高ぶり、不意に多くの人を打ち滅ぼし、また君の君たる者に敵するでしょう。しかし、ついに彼は人手によらずに滅ぼされるでしょう。 " w:history="1">
        <w:r w:rsidRPr="003F796D">
          <w:rPr>
            <w:rStyle w:val="a7"/>
            <w:rFonts w:ascii="ＭＳ Ｐ明朝" w:eastAsia="ＭＳ Ｐ明朝" w:hAnsi="ＭＳ Ｐ明朝"/>
            <w:sz w:val="24"/>
            <w:szCs w:val="24"/>
          </w:rPr>
          <w:t>ダニエル8</w:t>
        </w:r>
        <w:r w:rsidR="00927DE4" w:rsidRPr="003F796D">
          <w:rPr>
            <w:rStyle w:val="a7"/>
            <w:rFonts w:ascii="ＭＳ Ｐ明朝" w:eastAsia="ＭＳ Ｐ明朝" w:hAnsi="ＭＳ Ｐ明朝"/>
            <w:sz w:val="24"/>
            <w:szCs w:val="24"/>
          </w:rPr>
          <w:t>章</w:t>
        </w:r>
        <w:r w:rsidRPr="003F796D">
          <w:rPr>
            <w:rStyle w:val="a7"/>
            <w:rFonts w:ascii="ＭＳ Ｐ明朝" w:eastAsia="ＭＳ Ｐ明朝" w:hAnsi="ＭＳ Ｐ明朝"/>
            <w:sz w:val="24"/>
            <w:szCs w:val="24"/>
          </w:rPr>
          <w:t>23-25</w:t>
        </w:r>
        <w:r w:rsidR="00927DE4" w:rsidRPr="003F796D">
          <w:rPr>
            <w:rStyle w:val="a7"/>
            <w:rFonts w:ascii="ＭＳ Ｐ明朝" w:eastAsia="ＭＳ Ｐ明朝" w:hAnsi="ＭＳ Ｐ明朝"/>
            <w:sz w:val="24"/>
            <w:szCs w:val="24"/>
          </w:rPr>
          <w:t>節</w:t>
        </w:r>
      </w:hyperlink>
      <w:r w:rsidRPr="003F796D">
        <w:rPr>
          <w:rFonts w:ascii="ＭＳ Ｐ明朝" w:eastAsia="ＭＳ Ｐ明朝" w:hAnsi="ＭＳ Ｐ明朝"/>
          <w:sz w:val="24"/>
          <w:szCs w:val="24"/>
        </w:rPr>
        <w:t>は、反キリストに捧げられたヘブ</w:t>
      </w:r>
      <w:r w:rsidR="00975C0D" w:rsidRPr="003F796D">
        <w:rPr>
          <w:rFonts w:ascii="ＭＳ Ｐ明朝" w:eastAsia="ＭＳ Ｐ明朝" w:hAnsi="ＭＳ Ｐ明朝" w:hint="eastAsia"/>
          <w:sz w:val="24"/>
          <w:szCs w:val="24"/>
        </w:rPr>
        <w:t>ル</w:t>
      </w:r>
      <w:r w:rsidRPr="003F796D">
        <w:rPr>
          <w:rFonts w:ascii="ＭＳ Ｐ明朝" w:eastAsia="ＭＳ Ｐ明朝" w:hAnsi="ＭＳ Ｐ明朝"/>
          <w:sz w:val="24"/>
          <w:szCs w:val="24"/>
        </w:rPr>
        <w:t>語の詩的な預言で、獣の人格の重要な特徴をいくつか含んでいます。</w:t>
      </w:r>
    </w:p>
    <w:p w14:paraId="578DE86F" w14:textId="77777777" w:rsidR="00C74777" w:rsidRPr="008B55F7" w:rsidRDefault="00C74777" w:rsidP="00C74777">
      <w:pPr>
        <w:rPr>
          <w:rFonts w:ascii="ＭＳ Ｐ明朝" w:eastAsia="ＭＳ Ｐ明朝" w:hAnsi="ＭＳ Ｐ明朝"/>
          <w:sz w:val="24"/>
          <w:szCs w:val="24"/>
        </w:rPr>
      </w:pPr>
    </w:p>
    <w:p w14:paraId="71E3F9E8" w14:textId="306665B2" w:rsidR="00C74777" w:rsidRPr="00C14922" w:rsidRDefault="00927DE4" w:rsidP="00C14922">
      <w:pPr>
        <w:ind w:left="840" w:firstLine="240"/>
        <w:rPr>
          <w:rFonts w:ascii="BIZ UDPゴシック" w:eastAsia="BIZ UDPゴシック" w:hAnsi="BIZ UDPゴシック"/>
          <w:sz w:val="24"/>
          <w:szCs w:val="24"/>
        </w:rPr>
      </w:pPr>
      <w:r w:rsidRPr="00927DE4">
        <w:rPr>
          <w:rFonts w:ascii="ＭＳ Ｐ明朝" w:eastAsia="ＭＳ Ｐ明朝" w:hAnsi="ＭＳ Ｐ明朝" w:hint="eastAsia"/>
          <w:sz w:val="24"/>
          <w:szCs w:val="24"/>
        </w:rPr>
        <w:lastRenderedPageBreak/>
        <w:t>（</w:t>
      </w:r>
      <w:r w:rsidRPr="00927DE4">
        <w:rPr>
          <w:rFonts w:ascii="ＭＳ Ｐ明朝" w:eastAsia="ＭＳ Ｐ明朝" w:hAnsi="ＭＳ Ｐ明朝"/>
          <w:sz w:val="24"/>
          <w:szCs w:val="24"/>
        </w:rPr>
        <w:t>23）</w:t>
      </w:r>
      <w:r w:rsidRPr="00ED7E8A">
        <w:rPr>
          <w:rFonts w:ascii="BIZ UDPゴシック" w:eastAsia="BIZ UDPゴシック" w:hAnsi="BIZ UDPゴシック"/>
          <w:sz w:val="24"/>
          <w:szCs w:val="24"/>
        </w:rPr>
        <w:t>彼らの国の終りの時</w:t>
      </w:r>
      <w:r w:rsidRPr="00ED7E8A">
        <w:rPr>
          <w:rFonts w:ascii="ＭＳ Ｐ明朝" w:eastAsia="ＭＳ Ｐ明朝" w:hAnsi="ＭＳ Ｐ明朝" w:hint="eastAsia"/>
          <w:sz w:val="24"/>
          <w:szCs w:val="24"/>
        </w:rPr>
        <w:t>（すなわち、艱難期）</w:t>
      </w:r>
      <w:r w:rsidRPr="00ED7E8A">
        <w:rPr>
          <w:rFonts w:ascii="BIZ UDPゴシック" w:eastAsia="BIZ UDPゴシック" w:hAnsi="BIZ UDPゴシック"/>
          <w:sz w:val="24"/>
          <w:szCs w:val="24"/>
        </w:rPr>
        <w:t>になり、罪びとの罪が満ちるに及んで</w:t>
      </w:r>
      <w:r w:rsidRPr="00ED7E8A">
        <w:rPr>
          <w:rFonts w:ascii="ＭＳ Ｐ明朝" w:eastAsia="ＭＳ Ｐ明朝" w:hAnsi="ＭＳ Ｐ明朝" w:hint="eastAsia"/>
          <w:sz w:val="24"/>
          <w:szCs w:val="24"/>
        </w:rPr>
        <w:t>［背教が確認されるとき</w:t>
      </w:r>
      <w:r w:rsidRPr="00ED7E8A">
        <w:rPr>
          <w:rFonts w:ascii="ＭＳ Ｐ明朝" w:eastAsia="ＭＳ Ｐ明朝" w:hAnsi="ＭＳ Ｐ明朝"/>
          <w:sz w:val="24"/>
          <w:szCs w:val="24"/>
        </w:rPr>
        <w:t>］</w:t>
      </w:r>
      <w:r w:rsidRPr="00ED7E8A">
        <w:rPr>
          <w:rFonts w:ascii="BIZ UDPゴシック" w:eastAsia="BIZ UDPゴシック" w:hAnsi="BIZ UDPゴシック"/>
          <w:sz w:val="24"/>
          <w:szCs w:val="24"/>
        </w:rPr>
        <w:t>、ひとりの王</w:t>
      </w:r>
      <w:bookmarkStart w:id="33" w:name="_Hlk175466787"/>
      <w:r w:rsidRPr="00ED7E8A">
        <w:rPr>
          <w:rFonts w:ascii="ＭＳ Ｐ明朝" w:eastAsia="ＭＳ Ｐ明朝" w:hAnsi="ＭＳ Ｐ明朝" w:hint="eastAsia"/>
          <w:sz w:val="24"/>
          <w:szCs w:val="24"/>
        </w:rPr>
        <w:t>（すなわち、反キリスト）</w:t>
      </w:r>
      <w:bookmarkEnd w:id="33"/>
      <w:r w:rsidRPr="00ED7E8A">
        <w:rPr>
          <w:rFonts w:ascii="BIZ UDPゴシック" w:eastAsia="BIZ UDPゴシック" w:hAnsi="BIZ UDPゴシック"/>
          <w:sz w:val="24"/>
          <w:szCs w:val="24"/>
        </w:rPr>
        <w:t>が起るでしょう。その顔は猛悪で、彼はなぞを解き</w:t>
      </w:r>
      <w:r w:rsidR="00C14922">
        <w:rPr>
          <w:rFonts w:ascii="BIZ UDPゴシック" w:eastAsia="BIZ UDPゴシック" w:hAnsi="BIZ UDPゴシック" w:hint="eastAsia"/>
          <w:sz w:val="24"/>
          <w:szCs w:val="24"/>
        </w:rPr>
        <w:t>＜策にたけた</w:t>
      </w:r>
      <w:r w:rsidR="00C14922" w:rsidRPr="00C14922">
        <w:rPr>
          <w:rFonts w:ascii="ＭＳ Ｐ明朝" w:eastAsia="ＭＳ Ｐ明朝" w:hAnsi="ＭＳ Ｐ明朝" w:hint="eastAsia"/>
          <w:sz w:val="24"/>
          <w:szCs w:val="24"/>
        </w:rPr>
        <w:t>-新改訳Ⅳ</w:t>
      </w:r>
      <w:r w:rsidR="00C14922">
        <w:rPr>
          <w:rFonts w:ascii="BIZ UDPゴシック" w:eastAsia="BIZ UDPゴシック" w:hAnsi="BIZ UDPゴシック" w:hint="eastAsia"/>
          <w:sz w:val="24"/>
          <w:szCs w:val="24"/>
        </w:rPr>
        <w:t>＞</w:t>
      </w:r>
      <w:r w:rsidRPr="00ED7E8A">
        <w:rPr>
          <w:rFonts w:ascii="BIZ UDPゴシック" w:eastAsia="BIZ UDPゴシック" w:hAnsi="BIZ UDPゴシック"/>
          <w:sz w:val="24"/>
          <w:szCs w:val="24"/>
        </w:rPr>
        <w:t>、</w:t>
      </w:r>
      <w:r w:rsidRPr="00ED7E8A">
        <w:rPr>
          <w:rFonts w:ascii="ＭＳ Ｐ明朝" w:eastAsia="ＭＳ Ｐ明朝" w:hAnsi="ＭＳ Ｐ明朝"/>
          <w:sz w:val="24"/>
          <w:szCs w:val="24"/>
        </w:rPr>
        <w:t>(24)</w:t>
      </w:r>
      <w:r w:rsidRPr="00ED7E8A">
        <w:rPr>
          <w:rFonts w:ascii="BIZ UDPゴシック" w:eastAsia="BIZ UDPゴシック" w:hAnsi="BIZ UDPゴシック"/>
          <w:sz w:val="24"/>
          <w:szCs w:val="24"/>
        </w:rPr>
        <w:t>その勢力は盛んであって</w:t>
      </w:r>
      <w:r w:rsidR="00A9580F" w:rsidRPr="00A9580F">
        <w:rPr>
          <w:rFonts w:ascii="ＭＳ Ｐ明朝" w:eastAsia="ＭＳ Ｐ明朝" w:hAnsi="ＭＳ Ｐ明朝" w:hint="eastAsia"/>
          <w:sz w:val="24"/>
          <w:szCs w:val="24"/>
        </w:rPr>
        <w:t>＜新改訳Ⅳの24節初めの訳は：</w:t>
      </w:r>
      <w:bookmarkStart w:id="34" w:name="_Hlk175467268"/>
      <w:r w:rsidR="00A9580F">
        <w:rPr>
          <w:rFonts w:ascii="BIZ UDPゴシック" w:eastAsia="BIZ UDPゴシック" w:hAnsi="BIZ UDPゴシック" w:hint="eastAsia"/>
          <w:sz w:val="24"/>
          <w:szCs w:val="24"/>
        </w:rPr>
        <w:t>「彼の力は強くなるが、自分の力によるのではない」</w:t>
      </w:r>
      <w:bookmarkEnd w:id="34"/>
      <w:r w:rsidR="00A9580F" w:rsidRPr="00A9580F">
        <w:rPr>
          <w:rFonts w:ascii="ＭＳ Ｐ明朝" w:eastAsia="ＭＳ Ｐ明朝" w:hAnsi="ＭＳ Ｐ明朝" w:hint="eastAsia"/>
          <w:sz w:val="24"/>
          <w:szCs w:val="24"/>
        </w:rPr>
        <w:t>＞</w:t>
      </w:r>
      <w:r w:rsidRPr="00ED7E8A">
        <w:rPr>
          <w:rFonts w:ascii="BIZ UDPゴシック" w:eastAsia="BIZ UDPゴシック" w:hAnsi="BIZ UDPゴシック"/>
          <w:sz w:val="24"/>
          <w:szCs w:val="24"/>
        </w:rPr>
        <w:t>、</w:t>
      </w:r>
      <w:bookmarkStart w:id="35" w:name="_Hlk175467532"/>
      <w:r w:rsidRPr="00ED7E8A">
        <w:rPr>
          <w:rFonts w:ascii="BIZ UDPゴシック" w:eastAsia="BIZ UDPゴシック" w:hAnsi="BIZ UDPゴシック"/>
          <w:sz w:val="24"/>
          <w:szCs w:val="24"/>
        </w:rPr>
        <w:t>恐ろしい破壊をなし、そのなすところ成功して</w:t>
      </w:r>
      <w:bookmarkEnd w:id="35"/>
      <w:r w:rsidRPr="00ED7E8A">
        <w:rPr>
          <w:rFonts w:ascii="BIZ UDPゴシック" w:eastAsia="BIZ UDPゴシック" w:hAnsi="BIZ UDPゴシック"/>
          <w:sz w:val="24"/>
          <w:szCs w:val="24"/>
        </w:rPr>
        <w:t>、</w:t>
      </w:r>
      <w:bookmarkStart w:id="36" w:name="_Hlk175468472"/>
      <w:r w:rsidRPr="00ED7E8A">
        <w:rPr>
          <w:rFonts w:ascii="BIZ UDPゴシック" w:eastAsia="BIZ UDPゴシック" w:hAnsi="BIZ UDPゴシック"/>
          <w:sz w:val="24"/>
          <w:szCs w:val="24"/>
        </w:rPr>
        <w:t>有力な人々</w:t>
      </w:r>
      <w:r w:rsidRPr="00ED7E8A">
        <w:rPr>
          <w:rFonts w:ascii="ＭＳ Ｐ明朝" w:eastAsia="ＭＳ Ｐ明朝" w:hAnsi="ＭＳ Ｐ明朝" w:hint="eastAsia"/>
          <w:sz w:val="24"/>
          <w:szCs w:val="24"/>
        </w:rPr>
        <w:t>（＝信者）</w:t>
      </w:r>
      <w:r w:rsidRPr="00ED7E8A">
        <w:rPr>
          <w:rFonts w:ascii="BIZ UDPゴシック" w:eastAsia="BIZ UDPゴシック" w:hAnsi="BIZ UDPゴシック"/>
          <w:sz w:val="24"/>
          <w:szCs w:val="24"/>
        </w:rPr>
        <w:t>と、聖徒である民</w:t>
      </w:r>
      <w:r w:rsidRPr="00ED7E8A">
        <w:rPr>
          <w:rFonts w:ascii="ＭＳ Ｐ明朝" w:eastAsia="ＭＳ Ｐ明朝" w:hAnsi="ＭＳ Ｐ明朝" w:hint="eastAsia"/>
          <w:sz w:val="24"/>
          <w:szCs w:val="24"/>
        </w:rPr>
        <w:t>（＝イスラエル）</w:t>
      </w:r>
      <w:r w:rsidRPr="00ED7E8A">
        <w:rPr>
          <w:rFonts w:ascii="BIZ UDPゴシック" w:eastAsia="BIZ UDPゴシック" w:hAnsi="BIZ UDPゴシック"/>
          <w:sz w:val="24"/>
          <w:szCs w:val="24"/>
        </w:rPr>
        <w:t>を滅ぼすでしょう。</w:t>
      </w:r>
      <w:bookmarkEnd w:id="36"/>
      <w:r w:rsidRPr="00ED7E8A">
        <w:rPr>
          <w:rFonts w:ascii="ＭＳ Ｐ明朝" w:eastAsia="ＭＳ Ｐ明朝" w:hAnsi="ＭＳ Ｐ明朝"/>
          <w:sz w:val="24"/>
          <w:szCs w:val="24"/>
        </w:rPr>
        <w:t>(25)</w:t>
      </w:r>
      <w:bookmarkStart w:id="37" w:name="_Hlk175469227"/>
      <w:r w:rsidRPr="00ED7E8A">
        <w:rPr>
          <w:rFonts w:ascii="BIZ UDPゴシック" w:eastAsia="BIZ UDPゴシック" w:hAnsi="BIZ UDPゴシック"/>
          <w:sz w:val="24"/>
          <w:szCs w:val="24"/>
        </w:rPr>
        <w:t>彼は悪知恵をもって、偽りをその手におこない遂げ、</w:t>
      </w:r>
      <w:bookmarkStart w:id="38" w:name="_Hlk175470399"/>
      <w:bookmarkEnd w:id="37"/>
      <w:r w:rsidRPr="00ED7E8A">
        <w:rPr>
          <w:rFonts w:ascii="BIZ UDPゴシック" w:eastAsia="BIZ UDPゴシック" w:hAnsi="BIZ UDPゴシック"/>
          <w:sz w:val="24"/>
          <w:szCs w:val="24"/>
        </w:rPr>
        <w:t>みずから心に</w:t>
      </w:r>
      <w:r w:rsidR="00ED7E8A" w:rsidRPr="00ED7E8A">
        <w:rPr>
          <w:rFonts w:ascii="ＭＳ Ｐ明朝" w:eastAsia="ＭＳ Ｐ明朝" w:hAnsi="ＭＳ Ｐ明朝" w:hint="eastAsia"/>
          <w:sz w:val="24"/>
          <w:szCs w:val="24"/>
        </w:rPr>
        <w:t>[大いに]</w:t>
      </w:r>
      <w:r w:rsidRPr="00ED7E8A">
        <w:rPr>
          <w:rFonts w:ascii="BIZ UDPゴシック" w:eastAsia="BIZ UDPゴシック" w:hAnsi="BIZ UDPゴシック"/>
          <w:sz w:val="24"/>
          <w:szCs w:val="24"/>
        </w:rPr>
        <w:t>高ぶり、不意に多くの人を打ち滅ぼし、また君の君たる者に敵するでしょう。</w:t>
      </w:r>
      <w:bookmarkEnd w:id="38"/>
      <w:r w:rsidRPr="00ED7E8A">
        <w:rPr>
          <w:rFonts w:ascii="BIZ UDPゴシック" w:eastAsia="BIZ UDPゴシック" w:hAnsi="BIZ UDPゴシック"/>
          <w:sz w:val="24"/>
          <w:szCs w:val="24"/>
        </w:rPr>
        <w:t>しかし、ついに彼は人手によらずに滅ぼされるでしょう。</w:t>
      </w:r>
      <w:r w:rsidR="00ED7E8A">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ダニエル8</w:t>
      </w:r>
      <w:r w:rsidR="00ED7E8A">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23-25</w:t>
      </w:r>
      <w:r w:rsidR="00ED7E8A">
        <w:rPr>
          <w:rFonts w:ascii="ＭＳ Ｐ明朝" w:eastAsia="ＭＳ Ｐ明朝" w:hAnsi="ＭＳ Ｐ明朝" w:hint="eastAsia"/>
          <w:sz w:val="24"/>
          <w:szCs w:val="24"/>
        </w:rPr>
        <w:t>節)</w:t>
      </w:r>
    </w:p>
    <w:p w14:paraId="51F73463" w14:textId="77777777" w:rsidR="00C74777" w:rsidRPr="008B55F7" w:rsidRDefault="00C74777" w:rsidP="00C74777">
      <w:pPr>
        <w:rPr>
          <w:rFonts w:ascii="ＭＳ Ｐ明朝" w:eastAsia="ＭＳ Ｐ明朝" w:hAnsi="ＭＳ Ｐ明朝"/>
          <w:sz w:val="24"/>
          <w:szCs w:val="24"/>
        </w:rPr>
      </w:pPr>
    </w:p>
    <w:p w14:paraId="13A1A497" w14:textId="10E4DBA7" w:rsidR="00C74777" w:rsidRPr="008B55F7" w:rsidRDefault="00A61ED0" w:rsidP="006070C9">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Pr="001F7D11">
        <w:rPr>
          <w:rFonts w:ascii="BIZ UDPゴシック" w:eastAsia="BIZ UDPゴシック" w:hAnsi="BIZ UDPゴシック"/>
          <w:sz w:val="24"/>
          <w:szCs w:val="24"/>
          <w:u w:val="single"/>
        </w:rPr>
        <w:t>彼らの国の終りの時</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ここでの内容は、一</w:t>
      </w:r>
      <w:r w:rsidR="008545CD">
        <w:rPr>
          <w:rFonts w:ascii="ＭＳ Ｐ明朝" w:eastAsia="ＭＳ Ｐ明朝" w:hAnsi="ＭＳ Ｐ明朝" w:hint="eastAsia"/>
          <w:sz w:val="24"/>
          <w:szCs w:val="24"/>
        </w:rPr>
        <w:t>見すると</w:t>
      </w:r>
      <w:r w:rsidR="00C74777" w:rsidRPr="008B55F7">
        <w:rPr>
          <w:rFonts w:ascii="ＭＳ Ｐ明朝" w:eastAsia="ＭＳ Ｐ明朝" w:hAnsi="ＭＳ Ｐ明朝"/>
          <w:sz w:val="24"/>
          <w:szCs w:val="24"/>
        </w:rPr>
        <w:t>反キリストについて述べてい</w:t>
      </w:r>
      <w:r>
        <w:rPr>
          <w:rFonts w:ascii="ＭＳ Ｐ明朝" w:eastAsia="ＭＳ Ｐ明朝" w:hAnsi="ＭＳ Ｐ明朝" w:hint="eastAsia"/>
          <w:sz w:val="24"/>
          <w:szCs w:val="24"/>
        </w:rPr>
        <w:t>ます</w:t>
      </w:r>
      <w:r w:rsidR="00C74777" w:rsidRPr="008B55F7">
        <w:rPr>
          <w:rFonts w:ascii="ＭＳ Ｐ明朝" w:eastAsia="ＭＳ Ｐ明朝" w:hAnsi="ＭＳ Ｐ明朝"/>
          <w:sz w:val="24"/>
          <w:szCs w:val="24"/>
        </w:rPr>
        <w:t>が、それに加えて、この節が主に獣についての</w:t>
      </w:r>
      <w:r>
        <w:rPr>
          <w:rFonts w:ascii="ＭＳ Ｐ明朝" w:eastAsia="ＭＳ Ｐ明朝" w:hAnsi="ＭＳ Ｐ明朝" w:hint="eastAsia"/>
          <w:sz w:val="24"/>
          <w:szCs w:val="24"/>
        </w:rPr>
        <w:t>預言</w:t>
      </w:r>
      <w:r w:rsidR="00C74777" w:rsidRPr="008B55F7">
        <w:rPr>
          <w:rFonts w:ascii="ＭＳ Ｐ明朝" w:eastAsia="ＭＳ Ｐ明朝" w:hAnsi="ＭＳ Ｐ明朝"/>
          <w:sz w:val="24"/>
          <w:szCs w:val="24"/>
        </w:rPr>
        <w:t>として意図されていることが、文脈上、数多く示されてい</w:t>
      </w:r>
      <w:r>
        <w:rPr>
          <w:rFonts w:ascii="ＭＳ Ｐ明朝" w:eastAsia="ＭＳ Ｐ明朝" w:hAnsi="ＭＳ Ｐ明朝" w:hint="eastAsia"/>
          <w:sz w:val="24"/>
          <w:szCs w:val="24"/>
        </w:rPr>
        <w:t>ます</w:t>
      </w:r>
      <w:r w:rsidR="00C74777" w:rsidRPr="008B55F7">
        <w:rPr>
          <w:rFonts w:ascii="ＭＳ Ｐ明朝" w:eastAsia="ＭＳ Ｐ明朝" w:hAnsi="ＭＳ Ｐ明朝"/>
          <w:sz w:val="24"/>
          <w:szCs w:val="24"/>
        </w:rPr>
        <w:t>。ダニエルにこの預言を説明するようにという天の命令を受けた後、</w:t>
      </w:r>
      <w:hyperlink r:id="rId692" w:anchor="dan" w:tooltip="すると彼はわたしの立っている所にきた。彼がきたとき、わたしは恐れて、ひれ伏した。しかし、彼はわたしに言った、「人の子よ、悟りなさい。この幻は終りの時にかかわるものです」。 " w:history="1">
        <w:r w:rsidR="00C74777" w:rsidRPr="00A61ED0">
          <w:rPr>
            <w:rStyle w:val="a7"/>
            <w:rFonts w:ascii="ＭＳ Ｐ明朝" w:eastAsia="ＭＳ Ｐ明朝" w:hAnsi="ＭＳ Ｐ明朝"/>
            <w:sz w:val="24"/>
            <w:szCs w:val="24"/>
          </w:rPr>
          <w:t>ダニエル8</w:t>
        </w:r>
        <w:r w:rsidRPr="00A61ED0">
          <w:rPr>
            <w:rStyle w:val="a7"/>
            <w:rFonts w:ascii="ＭＳ Ｐ明朝" w:eastAsia="ＭＳ Ｐ明朝" w:hAnsi="ＭＳ Ｐ明朝"/>
            <w:sz w:val="24"/>
            <w:szCs w:val="24"/>
          </w:rPr>
          <w:t>章</w:t>
        </w:r>
        <w:r w:rsidR="00C74777" w:rsidRPr="00A61ED0">
          <w:rPr>
            <w:rStyle w:val="a7"/>
            <w:rFonts w:ascii="ＭＳ Ｐ明朝" w:eastAsia="ＭＳ Ｐ明朝" w:hAnsi="ＭＳ Ｐ明朝"/>
            <w:sz w:val="24"/>
            <w:szCs w:val="24"/>
          </w:rPr>
          <w:t>17</w:t>
        </w:r>
        <w:r w:rsidRPr="00A61ED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で、ガブリエルはこの幻が「終わりの時」（これは明らかに</w:t>
      </w:r>
      <w:r>
        <w:rPr>
          <w:rFonts w:ascii="ＭＳ Ｐ明朝" w:eastAsia="ＭＳ Ｐ明朝" w:hAnsi="ＭＳ Ｐ明朝" w:hint="eastAsia"/>
          <w:sz w:val="24"/>
          <w:szCs w:val="24"/>
        </w:rPr>
        <w:t>艱難期</w:t>
      </w:r>
      <w:r w:rsidR="00C74777" w:rsidRPr="008B55F7">
        <w:rPr>
          <w:rFonts w:ascii="ＭＳ Ｐ明朝" w:eastAsia="ＭＳ Ｐ明朝" w:hAnsi="ＭＳ Ｐ明朝"/>
          <w:sz w:val="24"/>
          <w:szCs w:val="24"/>
        </w:rPr>
        <w:t>を指しています：同じヘ</w:t>
      </w:r>
      <w:r>
        <w:rPr>
          <w:rFonts w:ascii="ＭＳ Ｐ明朝" w:eastAsia="ＭＳ Ｐ明朝" w:hAnsi="ＭＳ Ｐ明朝" w:hint="eastAsia"/>
          <w:sz w:val="24"/>
          <w:szCs w:val="24"/>
        </w:rPr>
        <w:t>ブル</w:t>
      </w:r>
      <w:r w:rsidR="00C74777" w:rsidRPr="008B55F7">
        <w:rPr>
          <w:rFonts w:ascii="ＭＳ Ｐ明朝" w:eastAsia="ＭＳ Ｐ明朝" w:hAnsi="ＭＳ Ｐ明朝"/>
          <w:sz w:val="24"/>
          <w:szCs w:val="24"/>
        </w:rPr>
        <w:t>語の表現が使われている</w:t>
      </w:r>
      <w:hyperlink r:id="rId693" w:anchor="12:4" w:tooltip="ダニエルよ、あなたは終りの時までこの言葉を秘し、この書を封じておきなさい。多くの者は、あちこちと探り調べ、そして知識が増すでしょう」。 " w:history="1">
        <w:r w:rsidR="00C74777" w:rsidRPr="00A61ED0">
          <w:rPr>
            <w:rStyle w:val="a7"/>
            <w:rFonts w:ascii="ＭＳ Ｐ明朝" w:eastAsia="ＭＳ Ｐ明朝" w:hAnsi="ＭＳ Ｐ明朝"/>
            <w:sz w:val="24"/>
            <w:szCs w:val="24"/>
          </w:rPr>
          <w:t>ダ</w:t>
        </w:r>
        <w:r w:rsidRPr="00A61ED0">
          <w:rPr>
            <w:rStyle w:val="a7"/>
            <w:rFonts w:ascii="ＭＳ Ｐ明朝" w:eastAsia="ＭＳ Ｐ明朝" w:hAnsi="ＭＳ Ｐ明朝"/>
            <w:sz w:val="24"/>
            <w:szCs w:val="24"/>
          </w:rPr>
          <w:t>ニエル</w:t>
        </w:r>
        <w:r w:rsidR="00C74777" w:rsidRPr="00A61ED0">
          <w:rPr>
            <w:rStyle w:val="a7"/>
            <w:rFonts w:ascii="ＭＳ Ｐ明朝" w:eastAsia="ＭＳ Ｐ明朝" w:hAnsi="ＭＳ Ｐ明朝"/>
            <w:sz w:val="24"/>
            <w:szCs w:val="24"/>
          </w:rPr>
          <w:t>12</w:t>
        </w:r>
        <w:r w:rsidRPr="00A61ED0">
          <w:rPr>
            <w:rStyle w:val="a7"/>
            <w:rFonts w:ascii="ＭＳ Ｐ明朝" w:eastAsia="ＭＳ Ｐ明朝" w:hAnsi="ＭＳ Ｐ明朝"/>
            <w:sz w:val="24"/>
            <w:szCs w:val="24"/>
          </w:rPr>
          <w:t>章</w:t>
        </w:r>
        <w:r w:rsidR="00C74777" w:rsidRPr="00A61ED0">
          <w:rPr>
            <w:rStyle w:val="a7"/>
            <w:rFonts w:ascii="ＭＳ Ｐ明朝" w:eastAsia="ＭＳ Ｐ明朝" w:hAnsi="ＭＳ Ｐ明朝"/>
            <w:sz w:val="24"/>
            <w:szCs w:val="24"/>
          </w:rPr>
          <w:t>4</w:t>
        </w:r>
        <w:r w:rsidRPr="00A61ED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を参照）に関係していると宣言しています。この点は、2節後の</w:t>
      </w:r>
      <w:r w:rsidR="00C74777">
        <w:fldChar w:fldCharType="begin"/>
      </w:r>
      <w:r w:rsidR="00C74777">
        <w:instrText>HYPERLINK "https://jpn.bible/kougodan" \l "8:19" \o "言った、「見よ、わたしは憤りの終りの時に起るべきことを、あなたに知らせよう。それは定められた終りの時にかかわるものであるから。 "</w:instrText>
      </w:r>
      <w:r w:rsidR="00C74777">
        <w:fldChar w:fldCharType="separate"/>
      </w:r>
      <w:r w:rsidR="00C74777" w:rsidRPr="0073251D">
        <w:rPr>
          <w:rStyle w:val="a7"/>
          <w:rFonts w:ascii="ＭＳ Ｐ明朝" w:eastAsia="ＭＳ Ｐ明朝" w:hAnsi="ＭＳ Ｐ明朝"/>
          <w:sz w:val="24"/>
          <w:szCs w:val="24"/>
        </w:rPr>
        <w:t>ダニエル8</w:t>
      </w:r>
      <w:r w:rsidR="0073251D" w:rsidRPr="0073251D">
        <w:rPr>
          <w:rStyle w:val="a7"/>
          <w:rFonts w:ascii="ＭＳ Ｐ明朝" w:eastAsia="ＭＳ Ｐ明朝" w:hAnsi="ＭＳ Ｐ明朝"/>
          <w:sz w:val="24"/>
          <w:szCs w:val="24"/>
        </w:rPr>
        <w:t>章</w:t>
      </w:r>
      <w:r w:rsidR="00C74777" w:rsidRPr="0073251D">
        <w:rPr>
          <w:rStyle w:val="a7"/>
          <w:rFonts w:ascii="ＭＳ Ｐ明朝" w:eastAsia="ＭＳ Ｐ明朝" w:hAnsi="ＭＳ Ｐ明朝"/>
          <w:sz w:val="24"/>
          <w:szCs w:val="24"/>
        </w:rPr>
        <w:t>19</w:t>
      </w:r>
      <w:r w:rsidR="0073251D" w:rsidRPr="0073251D">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でさらに強調され、ガブリエルはこの幻を「（神の）怒りの後の</w:t>
      </w:r>
      <w:r w:rsidR="00C74777" w:rsidRPr="008B55F7">
        <w:rPr>
          <w:rFonts w:ascii="ＭＳ Ｐ明朝" w:eastAsia="ＭＳ Ｐ明朝" w:hAnsi="ＭＳ Ｐ明朝" w:hint="eastAsia"/>
          <w:sz w:val="24"/>
          <w:szCs w:val="24"/>
        </w:rPr>
        <w:t>時」（すなわち、艱難</w:t>
      </w:r>
      <w:r>
        <w:rPr>
          <w:rFonts w:ascii="ＭＳ Ｐ明朝" w:eastAsia="ＭＳ Ｐ明朝" w:hAnsi="ＭＳ Ｐ明朝" w:hint="eastAsia"/>
          <w:sz w:val="24"/>
          <w:szCs w:val="24"/>
        </w:rPr>
        <w:t>期</w:t>
      </w:r>
      <w:r w:rsidR="00C74777" w:rsidRPr="008B55F7">
        <w:rPr>
          <w:rFonts w:ascii="ＭＳ Ｐ明朝" w:eastAsia="ＭＳ Ｐ明朝" w:hAnsi="ＭＳ Ｐ明朝" w:hint="eastAsia"/>
          <w:sz w:val="24"/>
          <w:szCs w:val="24"/>
        </w:rPr>
        <w:t>、</w:t>
      </w:r>
      <w:hyperlink r:id="rId694" w:anchor="15:1" w:tooltip="またわたしは、天に大いなる驚くべきほかのしるしを見た。七人の御使が、最後の七つの災害を携えていた。これらの災害で神の激しい怒りがその頂点に達するのである。 " w:history="1">
        <w:r w:rsidR="0073251D" w:rsidRPr="0073251D">
          <w:rPr>
            <w:rStyle w:val="a7"/>
            <w:rFonts w:ascii="ＭＳ Ｐ明朝" w:eastAsia="ＭＳ Ｐ明朝" w:hAnsi="ＭＳ Ｐ明朝" w:hint="eastAsia"/>
            <w:sz w:val="24"/>
            <w:szCs w:val="24"/>
          </w:rPr>
          <w:t>黙示録</w:t>
        </w:r>
        <w:r w:rsidR="00C74777" w:rsidRPr="0073251D">
          <w:rPr>
            <w:rStyle w:val="a7"/>
            <w:rFonts w:ascii="ＭＳ Ｐ明朝" w:eastAsia="ＭＳ Ｐ明朝" w:hAnsi="ＭＳ Ｐ明朝"/>
            <w:sz w:val="24"/>
            <w:szCs w:val="24"/>
          </w:rPr>
          <w:t>15</w:t>
        </w:r>
        <w:r w:rsidR="0073251D" w:rsidRPr="0073251D">
          <w:rPr>
            <w:rStyle w:val="a7"/>
            <w:rFonts w:ascii="ＭＳ Ｐ明朝" w:eastAsia="ＭＳ Ｐ明朝" w:hAnsi="ＭＳ Ｐ明朝"/>
            <w:sz w:val="24"/>
            <w:szCs w:val="24"/>
          </w:rPr>
          <w:t>章</w:t>
        </w:r>
        <w:r w:rsidR="00C74777" w:rsidRPr="0073251D">
          <w:rPr>
            <w:rStyle w:val="a7"/>
            <w:rFonts w:ascii="ＭＳ Ｐ明朝" w:eastAsia="ＭＳ Ｐ明朝" w:hAnsi="ＭＳ Ｐ明朝"/>
            <w:sz w:val="24"/>
            <w:szCs w:val="24"/>
          </w:rPr>
          <w:t>1</w:t>
        </w:r>
        <w:r w:rsidR="0073251D" w:rsidRPr="0073251D">
          <w:rPr>
            <w:rStyle w:val="a7"/>
            <w:rFonts w:ascii="ＭＳ Ｐ明朝" w:eastAsia="ＭＳ Ｐ明朝" w:hAnsi="ＭＳ Ｐ明朝"/>
            <w:sz w:val="24"/>
            <w:szCs w:val="24"/>
          </w:rPr>
          <w:t>節</w:t>
        </w:r>
      </w:hyperlink>
      <w:r w:rsidR="0073251D">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）であると言い、「（これらはすべて）定められた終わりの時」（すなわち、艱難時代）であると言っています。最後に、この天使の</w:t>
      </w:r>
      <w:r w:rsidR="0073251D">
        <w:rPr>
          <w:rFonts w:ascii="ＭＳ Ｐ明朝" w:eastAsia="ＭＳ Ｐ明朝" w:hAnsi="ＭＳ Ｐ明朝" w:hint="eastAsia"/>
          <w:sz w:val="24"/>
          <w:szCs w:val="24"/>
        </w:rPr>
        <w:t>メッセージの</w:t>
      </w:r>
      <w:r w:rsidR="00C74777" w:rsidRPr="008B55F7">
        <w:rPr>
          <w:rFonts w:ascii="ＭＳ Ｐ明朝" w:eastAsia="ＭＳ Ｐ明朝" w:hAnsi="ＭＳ Ｐ明朝"/>
          <w:sz w:val="24"/>
          <w:szCs w:val="24"/>
        </w:rPr>
        <w:t>終わりに、ダニエルは「この幻を封印しなさい、それは何日も先（つまり遠い未来）のことだから」と言われます。</w:t>
      </w:r>
      <w:r w:rsidR="00C74777">
        <w:fldChar w:fldCharType="begin"/>
      </w:r>
      <w:r w:rsidR="00C74777">
        <w:instrText>HYPERLINK "https://jpn.bible/kougodan" \l "8:26" \o "先に示された朝夕の幻は真実です。しかし、あなたはその幻を秘密にしておかなければならない。これは多くの日の後にかかわる事だから」。 "</w:instrText>
      </w:r>
      <w:r w:rsidR="00C74777">
        <w:fldChar w:fldCharType="separate"/>
      </w:r>
      <w:r w:rsidR="00C74777" w:rsidRPr="0073251D">
        <w:rPr>
          <w:rStyle w:val="a7"/>
          <w:rFonts w:ascii="ＭＳ Ｐ明朝" w:eastAsia="ＭＳ Ｐ明朝" w:hAnsi="ＭＳ Ｐ明朝"/>
          <w:sz w:val="24"/>
          <w:szCs w:val="24"/>
        </w:rPr>
        <w:t>ダ</w:t>
      </w:r>
      <w:r w:rsidR="0073251D" w:rsidRPr="0073251D">
        <w:rPr>
          <w:rStyle w:val="a7"/>
          <w:rFonts w:ascii="ＭＳ Ｐ明朝" w:eastAsia="ＭＳ Ｐ明朝" w:hAnsi="ＭＳ Ｐ明朝"/>
          <w:sz w:val="24"/>
          <w:szCs w:val="24"/>
        </w:rPr>
        <w:t>ニエル</w:t>
      </w:r>
      <w:r w:rsidR="00C74777" w:rsidRPr="0073251D">
        <w:rPr>
          <w:rStyle w:val="a7"/>
          <w:rFonts w:ascii="ＭＳ Ｐ明朝" w:eastAsia="ＭＳ Ｐ明朝" w:hAnsi="ＭＳ Ｐ明朝"/>
          <w:sz w:val="24"/>
          <w:szCs w:val="24"/>
        </w:rPr>
        <w:t>8</w:t>
      </w:r>
      <w:r w:rsidR="0073251D" w:rsidRPr="0073251D">
        <w:rPr>
          <w:rStyle w:val="a7"/>
          <w:rFonts w:ascii="ＭＳ Ｐ明朝" w:eastAsia="ＭＳ Ｐ明朝" w:hAnsi="ＭＳ Ｐ明朝"/>
          <w:sz w:val="24"/>
          <w:szCs w:val="24"/>
        </w:rPr>
        <w:t>章</w:t>
      </w:r>
      <w:r w:rsidR="00C74777" w:rsidRPr="0073251D">
        <w:rPr>
          <w:rStyle w:val="a7"/>
          <w:rFonts w:ascii="ＭＳ Ｐ明朝" w:eastAsia="ＭＳ Ｐ明朝" w:hAnsi="ＭＳ Ｐ明朝"/>
          <w:sz w:val="24"/>
          <w:szCs w:val="24"/>
        </w:rPr>
        <w:t>26</w:t>
      </w:r>
      <w:r w:rsidR="0073251D" w:rsidRPr="0073251D">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73251D">
        <w:rPr>
          <w:rFonts w:ascii="ＭＳ Ｐ明朝" w:eastAsia="ＭＳ Ｐ明朝" w:hAnsi="ＭＳ Ｐ明朝" w:hint="eastAsia"/>
          <w:sz w:val="24"/>
          <w:szCs w:val="24"/>
        </w:rPr>
        <w:t>後半。</w:t>
      </w:r>
    </w:p>
    <w:p w14:paraId="3B33FA8A" w14:textId="77777777" w:rsidR="00C74777" w:rsidRPr="008B55F7" w:rsidRDefault="00C74777" w:rsidP="00C74777">
      <w:pPr>
        <w:rPr>
          <w:rFonts w:ascii="ＭＳ Ｐ明朝" w:eastAsia="ＭＳ Ｐ明朝" w:hAnsi="ＭＳ Ｐ明朝"/>
          <w:sz w:val="24"/>
          <w:szCs w:val="24"/>
        </w:rPr>
      </w:pPr>
    </w:p>
    <w:p w14:paraId="541F5720" w14:textId="1EE2D318" w:rsidR="00C74777" w:rsidRPr="008B55F7" w:rsidRDefault="001F7D11" w:rsidP="00D23CAE">
      <w:pPr>
        <w:ind w:left="360"/>
        <w:rPr>
          <w:rFonts w:ascii="ＭＳ Ｐ明朝" w:eastAsia="ＭＳ Ｐ明朝" w:hAnsi="ＭＳ Ｐ明朝"/>
          <w:sz w:val="24"/>
          <w:szCs w:val="24"/>
        </w:rPr>
      </w:pPr>
      <w:r>
        <w:rPr>
          <w:rFonts w:ascii="ＭＳ Ｐ明朝" w:eastAsia="ＭＳ Ｐ明朝" w:hAnsi="ＭＳ Ｐ明朝" w:hint="eastAsia"/>
          <w:sz w:val="24"/>
          <w:szCs w:val="24"/>
        </w:rPr>
        <w:t>・「</w:t>
      </w:r>
      <w:r w:rsidRPr="001F7D11">
        <w:rPr>
          <w:rFonts w:ascii="BIZ UDPゴシック" w:eastAsia="BIZ UDPゴシック" w:hAnsi="BIZ UDPゴシック" w:hint="eastAsia"/>
          <w:sz w:val="24"/>
          <w:szCs w:val="24"/>
          <w:u w:val="single"/>
        </w:rPr>
        <w:t>罪びとの罪が満ちるに及んで</w:t>
      </w:r>
      <w:r w:rsidRPr="001F7D11">
        <w:rPr>
          <w:rFonts w:ascii="ＭＳ Ｐ明朝" w:eastAsia="ＭＳ Ｐ明朝" w:hAnsi="ＭＳ Ｐ明朝" w:hint="eastAsia"/>
          <w:sz w:val="24"/>
          <w:szCs w:val="24"/>
          <w:u w:val="single"/>
        </w:rPr>
        <w:t>［背教が確認されるとき］</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このシリーズの前の回で説明したように、これは大背教のことで、艱難</w:t>
      </w:r>
      <w:r>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前半にピークに達する出来事です。</w:t>
      </w:r>
    </w:p>
    <w:p w14:paraId="515E3C0B" w14:textId="77777777" w:rsidR="00C74777" w:rsidRPr="00D23CAE" w:rsidRDefault="00C74777" w:rsidP="00C74777">
      <w:pPr>
        <w:rPr>
          <w:rFonts w:ascii="ＭＳ Ｐ明朝" w:eastAsia="ＭＳ Ｐ明朝" w:hAnsi="ＭＳ Ｐ明朝"/>
          <w:sz w:val="24"/>
          <w:szCs w:val="24"/>
        </w:rPr>
      </w:pPr>
    </w:p>
    <w:p w14:paraId="27324E89" w14:textId="6BB521E9" w:rsidR="00C74777" w:rsidRPr="008B55F7" w:rsidRDefault="001F7D11" w:rsidP="00D23CAE">
      <w:pPr>
        <w:ind w:left="36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w:t>
      </w:r>
      <w:r w:rsidRPr="00A9580F">
        <w:rPr>
          <w:rFonts w:ascii="BIZ UDPゴシック" w:eastAsia="BIZ UDPゴシック" w:hAnsi="BIZ UDPゴシック" w:hint="eastAsia"/>
          <w:sz w:val="24"/>
          <w:szCs w:val="24"/>
          <w:u w:val="single"/>
        </w:rPr>
        <w:t>ひとりの王が起るでしょう。その顔は猛悪で</w:t>
      </w:r>
      <w:r>
        <w:rPr>
          <w:rFonts w:ascii="BIZ UDPゴシック" w:eastAsia="BIZ UDPゴシック" w:hAnsi="BIZ UDPゴシック" w:hint="eastAsia"/>
          <w:sz w:val="24"/>
          <w:szCs w:val="24"/>
        </w:rPr>
        <w:t>、</w:t>
      </w:r>
      <w:r w:rsidR="00C74777" w:rsidRPr="008B55F7">
        <w:rPr>
          <w:rFonts w:ascii="ＭＳ Ｐ明朝" w:eastAsia="ＭＳ Ｐ明朝" w:hAnsi="ＭＳ Ｐ明朝"/>
          <w:sz w:val="24"/>
          <w:szCs w:val="24"/>
        </w:rPr>
        <w:t>」</w:t>
      </w:r>
      <w:r w:rsidR="00A9580F">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これは、大艱難</w:t>
      </w:r>
      <w:r>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の始まりに、反キリスト（上記で見たように、アンティコス・エピファネスは、広い意味での</w:t>
      </w:r>
      <w:r w:rsidR="00975C0D">
        <w:rPr>
          <w:rFonts w:ascii="ＭＳ Ｐ明朝" w:eastAsia="ＭＳ Ｐ明朝" w:hAnsi="ＭＳ Ｐ明朝" w:hint="eastAsia"/>
          <w:sz w:val="24"/>
          <w:szCs w:val="24"/>
        </w:rPr>
        <w:t>当時</w:t>
      </w:r>
      <w:r w:rsidR="00C74777" w:rsidRPr="008B55F7">
        <w:rPr>
          <w:rFonts w:ascii="ＭＳ Ｐ明朝" w:eastAsia="ＭＳ Ｐ明朝" w:hAnsi="ＭＳ Ｐ明朝"/>
          <w:sz w:val="24"/>
          <w:szCs w:val="24"/>
        </w:rPr>
        <w:t>の</w:t>
      </w:r>
      <w:r w:rsidR="00975C0D">
        <w:rPr>
          <w:rFonts w:ascii="ＭＳ Ｐ明朝" w:eastAsia="ＭＳ Ｐ明朝" w:hAnsi="ＭＳ Ｐ明朝" w:hint="eastAsia"/>
          <w:sz w:val="24"/>
          <w:szCs w:val="24"/>
        </w:rPr>
        <w:t>予型</w:t>
      </w:r>
      <w:r w:rsidR="00C74777" w:rsidRPr="008B55F7">
        <w:rPr>
          <w:rFonts w:ascii="ＭＳ Ｐ明朝" w:eastAsia="ＭＳ Ｐ明朝" w:hAnsi="ＭＳ Ｐ明朝"/>
          <w:sz w:val="24"/>
          <w:szCs w:val="24"/>
        </w:rPr>
        <w:t>であり、</w:t>
      </w:r>
      <w:r w:rsidR="00975C0D">
        <w:rPr>
          <w:rFonts w:ascii="ＭＳ Ｐ明朝" w:eastAsia="ＭＳ Ｐ明朝" w:hAnsi="ＭＳ Ｐ明朝" w:hint="eastAsia"/>
          <w:sz w:val="24"/>
          <w:szCs w:val="24"/>
        </w:rPr>
        <w:t>対</w:t>
      </w:r>
      <w:r w:rsidR="00C74777" w:rsidRPr="008B55F7">
        <w:rPr>
          <w:rFonts w:ascii="ＭＳ Ｐ明朝" w:eastAsia="ＭＳ Ｐ明朝" w:hAnsi="ＭＳ Ｐ明朝"/>
          <w:sz w:val="24"/>
          <w:szCs w:val="24"/>
        </w:rPr>
        <w:t>型で</w:t>
      </w:r>
      <w:r>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）が</w:t>
      </w:r>
      <w:r w:rsidR="00975C0D">
        <w:rPr>
          <w:rFonts w:ascii="ＭＳ Ｐ明朝" w:eastAsia="ＭＳ Ｐ明朝" w:hAnsi="ＭＳ Ｐ明朝" w:hint="eastAsia"/>
          <w:sz w:val="24"/>
          <w:szCs w:val="24"/>
        </w:rPr>
        <w:t>現れ</w:t>
      </w:r>
      <w:r w:rsidR="00C74777" w:rsidRPr="008B55F7">
        <w:rPr>
          <w:rFonts w:ascii="ＭＳ Ｐ明朝" w:eastAsia="ＭＳ Ｐ明朝" w:hAnsi="ＭＳ Ｐ明朝"/>
          <w:sz w:val="24"/>
          <w:szCs w:val="24"/>
        </w:rPr>
        <w:t>ることを指しています。ヘブ</w:t>
      </w:r>
      <w:r w:rsidR="009E327C">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語の「アズ・パニム」（「厳しい顔」）は、反キリストの比類なき図々しさと大胆さを指しています（</w:t>
      </w:r>
      <w:hyperlink r:id="rId695" w:anchor="28:50" w:tooltip="顔の恐ろしい民であって、彼らは老人の身を顧みず、幼い者をあわれまず、 " w:history="1">
        <w:r w:rsidR="00C74777" w:rsidRPr="001F7D11">
          <w:rPr>
            <w:rStyle w:val="a7"/>
            <w:rFonts w:ascii="ＭＳ Ｐ明朝" w:eastAsia="ＭＳ Ｐ明朝" w:hAnsi="ＭＳ Ｐ明朝"/>
            <w:sz w:val="24"/>
            <w:szCs w:val="24"/>
          </w:rPr>
          <w:t>申命</w:t>
        </w:r>
        <w:r w:rsidRPr="001F7D11">
          <w:rPr>
            <w:rStyle w:val="a7"/>
            <w:rFonts w:ascii="ＭＳ Ｐ明朝" w:eastAsia="ＭＳ Ｐ明朝" w:hAnsi="ＭＳ Ｐ明朝"/>
            <w:sz w:val="24"/>
            <w:szCs w:val="24"/>
          </w:rPr>
          <w:t>記</w:t>
        </w:r>
        <w:r w:rsidR="00C74777" w:rsidRPr="001F7D11">
          <w:rPr>
            <w:rStyle w:val="a7"/>
            <w:rFonts w:ascii="ＭＳ Ｐ明朝" w:eastAsia="ＭＳ Ｐ明朝" w:hAnsi="ＭＳ Ｐ明朝"/>
            <w:sz w:val="24"/>
            <w:szCs w:val="24"/>
          </w:rPr>
          <w:t>28</w:t>
        </w:r>
        <w:r w:rsidRPr="001F7D11">
          <w:rPr>
            <w:rStyle w:val="a7"/>
            <w:rFonts w:ascii="ＭＳ Ｐ明朝" w:eastAsia="ＭＳ Ｐ明朝" w:hAnsi="ＭＳ Ｐ明朝"/>
            <w:sz w:val="24"/>
            <w:szCs w:val="24"/>
          </w:rPr>
          <w:t>章</w:t>
        </w:r>
        <w:r w:rsidR="00C74777" w:rsidRPr="001F7D11">
          <w:rPr>
            <w:rStyle w:val="a7"/>
            <w:rFonts w:ascii="ＭＳ Ｐ明朝" w:eastAsia="ＭＳ Ｐ明朝" w:hAnsi="ＭＳ Ｐ明朝"/>
            <w:sz w:val="24"/>
            <w:szCs w:val="24"/>
          </w:rPr>
          <w:t>50</w:t>
        </w:r>
        <w:r w:rsidRPr="001F7D11">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696" w:anchor="7:13" w:tooltip="この女は彼を捕えて口づけし、恥しらぬ顔で彼に言う、 " w:history="1">
        <w:r w:rsidRPr="00373D87">
          <w:rPr>
            <w:rStyle w:val="a7"/>
            <w:rFonts w:ascii="ＭＳ Ｐ明朝" w:eastAsia="ＭＳ Ｐ明朝" w:hAnsi="ＭＳ Ｐ明朝"/>
            <w:sz w:val="24"/>
            <w:szCs w:val="24"/>
          </w:rPr>
          <w:t>箴言</w:t>
        </w:r>
        <w:r w:rsidR="00C74777" w:rsidRPr="00373D87">
          <w:rPr>
            <w:rStyle w:val="a7"/>
            <w:rFonts w:ascii="ＭＳ Ｐ明朝" w:eastAsia="ＭＳ Ｐ明朝" w:hAnsi="ＭＳ Ｐ明朝"/>
            <w:sz w:val="24"/>
            <w:szCs w:val="24"/>
          </w:rPr>
          <w:t>7</w:t>
        </w:r>
        <w:r w:rsidRPr="00373D87">
          <w:rPr>
            <w:rStyle w:val="a7"/>
            <w:rFonts w:ascii="ＭＳ Ｐ明朝" w:eastAsia="ＭＳ Ｐ明朝" w:hAnsi="ＭＳ Ｐ明朝"/>
            <w:sz w:val="24"/>
            <w:szCs w:val="24"/>
          </w:rPr>
          <w:t>章</w:t>
        </w:r>
        <w:r w:rsidR="00C74777" w:rsidRPr="00373D87">
          <w:rPr>
            <w:rStyle w:val="a7"/>
            <w:rFonts w:ascii="ＭＳ Ｐ明朝" w:eastAsia="ＭＳ Ｐ明朝" w:hAnsi="ＭＳ Ｐ明朝"/>
            <w:sz w:val="24"/>
            <w:szCs w:val="24"/>
          </w:rPr>
          <w:t>13</w:t>
        </w:r>
        <w:r w:rsidRPr="00373D87">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697" w:anchor="21:29" w:tooltip="悪しき者はあつかましくし、正しい人はその道をつつしむ。 " w:history="1">
        <w:r w:rsidR="00C74777" w:rsidRPr="00373D87">
          <w:rPr>
            <w:rStyle w:val="a7"/>
            <w:rFonts w:ascii="ＭＳ Ｐ明朝" w:eastAsia="ＭＳ Ｐ明朝" w:hAnsi="ＭＳ Ｐ明朝"/>
            <w:sz w:val="24"/>
            <w:szCs w:val="24"/>
          </w:rPr>
          <w:t>21</w:t>
        </w:r>
        <w:r w:rsidRPr="00373D87">
          <w:rPr>
            <w:rStyle w:val="a7"/>
            <w:rFonts w:ascii="ＭＳ Ｐ明朝" w:eastAsia="ＭＳ Ｐ明朝" w:hAnsi="ＭＳ Ｐ明朝"/>
            <w:sz w:val="24"/>
            <w:szCs w:val="24"/>
          </w:rPr>
          <w:t>章</w:t>
        </w:r>
        <w:r w:rsidR="00C74777" w:rsidRPr="00373D87">
          <w:rPr>
            <w:rStyle w:val="a7"/>
            <w:rFonts w:ascii="ＭＳ Ｐ明朝" w:eastAsia="ＭＳ Ｐ明朝" w:hAnsi="ＭＳ Ｐ明朝"/>
            <w:sz w:val="24"/>
            <w:szCs w:val="24"/>
          </w:rPr>
          <w:t>29</w:t>
        </w:r>
        <w:r w:rsidRPr="00373D8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参照）。彼は、恥も外聞もなく、完全な</w:t>
      </w:r>
      <w:r>
        <w:rPr>
          <w:rFonts w:ascii="ＭＳ Ｐ明朝" w:eastAsia="ＭＳ Ｐ明朝" w:hAnsi="ＭＳ Ｐ明朝" w:hint="eastAsia"/>
          <w:sz w:val="24"/>
          <w:szCs w:val="24"/>
        </w:rPr>
        <w:t>決意</w:t>
      </w:r>
      <w:r w:rsidR="00C74777" w:rsidRPr="008B55F7">
        <w:rPr>
          <w:rFonts w:ascii="ＭＳ Ｐ明朝" w:eastAsia="ＭＳ Ｐ明朝" w:hAnsi="ＭＳ Ｐ明朝"/>
          <w:sz w:val="24"/>
          <w:szCs w:val="24"/>
        </w:rPr>
        <w:t>と説得力をもって、その驚くべき嘘を宣言するのです。獣は、自分が犯した途方もない悪事を、</w:t>
      </w:r>
      <w:r w:rsidR="00373D87">
        <w:rPr>
          <w:rFonts w:ascii="ＭＳ Ｐ明朝" w:eastAsia="ＭＳ Ｐ明朝" w:hAnsi="ＭＳ Ｐ明朝" w:hint="eastAsia"/>
          <w:sz w:val="24"/>
          <w:szCs w:val="24"/>
        </w:rPr>
        <w:t>赤面もせずに</w:t>
      </w:r>
      <w:r w:rsidR="00C74777" w:rsidRPr="008B55F7">
        <w:rPr>
          <w:rFonts w:ascii="ＭＳ Ｐ明朝" w:eastAsia="ＭＳ Ｐ明朝" w:hAnsi="ＭＳ Ｐ明朝"/>
          <w:sz w:val="24"/>
          <w:szCs w:val="24"/>
        </w:rPr>
        <w:t>、簡単に正当化</w:t>
      </w:r>
      <w:r w:rsidR="009E327C">
        <w:rPr>
          <w:rFonts w:ascii="ＭＳ Ｐ明朝" w:eastAsia="ＭＳ Ｐ明朝" w:hAnsi="ＭＳ Ｐ明朝" w:hint="eastAsia"/>
          <w:sz w:val="24"/>
          <w:szCs w:val="24"/>
        </w:rPr>
        <w:t>します</w:t>
      </w:r>
      <w:r w:rsidR="00C74777" w:rsidRPr="008B55F7">
        <w:rPr>
          <w:rFonts w:ascii="ＭＳ Ｐ明朝" w:eastAsia="ＭＳ Ｐ明朝" w:hAnsi="ＭＳ Ｐ明朝"/>
          <w:sz w:val="24"/>
          <w:szCs w:val="24"/>
        </w:rPr>
        <w:t>。</w:t>
      </w:r>
    </w:p>
    <w:p w14:paraId="4FFB9DC2" w14:textId="77777777" w:rsidR="00C74777" w:rsidRPr="008B55F7" w:rsidRDefault="00C74777" w:rsidP="00C74777">
      <w:pPr>
        <w:rPr>
          <w:rFonts w:ascii="ＭＳ Ｐ明朝" w:eastAsia="ＭＳ Ｐ明朝" w:hAnsi="ＭＳ Ｐ明朝"/>
          <w:sz w:val="24"/>
          <w:szCs w:val="24"/>
        </w:rPr>
      </w:pPr>
    </w:p>
    <w:p w14:paraId="02DFF9F7" w14:textId="1C6CE42C" w:rsidR="00C74777" w:rsidRPr="008B55F7" w:rsidRDefault="00373D87" w:rsidP="00C14922">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C14922">
        <w:rPr>
          <w:rFonts w:ascii="BIZ UDPゴシック" w:eastAsia="BIZ UDPゴシック" w:hAnsi="BIZ UDPゴシック" w:hint="eastAsia"/>
          <w:sz w:val="24"/>
          <w:szCs w:val="24"/>
          <w:u w:val="single"/>
        </w:rPr>
        <w:t>策にたけた</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獣は、完璧な役者であり、熟練した謀略家で</w:t>
      </w:r>
      <w:r w:rsidR="008545CD">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。ヘブ</w:t>
      </w:r>
      <w:r w:rsidR="00D151C6">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語の "</w:t>
      </w:r>
      <w:proofErr w:type="spellStart"/>
      <w:r w:rsidR="00C74777" w:rsidRPr="008B55F7">
        <w:rPr>
          <w:rFonts w:ascii="ＭＳ Ｐ明朝" w:eastAsia="ＭＳ Ｐ明朝" w:hAnsi="ＭＳ Ｐ明朝"/>
          <w:sz w:val="24"/>
          <w:szCs w:val="24"/>
        </w:rPr>
        <w:t>mebiyn</w:t>
      </w:r>
      <w:proofErr w:type="spellEnd"/>
      <w:r w:rsidR="00C74777" w:rsidRPr="008B55F7">
        <w:rPr>
          <w:rFonts w:ascii="ＭＳ Ｐ明朝" w:eastAsia="ＭＳ Ｐ明朝" w:hAnsi="ＭＳ Ｐ明朝"/>
          <w:sz w:val="24"/>
          <w:szCs w:val="24"/>
        </w:rPr>
        <w:t xml:space="preserve"> </w:t>
      </w:r>
      <w:proofErr w:type="spellStart"/>
      <w:r w:rsidR="00C74777" w:rsidRPr="008B55F7">
        <w:rPr>
          <w:rFonts w:ascii="ＭＳ Ｐ明朝" w:eastAsia="ＭＳ Ｐ明朝" w:hAnsi="ＭＳ Ｐ明朝"/>
          <w:sz w:val="24"/>
          <w:szCs w:val="24"/>
        </w:rPr>
        <w:t>chidoth</w:t>
      </w:r>
      <w:proofErr w:type="spellEnd"/>
      <w:r w:rsidR="00C74777" w:rsidRPr="008B55F7">
        <w:rPr>
          <w:rFonts w:ascii="ＭＳ Ｐ明朝" w:eastAsia="ＭＳ Ｐ明朝" w:hAnsi="ＭＳ Ｐ明朝"/>
          <w:sz w:val="24"/>
          <w:szCs w:val="24"/>
        </w:rPr>
        <w:t xml:space="preserve"> "は文字通り</w:t>
      </w:r>
      <w:r w:rsidR="00D151C6">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なぞを</w:t>
      </w:r>
      <w:r w:rsidR="00C14922">
        <w:rPr>
          <w:rFonts w:ascii="ＭＳ Ｐ明朝" w:eastAsia="ＭＳ Ｐ明朝" w:hAnsi="ＭＳ Ｐ明朝" w:hint="eastAsia"/>
          <w:sz w:val="24"/>
          <w:szCs w:val="24"/>
        </w:rPr>
        <w:t>解く</w:t>
      </w:r>
      <w:r w:rsidR="00D151C6">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という意味で、悪魔の力を受けた邪悪な知性</w:t>
      </w:r>
      <w:r w:rsidR="00C14922">
        <w:rPr>
          <w:rFonts w:ascii="ＭＳ Ｐ明朝" w:eastAsia="ＭＳ Ｐ明朝" w:hAnsi="ＭＳ Ｐ明朝" w:hint="eastAsia"/>
          <w:sz w:val="24"/>
          <w:szCs w:val="24"/>
        </w:rPr>
        <w:t>を</w:t>
      </w:r>
      <w:r w:rsidR="00C74777" w:rsidRPr="008B55F7">
        <w:rPr>
          <w:rFonts w:ascii="ＭＳ Ｐ明朝" w:eastAsia="ＭＳ Ｐ明朝" w:hAnsi="ＭＳ Ｐ明朝"/>
          <w:sz w:val="24"/>
          <w:szCs w:val="24"/>
        </w:rPr>
        <w:t>非常に巧妙</w:t>
      </w:r>
      <w:r w:rsidR="00C14922">
        <w:rPr>
          <w:rFonts w:ascii="ＭＳ Ｐ明朝" w:eastAsia="ＭＳ Ｐ明朝" w:hAnsi="ＭＳ Ｐ明朝" w:hint="eastAsia"/>
          <w:sz w:val="24"/>
          <w:szCs w:val="24"/>
        </w:rPr>
        <w:t>に悪用します</w:t>
      </w:r>
      <w:r w:rsidR="00C74777" w:rsidRPr="008B55F7">
        <w:rPr>
          <w:rFonts w:ascii="ＭＳ Ｐ明朝" w:eastAsia="ＭＳ Ｐ明朝" w:hAnsi="ＭＳ Ｐ明朝"/>
          <w:sz w:val="24"/>
          <w:szCs w:val="24"/>
        </w:rPr>
        <w:t>（</w:t>
      </w:r>
      <w:hyperlink r:id="rId698" w:anchor="11:27" w:tooltip="このふたりの王は、害を与えようと心にはかり、ひとつ食卓に共に食して、偽りを語るが、それは成功しません。終りはなお定まった時の来るまでこないからです。 " w:history="1">
        <w:r w:rsidR="00C74777" w:rsidRPr="007B7947">
          <w:rPr>
            <w:rStyle w:val="a7"/>
            <w:rFonts w:ascii="ＭＳ Ｐ明朝" w:eastAsia="ＭＳ Ｐ明朝" w:hAnsi="ＭＳ Ｐ明朝"/>
            <w:sz w:val="24"/>
            <w:szCs w:val="24"/>
          </w:rPr>
          <w:t>ダ</w:t>
        </w:r>
        <w:r w:rsidR="00D151C6" w:rsidRPr="007B7947">
          <w:rPr>
            <w:rStyle w:val="a7"/>
            <w:rFonts w:ascii="ＭＳ Ｐ明朝" w:eastAsia="ＭＳ Ｐ明朝" w:hAnsi="ＭＳ Ｐ明朝"/>
            <w:sz w:val="24"/>
            <w:szCs w:val="24"/>
          </w:rPr>
          <w:t>ニエル</w:t>
        </w:r>
        <w:r w:rsidR="00C74777" w:rsidRPr="007B7947">
          <w:rPr>
            <w:rStyle w:val="a7"/>
            <w:rFonts w:ascii="ＭＳ Ｐ明朝" w:eastAsia="ＭＳ Ｐ明朝" w:hAnsi="ＭＳ Ｐ明朝"/>
            <w:sz w:val="24"/>
            <w:szCs w:val="24"/>
          </w:rPr>
          <w:t>11</w:t>
        </w:r>
        <w:r w:rsidR="00D151C6" w:rsidRPr="007B7947">
          <w:rPr>
            <w:rStyle w:val="a7"/>
            <w:rFonts w:ascii="ＭＳ Ｐ明朝" w:eastAsia="ＭＳ Ｐ明朝" w:hAnsi="ＭＳ Ｐ明朝"/>
            <w:sz w:val="24"/>
            <w:szCs w:val="24"/>
          </w:rPr>
          <w:t>章</w:t>
        </w:r>
        <w:r w:rsidR="00C74777" w:rsidRPr="007B7947">
          <w:rPr>
            <w:rStyle w:val="a7"/>
            <w:rFonts w:ascii="ＭＳ Ｐ明朝" w:eastAsia="ＭＳ Ｐ明朝" w:hAnsi="ＭＳ Ｐ明朝"/>
            <w:sz w:val="24"/>
            <w:szCs w:val="24"/>
          </w:rPr>
          <w:t>27</w:t>
        </w:r>
        <w:r w:rsidR="00D151C6" w:rsidRPr="007B7947">
          <w:rPr>
            <w:rStyle w:val="a7"/>
            <w:rFonts w:ascii="ＭＳ Ｐ明朝" w:eastAsia="ＭＳ Ｐ明朝" w:hAnsi="ＭＳ Ｐ明朝"/>
            <w:sz w:val="24"/>
            <w:szCs w:val="24"/>
          </w:rPr>
          <w:t>節</w:t>
        </w:r>
      </w:hyperlink>
      <w:r w:rsidR="00D151C6">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w:t>
      </w:r>
    </w:p>
    <w:p w14:paraId="65852E14" w14:textId="77777777" w:rsidR="00C74777" w:rsidRPr="008B55F7" w:rsidRDefault="00C74777" w:rsidP="00C74777">
      <w:pPr>
        <w:rPr>
          <w:rFonts w:ascii="ＭＳ Ｐ明朝" w:eastAsia="ＭＳ Ｐ明朝" w:hAnsi="ＭＳ Ｐ明朝"/>
          <w:sz w:val="24"/>
          <w:szCs w:val="24"/>
        </w:rPr>
      </w:pPr>
    </w:p>
    <w:p w14:paraId="41459BB2" w14:textId="187A2AC7" w:rsidR="00C74777" w:rsidRPr="008B55F7" w:rsidRDefault="00406A01" w:rsidP="00C14922">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A9580F" w:rsidRPr="0073440E">
        <w:rPr>
          <w:rFonts w:ascii="ＭＳ Ｐ明朝" w:eastAsia="ＭＳ Ｐ明朝" w:hAnsi="ＭＳ Ｐ明朝" w:hint="eastAsia"/>
          <w:sz w:val="24"/>
          <w:szCs w:val="24"/>
        </w:rPr>
        <w:t>「</w:t>
      </w:r>
      <w:r w:rsidR="00A9580F" w:rsidRPr="00C14922">
        <w:rPr>
          <w:rFonts w:ascii="BIZ UDPゴシック" w:eastAsia="BIZ UDPゴシック" w:hAnsi="BIZ UDPゴシック" w:hint="eastAsia"/>
          <w:sz w:val="24"/>
          <w:szCs w:val="24"/>
          <w:u w:val="single"/>
        </w:rPr>
        <w:t>彼の力は強くなるが、自分の力によるのではない</w:t>
      </w:r>
      <w:r w:rsidR="00A9580F" w:rsidRPr="0073440E">
        <w:rPr>
          <w:rFonts w:ascii="ＭＳ Ｐ明朝" w:eastAsia="ＭＳ Ｐ明朝" w:hAnsi="ＭＳ Ｐ明朝" w:hint="eastAsia"/>
          <w:sz w:val="24"/>
          <w:szCs w:val="24"/>
        </w:rPr>
        <w:t>」</w:t>
      </w:r>
      <w:r w:rsidR="0073440E">
        <w:rPr>
          <w:rFonts w:ascii="ＭＳ Ｐ明朝" w:eastAsia="ＭＳ Ｐ明朝" w:hAnsi="ＭＳ Ｐ明朝" w:hint="eastAsia"/>
          <w:sz w:val="24"/>
          <w:szCs w:val="24"/>
        </w:rPr>
        <w:t>＜</w:t>
      </w:r>
      <w:r w:rsidR="0073440E" w:rsidRPr="0073440E">
        <w:rPr>
          <w:rFonts w:ascii="ＭＳ Ｐ明朝" w:eastAsia="ＭＳ Ｐ明朝" w:hAnsi="ＭＳ Ｐ明朝" w:hint="eastAsia"/>
          <w:sz w:val="24"/>
          <w:szCs w:val="24"/>
        </w:rPr>
        <w:t>新改訳Ⅳの</w:t>
      </w:r>
      <w:r w:rsidR="0073440E" w:rsidRPr="0073440E">
        <w:rPr>
          <w:rFonts w:ascii="ＭＳ Ｐ明朝" w:eastAsia="ＭＳ Ｐ明朝" w:hAnsi="ＭＳ Ｐ明朝"/>
          <w:sz w:val="24"/>
          <w:szCs w:val="24"/>
        </w:rPr>
        <w:t>24節初め</w:t>
      </w:r>
      <w:r w:rsidR="0073440E">
        <w:rPr>
          <w:rFonts w:ascii="ＭＳ Ｐ明朝" w:eastAsia="ＭＳ Ｐ明朝" w:hAnsi="ＭＳ Ｐ明朝" w:hint="eastAsia"/>
          <w:sz w:val="24"/>
          <w:szCs w:val="24"/>
        </w:rPr>
        <w:t>＞</w:t>
      </w:r>
      <w:r w:rsidR="00A9580F" w:rsidRPr="0073440E">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反キリストは悪魔によって産み出されるだけでなく、彼はそのすべての事業において</w:t>
      </w:r>
      <w:r>
        <w:rPr>
          <w:rFonts w:ascii="ＭＳ Ｐ明朝" w:eastAsia="ＭＳ Ｐ明朝" w:hAnsi="ＭＳ Ｐ明朝" w:hint="eastAsia"/>
          <w:sz w:val="24"/>
          <w:szCs w:val="24"/>
        </w:rPr>
        <w:t>邪悪な</w:t>
      </w:r>
      <w:r w:rsidR="00C74777" w:rsidRPr="008B55F7">
        <w:rPr>
          <w:rFonts w:ascii="ＭＳ Ｐ明朝" w:eastAsia="ＭＳ Ｐ明朝" w:hAnsi="ＭＳ Ｐ明朝"/>
          <w:sz w:val="24"/>
          <w:szCs w:val="24"/>
        </w:rPr>
        <w:t>者によって力を与えられるのです(</w:t>
      </w:r>
      <w:hyperlink r:id="rId699"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Pr="00A9580F">
          <w:rPr>
            <w:rStyle w:val="a7"/>
            <w:rFonts w:ascii="ＭＳ Ｐ明朝" w:eastAsia="ＭＳ Ｐ明朝" w:hAnsi="ＭＳ Ｐ明朝"/>
            <w:sz w:val="24"/>
            <w:szCs w:val="24"/>
          </w:rPr>
          <w:t>第二</w:t>
        </w:r>
        <w:r w:rsidR="00C74777" w:rsidRPr="00A9580F">
          <w:rPr>
            <w:rStyle w:val="a7"/>
            <w:rFonts w:ascii="ＭＳ Ｐ明朝" w:eastAsia="ＭＳ Ｐ明朝" w:hAnsi="ＭＳ Ｐ明朝"/>
            <w:sz w:val="24"/>
            <w:szCs w:val="24"/>
          </w:rPr>
          <w:t>テサ</w:t>
        </w:r>
        <w:r w:rsidRPr="00A9580F">
          <w:rPr>
            <w:rStyle w:val="a7"/>
            <w:rFonts w:ascii="ＭＳ Ｐ明朝" w:eastAsia="ＭＳ Ｐ明朝" w:hAnsi="ＭＳ Ｐ明朝"/>
            <w:sz w:val="24"/>
            <w:szCs w:val="24"/>
          </w:rPr>
          <w:t>ロニケ</w:t>
        </w:r>
        <w:r w:rsidR="00C74777" w:rsidRPr="00A9580F">
          <w:rPr>
            <w:rStyle w:val="a7"/>
            <w:rFonts w:ascii="ＭＳ Ｐ明朝" w:eastAsia="ＭＳ Ｐ明朝" w:hAnsi="ＭＳ Ｐ明朝"/>
            <w:sz w:val="24"/>
            <w:szCs w:val="24"/>
          </w:rPr>
          <w:t>2</w:t>
        </w:r>
        <w:r w:rsidRPr="00A9580F">
          <w:rPr>
            <w:rStyle w:val="a7"/>
            <w:rFonts w:ascii="ＭＳ Ｐ明朝" w:eastAsia="ＭＳ Ｐ明朝" w:hAnsi="ＭＳ Ｐ明朝"/>
            <w:sz w:val="24"/>
            <w:szCs w:val="24"/>
          </w:rPr>
          <w:t>章</w:t>
        </w:r>
        <w:r w:rsidR="00C74777" w:rsidRPr="00A9580F">
          <w:rPr>
            <w:rStyle w:val="a7"/>
            <w:rFonts w:ascii="ＭＳ Ｐ明朝" w:eastAsia="ＭＳ Ｐ明朝" w:hAnsi="ＭＳ Ｐ明朝"/>
            <w:sz w:val="24"/>
            <w:szCs w:val="24"/>
          </w:rPr>
          <w:t>9-10</w:t>
        </w:r>
        <w:r w:rsidRPr="00A9580F">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p>
    <w:p w14:paraId="2672D1C2" w14:textId="77777777" w:rsidR="00C74777" w:rsidRPr="00C14922" w:rsidRDefault="00C74777" w:rsidP="00C74777">
      <w:pPr>
        <w:rPr>
          <w:rFonts w:ascii="ＭＳ Ｐ明朝" w:eastAsia="ＭＳ Ｐ明朝" w:hAnsi="ＭＳ Ｐ明朝"/>
          <w:sz w:val="24"/>
          <w:szCs w:val="24"/>
        </w:rPr>
      </w:pPr>
    </w:p>
    <w:p w14:paraId="1DE5CE01" w14:textId="21C7D003" w:rsidR="00C74777" w:rsidRPr="008B55F7" w:rsidRDefault="0073440E" w:rsidP="00C14922">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Pr="0073440E">
        <w:rPr>
          <w:rFonts w:ascii="BIZ UDPゴシック" w:eastAsia="BIZ UDPゴシック" w:hAnsi="BIZ UDPゴシック"/>
          <w:sz w:val="24"/>
          <w:szCs w:val="24"/>
          <w:u w:val="single"/>
        </w:rPr>
        <w:t>恐ろしい破壊</w:t>
      </w:r>
      <w:r w:rsidRPr="0073440E">
        <w:rPr>
          <w:rFonts w:ascii="ＭＳ Ｐ明朝" w:eastAsia="ＭＳ Ｐ明朝" w:hAnsi="ＭＳ Ｐ明朝" w:hint="eastAsia"/>
          <w:sz w:val="24"/>
          <w:szCs w:val="24"/>
          <w:u w:val="single"/>
        </w:rPr>
        <w:t>[活動]</w:t>
      </w:r>
      <w:r w:rsidRPr="0073440E">
        <w:rPr>
          <w:rFonts w:ascii="BIZ UDPゴシック" w:eastAsia="BIZ UDPゴシック" w:hAnsi="BIZ UDPゴシック"/>
          <w:sz w:val="24"/>
          <w:szCs w:val="24"/>
          <w:u w:val="single"/>
        </w:rPr>
        <w:t>をなし、そのなすところ成功して</w:t>
      </w:r>
      <w:r w:rsidRPr="0073440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獣が不信心者と背教者の両方を欺き、自分の目的に引き入れることに成功するのは、艱難</w:t>
      </w:r>
      <w:r w:rsidR="009E327C">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の前半を通して急速に進み、</w:t>
      </w:r>
      <w:r>
        <w:rPr>
          <w:rFonts w:ascii="ＭＳ Ｐ明朝" w:eastAsia="ＭＳ Ｐ明朝" w:hAnsi="ＭＳ Ｐ明朝" w:hint="eastAsia"/>
          <w:sz w:val="24"/>
          <w:szCs w:val="24"/>
        </w:rPr>
        <w:t>三</w:t>
      </w:r>
      <w:r w:rsidR="00C74777" w:rsidRPr="008B55F7">
        <w:rPr>
          <w:rFonts w:ascii="ＭＳ Ｐ明朝" w:eastAsia="ＭＳ Ｐ明朝" w:hAnsi="ＭＳ Ｐ明朝"/>
          <w:sz w:val="24"/>
          <w:szCs w:val="24"/>
        </w:rPr>
        <w:t>年半の「大艱難</w:t>
      </w:r>
      <w:r>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」の始まりに反キリストが完全に「現われる」</w:t>
      </w:r>
      <w:r>
        <w:rPr>
          <w:rFonts w:ascii="ＭＳ Ｐ明朝" w:eastAsia="ＭＳ Ｐ明朝" w:hAnsi="ＭＳ Ｐ明朝" w:hint="eastAsia"/>
          <w:sz w:val="24"/>
          <w:szCs w:val="24"/>
        </w:rPr>
        <w:t>際に</w:t>
      </w:r>
      <w:r w:rsidR="00C74777" w:rsidRPr="008B55F7">
        <w:rPr>
          <w:rFonts w:ascii="ＭＳ Ｐ明朝" w:eastAsia="ＭＳ Ｐ明朝" w:hAnsi="ＭＳ Ｐ明朝"/>
          <w:sz w:val="24"/>
          <w:szCs w:val="24"/>
        </w:rPr>
        <w:t>、世界規模の洪水</w:t>
      </w:r>
      <w:r>
        <w:rPr>
          <w:rFonts w:ascii="ＭＳ Ｐ明朝" w:eastAsia="ＭＳ Ｐ明朝" w:hAnsi="ＭＳ Ｐ明朝" w:hint="eastAsia"/>
          <w:sz w:val="24"/>
          <w:szCs w:val="24"/>
        </w:rPr>
        <w:t>にまで進展し</w:t>
      </w:r>
      <w:r w:rsidR="00C74777" w:rsidRPr="008B55F7">
        <w:rPr>
          <w:rFonts w:ascii="ＭＳ Ｐ明朝" w:eastAsia="ＭＳ Ｐ明朝" w:hAnsi="ＭＳ Ｐ明朝"/>
          <w:sz w:val="24"/>
          <w:szCs w:val="24"/>
        </w:rPr>
        <w:t>ます（</w:t>
      </w:r>
      <w:hyperlink r:id="rId700" w:anchor="13:1" w:tooltip="（1）(そして、海の砂の上に立った。) 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を獣に与えたので、人…" w:history="1">
        <w:r w:rsidRPr="006C1255">
          <w:rPr>
            <w:rStyle w:val="a7"/>
            <w:rFonts w:ascii="ＭＳ Ｐ明朝" w:eastAsia="ＭＳ Ｐ明朝" w:hAnsi="ＭＳ Ｐ明朝"/>
            <w:sz w:val="24"/>
            <w:szCs w:val="24"/>
          </w:rPr>
          <w:t>黙示録</w:t>
        </w:r>
        <w:r w:rsidR="00C74777" w:rsidRPr="006C1255">
          <w:rPr>
            <w:rStyle w:val="a7"/>
            <w:rFonts w:ascii="ＭＳ Ｐ明朝" w:eastAsia="ＭＳ Ｐ明朝" w:hAnsi="ＭＳ Ｐ明朝"/>
            <w:sz w:val="24"/>
            <w:szCs w:val="24"/>
          </w:rPr>
          <w:t>13</w:t>
        </w:r>
        <w:r w:rsidRPr="006C1255">
          <w:rPr>
            <w:rStyle w:val="a7"/>
            <w:rFonts w:ascii="ＭＳ Ｐ明朝" w:eastAsia="ＭＳ Ｐ明朝" w:hAnsi="ＭＳ Ｐ明朝"/>
            <w:sz w:val="24"/>
            <w:szCs w:val="24"/>
          </w:rPr>
          <w:t>章</w:t>
        </w:r>
        <w:r w:rsidR="00C74777" w:rsidRPr="006C1255">
          <w:rPr>
            <w:rStyle w:val="a7"/>
            <w:rFonts w:ascii="ＭＳ Ｐ明朝" w:eastAsia="ＭＳ Ｐ明朝" w:hAnsi="ＭＳ Ｐ明朝"/>
            <w:sz w:val="24"/>
            <w:szCs w:val="24"/>
          </w:rPr>
          <w:t>1-8</w:t>
        </w:r>
        <w:r w:rsidRPr="006C1255">
          <w:rPr>
            <w:rStyle w:val="a7"/>
            <w:rFonts w:ascii="ＭＳ Ｐ明朝" w:eastAsia="ＭＳ Ｐ明朝" w:hAnsi="ＭＳ Ｐ明朝"/>
            <w:sz w:val="24"/>
            <w:szCs w:val="24"/>
          </w:rPr>
          <w:lastRenderedPageBreak/>
          <w:t>節</w:t>
        </w:r>
      </w:hyperlink>
      <w:r w:rsidR="00C74777" w:rsidRPr="008B55F7">
        <w:rPr>
          <w:rFonts w:ascii="ＭＳ Ｐ明朝" w:eastAsia="ＭＳ Ｐ明朝" w:hAnsi="ＭＳ Ｐ明朝"/>
          <w:sz w:val="24"/>
          <w:szCs w:val="24"/>
        </w:rPr>
        <w:t>参照）。</w:t>
      </w:r>
    </w:p>
    <w:p w14:paraId="141CBDA1" w14:textId="77777777" w:rsidR="00C74777" w:rsidRPr="00E87634" w:rsidRDefault="00C74777" w:rsidP="00C74777">
      <w:pPr>
        <w:rPr>
          <w:rFonts w:ascii="ＭＳ Ｐ明朝" w:eastAsia="ＭＳ Ｐ明朝" w:hAnsi="ＭＳ Ｐ明朝"/>
          <w:sz w:val="24"/>
          <w:szCs w:val="24"/>
        </w:rPr>
      </w:pPr>
    </w:p>
    <w:p w14:paraId="2DA384FC" w14:textId="03A55D3C" w:rsidR="00C74777" w:rsidRPr="008B55F7" w:rsidRDefault="006C1255" w:rsidP="00E87634">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Pr="00DF162E">
        <w:rPr>
          <w:rFonts w:ascii="BIZ UDPゴシック" w:eastAsia="BIZ UDPゴシック" w:hAnsi="BIZ UDPゴシック"/>
          <w:sz w:val="24"/>
          <w:szCs w:val="24"/>
          <w:u w:val="single"/>
        </w:rPr>
        <w:t>有力な人々</w:t>
      </w:r>
      <w:r w:rsidRPr="00DF162E">
        <w:rPr>
          <w:rFonts w:ascii="ＭＳ Ｐ明朝" w:eastAsia="ＭＳ Ｐ明朝" w:hAnsi="ＭＳ Ｐ明朝" w:hint="eastAsia"/>
          <w:sz w:val="24"/>
          <w:szCs w:val="24"/>
          <w:u w:val="single"/>
        </w:rPr>
        <w:t>（＝信者）</w:t>
      </w:r>
      <w:r w:rsidRPr="00DF162E">
        <w:rPr>
          <w:rFonts w:ascii="BIZ UDPゴシック" w:eastAsia="BIZ UDPゴシック" w:hAnsi="BIZ UDPゴシック"/>
          <w:sz w:val="24"/>
          <w:szCs w:val="24"/>
          <w:u w:val="single"/>
        </w:rPr>
        <w:t>と、聖徒である民</w:t>
      </w:r>
      <w:r w:rsidRPr="00DF162E">
        <w:rPr>
          <w:rFonts w:ascii="ＭＳ Ｐ明朝" w:eastAsia="ＭＳ Ｐ明朝" w:hAnsi="ＭＳ Ｐ明朝" w:hint="eastAsia"/>
          <w:sz w:val="24"/>
          <w:szCs w:val="24"/>
          <w:u w:val="single"/>
        </w:rPr>
        <w:t>（＝イスラエル）</w:t>
      </w:r>
      <w:r w:rsidRPr="00DF162E">
        <w:rPr>
          <w:rFonts w:ascii="BIZ UDPゴシック" w:eastAsia="BIZ UDPゴシック" w:hAnsi="BIZ UDPゴシック"/>
          <w:sz w:val="24"/>
          <w:szCs w:val="24"/>
          <w:u w:val="single"/>
        </w:rPr>
        <w:t>を滅ぼすでしょう。</w:t>
      </w:r>
      <w:r w:rsidRPr="006C1255">
        <w:rPr>
          <w:rFonts w:ascii="ＭＳ Ｐ明朝" w:eastAsia="ＭＳ Ｐ明朝" w:hAnsi="ＭＳ Ｐ明朝" w:hint="eastAsia"/>
          <w:sz w:val="24"/>
          <w:szCs w:val="24"/>
        </w:rPr>
        <w:t>」</w:t>
      </w:r>
      <w:r w:rsidR="00DF162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これは大背教の具体的な言及であり、その概要です。</w:t>
      </w:r>
      <w:r>
        <w:rPr>
          <w:rFonts w:ascii="ＭＳ Ｐ明朝" w:eastAsia="ＭＳ Ｐ明朝" w:hAnsi="ＭＳ Ｐ明朝" w:hint="eastAsia"/>
          <w:sz w:val="24"/>
          <w:szCs w:val="24"/>
        </w:rPr>
        <w:t>「有力な人々」</w:t>
      </w:r>
      <w:r w:rsidR="00C74777" w:rsidRPr="008B55F7">
        <w:rPr>
          <w:rFonts w:ascii="ＭＳ Ｐ明朝" w:eastAsia="ＭＳ Ｐ明朝" w:hAnsi="ＭＳ Ｐ明朝"/>
          <w:sz w:val="24"/>
          <w:szCs w:val="24"/>
        </w:rPr>
        <w:t>とは私たちの主の</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英雄</w:t>
      </w:r>
      <w:r>
        <w:rPr>
          <w:rFonts w:ascii="ＭＳ Ｐ明朝" w:eastAsia="ＭＳ Ｐ明朝" w:hAnsi="ＭＳ Ｐ明朝" w:hint="eastAsia"/>
          <w:sz w:val="24"/>
          <w:szCs w:val="24"/>
        </w:rPr>
        <w:t>たち」のこと</w:t>
      </w:r>
      <w:r w:rsidR="00C74777" w:rsidRPr="008B55F7">
        <w:rPr>
          <w:rFonts w:ascii="ＭＳ Ｐ明朝" w:eastAsia="ＭＳ Ｐ明朝" w:hAnsi="ＭＳ Ｐ明朝"/>
          <w:sz w:val="24"/>
          <w:szCs w:val="24"/>
        </w:rPr>
        <w:t>であり、反キリストに</w:t>
      </w:r>
      <w:r>
        <w:rPr>
          <w:rFonts w:ascii="ＭＳ Ｐ明朝" w:eastAsia="ＭＳ Ｐ明朝" w:hAnsi="ＭＳ Ｐ明朝" w:hint="eastAsia"/>
          <w:sz w:val="24"/>
          <w:szCs w:val="24"/>
        </w:rPr>
        <w:t>打ち破られる</w:t>
      </w:r>
      <w:r w:rsidR="00C74777" w:rsidRPr="008B55F7">
        <w:rPr>
          <w:rFonts w:ascii="ＭＳ Ｐ明朝" w:eastAsia="ＭＳ Ｐ明朝" w:hAnsi="ＭＳ Ｐ明朝"/>
          <w:sz w:val="24"/>
          <w:szCs w:val="24"/>
        </w:rPr>
        <w:t>まで信仰の善戦をし</w:t>
      </w:r>
      <w:r w:rsidR="00DF162E">
        <w:rPr>
          <w:rFonts w:ascii="ＭＳ Ｐ明朝" w:eastAsia="ＭＳ Ｐ明朝" w:hAnsi="ＭＳ Ｐ明朝" w:hint="eastAsia"/>
          <w:sz w:val="24"/>
          <w:szCs w:val="24"/>
        </w:rPr>
        <w:t>ている（あるいは、していた）</w:t>
      </w:r>
      <w:r w:rsidR="00C74777" w:rsidRPr="008B55F7">
        <w:rPr>
          <w:rFonts w:ascii="ＭＳ Ｐ明朝" w:eastAsia="ＭＳ Ｐ明朝" w:hAnsi="ＭＳ Ｐ明朝"/>
          <w:sz w:val="24"/>
          <w:szCs w:val="24"/>
        </w:rPr>
        <w:t>、勝利した者です（</w:t>
      </w:r>
      <w:hyperlink r:id="rId701" w:anchor="6:12" w:tooltip="信仰の戦いをりっぱに戦いぬいて、永遠のいのちを獲得しなさい。あなたは、そのために召され、多くの証人の前で、りっぱなあかしをしたのである。 " w:history="1">
        <w:r w:rsidRPr="00DF162E">
          <w:rPr>
            <w:rStyle w:val="a7"/>
            <w:rFonts w:ascii="ＭＳ Ｐ明朝" w:eastAsia="ＭＳ Ｐ明朝" w:hAnsi="ＭＳ Ｐ明朝"/>
            <w:sz w:val="24"/>
            <w:szCs w:val="24"/>
          </w:rPr>
          <w:t>第一テモテ</w:t>
        </w:r>
        <w:r w:rsidR="00C74777" w:rsidRPr="00DF162E">
          <w:rPr>
            <w:rStyle w:val="a7"/>
            <w:rFonts w:ascii="ＭＳ Ｐ明朝" w:eastAsia="ＭＳ Ｐ明朝" w:hAnsi="ＭＳ Ｐ明朝"/>
            <w:sz w:val="24"/>
            <w:szCs w:val="24"/>
          </w:rPr>
          <w:t>6</w:t>
        </w:r>
        <w:r w:rsidRPr="00DF162E">
          <w:rPr>
            <w:rStyle w:val="a7"/>
            <w:rFonts w:ascii="ＭＳ Ｐ明朝" w:eastAsia="ＭＳ Ｐ明朝" w:hAnsi="ＭＳ Ｐ明朝"/>
            <w:sz w:val="24"/>
            <w:szCs w:val="24"/>
          </w:rPr>
          <w:t>章</w:t>
        </w:r>
        <w:r w:rsidR="00C74777" w:rsidRPr="00DF162E">
          <w:rPr>
            <w:rStyle w:val="a7"/>
            <w:rFonts w:ascii="ＭＳ Ｐ明朝" w:eastAsia="ＭＳ Ｐ明朝" w:hAnsi="ＭＳ Ｐ明朝"/>
            <w:sz w:val="24"/>
            <w:szCs w:val="24"/>
          </w:rPr>
          <w:t>12</w:t>
        </w:r>
        <w:r w:rsidRPr="00DF162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hyperlink r:id="rId702" w:anchor="53:12" w:tooltip="それゆえ、わたしは彼に大いなる者と共に物を分かち取らせる。彼は強い者と共に獲物を分かち取る。これは彼が死にいたるまで、自分の魂をそそぎだし、とがある者と共に数えられたからである。しかも彼は多くの人の罪を負い、とがある者のためにとりなしをした。 " w:history="1">
        <w:r w:rsidR="00C74777" w:rsidRPr="00DF162E">
          <w:rPr>
            <w:rStyle w:val="a7"/>
            <w:rFonts w:ascii="ＭＳ Ｐ明朝" w:eastAsia="ＭＳ Ｐ明朝" w:hAnsi="ＭＳ Ｐ明朝"/>
            <w:sz w:val="24"/>
            <w:szCs w:val="24"/>
          </w:rPr>
          <w:t>イザヤ53</w:t>
        </w:r>
        <w:r w:rsidRPr="00DF162E">
          <w:rPr>
            <w:rStyle w:val="a7"/>
            <w:rFonts w:ascii="ＭＳ Ｐ明朝" w:eastAsia="ＭＳ Ｐ明朝" w:hAnsi="ＭＳ Ｐ明朝"/>
            <w:sz w:val="24"/>
            <w:szCs w:val="24"/>
          </w:rPr>
          <w:t>章</w:t>
        </w:r>
        <w:r w:rsidR="00C74777" w:rsidRPr="00DF162E">
          <w:rPr>
            <w:rStyle w:val="a7"/>
            <w:rFonts w:ascii="ＭＳ Ｐ明朝" w:eastAsia="ＭＳ Ｐ明朝" w:hAnsi="ＭＳ Ｐ明朝"/>
            <w:sz w:val="24"/>
            <w:szCs w:val="24"/>
          </w:rPr>
          <w:t>12</w:t>
        </w:r>
        <w:r w:rsidRPr="00DF162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に</w:t>
      </w:r>
      <w:r w:rsidR="00DF162E">
        <w:rPr>
          <w:rFonts w:ascii="ＭＳ Ｐ明朝" w:eastAsia="ＭＳ Ｐ明朝" w:hAnsi="ＭＳ Ｐ明朝" w:hint="eastAsia"/>
          <w:sz w:val="24"/>
          <w:szCs w:val="24"/>
        </w:rPr>
        <w:t>「強い</w:t>
      </w:r>
      <w:r w:rsidR="00C74777" w:rsidRPr="008B55F7">
        <w:rPr>
          <w:rFonts w:ascii="ＭＳ Ｐ明朝" w:eastAsia="ＭＳ Ｐ明朝" w:hAnsi="ＭＳ Ｐ明朝"/>
          <w:sz w:val="24"/>
          <w:szCs w:val="24"/>
        </w:rPr>
        <w:t>者</w:t>
      </w:r>
      <w:r w:rsidR="00DF162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と呼ばれる信者が究極的に報われることを参照）。「聖なる民</w:t>
      </w:r>
      <w:r w:rsidR="00DF162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とは、ここでは特に、大背教の中で</w:t>
      </w:r>
      <w:r w:rsidR="00DF162E">
        <w:rPr>
          <w:rFonts w:ascii="ＭＳ Ｐ明朝" w:eastAsia="ＭＳ Ｐ明朝" w:hAnsi="ＭＳ Ｐ明朝" w:hint="eastAsia"/>
          <w:sz w:val="24"/>
          <w:szCs w:val="24"/>
        </w:rPr>
        <w:t>押し</w:t>
      </w:r>
      <w:r w:rsidR="00C74777" w:rsidRPr="008B55F7">
        <w:rPr>
          <w:rFonts w:ascii="ＭＳ Ｐ明朝" w:eastAsia="ＭＳ Ｐ明朝" w:hAnsi="ＭＳ Ｐ明朝"/>
          <w:sz w:val="24"/>
          <w:szCs w:val="24"/>
        </w:rPr>
        <w:t>流されるイスラエルの民</w:t>
      </w:r>
      <w:r w:rsidR="008545CD">
        <w:rPr>
          <w:rFonts w:ascii="ＭＳ Ｐ明朝" w:eastAsia="ＭＳ Ｐ明朝" w:hAnsi="ＭＳ Ｐ明朝" w:hint="eastAsia"/>
          <w:sz w:val="24"/>
          <w:szCs w:val="24"/>
        </w:rPr>
        <w:t>の中にいる者</w:t>
      </w:r>
      <w:r w:rsidR="00C74777" w:rsidRPr="008B55F7">
        <w:rPr>
          <w:rFonts w:ascii="ＭＳ Ｐ明朝" w:eastAsia="ＭＳ Ｐ明朝" w:hAnsi="ＭＳ Ｐ明朝"/>
          <w:sz w:val="24"/>
          <w:szCs w:val="24"/>
        </w:rPr>
        <w:t>のことを指します。</w:t>
      </w:r>
    </w:p>
    <w:p w14:paraId="75317390" w14:textId="77777777" w:rsidR="00C74777" w:rsidRPr="008B55F7" w:rsidRDefault="00C74777" w:rsidP="00C74777">
      <w:pPr>
        <w:rPr>
          <w:rFonts w:ascii="ＭＳ Ｐ明朝" w:eastAsia="ＭＳ Ｐ明朝" w:hAnsi="ＭＳ Ｐ明朝"/>
          <w:sz w:val="24"/>
          <w:szCs w:val="24"/>
        </w:rPr>
      </w:pPr>
    </w:p>
    <w:p w14:paraId="052B481D" w14:textId="79F673FA" w:rsidR="00C74777" w:rsidRPr="008B55F7" w:rsidRDefault="00DF162E" w:rsidP="00E87634">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Pr="00351449">
        <w:rPr>
          <w:rFonts w:ascii="BIZ UDPゴシック" w:eastAsia="BIZ UDPゴシック" w:hAnsi="BIZ UDPゴシック"/>
          <w:sz w:val="24"/>
          <w:szCs w:val="24"/>
          <w:u w:val="single"/>
        </w:rPr>
        <w:t>彼は悪知恵をもって、偽りをその手におこない遂げ</w:t>
      </w:r>
      <w:r w:rsidRPr="00ED7E8A">
        <w:rPr>
          <w:rFonts w:ascii="BIZ UDPゴシック" w:eastAsia="BIZ UDPゴシック" w:hAnsi="BIZ UDPゴシック"/>
          <w:sz w:val="24"/>
          <w:szCs w:val="24"/>
        </w:rPr>
        <w:t>、</w:t>
      </w:r>
      <w:r w:rsidRPr="00DF162E">
        <w:rPr>
          <w:rFonts w:ascii="ＭＳ Ｐ明朝" w:eastAsia="ＭＳ Ｐ明朝" w:hAnsi="ＭＳ Ｐ明朝" w:hint="eastAsia"/>
          <w:sz w:val="24"/>
          <w:szCs w:val="24"/>
        </w:rPr>
        <w:t>」</w:t>
      </w:r>
      <w:r>
        <w:rPr>
          <w:rFonts w:ascii="BIZ UDPゴシック" w:eastAsia="BIZ UDPゴシック" w:hAnsi="BIZ UDPゴシック" w:hint="eastAsia"/>
          <w:sz w:val="24"/>
          <w:szCs w:val="24"/>
        </w:rPr>
        <w:t xml:space="preserve">： </w:t>
      </w:r>
      <w:r w:rsidR="005E1EC1" w:rsidRPr="005E1EC1">
        <w:rPr>
          <w:rFonts w:ascii="ＭＳ Ｐ明朝" w:eastAsia="ＭＳ Ｐ明朝" w:hAnsi="ＭＳ Ｐ明朝" w:hint="eastAsia"/>
          <w:sz w:val="24"/>
          <w:szCs w:val="24"/>
        </w:rPr>
        <w:t>獣の動物的な狡猾さが、権力を握るため、自らが後押しする裏切りを促進しているのが伺えます</w:t>
      </w:r>
      <w:r w:rsidR="00C74777" w:rsidRPr="008B55F7">
        <w:rPr>
          <w:rFonts w:ascii="ＭＳ Ｐ明朝" w:eastAsia="ＭＳ Ｐ明朝" w:hAnsi="ＭＳ Ｐ明朝"/>
          <w:sz w:val="24"/>
          <w:szCs w:val="24"/>
        </w:rPr>
        <w:t>（参照：</w:t>
      </w:r>
      <w:hyperlink r:id="rId703" w:anchor="11:23" w:tooltip="彼は、これと同盟を結んで後、偽りのおこないをなし、わずかな民をもって強くなり、 " w:history="1">
        <w:r w:rsidR="00C74777" w:rsidRPr="00027889">
          <w:rPr>
            <w:rStyle w:val="a7"/>
            <w:rFonts w:ascii="ＭＳ Ｐ明朝" w:eastAsia="ＭＳ Ｐ明朝" w:hAnsi="ＭＳ Ｐ明朝"/>
            <w:sz w:val="24"/>
            <w:szCs w:val="24"/>
          </w:rPr>
          <w:t>ダニ</w:t>
        </w:r>
        <w:r w:rsidR="00951C59" w:rsidRPr="00027889">
          <w:rPr>
            <w:rStyle w:val="a7"/>
            <w:rFonts w:ascii="ＭＳ Ｐ明朝" w:eastAsia="ＭＳ Ｐ明朝" w:hAnsi="ＭＳ Ｐ明朝"/>
            <w:sz w:val="24"/>
            <w:szCs w:val="24"/>
          </w:rPr>
          <w:t>エル</w:t>
        </w:r>
        <w:r w:rsidR="00C74777" w:rsidRPr="00027889">
          <w:rPr>
            <w:rStyle w:val="a7"/>
            <w:rFonts w:ascii="ＭＳ Ｐ明朝" w:eastAsia="ＭＳ Ｐ明朝" w:hAnsi="ＭＳ Ｐ明朝"/>
            <w:sz w:val="24"/>
            <w:szCs w:val="24"/>
          </w:rPr>
          <w:t>11</w:t>
        </w:r>
        <w:r w:rsidR="00951C59" w:rsidRPr="00027889">
          <w:rPr>
            <w:rStyle w:val="a7"/>
            <w:rFonts w:ascii="ＭＳ Ｐ明朝" w:eastAsia="ＭＳ Ｐ明朝" w:hAnsi="ＭＳ Ｐ明朝"/>
            <w:sz w:val="24"/>
            <w:szCs w:val="24"/>
          </w:rPr>
          <w:t>章</w:t>
        </w:r>
        <w:r w:rsidR="00C74777" w:rsidRPr="00027889">
          <w:rPr>
            <w:rStyle w:val="a7"/>
            <w:rFonts w:ascii="ＭＳ Ｐ明朝" w:eastAsia="ＭＳ Ｐ明朝" w:hAnsi="ＭＳ Ｐ明朝"/>
            <w:sz w:val="24"/>
            <w:szCs w:val="24"/>
          </w:rPr>
          <w:t>23</w:t>
        </w:r>
        <w:r w:rsidR="00951C59" w:rsidRPr="0002788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r w:rsidR="00027889">
        <w:rPr>
          <w:rFonts w:ascii="ＭＳ Ｐ明朝" w:eastAsia="ＭＳ Ｐ明朝" w:hAnsi="ＭＳ Ｐ明朝" w:hint="eastAsia"/>
          <w:sz w:val="24"/>
          <w:szCs w:val="24"/>
        </w:rPr>
        <w:t>＜口語訳で「偽り」と訳されている＞</w:t>
      </w:r>
      <w:r w:rsidR="00C74777" w:rsidRPr="008B55F7">
        <w:rPr>
          <w:rFonts w:ascii="ＭＳ Ｐ明朝" w:eastAsia="ＭＳ Ｐ明朝" w:hAnsi="ＭＳ Ｐ明朝"/>
          <w:sz w:val="24"/>
          <w:szCs w:val="24"/>
        </w:rPr>
        <w:t>「ミルマ」は「陰謀」と同じ意味です）。</w:t>
      </w:r>
    </w:p>
    <w:p w14:paraId="687A2A1E" w14:textId="77777777" w:rsidR="00C74777" w:rsidRPr="008B55F7" w:rsidRDefault="00C74777" w:rsidP="00C74777">
      <w:pPr>
        <w:rPr>
          <w:rFonts w:ascii="ＭＳ Ｐ明朝" w:eastAsia="ＭＳ Ｐ明朝" w:hAnsi="ＭＳ Ｐ明朝"/>
          <w:sz w:val="24"/>
          <w:szCs w:val="24"/>
        </w:rPr>
      </w:pPr>
    </w:p>
    <w:p w14:paraId="31AEB9D5" w14:textId="7ECC2BF6" w:rsidR="00C74777" w:rsidRPr="008B55F7" w:rsidRDefault="006730EA" w:rsidP="00E87634">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351449" w:rsidRPr="006730EA">
        <w:rPr>
          <w:rFonts w:ascii="BIZ UDPゴシック" w:eastAsia="BIZ UDPゴシック" w:hAnsi="BIZ UDPゴシック"/>
          <w:sz w:val="24"/>
          <w:szCs w:val="24"/>
          <w:u w:val="single"/>
        </w:rPr>
        <w:t>みずから心に</w:t>
      </w:r>
      <w:r w:rsidR="00351449" w:rsidRPr="006730EA">
        <w:rPr>
          <w:rFonts w:ascii="ＭＳ Ｐ明朝" w:eastAsia="ＭＳ Ｐ明朝" w:hAnsi="ＭＳ Ｐ明朝" w:hint="eastAsia"/>
          <w:sz w:val="24"/>
          <w:szCs w:val="24"/>
          <w:u w:val="single"/>
        </w:rPr>
        <w:t>[大いに]</w:t>
      </w:r>
      <w:r w:rsidR="00351449" w:rsidRPr="006730EA">
        <w:rPr>
          <w:rFonts w:ascii="BIZ UDPゴシック" w:eastAsia="BIZ UDPゴシック" w:hAnsi="BIZ UDPゴシック"/>
          <w:sz w:val="24"/>
          <w:szCs w:val="24"/>
          <w:u w:val="single"/>
        </w:rPr>
        <w:t>高ぶり、</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反キリストの傲慢さは、人間の通常の抑制の範囲を超えるでしょう（</w:t>
      </w:r>
      <w:hyperlink r:id="rId704" w:anchor="2:4" w:tooltip="彼は、すべて神と呼ばれたり拝まれたりするものに反抗して立ち上がり、自ら神の宮に座して、自分は神だと宣言する。 " w:history="1">
        <w:r w:rsidRPr="006730EA">
          <w:rPr>
            <w:rStyle w:val="a7"/>
            <w:rFonts w:ascii="ＭＳ Ｐ明朝" w:eastAsia="ＭＳ Ｐ明朝" w:hAnsi="ＭＳ Ｐ明朝"/>
            <w:sz w:val="24"/>
            <w:szCs w:val="24"/>
          </w:rPr>
          <w:t>第二</w:t>
        </w:r>
        <w:r w:rsidR="00C74777" w:rsidRPr="006730EA">
          <w:rPr>
            <w:rStyle w:val="a7"/>
            <w:rFonts w:ascii="ＭＳ Ｐ明朝" w:eastAsia="ＭＳ Ｐ明朝" w:hAnsi="ＭＳ Ｐ明朝"/>
            <w:sz w:val="24"/>
            <w:szCs w:val="24"/>
          </w:rPr>
          <w:t>テサ</w:t>
        </w:r>
        <w:r w:rsidRPr="006730EA">
          <w:rPr>
            <w:rStyle w:val="a7"/>
            <w:rFonts w:ascii="ＭＳ Ｐ明朝" w:eastAsia="ＭＳ Ｐ明朝" w:hAnsi="ＭＳ Ｐ明朝"/>
            <w:sz w:val="24"/>
            <w:szCs w:val="24"/>
          </w:rPr>
          <w:t>ロニケ</w:t>
        </w:r>
        <w:r w:rsidR="00C74777" w:rsidRPr="006730EA">
          <w:rPr>
            <w:rStyle w:val="a7"/>
            <w:rFonts w:ascii="ＭＳ Ｐ明朝" w:eastAsia="ＭＳ Ｐ明朝" w:hAnsi="ＭＳ Ｐ明朝"/>
            <w:sz w:val="24"/>
            <w:szCs w:val="24"/>
          </w:rPr>
          <w:t>2</w:t>
        </w:r>
        <w:r w:rsidRPr="006730EA">
          <w:rPr>
            <w:rStyle w:val="a7"/>
            <w:rFonts w:ascii="ＭＳ Ｐ明朝" w:eastAsia="ＭＳ Ｐ明朝" w:hAnsi="ＭＳ Ｐ明朝"/>
            <w:sz w:val="24"/>
            <w:szCs w:val="24"/>
          </w:rPr>
          <w:t>章</w:t>
        </w:r>
        <w:r w:rsidR="00C74777" w:rsidRPr="006730EA">
          <w:rPr>
            <w:rStyle w:val="a7"/>
            <w:rFonts w:ascii="ＭＳ Ｐ明朝" w:eastAsia="ＭＳ Ｐ明朝" w:hAnsi="ＭＳ Ｐ明朝"/>
            <w:sz w:val="24"/>
            <w:szCs w:val="24"/>
          </w:rPr>
          <w:t>4</w:t>
        </w:r>
        <w:r w:rsidRPr="006730E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p>
    <w:p w14:paraId="171C00AA" w14:textId="77777777" w:rsidR="00C74777" w:rsidRPr="008B55F7" w:rsidRDefault="00C74777" w:rsidP="00C74777">
      <w:pPr>
        <w:rPr>
          <w:rFonts w:ascii="ＭＳ Ｐ明朝" w:eastAsia="ＭＳ Ｐ明朝" w:hAnsi="ＭＳ Ｐ明朝"/>
          <w:sz w:val="24"/>
          <w:szCs w:val="24"/>
        </w:rPr>
      </w:pPr>
    </w:p>
    <w:p w14:paraId="28523CE5" w14:textId="79BF7D2A" w:rsidR="00C74777" w:rsidRPr="008B55F7" w:rsidRDefault="006730EA" w:rsidP="00E87634">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351449" w:rsidRPr="006730EA">
        <w:rPr>
          <w:rFonts w:ascii="BIZ UDPゴシック" w:eastAsia="BIZ UDPゴシック" w:hAnsi="BIZ UDPゴシック"/>
          <w:sz w:val="24"/>
          <w:szCs w:val="24"/>
          <w:u w:val="single"/>
        </w:rPr>
        <w:t>不意に多くの人を打ち滅ぼし、</w:t>
      </w:r>
      <w:r w:rsidRPr="006730EA">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特に獣の政治・宗教運動は、信奉者の夢や願望を実現するために、誘惑的なほど容易な道を提供します（信奉者の良心や道徳観が損なわれます）。</w:t>
      </w:r>
    </w:p>
    <w:p w14:paraId="75F6ED70" w14:textId="77777777" w:rsidR="00C74777" w:rsidRPr="008B55F7" w:rsidRDefault="00C74777" w:rsidP="00C74777">
      <w:pPr>
        <w:rPr>
          <w:rFonts w:ascii="ＭＳ Ｐ明朝" w:eastAsia="ＭＳ Ｐ明朝" w:hAnsi="ＭＳ Ｐ明朝"/>
          <w:sz w:val="24"/>
          <w:szCs w:val="24"/>
        </w:rPr>
      </w:pPr>
    </w:p>
    <w:p w14:paraId="1CFFD022" w14:textId="4231BDC0" w:rsidR="00C74777" w:rsidRPr="008B55F7" w:rsidRDefault="006730EA" w:rsidP="00E87634">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351449" w:rsidRPr="006730EA">
        <w:rPr>
          <w:rFonts w:ascii="BIZ UDPゴシック" w:eastAsia="BIZ UDPゴシック" w:hAnsi="BIZ UDPゴシック"/>
          <w:sz w:val="24"/>
          <w:szCs w:val="24"/>
          <w:u w:val="single"/>
        </w:rPr>
        <w:t>また君の君たる者に敵するでしょう。</w:t>
      </w:r>
      <w:r w:rsidR="00351449" w:rsidRPr="006730EA">
        <w:rPr>
          <w:rFonts w:ascii="BIZ UDPゴシック" w:eastAsia="BIZ UDPゴシック" w:hAnsi="BIZ UDPゴシック" w:hint="eastAsia"/>
          <w:sz w:val="24"/>
          <w:szCs w:val="24"/>
          <w:u w:val="single"/>
        </w:rPr>
        <w:t>しかし、ついに彼は人手によらずに滅ぼされるでしょう。</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反キリストはその傲慢さゆえに、（ハルマゲドンで）キリストに対抗できるとさえ考えるでしょう。しかし、獣が</w:t>
      </w:r>
      <w:r w:rsidR="003F796D">
        <w:rPr>
          <w:rFonts w:ascii="ＭＳ Ｐ明朝" w:eastAsia="ＭＳ Ｐ明朝" w:hAnsi="ＭＳ Ｐ明朝" w:hint="eastAsia"/>
          <w:sz w:val="24"/>
          <w:szCs w:val="24"/>
        </w:rPr>
        <w:t>することは、</w:t>
      </w:r>
      <w:r w:rsidR="00C74777" w:rsidRPr="008B55F7">
        <w:rPr>
          <w:rFonts w:ascii="ＭＳ Ｐ明朝" w:eastAsia="ＭＳ Ｐ明朝" w:hAnsi="ＭＳ Ｐ明朝"/>
          <w:sz w:val="24"/>
          <w:szCs w:val="24"/>
        </w:rPr>
        <w:t>悪魔の力によって</w:t>
      </w:r>
      <w:r w:rsidR="003F796D">
        <w:rPr>
          <w:rFonts w:ascii="ＭＳ Ｐ明朝" w:eastAsia="ＭＳ Ｐ明朝" w:hAnsi="ＭＳ Ｐ明朝" w:hint="eastAsia"/>
          <w:sz w:val="24"/>
          <w:szCs w:val="24"/>
        </w:rPr>
        <w:t>できるだけで</w:t>
      </w:r>
      <w:r w:rsidR="00C74777" w:rsidRPr="008B55F7">
        <w:rPr>
          <w:rFonts w:ascii="ＭＳ Ｐ明朝" w:eastAsia="ＭＳ Ｐ明朝" w:hAnsi="ＭＳ Ｐ明朝"/>
          <w:sz w:val="24"/>
          <w:szCs w:val="24"/>
        </w:rPr>
        <w:t>、最後には神の力によって滅ぼされます。</w:t>
      </w:r>
    </w:p>
    <w:p w14:paraId="1CE0784D" w14:textId="77777777" w:rsidR="00C74777" w:rsidRDefault="00C74777" w:rsidP="00C74777">
      <w:pPr>
        <w:rPr>
          <w:rFonts w:ascii="ＭＳ Ｐ明朝" w:eastAsia="ＭＳ Ｐ明朝" w:hAnsi="ＭＳ Ｐ明朝"/>
          <w:sz w:val="24"/>
          <w:szCs w:val="24"/>
        </w:rPr>
      </w:pPr>
    </w:p>
    <w:bookmarkEnd w:id="31"/>
    <w:p w14:paraId="7D7958C7" w14:textId="3F280DC8" w:rsidR="00C74777" w:rsidRPr="00632D2D"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632D2D">
        <w:rPr>
          <w:rFonts w:ascii="ＭＳ Ｐ明朝" w:eastAsia="ＭＳ Ｐ明朝" w:hAnsi="ＭＳ Ｐ明朝"/>
          <w:sz w:val="24"/>
          <w:szCs w:val="24"/>
          <w:u w:val="single"/>
        </w:rPr>
        <w:t>獣の象徴</w:t>
      </w:r>
      <w:r w:rsidR="00802740">
        <w:rPr>
          <w:rFonts w:ascii="ＭＳ Ｐ明朝" w:eastAsia="ＭＳ Ｐ明朝" w:hAnsi="ＭＳ Ｐ明朝" w:hint="eastAsia"/>
          <w:sz w:val="24"/>
          <w:szCs w:val="24"/>
          <w:u w:val="single"/>
        </w:rPr>
        <w:t>するもの</w:t>
      </w:r>
      <w:r w:rsidR="00632D2D" w:rsidRPr="00632D2D">
        <w:rPr>
          <w:rFonts w:ascii="ＭＳ Ｐ明朝" w:eastAsia="ＭＳ Ｐ明朝" w:hAnsi="ＭＳ Ｐ明朝" w:hint="eastAsia"/>
          <w:sz w:val="24"/>
          <w:szCs w:val="24"/>
        </w:rPr>
        <w:t>：</w:t>
      </w:r>
    </w:p>
    <w:p w14:paraId="334FB3CB" w14:textId="77777777" w:rsidR="00C74777" w:rsidRPr="008B55F7" w:rsidRDefault="00C74777" w:rsidP="00C74777">
      <w:pPr>
        <w:rPr>
          <w:rFonts w:ascii="ＭＳ Ｐ明朝" w:eastAsia="ＭＳ Ｐ明朝" w:hAnsi="ＭＳ Ｐ明朝"/>
          <w:sz w:val="24"/>
          <w:szCs w:val="24"/>
        </w:rPr>
      </w:pPr>
    </w:p>
    <w:p w14:paraId="20497AA5" w14:textId="10824090" w:rsidR="00C74777" w:rsidRDefault="00632D2D" w:rsidP="00632D2D">
      <w:pPr>
        <w:ind w:left="840" w:firstLine="240"/>
        <w:rPr>
          <w:rFonts w:ascii="ＭＳ Ｐ明朝" w:eastAsia="ＭＳ Ｐ明朝" w:hAnsi="ＭＳ Ｐ明朝"/>
          <w:sz w:val="24"/>
          <w:szCs w:val="24"/>
        </w:rPr>
      </w:pPr>
      <w:r w:rsidRPr="00632D2D">
        <w:rPr>
          <w:rFonts w:ascii="BIZ UDPゴシック" w:eastAsia="BIZ UDPゴシック" w:hAnsi="BIZ UDPゴシック" w:hint="eastAsia"/>
          <w:sz w:val="24"/>
          <w:szCs w:val="24"/>
        </w:rPr>
        <w:t>わたしの見たこの獣はひょうに似ており、その足はくまの足のようで、その口はししの口のようであった。</w:t>
      </w:r>
      <w:r w:rsidRPr="00632D2D">
        <w:rPr>
          <w:rFonts w:ascii="ＭＳ Ｐ明朝" w:eastAsia="ＭＳ Ｐ明朝" w:hAnsi="ＭＳ Ｐ明朝" w:hint="eastAsia"/>
          <w:sz w:val="24"/>
          <w:szCs w:val="24"/>
        </w:rPr>
        <w:t>（黙示録</w:t>
      </w:r>
      <w:r w:rsidRPr="00632D2D">
        <w:rPr>
          <w:rFonts w:ascii="ＭＳ Ｐ明朝" w:eastAsia="ＭＳ Ｐ明朝" w:hAnsi="ＭＳ Ｐ明朝"/>
          <w:sz w:val="24"/>
          <w:szCs w:val="24"/>
        </w:rPr>
        <w:t>13章2節前半）</w:t>
      </w:r>
    </w:p>
    <w:p w14:paraId="513E1FF2" w14:textId="77777777" w:rsidR="00632D2D" w:rsidRPr="008B55F7" w:rsidRDefault="00632D2D" w:rsidP="00632D2D">
      <w:pPr>
        <w:rPr>
          <w:rFonts w:ascii="ＭＳ Ｐ明朝" w:eastAsia="ＭＳ Ｐ明朝" w:hAnsi="ＭＳ Ｐ明朝"/>
          <w:sz w:val="24"/>
          <w:szCs w:val="24"/>
        </w:rPr>
      </w:pPr>
    </w:p>
    <w:p w14:paraId="3DF2D094" w14:textId="5BB0B128" w:rsidR="00C74777" w:rsidRPr="008B55F7" w:rsidRDefault="00C74777" w:rsidP="00FD5BF4">
      <w:pPr>
        <w:ind w:firstLine="240"/>
        <w:rPr>
          <w:rFonts w:ascii="ＭＳ Ｐ明朝" w:eastAsia="ＭＳ Ｐ明朝" w:hAnsi="ＭＳ Ｐ明朝"/>
          <w:sz w:val="24"/>
          <w:szCs w:val="24"/>
        </w:rPr>
      </w:pPr>
      <w:r w:rsidRPr="007E281B">
        <w:rPr>
          <w:rFonts w:ascii="ＭＳ Ｐ明朝" w:eastAsia="ＭＳ Ｐ明朝" w:hAnsi="ＭＳ Ｐ明朝" w:hint="eastAsia"/>
          <w:sz w:val="24"/>
          <w:szCs w:val="24"/>
        </w:rPr>
        <w:t>この箇所は、ダニエルの</w:t>
      </w:r>
      <w:r w:rsidRPr="008B55F7">
        <w:rPr>
          <w:rFonts w:ascii="ＭＳ Ｐ明朝" w:eastAsia="ＭＳ Ｐ明朝" w:hAnsi="ＭＳ Ｐ明朝" w:hint="eastAsia"/>
          <w:sz w:val="24"/>
          <w:szCs w:val="24"/>
        </w:rPr>
        <w:t>四つの獣の</w:t>
      </w:r>
      <w:r w:rsidR="00802740">
        <w:rPr>
          <w:rFonts w:ascii="ＭＳ Ｐ明朝" w:eastAsia="ＭＳ Ｐ明朝" w:hAnsi="ＭＳ Ｐ明朝" w:hint="eastAsia"/>
          <w:sz w:val="24"/>
          <w:szCs w:val="24"/>
        </w:rPr>
        <w:t>姿をモデルとしている</w:t>
      </w:r>
      <w:r w:rsidRPr="008B55F7">
        <w:rPr>
          <w:rFonts w:ascii="ＭＳ Ｐ明朝" w:eastAsia="ＭＳ Ｐ明朝" w:hAnsi="ＭＳ Ｐ明朝" w:hint="eastAsia"/>
          <w:sz w:val="24"/>
          <w:szCs w:val="24"/>
        </w:rPr>
        <w:t>だけでなく、「他の獣とは</w:t>
      </w:r>
      <w:r w:rsidR="00FD5BF4">
        <w:rPr>
          <w:rFonts w:ascii="ＭＳ Ｐ明朝" w:eastAsia="ＭＳ Ｐ明朝" w:hAnsi="ＭＳ Ｐ明朝" w:hint="eastAsia"/>
          <w:sz w:val="24"/>
          <w:szCs w:val="24"/>
        </w:rPr>
        <w:t>異なる</w:t>
      </w:r>
      <w:r w:rsidRPr="008B55F7">
        <w:rPr>
          <w:rFonts w:ascii="ＭＳ Ｐ明朝" w:eastAsia="ＭＳ Ｐ明朝" w:hAnsi="ＭＳ Ｐ明朝" w:hint="eastAsia"/>
          <w:sz w:val="24"/>
          <w:szCs w:val="24"/>
        </w:rPr>
        <w:t>」四番目の獣をさらに明確に描写してい</w:t>
      </w:r>
      <w:r w:rsidR="00632D2D">
        <w:rPr>
          <w:rFonts w:ascii="ＭＳ Ｐ明朝" w:eastAsia="ＭＳ Ｐ明朝" w:hAnsi="ＭＳ Ｐ明朝" w:hint="eastAsia"/>
          <w:sz w:val="24"/>
          <w:szCs w:val="24"/>
        </w:rPr>
        <w:t>るもので</w:t>
      </w:r>
      <w:r w:rsidRPr="008B55F7">
        <w:rPr>
          <w:rFonts w:ascii="ＭＳ Ｐ明朝" w:eastAsia="ＭＳ Ｐ明朝" w:hAnsi="ＭＳ Ｐ明朝" w:hint="eastAsia"/>
          <w:sz w:val="24"/>
          <w:szCs w:val="24"/>
        </w:rPr>
        <w:t>す（</w:t>
      </w:r>
      <w:hyperlink r:id="rId705" w:anchor="7:7" w:tooltip="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 w:history="1">
        <w:r w:rsidRPr="00B977B9">
          <w:rPr>
            <w:rStyle w:val="a7"/>
            <w:rFonts w:ascii="ＭＳ Ｐ明朝" w:eastAsia="ＭＳ Ｐ明朝" w:hAnsi="ＭＳ Ｐ明朝" w:hint="eastAsia"/>
            <w:sz w:val="24"/>
            <w:szCs w:val="24"/>
          </w:rPr>
          <w:t>ダニ</w:t>
        </w:r>
        <w:r w:rsidR="00B977B9" w:rsidRPr="00B977B9">
          <w:rPr>
            <w:rStyle w:val="a7"/>
            <w:rFonts w:ascii="ＭＳ Ｐ明朝" w:eastAsia="ＭＳ Ｐ明朝" w:hAnsi="ＭＳ Ｐ明朝" w:hint="eastAsia"/>
            <w:sz w:val="24"/>
            <w:szCs w:val="24"/>
          </w:rPr>
          <w:t>エル</w:t>
        </w:r>
        <w:r w:rsidRPr="00B977B9">
          <w:rPr>
            <w:rStyle w:val="a7"/>
            <w:rFonts w:ascii="ＭＳ Ｐ明朝" w:eastAsia="ＭＳ Ｐ明朝" w:hAnsi="ＭＳ Ｐ明朝"/>
            <w:sz w:val="24"/>
            <w:szCs w:val="24"/>
          </w:rPr>
          <w:t>7</w:t>
        </w:r>
        <w:r w:rsidR="00B977B9" w:rsidRPr="00B977B9">
          <w:rPr>
            <w:rStyle w:val="a7"/>
            <w:rFonts w:ascii="ＭＳ Ｐ明朝" w:eastAsia="ＭＳ Ｐ明朝" w:hAnsi="ＭＳ Ｐ明朝"/>
            <w:sz w:val="24"/>
            <w:szCs w:val="24"/>
          </w:rPr>
          <w:t>章</w:t>
        </w:r>
        <w:r w:rsidRPr="00B977B9">
          <w:rPr>
            <w:rStyle w:val="a7"/>
            <w:rFonts w:ascii="ＭＳ Ｐ明朝" w:eastAsia="ＭＳ Ｐ明朝" w:hAnsi="ＭＳ Ｐ明朝"/>
            <w:sz w:val="24"/>
            <w:szCs w:val="24"/>
          </w:rPr>
          <w:t>7</w:t>
        </w:r>
        <w:r w:rsidR="00B977B9" w:rsidRPr="00B977B9">
          <w:rPr>
            <w:rStyle w:val="a7"/>
            <w:rFonts w:ascii="ＭＳ Ｐ明朝" w:eastAsia="ＭＳ Ｐ明朝" w:hAnsi="ＭＳ Ｐ明朝"/>
            <w:sz w:val="24"/>
            <w:szCs w:val="24"/>
          </w:rPr>
          <w:t>節</w:t>
        </w:r>
      </w:hyperlink>
      <w:r w:rsidR="00B977B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06" w:anchor="7:19" w:tooltip="そこでわたしは、さらに第四の獣の真意を知ろうとした。その獣は他の獣と異なって、はなはだ恐ろしく、その歯は鉄、そのつめは青銅であって、食らい、かつ、かみ砕いて、その残りを足で踏みつけた。 " w:history="1">
        <w:r w:rsidRPr="00FD5BF4">
          <w:rPr>
            <w:rStyle w:val="a7"/>
            <w:rFonts w:ascii="ＭＳ Ｐ明朝" w:eastAsia="ＭＳ Ｐ明朝" w:hAnsi="ＭＳ Ｐ明朝"/>
            <w:sz w:val="24"/>
            <w:szCs w:val="24"/>
          </w:rPr>
          <w:t>7</w:t>
        </w:r>
        <w:r w:rsidR="00B977B9" w:rsidRPr="00FD5BF4">
          <w:rPr>
            <w:rStyle w:val="a7"/>
            <w:rFonts w:ascii="ＭＳ Ｐ明朝" w:eastAsia="ＭＳ Ｐ明朝" w:hAnsi="ＭＳ Ｐ明朝"/>
            <w:sz w:val="24"/>
            <w:szCs w:val="24"/>
          </w:rPr>
          <w:t>章</w:t>
        </w:r>
        <w:r w:rsidRPr="00FD5BF4">
          <w:rPr>
            <w:rStyle w:val="a7"/>
            <w:rFonts w:ascii="ＭＳ Ｐ明朝" w:eastAsia="ＭＳ Ｐ明朝" w:hAnsi="ＭＳ Ｐ明朝"/>
            <w:sz w:val="24"/>
            <w:szCs w:val="24"/>
          </w:rPr>
          <w:t>19</w:t>
        </w:r>
        <w:r w:rsidR="00B977B9" w:rsidRPr="00FD5BF4">
          <w:rPr>
            <w:rStyle w:val="a7"/>
            <w:rFonts w:ascii="ＭＳ Ｐ明朝" w:eastAsia="ＭＳ Ｐ明朝" w:hAnsi="ＭＳ Ｐ明朝"/>
            <w:sz w:val="24"/>
            <w:szCs w:val="24"/>
          </w:rPr>
          <w:t>節</w:t>
        </w:r>
      </w:hyperlink>
      <w:r w:rsidR="00B977B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07" w:anchor="7:23" w:tooltip="彼はこう言った、『第四の獣は地上の第四の国である。これはすべての国と異なって、全世界を併合し、これを踏みつけ、かつ打ち砕く。 十の角はこの国から起る十人の王である。その後にまたひとりの王が起る。彼は先の者と異なり、かつ、その三人の王を倒す。 " w:history="1">
        <w:r w:rsidRPr="00FD5BF4">
          <w:rPr>
            <w:rStyle w:val="a7"/>
            <w:rFonts w:ascii="ＭＳ Ｐ明朝" w:eastAsia="ＭＳ Ｐ明朝" w:hAnsi="ＭＳ Ｐ明朝"/>
            <w:sz w:val="24"/>
            <w:szCs w:val="24"/>
          </w:rPr>
          <w:t>7</w:t>
        </w:r>
        <w:r w:rsidR="00B977B9" w:rsidRPr="00FD5BF4">
          <w:rPr>
            <w:rStyle w:val="a7"/>
            <w:rFonts w:ascii="ＭＳ Ｐ明朝" w:eastAsia="ＭＳ Ｐ明朝" w:hAnsi="ＭＳ Ｐ明朝"/>
            <w:sz w:val="24"/>
            <w:szCs w:val="24"/>
          </w:rPr>
          <w:t>章</w:t>
        </w:r>
        <w:r w:rsidRPr="00FD5BF4">
          <w:rPr>
            <w:rStyle w:val="a7"/>
            <w:rFonts w:ascii="ＭＳ Ｐ明朝" w:eastAsia="ＭＳ Ｐ明朝" w:hAnsi="ＭＳ Ｐ明朝"/>
            <w:sz w:val="24"/>
            <w:szCs w:val="24"/>
          </w:rPr>
          <w:t>23-24</w:t>
        </w:r>
        <w:r w:rsidR="00B977B9" w:rsidRPr="00FD5BF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）。ダニエル書の幻では、第一の獣は獅子、第二の獣は熊、第三の獣は豹に似てい</w:t>
      </w:r>
      <w:r w:rsidR="00F30922">
        <w:rPr>
          <w:rFonts w:ascii="ＭＳ Ｐ明朝" w:eastAsia="ＭＳ Ｐ明朝" w:hAnsi="ＭＳ Ｐ明朝" w:hint="eastAsia"/>
          <w:sz w:val="24"/>
          <w:szCs w:val="24"/>
        </w:rPr>
        <w:t>ます</w:t>
      </w:r>
      <w:r w:rsidRPr="008B55F7">
        <w:rPr>
          <w:rFonts w:ascii="ＭＳ Ｐ明朝" w:eastAsia="ＭＳ Ｐ明朝" w:hAnsi="ＭＳ Ｐ明朝"/>
          <w:sz w:val="24"/>
          <w:szCs w:val="24"/>
        </w:rPr>
        <w:t>。上記の黙示録第13章に描かれている獣は、これら</w:t>
      </w:r>
      <w:r w:rsidR="000D4626">
        <w:rPr>
          <w:rFonts w:ascii="ＭＳ Ｐ明朝" w:eastAsia="ＭＳ Ｐ明朝" w:hAnsi="ＭＳ Ｐ明朝" w:hint="eastAsia"/>
          <w:sz w:val="24"/>
          <w:szCs w:val="24"/>
        </w:rPr>
        <w:t>三</w:t>
      </w:r>
      <w:r w:rsidRPr="008B55F7">
        <w:rPr>
          <w:rFonts w:ascii="ＭＳ Ｐ明朝" w:eastAsia="ＭＳ Ｐ明朝" w:hAnsi="ＭＳ Ｐ明朝"/>
          <w:sz w:val="24"/>
          <w:szCs w:val="24"/>
        </w:rPr>
        <w:t>つの獣の属性を備えており、このことは、恐ろしい第</w:t>
      </w:r>
      <w:r w:rsidR="000D4626">
        <w:rPr>
          <w:rFonts w:ascii="ＭＳ Ｐ明朝" w:eastAsia="ＭＳ Ｐ明朝" w:hAnsi="ＭＳ Ｐ明朝" w:hint="eastAsia"/>
          <w:sz w:val="24"/>
          <w:szCs w:val="24"/>
        </w:rPr>
        <w:t>四</w:t>
      </w:r>
      <w:r w:rsidRPr="008B55F7">
        <w:rPr>
          <w:rFonts w:ascii="ＭＳ Ｐ明朝" w:eastAsia="ＭＳ Ｐ明朝" w:hAnsi="ＭＳ Ｐ明朝"/>
          <w:sz w:val="24"/>
          <w:szCs w:val="24"/>
        </w:rPr>
        <w:t>の獣の全体的な外観の詳細が示されていないダニエルの幻と矛盾</w:t>
      </w:r>
      <w:r w:rsidR="00F30922">
        <w:rPr>
          <w:rFonts w:ascii="ＭＳ Ｐ明朝" w:eastAsia="ＭＳ Ｐ明朝" w:hAnsi="ＭＳ Ｐ明朝" w:hint="eastAsia"/>
          <w:sz w:val="24"/>
          <w:szCs w:val="24"/>
        </w:rPr>
        <w:t>してはいません</w:t>
      </w:r>
      <w:r w:rsidRPr="008B55F7">
        <w:rPr>
          <w:rFonts w:ascii="ＭＳ Ｐ明朝" w:eastAsia="ＭＳ Ｐ明朝" w:hAnsi="ＭＳ Ｐ明朝"/>
          <w:sz w:val="24"/>
          <w:szCs w:val="24"/>
        </w:rPr>
        <w:t>。したがって、ダニエルの第四の獣と黙示録の獣は同じものであり、両者の間</w:t>
      </w:r>
      <w:r w:rsidR="00CD1F18">
        <w:rPr>
          <w:rFonts w:ascii="ＭＳ Ｐ明朝" w:eastAsia="ＭＳ Ｐ明朝" w:hAnsi="ＭＳ Ｐ明朝" w:hint="eastAsia"/>
          <w:sz w:val="24"/>
          <w:szCs w:val="24"/>
        </w:rPr>
        <w:t>、及びその象徴するものに矛盾はありません。</w:t>
      </w:r>
      <w:r w:rsidRPr="008B55F7">
        <w:rPr>
          <w:rFonts w:ascii="ＭＳ Ｐ明朝" w:eastAsia="ＭＳ Ｐ明朝" w:hAnsi="ＭＳ Ｐ明朝" w:hint="eastAsia"/>
          <w:sz w:val="24"/>
          <w:szCs w:val="24"/>
        </w:rPr>
        <w:t>黙示録の第</w:t>
      </w:r>
      <w:r w:rsidRPr="008B55F7">
        <w:rPr>
          <w:rFonts w:ascii="ＭＳ Ｐ明朝" w:eastAsia="ＭＳ Ｐ明朝" w:hAnsi="ＭＳ Ｐ明朝"/>
          <w:sz w:val="24"/>
          <w:szCs w:val="24"/>
        </w:rPr>
        <w:t>13章（および第17章で詳しく説明されている）に書かれている</w:t>
      </w:r>
      <w:r w:rsidR="00CD1F18">
        <w:rPr>
          <w:rFonts w:ascii="ＭＳ Ｐ明朝" w:eastAsia="ＭＳ Ｐ明朝" w:hAnsi="ＭＳ Ｐ明朝" w:hint="eastAsia"/>
          <w:sz w:val="24"/>
          <w:szCs w:val="24"/>
        </w:rPr>
        <w:t>詳細</w:t>
      </w:r>
      <w:r w:rsidRPr="008B55F7">
        <w:rPr>
          <w:rFonts w:ascii="ＭＳ Ｐ明朝" w:eastAsia="ＭＳ Ｐ明朝" w:hAnsi="ＭＳ Ｐ明朝"/>
          <w:sz w:val="24"/>
          <w:szCs w:val="24"/>
        </w:rPr>
        <w:t>は、このシリーズの後の章で取り上げる際に説明することにして、割愛します。ここでは、獣の性格に関連する象徴的な側面についてのみ考察する必要があ</w:t>
      </w:r>
      <w:r w:rsidR="00D244A8">
        <w:rPr>
          <w:rFonts w:ascii="ＭＳ Ｐ明朝" w:eastAsia="ＭＳ Ｐ明朝" w:hAnsi="ＭＳ Ｐ明朝" w:hint="eastAsia"/>
          <w:sz w:val="24"/>
          <w:szCs w:val="24"/>
        </w:rPr>
        <w:t>ります</w:t>
      </w:r>
      <w:r w:rsidRPr="008B55F7">
        <w:rPr>
          <w:rFonts w:ascii="ＭＳ Ｐ明朝" w:eastAsia="ＭＳ Ｐ明朝" w:hAnsi="ＭＳ Ｐ明朝"/>
          <w:sz w:val="24"/>
          <w:szCs w:val="24"/>
        </w:rPr>
        <w:t>。</w:t>
      </w:r>
      <w:r w:rsidR="00C00712" w:rsidRPr="00C00712">
        <w:rPr>
          <w:rFonts w:ascii="ＭＳ Ｐ明朝" w:eastAsia="ＭＳ Ｐ明朝" w:hAnsi="ＭＳ Ｐ明朝" w:hint="eastAsia"/>
          <w:sz w:val="24"/>
          <w:szCs w:val="24"/>
        </w:rPr>
        <w:t>反キリストの足は熊の足のようで、口はライオンの口のようですが、反キリスト自身は豹に最もよく似ています</w:t>
      </w:r>
      <w:r w:rsidRPr="008B55F7">
        <w:rPr>
          <w:rFonts w:ascii="ＭＳ Ｐ明朝" w:eastAsia="ＭＳ Ｐ明朝" w:hAnsi="ＭＳ Ｐ明朝"/>
          <w:sz w:val="24"/>
          <w:szCs w:val="24"/>
        </w:rPr>
        <w:t>（このことはギリシャ語ではさらに明確で、比較級</w:t>
      </w:r>
      <w:proofErr w:type="spellStart"/>
      <w:r w:rsidR="00D244A8" w:rsidRPr="00D244A8">
        <w:rPr>
          <w:rStyle w:val="af"/>
          <w:rFonts w:ascii="Georgia" w:hAnsi="Georgia"/>
          <w:color w:val="000000"/>
          <w:sz w:val="24"/>
          <w:szCs w:val="24"/>
        </w:rPr>
        <w:t>homoion</w:t>
      </w:r>
      <w:proofErr w:type="spellEnd"/>
      <w:r w:rsidRPr="008B55F7">
        <w:rPr>
          <w:rFonts w:ascii="ＭＳ Ｐ明朝" w:eastAsia="ＭＳ Ｐ明朝" w:hAnsi="ＭＳ Ｐ明朝"/>
          <w:sz w:val="24"/>
          <w:szCs w:val="24"/>
        </w:rPr>
        <w:t>ホモイオンが、彼の足と口をそれぞれ熊とライオンと比較するのに使われる</w:t>
      </w:r>
      <w:r w:rsidR="00C00712">
        <w:rPr>
          <w:rFonts w:ascii="ＭＳ Ｐ明朝" w:eastAsia="ＭＳ Ｐ明朝" w:hAnsi="ＭＳ Ｐ明朝" w:hint="eastAsia"/>
          <w:sz w:val="24"/>
          <w:szCs w:val="24"/>
        </w:rPr>
        <w:t>（言葉）</w:t>
      </w:r>
      <w:r w:rsidRPr="008B55F7">
        <w:rPr>
          <w:rFonts w:ascii="ＭＳ Ｐ明朝" w:eastAsia="ＭＳ Ｐ明朝" w:hAnsi="ＭＳ Ｐ明朝"/>
          <w:sz w:val="24"/>
          <w:szCs w:val="24"/>
        </w:rPr>
        <w:t>よりも</w:t>
      </w:r>
      <w:r w:rsidR="000D4CCB">
        <w:rPr>
          <w:rFonts w:ascii="ＭＳ Ｐ明朝" w:eastAsia="ＭＳ Ｐ明朝" w:hAnsi="ＭＳ Ｐ明朝" w:hint="eastAsia"/>
          <w:sz w:val="24"/>
          <w:szCs w:val="24"/>
        </w:rPr>
        <w:t>より</w:t>
      </w:r>
      <w:r w:rsidRPr="008B55F7">
        <w:rPr>
          <w:rFonts w:ascii="ＭＳ Ｐ明朝" w:eastAsia="ＭＳ Ｐ明朝" w:hAnsi="ＭＳ Ｐ明朝"/>
          <w:sz w:val="24"/>
          <w:szCs w:val="24"/>
        </w:rPr>
        <w:t>近い類似性を示しています：</w:t>
      </w:r>
      <w:hyperlink r:id="rId708" w:anchor="1:13" w:tooltip="それらの燭台の間に、足までたれた上着を着、胸に金の帯をしめている人の子のような者がいた。 " w:history="1">
        <w:r w:rsidR="00D244A8" w:rsidRPr="00D244A8">
          <w:rPr>
            <w:rStyle w:val="a7"/>
            <w:rFonts w:ascii="ＭＳ Ｐ明朝" w:eastAsia="ＭＳ Ｐ明朝" w:hAnsi="ＭＳ Ｐ明朝"/>
            <w:sz w:val="24"/>
            <w:szCs w:val="24"/>
          </w:rPr>
          <w:t>黙示録</w:t>
        </w:r>
        <w:r w:rsidRPr="00D244A8">
          <w:rPr>
            <w:rStyle w:val="a7"/>
            <w:rFonts w:ascii="ＭＳ Ｐ明朝" w:eastAsia="ＭＳ Ｐ明朝" w:hAnsi="ＭＳ Ｐ明朝"/>
            <w:sz w:val="24"/>
            <w:szCs w:val="24"/>
          </w:rPr>
          <w:t>1</w:t>
        </w:r>
        <w:r w:rsidR="00D244A8" w:rsidRPr="00D244A8">
          <w:rPr>
            <w:rStyle w:val="a7"/>
            <w:rFonts w:ascii="ＭＳ Ｐ明朝" w:eastAsia="ＭＳ Ｐ明朝" w:hAnsi="ＭＳ Ｐ明朝"/>
            <w:sz w:val="24"/>
            <w:szCs w:val="24"/>
          </w:rPr>
          <w:t>章</w:t>
        </w:r>
        <w:r w:rsidRPr="00D244A8">
          <w:rPr>
            <w:rStyle w:val="a7"/>
            <w:rFonts w:ascii="ＭＳ Ｐ明朝" w:eastAsia="ＭＳ Ｐ明朝" w:hAnsi="ＭＳ Ｐ明朝"/>
            <w:sz w:val="24"/>
            <w:szCs w:val="24"/>
          </w:rPr>
          <w:t>13</w:t>
        </w:r>
        <w:r w:rsidR="00D244A8" w:rsidRPr="00D244A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を参照のこと</w:t>
      </w:r>
      <w:r w:rsidR="00846FA5">
        <w:rPr>
          <w:rFonts w:ascii="ＭＳ Ｐ明朝" w:eastAsia="ＭＳ Ｐ明朝" w:hAnsi="ＭＳ Ｐ明朝" w:hint="eastAsia"/>
          <w:sz w:val="24"/>
          <w:szCs w:val="24"/>
        </w:rPr>
        <w:t>＜この節の「</w:t>
      </w:r>
      <w:proofErr w:type="spellStart"/>
      <w:r w:rsidR="000D4CCB" w:rsidRPr="000D4CCB">
        <w:rPr>
          <w:rFonts w:ascii="ＭＳ Ｐ明朝" w:eastAsia="ＭＳ Ｐ明朝" w:hAnsi="ＭＳ Ｐ明朝" w:hint="eastAsia"/>
          <w:i/>
          <w:iCs/>
          <w:sz w:val="24"/>
          <w:szCs w:val="24"/>
        </w:rPr>
        <w:t>homoios</w:t>
      </w:r>
      <w:proofErr w:type="spellEnd"/>
      <w:r w:rsidR="00846FA5">
        <w:rPr>
          <w:rFonts w:ascii="ＭＳ Ｐ明朝" w:eastAsia="ＭＳ Ｐ明朝" w:hAnsi="ＭＳ Ｐ明朝" w:hint="eastAsia"/>
          <w:sz w:val="24"/>
          <w:szCs w:val="24"/>
        </w:rPr>
        <w:t>～のような」と訳されている言葉</w:t>
      </w:r>
      <w:r w:rsidR="000D4CCB">
        <w:rPr>
          <w:rFonts w:ascii="ＭＳ Ｐ明朝" w:eastAsia="ＭＳ Ｐ明朝" w:hAnsi="ＭＳ Ｐ明朝" w:hint="eastAsia"/>
          <w:sz w:val="24"/>
          <w:szCs w:val="24"/>
        </w:rPr>
        <w:t>。ちなみに「熊の足のよう」「ししの口のよう」の「のよう」は</w:t>
      </w:r>
      <w:r w:rsidR="000D4CCB" w:rsidRPr="000D4CCB">
        <w:rPr>
          <w:rFonts w:ascii="ＭＳ Ｐ明朝" w:eastAsia="ＭＳ Ｐ明朝" w:hAnsi="ＭＳ Ｐ明朝" w:hint="eastAsia"/>
          <w:i/>
          <w:iCs/>
          <w:sz w:val="24"/>
          <w:szCs w:val="24"/>
        </w:rPr>
        <w:t>hos</w:t>
      </w:r>
      <w:r w:rsidR="000D4CCB">
        <w:rPr>
          <w:rFonts w:ascii="ＭＳ Ｐ明朝" w:eastAsia="ＭＳ Ｐ明朝" w:hAnsi="ＭＳ Ｐ明朝" w:hint="eastAsia"/>
          <w:sz w:val="24"/>
          <w:szCs w:val="24"/>
        </w:rPr>
        <w:t>が使われています</w:t>
      </w:r>
      <w:r w:rsidR="00846FA5">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r w:rsidRPr="008B55F7">
        <w:rPr>
          <w:rFonts w:ascii="ＭＳ Ｐ明朝" w:eastAsia="ＭＳ Ｐ明朝" w:hAnsi="ＭＳ Ｐ明朝" w:hint="eastAsia"/>
          <w:sz w:val="24"/>
          <w:szCs w:val="24"/>
        </w:rPr>
        <w:t>。ダニエル</w:t>
      </w:r>
      <w:r w:rsidRPr="008B55F7">
        <w:rPr>
          <w:rFonts w:ascii="ＭＳ Ｐ明朝" w:eastAsia="ＭＳ Ｐ明朝" w:hAnsi="ＭＳ Ｐ明朝"/>
          <w:sz w:val="24"/>
          <w:szCs w:val="24"/>
        </w:rPr>
        <w:t>7章に登場する豹は、アレキサンダーとその帝国を表し</w:t>
      </w:r>
      <w:r w:rsidR="00846FA5">
        <w:rPr>
          <w:rFonts w:ascii="ＭＳ Ｐ明朝" w:eastAsia="ＭＳ Ｐ明朝" w:hAnsi="ＭＳ Ｐ明朝" w:hint="eastAsia"/>
          <w:sz w:val="24"/>
          <w:szCs w:val="24"/>
        </w:rPr>
        <w:t>ます。</w:t>
      </w:r>
      <w:r w:rsidRPr="008B55F7">
        <w:rPr>
          <w:rFonts w:ascii="ＭＳ Ｐ明朝" w:eastAsia="ＭＳ Ｐ明朝" w:hAnsi="ＭＳ Ｐ明朝"/>
          <w:sz w:val="24"/>
          <w:szCs w:val="24"/>
        </w:rPr>
        <w:t>反キ</w:t>
      </w:r>
      <w:r w:rsidRPr="008B55F7">
        <w:rPr>
          <w:rFonts w:ascii="ＭＳ Ｐ明朝" w:eastAsia="ＭＳ Ｐ明朝" w:hAnsi="ＭＳ Ｐ明朝"/>
          <w:sz w:val="24"/>
          <w:szCs w:val="24"/>
        </w:rPr>
        <w:lastRenderedPageBreak/>
        <w:t>リストとその王国は、ネブカドネザルとそのバビロニア帝国のライオンのような「噛みつき」と</w:t>
      </w:r>
      <w:r w:rsidR="00545F69">
        <w:rPr>
          <w:rFonts w:ascii="ＭＳ Ｐ明朝" w:eastAsia="ＭＳ Ｐ明朝" w:hAnsi="ＭＳ Ｐ明朝" w:hint="eastAsia"/>
          <w:sz w:val="24"/>
          <w:szCs w:val="24"/>
        </w:rPr>
        <w:t>クロス</w:t>
      </w:r>
      <w:r w:rsidR="00D145D7">
        <w:rPr>
          <w:rFonts w:ascii="ＭＳ Ｐ明朝" w:eastAsia="ＭＳ Ｐ明朝" w:hAnsi="ＭＳ Ｐ明朝" w:hint="eastAsia"/>
          <w:sz w:val="24"/>
          <w:szCs w:val="24"/>
        </w:rPr>
        <w:t>王</w:t>
      </w:r>
      <w:r w:rsidRPr="008B55F7">
        <w:rPr>
          <w:rFonts w:ascii="ＭＳ Ｐ明朝" w:eastAsia="ＭＳ Ｐ明朝" w:hAnsi="ＭＳ Ｐ明朝"/>
          <w:sz w:val="24"/>
          <w:szCs w:val="24"/>
        </w:rPr>
        <w:t>とそのペルシャ帝国の熊のような引き裂く力を持つ一方、獣とその王国が最もよく似ているのはアレキサンダーとその帝国なのです。</w:t>
      </w:r>
    </w:p>
    <w:p w14:paraId="27387FEE" w14:textId="77777777" w:rsidR="00C74777" w:rsidRPr="008B55F7" w:rsidRDefault="00C74777" w:rsidP="00C74777">
      <w:pPr>
        <w:rPr>
          <w:rFonts w:ascii="ＭＳ Ｐ明朝" w:eastAsia="ＭＳ Ｐ明朝" w:hAnsi="ＭＳ Ｐ明朝"/>
          <w:sz w:val="24"/>
          <w:szCs w:val="24"/>
        </w:rPr>
      </w:pPr>
    </w:p>
    <w:p w14:paraId="3D908FD9" w14:textId="4CB15260" w:rsidR="00C74777" w:rsidRPr="008B55F7" w:rsidRDefault="00C74777" w:rsidP="00760302">
      <w:pPr>
        <w:ind w:firstLine="240"/>
        <w:rPr>
          <w:rFonts w:ascii="ＭＳ Ｐ明朝" w:eastAsia="ＭＳ Ｐ明朝" w:hAnsi="ＭＳ Ｐ明朝"/>
          <w:sz w:val="24"/>
          <w:szCs w:val="24"/>
        </w:rPr>
      </w:pPr>
      <w:hyperlink r:id="rId709" w:anchor="7:6" w:tooltip="その後わたしが見たのは、ひょうのような獣で、その背には鳥の翼が四つあった。またこの獣には四つの頭があり、主権が与えられた。 " w:history="1">
        <w:r w:rsidRPr="00846FA5">
          <w:rPr>
            <w:rStyle w:val="a7"/>
            <w:rFonts w:ascii="ＭＳ Ｐ明朝" w:eastAsia="ＭＳ Ｐ明朝" w:hAnsi="ＭＳ Ｐ明朝" w:hint="eastAsia"/>
            <w:sz w:val="24"/>
            <w:szCs w:val="24"/>
          </w:rPr>
          <w:t>ダニエル</w:t>
        </w:r>
        <w:r w:rsidRPr="00846FA5">
          <w:rPr>
            <w:rStyle w:val="a7"/>
            <w:rFonts w:ascii="ＭＳ Ｐ明朝" w:eastAsia="ＭＳ Ｐ明朝" w:hAnsi="ＭＳ Ｐ明朝"/>
            <w:sz w:val="24"/>
            <w:szCs w:val="24"/>
          </w:rPr>
          <w:t>7</w:t>
        </w:r>
        <w:r w:rsidR="00545F69" w:rsidRPr="00846FA5">
          <w:rPr>
            <w:rStyle w:val="a7"/>
            <w:rFonts w:ascii="ＭＳ Ｐ明朝" w:eastAsia="ＭＳ Ｐ明朝" w:hAnsi="ＭＳ Ｐ明朝"/>
            <w:sz w:val="24"/>
            <w:szCs w:val="24"/>
          </w:rPr>
          <w:t>章</w:t>
        </w:r>
        <w:r w:rsidRPr="00846FA5">
          <w:rPr>
            <w:rStyle w:val="a7"/>
            <w:rFonts w:ascii="ＭＳ Ｐ明朝" w:eastAsia="ＭＳ Ｐ明朝" w:hAnsi="ＭＳ Ｐ明朝"/>
            <w:sz w:val="24"/>
            <w:szCs w:val="24"/>
          </w:rPr>
          <w:t>6</w:t>
        </w:r>
        <w:r w:rsidR="00545F69" w:rsidRPr="00846F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に登場する豹には四つの翼があると言われており、この豹は特に素早いのです（</w:t>
      </w:r>
      <w:hyperlink r:id="rId710" w:anchor="1:8" w:tooltip="その馬はひょうよりも速く、夜のおおかみよりも荒い。その騎兵は威勢よく進む。すなわち、その騎兵は遠い所から来る。彼らは物を食おうと急ぐわしのように飛ぶ。 " w:history="1">
        <w:r w:rsidR="00545F69" w:rsidRPr="00846FA5">
          <w:rPr>
            <w:rStyle w:val="a7"/>
            <w:rFonts w:ascii="ＭＳ Ｐ明朝" w:eastAsia="ＭＳ Ｐ明朝" w:hAnsi="ＭＳ Ｐ明朝"/>
            <w:sz w:val="24"/>
            <w:szCs w:val="24"/>
          </w:rPr>
          <w:t>ハバクク</w:t>
        </w:r>
        <w:r w:rsidRPr="00846FA5">
          <w:rPr>
            <w:rStyle w:val="a7"/>
            <w:rFonts w:ascii="ＭＳ Ｐ明朝" w:eastAsia="ＭＳ Ｐ明朝" w:hAnsi="ＭＳ Ｐ明朝"/>
            <w:sz w:val="24"/>
            <w:szCs w:val="24"/>
          </w:rPr>
          <w:t>1</w:t>
        </w:r>
        <w:r w:rsidR="00545F69" w:rsidRPr="00846FA5">
          <w:rPr>
            <w:rStyle w:val="a7"/>
            <w:rFonts w:ascii="ＭＳ Ｐ明朝" w:eastAsia="ＭＳ Ｐ明朝" w:hAnsi="ＭＳ Ｐ明朝"/>
            <w:sz w:val="24"/>
            <w:szCs w:val="24"/>
          </w:rPr>
          <w:t>章</w:t>
        </w:r>
        <w:r w:rsidRPr="00846FA5">
          <w:rPr>
            <w:rStyle w:val="a7"/>
            <w:rFonts w:ascii="ＭＳ Ｐ明朝" w:eastAsia="ＭＳ Ｐ明朝" w:hAnsi="ＭＳ Ｐ明朝"/>
            <w:sz w:val="24"/>
            <w:szCs w:val="24"/>
          </w:rPr>
          <w:t>8</w:t>
        </w:r>
        <w:r w:rsidR="00545F69" w:rsidRPr="00846F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を参照）。迅速さは、反キリストのすべての活動（と彼の王国と政治・宗教運動の活動）を特徴づけるでしょう。反キリストの台頭と征服の速さは、世界</w:t>
      </w:r>
      <w:r w:rsidR="00D145D7">
        <w:rPr>
          <w:rFonts w:ascii="ＭＳ Ｐ明朝" w:eastAsia="ＭＳ Ｐ明朝" w:hAnsi="ＭＳ Ｐ明朝" w:hint="eastAsia"/>
          <w:sz w:val="24"/>
          <w:szCs w:val="24"/>
        </w:rPr>
        <w:t>を圧倒し</w:t>
      </w:r>
      <w:r w:rsidRPr="008B55F7">
        <w:rPr>
          <w:rFonts w:ascii="ＭＳ Ｐ明朝" w:eastAsia="ＭＳ Ｐ明朝" w:hAnsi="ＭＳ Ｐ明朝"/>
          <w:sz w:val="24"/>
          <w:szCs w:val="24"/>
        </w:rPr>
        <w:t>、反キリストの敵を脅かすでしょう。</w:t>
      </w:r>
      <w:r w:rsidR="00E15B8E">
        <w:rPr>
          <w:rFonts w:ascii="ＭＳ Ｐ明朝" w:eastAsia="ＭＳ Ｐ明朝" w:hAnsi="ＭＳ Ｐ明朝" w:hint="eastAsia"/>
          <w:sz w:val="24"/>
          <w:szCs w:val="24"/>
        </w:rPr>
        <w:t>その</w:t>
      </w:r>
      <w:r w:rsidRPr="008B55F7">
        <w:rPr>
          <w:rFonts w:ascii="ＭＳ Ｐ明朝" w:eastAsia="ＭＳ Ｐ明朝" w:hAnsi="ＭＳ Ｐ明朝"/>
          <w:sz w:val="24"/>
          <w:szCs w:val="24"/>
        </w:rPr>
        <w:t>獣の他の性格的特徴は、聖書の</w:t>
      </w:r>
      <w:r w:rsidR="00D145D7">
        <w:rPr>
          <w:rFonts w:ascii="ＭＳ Ｐ明朝" w:eastAsia="ＭＳ Ｐ明朝" w:hAnsi="ＭＳ Ｐ明朝" w:hint="eastAsia"/>
          <w:sz w:val="24"/>
          <w:szCs w:val="24"/>
        </w:rPr>
        <w:t>豹</w:t>
      </w:r>
      <w:r w:rsidR="00E15B8E">
        <w:rPr>
          <w:rFonts w:ascii="ＭＳ Ｐ明朝" w:eastAsia="ＭＳ Ｐ明朝" w:hAnsi="ＭＳ Ｐ明朝" w:hint="eastAsia"/>
          <w:sz w:val="24"/>
          <w:szCs w:val="24"/>
        </w:rPr>
        <w:t>についての描写</w:t>
      </w:r>
      <w:r w:rsidRPr="008B55F7">
        <w:rPr>
          <w:rFonts w:ascii="ＭＳ Ｐ明朝" w:eastAsia="ＭＳ Ｐ明朝" w:hAnsi="ＭＳ Ｐ明朝"/>
          <w:sz w:val="24"/>
          <w:szCs w:val="24"/>
        </w:rPr>
        <w:t>によると、狡猾（</w:t>
      </w:r>
      <w:hyperlink r:id="rId711" w:anchor="5:6" w:tooltip="それゆえ林から、ししが出てきて彼らを殺し、荒野から、おおかみが出てきて彼らを滅ぼす。ひょうは彼らの町々をねらっている。そこから出る者はみな裂かれる。彼らの罪が多く、その背信がはなはだしいからである。 " w:history="1">
        <w:r w:rsidR="00846FA5" w:rsidRPr="00846FA5">
          <w:rPr>
            <w:rStyle w:val="a7"/>
            <w:rFonts w:ascii="ＭＳ Ｐ明朝" w:eastAsia="ＭＳ Ｐ明朝" w:hAnsi="ＭＳ Ｐ明朝"/>
            <w:sz w:val="24"/>
            <w:szCs w:val="24"/>
          </w:rPr>
          <w:t>エレミヤ</w:t>
        </w:r>
        <w:r w:rsidRPr="00846FA5">
          <w:rPr>
            <w:rStyle w:val="a7"/>
            <w:rFonts w:ascii="ＭＳ Ｐ明朝" w:eastAsia="ＭＳ Ｐ明朝" w:hAnsi="ＭＳ Ｐ明朝"/>
            <w:sz w:val="24"/>
            <w:szCs w:val="24"/>
          </w:rPr>
          <w:t>5</w:t>
        </w:r>
        <w:r w:rsidR="00846FA5" w:rsidRPr="00846FA5">
          <w:rPr>
            <w:rStyle w:val="a7"/>
            <w:rFonts w:ascii="ＭＳ Ｐ明朝" w:eastAsia="ＭＳ Ｐ明朝" w:hAnsi="ＭＳ Ｐ明朝"/>
            <w:sz w:val="24"/>
            <w:szCs w:val="24"/>
          </w:rPr>
          <w:t>章</w:t>
        </w:r>
        <w:r w:rsidRPr="00846FA5">
          <w:rPr>
            <w:rStyle w:val="a7"/>
            <w:rFonts w:ascii="ＭＳ Ｐ明朝" w:eastAsia="ＭＳ Ｐ明朝" w:hAnsi="ＭＳ Ｐ明朝"/>
            <w:sz w:val="24"/>
            <w:szCs w:val="24"/>
          </w:rPr>
          <w:t>6</w:t>
        </w:r>
        <w:r w:rsidR="00846FA5" w:rsidRPr="00846F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12" w:anchor="13:7" w:tooltip="それゆえ、わたしは彼らに向かって、ししのようになり、ひょうのように道のかたわらに潜んでうかがう。 " w:history="1">
        <w:r w:rsidR="006851BA" w:rsidRPr="006851BA">
          <w:rPr>
            <w:rStyle w:val="a7"/>
            <w:rFonts w:ascii="ＭＳ Ｐ明朝" w:eastAsia="ＭＳ Ｐ明朝" w:hAnsi="ＭＳ Ｐ明朝"/>
            <w:sz w:val="24"/>
            <w:szCs w:val="24"/>
          </w:rPr>
          <w:t>ホセア</w:t>
        </w:r>
        <w:r w:rsidRPr="006851BA">
          <w:rPr>
            <w:rStyle w:val="a7"/>
            <w:rFonts w:ascii="ＭＳ Ｐ明朝" w:eastAsia="ＭＳ Ｐ明朝" w:hAnsi="ＭＳ Ｐ明朝"/>
            <w:sz w:val="24"/>
            <w:szCs w:val="24"/>
          </w:rPr>
          <w:t>13</w:t>
        </w:r>
        <w:r w:rsidR="006851BA" w:rsidRPr="006851BA">
          <w:rPr>
            <w:rStyle w:val="a7"/>
            <w:rFonts w:ascii="ＭＳ Ｐ明朝" w:eastAsia="ＭＳ Ｐ明朝" w:hAnsi="ＭＳ Ｐ明朝"/>
            <w:sz w:val="24"/>
            <w:szCs w:val="24"/>
          </w:rPr>
          <w:t>章</w:t>
        </w:r>
        <w:r w:rsidRPr="006851BA">
          <w:rPr>
            <w:rStyle w:val="a7"/>
            <w:rFonts w:ascii="ＭＳ Ｐ明朝" w:eastAsia="ＭＳ Ｐ明朝" w:hAnsi="ＭＳ Ｐ明朝"/>
            <w:sz w:val="24"/>
            <w:szCs w:val="24"/>
          </w:rPr>
          <w:t>7</w:t>
        </w:r>
        <w:r w:rsidR="006851BA" w:rsidRPr="006851B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00C00712">
        <w:rPr>
          <w:rFonts w:ascii="ＭＳ Ｐ明朝" w:eastAsia="ＭＳ Ｐ明朝" w:hAnsi="ＭＳ Ｐ明朝" w:hint="eastAsia"/>
          <w:sz w:val="24"/>
          <w:szCs w:val="24"/>
        </w:rPr>
        <w:t>で</w:t>
      </w:r>
      <w:r w:rsidRPr="008B55F7">
        <w:rPr>
          <w:rFonts w:ascii="ＭＳ Ｐ明朝" w:eastAsia="ＭＳ Ｐ明朝" w:hAnsi="ＭＳ Ｐ明朝"/>
          <w:sz w:val="24"/>
          <w:szCs w:val="24"/>
        </w:rPr>
        <w:t>、凶暴（</w:t>
      </w:r>
      <w:hyperlink r:id="rId713" w:anchor="11:6" w:tooltip="おおかみは小羊と共にやどり、ひょうは子やぎと共に伏し、子牛、若じし、肥えたる家畜は共にいて、小さいわらべに導かれ、 " w:history="1">
        <w:r w:rsidR="006851BA" w:rsidRPr="006851BA">
          <w:rPr>
            <w:rStyle w:val="a7"/>
            <w:rFonts w:ascii="ＭＳ Ｐ明朝" w:eastAsia="ＭＳ Ｐ明朝" w:hAnsi="ＭＳ Ｐ明朝"/>
            <w:sz w:val="24"/>
            <w:szCs w:val="24"/>
          </w:rPr>
          <w:t>イザヤ</w:t>
        </w:r>
        <w:r w:rsidRPr="006851BA">
          <w:rPr>
            <w:rStyle w:val="a7"/>
            <w:rFonts w:ascii="ＭＳ Ｐ明朝" w:eastAsia="ＭＳ Ｐ明朝" w:hAnsi="ＭＳ Ｐ明朝"/>
            <w:sz w:val="24"/>
            <w:szCs w:val="24"/>
          </w:rPr>
          <w:t>11</w:t>
        </w:r>
        <w:r w:rsidR="006851BA" w:rsidRPr="006851BA">
          <w:rPr>
            <w:rStyle w:val="a7"/>
            <w:rFonts w:ascii="ＭＳ Ｐ明朝" w:eastAsia="ＭＳ Ｐ明朝" w:hAnsi="ＭＳ Ｐ明朝"/>
            <w:sz w:val="24"/>
            <w:szCs w:val="24"/>
          </w:rPr>
          <w:t>章</w:t>
        </w:r>
        <w:r w:rsidRPr="006851BA">
          <w:rPr>
            <w:rStyle w:val="a7"/>
            <w:rFonts w:ascii="ＭＳ Ｐ明朝" w:eastAsia="ＭＳ Ｐ明朝" w:hAnsi="ＭＳ Ｐ明朝"/>
            <w:sz w:val="24"/>
            <w:szCs w:val="24"/>
          </w:rPr>
          <w:t>6</w:t>
        </w:r>
        <w:r w:rsidR="006851BA" w:rsidRPr="006851B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00C00712">
        <w:rPr>
          <w:rFonts w:ascii="ＭＳ Ｐ明朝" w:eastAsia="ＭＳ Ｐ明朝" w:hAnsi="ＭＳ Ｐ明朝" w:hint="eastAsia"/>
          <w:sz w:val="24"/>
          <w:szCs w:val="24"/>
        </w:rPr>
        <w:t>単独行動をする</w:t>
      </w:r>
      <w:r w:rsidRPr="008B55F7">
        <w:rPr>
          <w:rFonts w:ascii="ＭＳ Ｐ明朝" w:eastAsia="ＭＳ Ｐ明朝" w:hAnsi="ＭＳ Ｐ明朝"/>
          <w:sz w:val="24"/>
          <w:szCs w:val="24"/>
        </w:rPr>
        <w:t>（</w:t>
      </w:r>
      <w:hyperlink r:id="rId714" w:anchor="4:8" w:tooltip="わが花嫁よ、レバノンからわたしと一緒にきなさい、レバノンからわたしと一緒にきなさい。アマナの頂を去り、セニルおよびヘルモンの頂を去り、ししの穴、ひょうの山を去りなさい。 " w:history="1">
        <w:r w:rsidR="006851BA" w:rsidRPr="00E15B8E">
          <w:rPr>
            <w:rStyle w:val="a7"/>
            <w:rFonts w:ascii="ＭＳ Ｐ明朝" w:eastAsia="ＭＳ Ｐ明朝" w:hAnsi="ＭＳ Ｐ明朝" w:hint="eastAsia"/>
            <w:sz w:val="24"/>
            <w:szCs w:val="24"/>
          </w:rPr>
          <w:t>雅歌</w:t>
        </w:r>
        <w:r w:rsidRPr="00E15B8E">
          <w:rPr>
            <w:rStyle w:val="a7"/>
            <w:rFonts w:ascii="ＭＳ Ｐ明朝" w:eastAsia="ＭＳ Ｐ明朝" w:hAnsi="ＭＳ Ｐ明朝"/>
            <w:sz w:val="24"/>
            <w:szCs w:val="24"/>
          </w:rPr>
          <w:t>4</w:t>
        </w:r>
        <w:r w:rsidR="006851BA" w:rsidRPr="00E15B8E">
          <w:rPr>
            <w:rStyle w:val="a7"/>
            <w:rFonts w:ascii="ＭＳ Ｐ明朝" w:eastAsia="ＭＳ Ｐ明朝" w:hAnsi="ＭＳ Ｐ明朝"/>
            <w:sz w:val="24"/>
            <w:szCs w:val="24"/>
          </w:rPr>
          <w:t>章</w:t>
        </w:r>
        <w:r w:rsidRPr="00E15B8E">
          <w:rPr>
            <w:rStyle w:val="a7"/>
            <w:rFonts w:ascii="ＭＳ Ｐ明朝" w:eastAsia="ＭＳ Ｐ明朝" w:hAnsi="ＭＳ Ｐ明朝"/>
            <w:sz w:val="24"/>
            <w:szCs w:val="24"/>
          </w:rPr>
          <w:t>8</w:t>
        </w:r>
        <w:r w:rsidR="006851BA" w:rsidRPr="00E15B8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参照）こと</w:t>
      </w:r>
      <w:r w:rsidR="00E15B8E">
        <w:rPr>
          <w:rFonts w:ascii="ＭＳ Ｐ明朝" w:eastAsia="ＭＳ Ｐ明朝" w:hAnsi="ＭＳ Ｐ明朝" w:hint="eastAsia"/>
          <w:sz w:val="24"/>
          <w:szCs w:val="24"/>
        </w:rPr>
        <w:t>が</w:t>
      </w:r>
      <w:r w:rsidRPr="008B55F7">
        <w:rPr>
          <w:rFonts w:ascii="ＭＳ Ｐ明朝" w:eastAsia="ＭＳ Ｐ明朝" w:hAnsi="ＭＳ Ｐ明朝"/>
          <w:sz w:val="24"/>
          <w:szCs w:val="24"/>
        </w:rPr>
        <w:t>導き出され</w:t>
      </w:r>
      <w:r w:rsidR="00E15B8E">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E15B8E" w:rsidRPr="00E15B8E">
        <w:rPr>
          <w:rFonts w:ascii="ＭＳ Ｐ明朝" w:eastAsia="ＭＳ Ｐ明朝" w:hAnsi="ＭＳ Ｐ明朝" w:hint="eastAsia"/>
          <w:sz w:val="24"/>
          <w:szCs w:val="24"/>
        </w:rPr>
        <w:t>このような観点から見ると、反キリストは恐ろしく、決断力に富み、危険で、暴力的で、裏切り者で、狡猾な人物であり、猫のように落ち着きがなく、邪悪な計画を進めようとする人物であると言えるでしょう。</w:t>
      </w:r>
      <w:r w:rsidRPr="008B55F7">
        <w:rPr>
          <w:rFonts w:ascii="ＭＳ Ｐ明朝" w:eastAsia="ＭＳ Ｐ明朝" w:hAnsi="ＭＳ Ｐ明朝" w:hint="eastAsia"/>
          <w:sz w:val="24"/>
          <w:szCs w:val="24"/>
        </w:rPr>
        <w:t>（</w:t>
      </w:r>
      <w:hyperlink r:id="rId715" w:anchor="2:5" w:tooltip="また、酒は欺くものだ。高ぶる者は定まりがない。彼の欲は陰府のように広い。彼は死のようであって、飽くことなく、万国をおのれに集め、万民をおのれのものとしてつどわせる」。 " w:history="1">
        <w:r w:rsidR="00E15B8E" w:rsidRPr="00E15B8E">
          <w:rPr>
            <w:rStyle w:val="a7"/>
            <w:rFonts w:ascii="ＭＳ Ｐ明朝" w:eastAsia="ＭＳ Ｐ明朝" w:hAnsi="ＭＳ Ｐ明朝" w:hint="eastAsia"/>
            <w:sz w:val="24"/>
            <w:szCs w:val="24"/>
          </w:rPr>
          <w:t>ハバクク</w:t>
        </w:r>
        <w:r w:rsidRPr="00E15B8E">
          <w:rPr>
            <w:rStyle w:val="a7"/>
            <w:rFonts w:ascii="ＭＳ Ｐ明朝" w:eastAsia="ＭＳ Ｐ明朝" w:hAnsi="ＭＳ Ｐ明朝"/>
            <w:sz w:val="24"/>
            <w:szCs w:val="24"/>
          </w:rPr>
          <w:t>2</w:t>
        </w:r>
        <w:r w:rsidR="00E15B8E" w:rsidRPr="00E15B8E">
          <w:rPr>
            <w:rStyle w:val="a7"/>
            <w:rFonts w:ascii="ＭＳ Ｐ明朝" w:eastAsia="ＭＳ Ｐ明朝" w:hAnsi="ＭＳ Ｐ明朝"/>
            <w:sz w:val="24"/>
            <w:szCs w:val="24"/>
          </w:rPr>
          <w:t>章</w:t>
        </w:r>
        <w:r w:rsidRPr="00E15B8E">
          <w:rPr>
            <w:rStyle w:val="a7"/>
            <w:rFonts w:ascii="ＭＳ Ｐ明朝" w:eastAsia="ＭＳ Ｐ明朝" w:hAnsi="ＭＳ Ｐ明朝"/>
            <w:sz w:val="24"/>
            <w:szCs w:val="24"/>
          </w:rPr>
          <w:t>5</w:t>
        </w:r>
        <w:r w:rsidR="00E15B8E" w:rsidRPr="00E15B8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を参照）。これらの特徴は、アレキサンダーだけでなく、</w:t>
      </w:r>
      <w:r w:rsidR="00C00712">
        <w:rPr>
          <w:rFonts w:ascii="ＭＳ Ｐ明朝" w:eastAsia="ＭＳ Ｐ明朝" w:hAnsi="ＭＳ Ｐ明朝" w:hint="eastAsia"/>
          <w:sz w:val="24"/>
          <w:szCs w:val="24"/>
        </w:rPr>
        <w:t>カエザル</w:t>
      </w:r>
      <w:r w:rsidRPr="008B55F7">
        <w:rPr>
          <w:rFonts w:ascii="ＭＳ Ｐ明朝" w:eastAsia="ＭＳ Ｐ明朝" w:hAnsi="ＭＳ Ｐ明朝"/>
          <w:sz w:val="24"/>
          <w:szCs w:val="24"/>
        </w:rPr>
        <w:t>、ナポレオン、ヒトラーのような世界征服を欲した指揮官を思い出させますが、ここで強調しなければならないのは、</w:t>
      </w:r>
      <w:r w:rsidR="00BE4698" w:rsidRPr="00BE4698">
        <w:rPr>
          <w:rFonts w:ascii="ＭＳ Ｐ明朝" w:eastAsia="ＭＳ Ｐ明朝" w:hAnsi="ＭＳ Ｐ明朝" w:hint="eastAsia"/>
          <w:sz w:val="24"/>
          <w:szCs w:val="24"/>
        </w:rPr>
        <w:t>（それらのはなはだしい連中と比較しても）</w:t>
      </w:r>
      <w:r w:rsidRPr="008B55F7">
        <w:rPr>
          <w:rFonts w:ascii="ＭＳ Ｐ明朝" w:eastAsia="ＭＳ Ｐ明朝" w:hAnsi="ＭＳ Ｐ明朝"/>
          <w:sz w:val="24"/>
          <w:szCs w:val="24"/>
        </w:rPr>
        <w:t>反キリストはこ</w:t>
      </w:r>
      <w:r w:rsidR="00BE4698">
        <w:rPr>
          <w:rFonts w:ascii="ＭＳ Ｐ明朝" w:eastAsia="ＭＳ Ｐ明朝" w:hAnsi="ＭＳ Ｐ明朝" w:hint="eastAsia"/>
          <w:sz w:val="24"/>
          <w:szCs w:val="24"/>
        </w:rPr>
        <w:t>うした</w:t>
      </w:r>
      <w:r w:rsidRPr="008B55F7">
        <w:rPr>
          <w:rFonts w:ascii="ＭＳ Ｐ明朝" w:eastAsia="ＭＳ Ｐ明朝" w:hAnsi="ＭＳ Ｐ明朝"/>
          <w:sz w:val="24"/>
          <w:szCs w:val="24"/>
        </w:rPr>
        <w:t>特徴と能力を他に類を見ないほど発揮する</w:t>
      </w:r>
      <w:r w:rsidR="00760302">
        <w:rPr>
          <w:rFonts w:ascii="ＭＳ Ｐ明朝" w:eastAsia="ＭＳ Ｐ明朝" w:hAnsi="ＭＳ Ｐ明朝" w:hint="eastAsia"/>
          <w:sz w:val="24"/>
          <w:szCs w:val="24"/>
        </w:rPr>
        <w:t>という</w:t>
      </w:r>
      <w:r w:rsidRPr="008B55F7">
        <w:rPr>
          <w:rFonts w:ascii="ＭＳ Ｐ明朝" w:eastAsia="ＭＳ Ｐ明朝" w:hAnsi="ＭＳ Ｐ明朝"/>
          <w:sz w:val="24"/>
          <w:szCs w:val="24"/>
        </w:rPr>
        <w:t>ことです。豹の最後の特徴として見逃せないのは、その類まれな</w:t>
      </w:r>
      <w:r w:rsidR="00D145D7">
        <w:rPr>
          <w:rFonts w:ascii="ＭＳ Ｐ明朝" w:eastAsia="ＭＳ Ｐ明朝" w:hAnsi="ＭＳ Ｐ明朝" w:hint="eastAsia"/>
          <w:sz w:val="24"/>
          <w:szCs w:val="24"/>
        </w:rPr>
        <w:t>魅惑的</w:t>
      </w:r>
      <w:r w:rsidRPr="008B55F7">
        <w:rPr>
          <w:rFonts w:ascii="ＭＳ Ｐ明朝" w:eastAsia="ＭＳ Ｐ明朝" w:hAnsi="ＭＳ Ｐ明朝"/>
          <w:sz w:val="24"/>
          <w:szCs w:val="24"/>
        </w:rPr>
        <w:t>美しさです（</w:t>
      </w:r>
      <w:hyperlink r:id="rId716" w:tooltip="エチオピヤびとはその皮膚を変えることができようか。ひょうはその斑点を変えることができようか。もしそれができるならば、悪に慣れたあなたがたも、善を行うことができる。 " w:history="1">
        <w:r w:rsidRPr="00760302">
          <w:rPr>
            <w:rStyle w:val="a7"/>
            <w:rFonts w:ascii="ＭＳ Ｐ明朝" w:eastAsia="ＭＳ Ｐ明朝" w:hAnsi="ＭＳ Ｐ明朝"/>
            <w:sz w:val="24"/>
            <w:szCs w:val="24"/>
          </w:rPr>
          <w:t>エレ</w:t>
        </w:r>
        <w:r w:rsidR="00760302" w:rsidRPr="00760302">
          <w:rPr>
            <w:rStyle w:val="a7"/>
            <w:rFonts w:ascii="ＭＳ Ｐ明朝" w:eastAsia="ＭＳ Ｐ明朝" w:hAnsi="ＭＳ Ｐ明朝"/>
            <w:sz w:val="24"/>
            <w:szCs w:val="24"/>
          </w:rPr>
          <w:t>ミヤ</w:t>
        </w:r>
        <w:r w:rsidRPr="00760302">
          <w:rPr>
            <w:rStyle w:val="a7"/>
            <w:rFonts w:ascii="ＭＳ Ｐ明朝" w:eastAsia="ＭＳ Ｐ明朝" w:hAnsi="ＭＳ Ｐ明朝"/>
            <w:sz w:val="24"/>
            <w:szCs w:val="24"/>
          </w:rPr>
          <w:t>13</w:t>
        </w:r>
        <w:r w:rsidR="00760302" w:rsidRPr="00760302">
          <w:rPr>
            <w:rStyle w:val="a7"/>
            <w:rFonts w:ascii="ＭＳ Ｐ明朝" w:eastAsia="ＭＳ Ｐ明朝" w:hAnsi="ＭＳ Ｐ明朝"/>
            <w:sz w:val="24"/>
            <w:szCs w:val="24"/>
          </w:rPr>
          <w:t>章</w:t>
        </w:r>
        <w:r w:rsidRPr="00760302">
          <w:rPr>
            <w:rStyle w:val="a7"/>
            <w:rFonts w:ascii="ＭＳ Ｐ明朝" w:eastAsia="ＭＳ Ｐ明朝" w:hAnsi="ＭＳ Ｐ明朝"/>
            <w:sz w:val="24"/>
            <w:szCs w:val="24"/>
          </w:rPr>
          <w:t>23</w:t>
        </w:r>
        <w:r w:rsidR="00760302" w:rsidRPr="0076030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w:t>
      </w:r>
      <w:r w:rsidRPr="008B55F7">
        <w:rPr>
          <w:rFonts w:ascii="ＭＳ Ｐ明朝" w:eastAsia="ＭＳ Ｐ明朝" w:hAnsi="ＭＳ Ｐ明朝" w:hint="eastAsia"/>
          <w:sz w:val="24"/>
          <w:szCs w:val="24"/>
        </w:rPr>
        <w:t>照）。獣は、その性格の威圧的な側面と、まばゆいばかりの外見（肉体的な美しさだけでなく、魅力的な性格、カリスマ性、存在感）の</w:t>
      </w:r>
      <w:r w:rsidR="00760302">
        <w:rPr>
          <w:rFonts w:ascii="ＭＳ Ｐ明朝" w:eastAsia="ＭＳ Ｐ明朝" w:hAnsi="ＭＳ Ｐ明朝" w:hint="eastAsia"/>
          <w:sz w:val="24"/>
          <w:szCs w:val="24"/>
        </w:rPr>
        <w:t>両方を兼ね備え</w:t>
      </w:r>
      <w:r w:rsidRPr="008B55F7">
        <w:rPr>
          <w:rFonts w:ascii="ＭＳ Ｐ明朝" w:eastAsia="ＭＳ Ｐ明朝" w:hAnsi="ＭＳ Ｐ明朝" w:hint="eastAsia"/>
          <w:sz w:val="24"/>
          <w:szCs w:val="24"/>
        </w:rPr>
        <w:t>るでしょう。これらの要素は、反キリストが世界の大多数の住民を誘惑する際に少なからず影響を与える</w:t>
      </w:r>
      <w:r w:rsidR="00760302">
        <w:rPr>
          <w:rFonts w:ascii="ＭＳ Ｐ明朝" w:eastAsia="ＭＳ Ｐ明朝" w:hAnsi="ＭＳ Ｐ明朝" w:hint="eastAsia"/>
          <w:sz w:val="24"/>
          <w:szCs w:val="24"/>
        </w:rPr>
        <w:t>こと</w:t>
      </w:r>
      <w:r w:rsidRPr="008B55F7">
        <w:rPr>
          <w:rFonts w:ascii="ＭＳ Ｐ明朝" w:eastAsia="ＭＳ Ｐ明朝" w:hAnsi="ＭＳ Ｐ明朝" w:hint="eastAsia"/>
          <w:sz w:val="24"/>
          <w:szCs w:val="24"/>
        </w:rPr>
        <w:t>でしょう。</w:t>
      </w:r>
    </w:p>
    <w:p w14:paraId="6DEB4F1F" w14:textId="77777777" w:rsidR="00C74777" w:rsidRPr="008B55F7" w:rsidRDefault="00C74777" w:rsidP="00C74777">
      <w:pPr>
        <w:rPr>
          <w:rFonts w:ascii="ＭＳ Ｐ明朝" w:eastAsia="ＭＳ Ｐ明朝" w:hAnsi="ＭＳ Ｐ明朝"/>
          <w:sz w:val="24"/>
          <w:szCs w:val="24"/>
        </w:rPr>
      </w:pPr>
    </w:p>
    <w:p w14:paraId="7747498D" w14:textId="3FDAE41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w:t>
      </w:r>
      <w:r w:rsidRPr="00F85EF0">
        <w:rPr>
          <w:rFonts w:ascii="ＭＳ Ｐ明朝" w:eastAsia="ＭＳ Ｐ明朝" w:hAnsi="ＭＳ Ｐ明朝"/>
          <w:sz w:val="24"/>
          <w:szCs w:val="24"/>
          <w:u w:val="single"/>
        </w:rPr>
        <w:t>反キリストの特徴</w:t>
      </w:r>
      <w:r w:rsidR="00F85EF0">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先に述べた象徴から得られるもののほかに、反キリストの性格を直接的に描写している聖句が数多くあり、上記の描写を補強し、拡大しています。いくつかの重要な箇所は、その重要なポイントを説明するのに役立ちます。</w:t>
      </w:r>
    </w:p>
    <w:p w14:paraId="04DD98A4" w14:textId="77777777" w:rsidR="00C74777" w:rsidRPr="008B55F7" w:rsidRDefault="00C74777" w:rsidP="00C74777">
      <w:pPr>
        <w:rPr>
          <w:rFonts w:ascii="ＭＳ Ｐ明朝" w:eastAsia="ＭＳ Ｐ明朝" w:hAnsi="ＭＳ Ｐ明朝"/>
          <w:sz w:val="24"/>
          <w:szCs w:val="24"/>
        </w:rPr>
      </w:pPr>
    </w:p>
    <w:p w14:paraId="72816404" w14:textId="3FECD8C8" w:rsidR="00461E3B" w:rsidRDefault="00C74777" w:rsidP="002B74B9">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(4)</w:t>
      </w:r>
      <w:r w:rsidR="00461E3B" w:rsidRPr="002B74B9">
        <w:rPr>
          <w:rFonts w:ascii="BIZ UDPゴシック" w:eastAsia="BIZ UDPゴシック" w:hAnsi="BIZ UDPゴシック"/>
          <w:sz w:val="24"/>
          <w:szCs w:val="24"/>
        </w:rPr>
        <w:t>見よ、その魂の正しくない</w:t>
      </w:r>
      <w:r w:rsidR="009707E1">
        <w:rPr>
          <w:rFonts w:ascii="ＭＳ Ｐ明朝" w:eastAsia="ＭＳ Ｐ明朝" w:hAnsi="ＭＳ Ｐ明朝" w:hint="eastAsia"/>
          <w:sz w:val="24"/>
          <w:szCs w:val="24"/>
        </w:rPr>
        <w:t>[</w:t>
      </w:r>
      <w:r w:rsidR="009707E1" w:rsidRPr="009707E1">
        <w:rPr>
          <w:rFonts w:ascii="ＭＳ Ｐ明朝" w:eastAsia="ＭＳ Ｐ明朝" w:hAnsi="ＭＳ Ｐ明朝" w:hint="eastAsia"/>
          <w:sz w:val="24"/>
          <w:szCs w:val="24"/>
        </w:rPr>
        <w:t>傲慢な</w:t>
      </w:r>
      <w:r w:rsidR="009707E1">
        <w:rPr>
          <w:rFonts w:ascii="ＭＳ Ｐ明朝" w:eastAsia="ＭＳ Ｐ明朝" w:hAnsi="ＭＳ Ｐ明朝" w:hint="eastAsia"/>
          <w:sz w:val="24"/>
          <w:szCs w:val="24"/>
        </w:rPr>
        <w:t>]</w:t>
      </w:r>
      <w:r w:rsidR="00461E3B" w:rsidRPr="002B74B9">
        <w:rPr>
          <w:rFonts w:ascii="BIZ UDPゴシック" w:eastAsia="BIZ UDPゴシック" w:hAnsi="BIZ UDPゴシック"/>
          <w:sz w:val="24"/>
          <w:szCs w:val="24"/>
        </w:rPr>
        <w:t>者</w:t>
      </w:r>
      <w:r w:rsidR="009707E1">
        <w:rPr>
          <w:rFonts w:ascii="ＭＳ Ｐ明朝" w:eastAsia="ＭＳ Ｐ明朝" w:hAnsi="ＭＳ Ｐ明朝" w:hint="eastAsia"/>
          <w:sz w:val="24"/>
          <w:szCs w:val="24"/>
        </w:rPr>
        <w:t>（すなわち、</w:t>
      </w:r>
      <w:r w:rsidR="009707E1" w:rsidRPr="009707E1">
        <w:rPr>
          <w:rFonts w:ascii="ＭＳ Ｐ明朝" w:eastAsia="ＭＳ Ｐ明朝" w:hAnsi="ＭＳ Ｐ明朝" w:hint="eastAsia"/>
          <w:sz w:val="24"/>
          <w:szCs w:val="24"/>
        </w:rPr>
        <w:t>反キリスト）</w:t>
      </w:r>
      <w:r w:rsidR="00461E3B" w:rsidRPr="002B74B9">
        <w:rPr>
          <w:rFonts w:ascii="BIZ UDPゴシック" w:eastAsia="BIZ UDPゴシック" w:hAnsi="BIZ UDPゴシック"/>
          <w:sz w:val="24"/>
          <w:szCs w:val="24"/>
        </w:rPr>
        <w:t>は</w:t>
      </w:r>
      <w:r w:rsidR="00C00712">
        <w:rPr>
          <w:rFonts w:ascii="BIZ UDPゴシック" w:eastAsia="BIZ UDPゴシック" w:hAnsi="BIZ UDPゴシック" w:hint="eastAsia"/>
          <w:sz w:val="24"/>
          <w:szCs w:val="24"/>
        </w:rPr>
        <w:t>衰える</w:t>
      </w:r>
      <w:r w:rsidR="00C00712" w:rsidRPr="00C00712">
        <w:rPr>
          <w:rFonts w:ascii="ＭＳ Ｐ明朝" w:eastAsia="ＭＳ Ｐ明朝" w:hAnsi="ＭＳ Ｐ明朝" w:hint="eastAsia"/>
          <w:sz w:val="24"/>
          <w:szCs w:val="24"/>
        </w:rPr>
        <w:t>＜英直訳：</w:t>
      </w:r>
      <w:r w:rsidR="00D145D7" w:rsidRPr="00C303A3">
        <w:rPr>
          <w:rFonts w:ascii="ＭＳ Ｐ明朝" w:eastAsia="ＭＳ Ｐ明朝" w:hAnsi="ＭＳ Ｐ明朝" w:hint="eastAsia"/>
          <w:sz w:val="24"/>
          <w:szCs w:val="24"/>
        </w:rPr>
        <w:t>[</w:t>
      </w:r>
      <w:r w:rsidR="00C00712" w:rsidRPr="00C303A3">
        <w:rPr>
          <w:rFonts w:ascii="ＭＳ Ｐ明朝" w:eastAsia="ＭＳ Ｐ明朝" w:hAnsi="ＭＳ Ｐ明朝" w:hint="eastAsia"/>
          <w:sz w:val="24"/>
          <w:szCs w:val="24"/>
        </w:rPr>
        <w:t>傲慢で</w:t>
      </w:r>
      <w:r w:rsidR="00D145D7" w:rsidRPr="00C303A3">
        <w:rPr>
          <w:rFonts w:ascii="ＭＳ Ｐ明朝" w:eastAsia="ＭＳ Ｐ明朝" w:hAnsi="ＭＳ Ｐ明朝" w:hint="eastAsia"/>
          <w:sz w:val="24"/>
          <w:szCs w:val="24"/>
        </w:rPr>
        <w:t>]</w:t>
      </w:r>
      <w:r w:rsidR="00C00712">
        <w:rPr>
          <w:rFonts w:ascii="BIZ UDPゴシック" w:eastAsia="BIZ UDPゴシック" w:hAnsi="BIZ UDPゴシック" w:hint="eastAsia"/>
          <w:sz w:val="24"/>
          <w:szCs w:val="24"/>
        </w:rPr>
        <w:t>膨れ上がっている</w:t>
      </w:r>
      <w:r w:rsidR="00C00712" w:rsidRPr="00C00712">
        <w:rPr>
          <w:rFonts w:ascii="ＭＳ Ｐ明朝" w:eastAsia="ＭＳ Ｐ明朝" w:hAnsi="ＭＳ Ｐ明朝" w:hint="eastAsia"/>
          <w:sz w:val="24"/>
          <w:szCs w:val="24"/>
        </w:rPr>
        <w:t>＞</w:t>
      </w:r>
      <w:r w:rsidR="00C00712">
        <w:rPr>
          <w:rFonts w:ascii="BIZ UDPゴシック" w:eastAsia="BIZ UDPゴシック" w:hAnsi="BIZ UDPゴシック" w:hint="eastAsia"/>
          <w:sz w:val="24"/>
          <w:szCs w:val="24"/>
        </w:rPr>
        <w:t>。</w:t>
      </w:r>
      <w:r w:rsidR="00461E3B" w:rsidRPr="002B74B9">
        <w:rPr>
          <w:rFonts w:ascii="BIZ UDPゴシック" w:eastAsia="BIZ UDPゴシック" w:hAnsi="BIZ UDPゴシック"/>
          <w:sz w:val="24"/>
          <w:szCs w:val="24"/>
        </w:rPr>
        <w:t>しかし義人はその信仰によって生きる。</w:t>
      </w:r>
      <w:r w:rsidR="00461E3B" w:rsidRPr="00461E3B">
        <w:rPr>
          <w:rFonts w:ascii="ＭＳ Ｐ明朝" w:eastAsia="ＭＳ Ｐ明朝" w:hAnsi="ＭＳ Ｐ明朝"/>
          <w:sz w:val="24"/>
          <w:szCs w:val="24"/>
        </w:rPr>
        <w:t>(5)</w:t>
      </w:r>
      <w:r w:rsidR="00461E3B" w:rsidRPr="002B74B9">
        <w:rPr>
          <w:rFonts w:ascii="BIZ UDPゴシック" w:eastAsia="BIZ UDPゴシック" w:hAnsi="BIZ UDPゴシック"/>
          <w:sz w:val="24"/>
          <w:szCs w:val="24"/>
        </w:rPr>
        <w:t>また、酒は欺くものだ</w:t>
      </w:r>
      <w:r w:rsidR="002B74B9">
        <w:rPr>
          <w:rFonts w:ascii="ＭＳ Ｐ明朝" w:eastAsia="ＭＳ Ｐ明朝" w:hAnsi="ＭＳ Ｐ明朝" w:hint="eastAsia"/>
          <w:sz w:val="24"/>
          <w:szCs w:val="24"/>
        </w:rPr>
        <w:t>[</w:t>
      </w:r>
      <w:r w:rsidR="002B74B9" w:rsidRPr="002B74B9">
        <w:rPr>
          <w:rFonts w:ascii="ＭＳ Ｐ明朝" w:eastAsia="ＭＳ Ｐ明朝" w:hAnsi="ＭＳ Ｐ明朝" w:hint="eastAsia"/>
          <w:sz w:val="24"/>
          <w:szCs w:val="24"/>
        </w:rPr>
        <w:t>彼は</w:t>
      </w:r>
      <w:r w:rsidR="002B74B9" w:rsidRPr="002B74B9">
        <w:rPr>
          <w:rFonts w:ascii="ＭＳ Ｐ明朝" w:eastAsia="ＭＳ Ｐ明朝" w:hAnsi="ＭＳ Ｐ明朝"/>
          <w:sz w:val="24"/>
          <w:szCs w:val="24"/>
        </w:rPr>
        <w:t>どれほど</w:t>
      </w:r>
      <w:r w:rsidR="002B74B9">
        <w:rPr>
          <w:rFonts w:ascii="ＭＳ Ｐ明朝" w:eastAsia="ＭＳ Ｐ明朝" w:hAnsi="ＭＳ Ｐ明朝" w:hint="eastAsia"/>
          <w:sz w:val="24"/>
          <w:szCs w:val="24"/>
        </w:rPr>
        <w:t>欺くこと</w:t>
      </w:r>
      <w:r w:rsidR="002B74B9" w:rsidRPr="002B74B9">
        <w:rPr>
          <w:rFonts w:ascii="ＭＳ Ｐ明朝" w:eastAsia="ＭＳ Ｐ明朝" w:hAnsi="ＭＳ Ｐ明朝"/>
          <w:sz w:val="24"/>
          <w:szCs w:val="24"/>
        </w:rPr>
        <w:t>だろう</w:t>
      </w:r>
      <w:r w:rsidR="002B74B9">
        <w:rPr>
          <w:rFonts w:ascii="ＭＳ Ｐ明朝" w:eastAsia="ＭＳ Ｐ明朝" w:hAnsi="ＭＳ Ｐ明朝" w:hint="eastAsia"/>
          <w:sz w:val="24"/>
          <w:szCs w:val="24"/>
        </w:rPr>
        <w:t>]</w:t>
      </w:r>
      <w:r w:rsidR="002B74B9" w:rsidRPr="002B74B9">
        <w:rPr>
          <w:rFonts w:ascii="BIZ UDPゴシック" w:eastAsia="BIZ UDPゴシック" w:hAnsi="BIZ UDPゴシック" w:hint="eastAsia"/>
          <w:sz w:val="24"/>
          <w:szCs w:val="24"/>
        </w:rPr>
        <w:t>。</w:t>
      </w:r>
      <w:r w:rsidR="00461E3B" w:rsidRPr="002B74B9">
        <w:rPr>
          <w:rFonts w:ascii="BIZ UDPゴシック" w:eastAsia="BIZ UDPゴシック" w:hAnsi="BIZ UDPゴシック"/>
          <w:sz w:val="24"/>
          <w:szCs w:val="24"/>
        </w:rPr>
        <w:t>高ぶる者</w:t>
      </w:r>
      <w:r w:rsidR="002B74B9" w:rsidRPr="00D145D7">
        <w:rPr>
          <w:rFonts w:ascii="ＭＳ Ｐ明朝" w:eastAsia="ＭＳ Ｐ明朝" w:hAnsi="ＭＳ Ｐ明朝" w:hint="eastAsia"/>
          <w:sz w:val="24"/>
          <w:szCs w:val="24"/>
        </w:rPr>
        <w:t>[である彼]</w:t>
      </w:r>
      <w:r w:rsidR="00461E3B" w:rsidRPr="002B74B9">
        <w:rPr>
          <w:rFonts w:ascii="BIZ UDPゴシック" w:eastAsia="BIZ UDPゴシック" w:hAnsi="BIZ UDPゴシック"/>
          <w:sz w:val="24"/>
          <w:szCs w:val="24"/>
        </w:rPr>
        <w:t>は定まりがない。彼の欲は陰府のように広い。彼は死のようであって、飽くことなく、万国をおのれに集め、万民をおのれのものとしてつどわせる」。</w:t>
      </w:r>
      <w:r w:rsidR="00461E3B" w:rsidRPr="00461E3B">
        <w:rPr>
          <w:rFonts w:ascii="ＭＳ Ｐ明朝" w:eastAsia="ＭＳ Ｐ明朝" w:hAnsi="ＭＳ Ｐ明朝" w:hint="eastAsia"/>
          <w:sz w:val="24"/>
          <w:szCs w:val="24"/>
        </w:rPr>
        <w:t>（ハバクク</w:t>
      </w:r>
      <w:r w:rsidR="00461E3B" w:rsidRPr="00461E3B">
        <w:rPr>
          <w:rFonts w:ascii="ＭＳ Ｐ明朝" w:eastAsia="ＭＳ Ｐ明朝" w:hAnsi="ＭＳ Ｐ明朝"/>
          <w:sz w:val="24"/>
          <w:szCs w:val="24"/>
        </w:rPr>
        <w:t>2章4-5節）</w:t>
      </w:r>
    </w:p>
    <w:p w14:paraId="6FCA684F" w14:textId="77777777" w:rsidR="00C74777" w:rsidRPr="008B55F7" w:rsidRDefault="00C74777" w:rsidP="00C74777">
      <w:pPr>
        <w:rPr>
          <w:rFonts w:ascii="ＭＳ Ｐ明朝" w:eastAsia="ＭＳ Ｐ明朝" w:hAnsi="ＭＳ Ｐ明朝"/>
          <w:sz w:val="24"/>
          <w:szCs w:val="24"/>
        </w:rPr>
      </w:pPr>
    </w:p>
    <w:p w14:paraId="43108CFE" w14:textId="379BB80F" w:rsidR="00C74777" w:rsidRPr="008B55F7" w:rsidRDefault="00C74777" w:rsidP="00B624E4">
      <w:pPr>
        <w:ind w:firstLine="12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ここで明らかな獣の特徴は、非常に傲慢であることです（</w:t>
      </w:r>
      <w:hyperlink r:id="rId717" w:anchor="14:11" w:tooltip="あなたの栄華とあなたの琴の音は陰府に落ちてしまった。うじはあなたの下に敷かれ、みみずはあなたをおおっている。 黎明の子、明けの明星よ、あなたは天から落ちてしまった。もろもろの国を倒した者よ、あなたは切られて地に倒れてしまった。 あなたはさきに心のうちに言った、『わたしは天にのぼり、わたしの王座を高く神の星の上におき、北の果なる集会の山に座し、 雲のいただきにのぼり、いと高き者のようになろう』。 " w:history="1">
        <w:r w:rsidR="008947ED" w:rsidRPr="00D04213">
          <w:rPr>
            <w:rStyle w:val="a7"/>
            <w:rFonts w:ascii="ＭＳ Ｐ明朝" w:eastAsia="ＭＳ Ｐ明朝" w:hAnsi="ＭＳ Ｐ明朝"/>
            <w:sz w:val="24"/>
            <w:szCs w:val="24"/>
          </w:rPr>
          <w:t>イザヤ</w:t>
        </w:r>
        <w:r w:rsidRPr="00D04213">
          <w:rPr>
            <w:rStyle w:val="a7"/>
            <w:rFonts w:ascii="ＭＳ Ｐ明朝" w:eastAsia="ＭＳ Ｐ明朝" w:hAnsi="ＭＳ Ｐ明朝"/>
            <w:sz w:val="24"/>
            <w:szCs w:val="24"/>
          </w:rPr>
          <w:t>14</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11-14</w:t>
        </w:r>
        <w:r w:rsidR="008947ED" w:rsidRPr="00D042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18"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8947ED" w:rsidRPr="00D04213">
          <w:rPr>
            <w:rStyle w:val="a7"/>
            <w:rFonts w:ascii="ＭＳ Ｐ明朝" w:eastAsia="ＭＳ Ｐ明朝" w:hAnsi="ＭＳ Ｐ明朝"/>
            <w:sz w:val="24"/>
            <w:szCs w:val="24"/>
          </w:rPr>
          <w:t>ダニエル</w:t>
        </w:r>
        <w:r w:rsidRPr="00D04213">
          <w:rPr>
            <w:rStyle w:val="a7"/>
            <w:rFonts w:ascii="ＭＳ Ｐ明朝" w:eastAsia="ＭＳ Ｐ明朝" w:hAnsi="ＭＳ Ｐ明朝"/>
            <w:sz w:val="24"/>
            <w:szCs w:val="24"/>
          </w:rPr>
          <w:t>7</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8</w:t>
        </w:r>
        <w:r w:rsidR="008947ED" w:rsidRPr="00D04213">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19" w:anchor="7:11" w:tooltip="わたしは、その角の語る大いなる言葉の声がするので見ていたが、わたしが見ている間にその獣は殺され、そのからだはそこなわれて、燃える火に投げ入れられた。 " w:history="1">
        <w:r w:rsidRPr="00D04213">
          <w:rPr>
            <w:rStyle w:val="a7"/>
            <w:rFonts w:ascii="ＭＳ Ｐ明朝" w:eastAsia="ＭＳ Ｐ明朝" w:hAnsi="ＭＳ Ｐ明朝"/>
            <w:sz w:val="24"/>
            <w:szCs w:val="24"/>
          </w:rPr>
          <w:t>7</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11</w:t>
        </w:r>
        <w:r w:rsidR="008947ED" w:rsidRPr="00D04213">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20"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Pr="00D04213">
          <w:rPr>
            <w:rStyle w:val="a7"/>
            <w:rFonts w:ascii="ＭＳ Ｐ明朝" w:eastAsia="ＭＳ Ｐ明朝" w:hAnsi="ＭＳ Ｐ明朝"/>
            <w:sz w:val="24"/>
            <w:szCs w:val="24"/>
          </w:rPr>
          <w:t>7</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20</w:t>
        </w:r>
        <w:r w:rsidR="008947ED" w:rsidRPr="00D04213">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21" w:anchor="7:25" w:tooltip="彼は、いと高き者に敵して言葉を出し、かつ、いと高き者の聖徒を悩ます。彼はまた時と律法とを変えようと望む。聖徒はひと時と、ふた時と、半時の間、彼の手にわたされる。 " w:history="1">
        <w:r w:rsidRPr="00D04213">
          <w:rPr>
            <w:rStyle w:val="a7"/>
            <w:rFonts w:ascii="ＭＳ Ｐ明朝" w:eastAsia="ＭＳ Ｐ明朝" w:hAnsi="ＭＳ Ｐ明朝"/>
            <w:sz w:val="24"/>
            <w:szCs w:val="24"/>
          </w:rPr>
          <w:t>7</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25</w:t>
        </w:r>
        <w:r w:rsidR="008947ED" w:rsidRPr="00D042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22" w:anchor="2:4" w:tooltip="彼は、すべて神と呼ばれたり拝まれたりするものに反抗して立ち上がり、自ら神の宮に座して、自分は神だと宣言する。 " w:history="1">
        <w:r w:rsidR="008947ED" w:rsidRPr="00D04213">
          <w:rPr>
            <w:rStyle w:val="a7"/>
            <w:rFonts w:ascii="ＭＳ Ｐ明朝" w:eastAsia="ＭＳ Ｐ明朝" w:hAnsi="ＭＳ Ｐ明朝"/>
            <w:sz w:val="24"/>
            <w:szCs w:val="24"/>
          </w:rPr>
          <w:t>第二テサロニケ</w:t>
        </w:r>
        <w:r w:rsidRPr="00D04213">
          <w:rPr>
            <w:rStyle w:val="a7"/>
            <w:rFonts w:ascii="ＭＳ Ｐ明朝" w:eastAsia="ＭＳ Ｐ明朝" w:hAnsi="ＭＳ Ｐ明朝"/>
            <w:sz w:val="24"/>
            <w:szCs w:val="24"/>
          </w:rPr>
          <w:t>2</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4</w:t>
        </w:r>
        <w:r w:rsidR="008947ED" w:rsidRPr="00D042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）、個人的な出世、獲得、征服、搾取に対</w:t>
      </w:r>
      <w:r w:rsidR="003B4777">
        <w:rPr>
          <w:rFonts w:ascii="ＭＳ Ｐ明朝" w:eastAsia="ＭＳ Ｐ明朝" w:hAnsi="ＭＳ Ｐ明朝" w:hint="eastAsia"/>
          <w:sz w:val="24"/>
          <w:szCs w:val="24"/>
        </w:rPr>
        <w:t>して</w:t>
      </w:r>
      <w:r w:rsidRPr="008B55F7">
        <w:rPr>
          <w:rFonts w:ascii="ＭＳ Ｐ明朝" w:eastAsia="ＭＳ Ｐ明朝" w:hAnsi="ＭＳ Ｐ明朝"/>
          <w:sz w:val="24"/>
          <w:szCs w:val="24"/>
        </w:rPr>
        <w:t>貪欲</w:t>
      </w:r>
      <w:r w:rsidR="003B4777">
        <w:rPr>
          <w:rFonts w:ascii="ＭＳ Ｐ明朝" w:eastAsia="ＭＳ Ｐ明朝" w:hAnsi="ＭＳ Ｐ明朝" w:hint="eastAsia"/>
          <w:sz w:val="24"/>
          <w:szCs w:val="24"/>
        </w:rPr>
        <w:t>で</w:t>
      </w:r>
      <w:r w:rsidRPr="008B55F7">
        <w:rPr>
          <w:rFonts w:ascii="ＭＳ Ｐ明朝" w:eastAsia="ＭＳ Ｐ明朝" w:hAnsi="ＭＳ Ｐ明朝"/>
          <w:sz w:val="24"/>
          <w:szCs w:val="24"/>
        </w:rPr>
        <w:t>落ち着きの</w:t>
      </w:r>
      <w:r w:rsidR="003A2F00">
        <w:rPr>
          <w:rFonts w:ascii="ＭＳ Ｐ明朝" w:eastAsia="ＭＳ Ｐ明朝" w:hAnsi="ＭＳ Ｐ明朝" w:hint="eastAsia"/>
          <w:sz w:val="24"/>
          <w:szCs w:val="24"/>
        </w:rPr>
        <w:t>ない</w:t>
      </w:r>
      <w:r w:rsidR="00573CE5">
        <w:rPr>
          <w:rFonts w:ascii="ＭＳ Ｐ明朝" w:eastAsia="ＭＳ Ｐ明朝" w:hAnsi="ＭＳ Ｐ明朝" w:hint="eastAsia"/>
          <w:sz w:val="24"/>
          <w:szCs w:val="24"/>
        </w:rPr>
        <w:t>野性的</w:t>
      </w:r>
      <w:r w:rsidRPr="008B55F7">
        <w:rPr>
          <w:rFonts w:ascii="ＭＳ Ｐ明朝" w:eastAsia="ＭＳ Ｐ明朝" w:hAnsi="ＭＳ Ｐ明朝"/>
          <w:sz w:val="24"/>
          <w:szCs w:val="24"/>
        </w:rPr>
        <w:t>な性質（</w:t>
      </w:r>
      <w:hyperlink r:id="rId723" w:anchor="14:8" w:tooltip="いとすぎおよびレバノンの香柏でさえもあなたのゆえに喜んで言う、『あなたはすでに倒れたので、もはや、きこりが上ってきて、われわれを攻めることはない』。 " w:history="1">
        <w:r w:rsidR="008947ED" w:rsidRPr="00D04213">
          <w:rPr>
            <w:rStyle w:val="a7"/>
            <w:rFonts w:ascii="ＭＳ Ｐ明朝" w:eastAsia="ＭＳ Ｐ明朝" w:hAnsi="ＭＳ Ｐ明朝"/>
            <w:sz w:val="24"/>
            <w:szCs w:val="24"/>
          </w:rPr>
          <w:t>イザヤ</w:t>
        </w:r>
        <w:r w:rsidRPr="00D04213">
          <w:rPr>
            <w:rStyle w:val="a7"/>
            <w:rFonts w:ascii="ＭＳ Ｐ明朝" w:eastAsia="ＭＳ Ｐ明朝" w:hAnsi="ＭＳ Ｐ明朝"/>
            <w:sz w:val="24"/>
            <w:szCs w:val="24"/>
          </w:rPr>
          <w:t>14</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8</w:t>
        </w:r>
        <w:r w:rsidR="008947ED" w:rsidRPr="00D042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24" w:anchor="2:17" w:tooltip="あなたがレバノンになした暴虐は、あなたを倒し、獣のような滅亡は、あなたを恐れさせる。これは人の血を流し、国と町と、町の中に住むすべての者に、暴虐を行ったからである。 " w:history="1">
        <w:r w:rsidR="008947ED" w:rsidRPr="00D04213">
          <w:rPr>
            <w:rStyle w:val="a7"/>
            <w:rFonts w:ascii="ＭＳ Ｐ明朝" w:eastAsia="ＭＳ Ｐ明朝" w:hAnsi="ＭＳ Ｐ明朝"/>
            <w:sz w:val="24"/>
            <w:szCs w:val="24"/>
          </w:rPr>
          <w:t>ハバクク</w:t>
        </w:r>
        <w:r w:rsidRPr="00D04213">
          <w:rPr>
            <w:rStyle w:val="a7"/>
            <w:rFonts w:ascii="ＭＳ Ｐ明朝" w:eastAsia="ＭＳ Ｐ明朝" w:hAnsi="ＭＳ Ｐ明朝"/>
            <w:sz w:val="24"/>
            <w:szCs w:val="24"/>
          </w:rPr>
          <w:t>2</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17</w:t>
        </w:r>
        <w:r w:rsidR="008947ED" w:rsidRPr="00D042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25" w:anchor="6:7" w:tooltip="小羊が第四の封印を解いた時、第四の生き物が「きたれ」と言う声を、わたしは聞いた。 そこで見ていると、見よ、青白い馬が出てきた。そして、それに乗っている者の名は「死」と言い、それに黄泉が従っていた。彼らには、地の四分の一を支配する権威、および、つるぎと、ききんと、死と、地の獣らとによって人を殺す権威とが、与えられた。 " w:history="1">
        <w:r w:rsidR="008947ED" w:rsidRPr="00573CE5">
          <w:rPr>
            <w:rStyle w:val="a7"/>
            <w:rFonts w:ascii="ＭＳ Ｐ明朝" w:eastAsia="ＭＳ Ｐ明朝" w:hAnsi="ＭＳ Ｐ明朝"/>
            <w:sz w:val="24"/>
            <w:szCs w:val="24"/>
          </w:rPr>
          <w:t>黙示録</w:t>
        </w:r>
        <w:r w:rsidRPr="00573CE5">
          <w:rPr>
            <w:rStyle w:val="a7"/>
            <w:rFonts w:ascii="ＭＳ Ｐ明朝" w:eastAsia="ＭＳ Ｐ明朝" w:hAnsi="ＭＳ Ｐ明朝"/>
            <w:sz w:val="24"/>
            <w:szCs w:val="24"/>
          </w:rPr>
          <w:t>6</w:t>
        </w:r>
        <w:r w:rsidR="008947ED" w:rsidRPr="00573CE5">
          <w:rPr>
            <w:rStyle w:val="a7"/>
            <w:rFonts w:ascii="ＭＳ Ｐ明朝" w:eastAsia="ＭＳ Ｐ明朝" w:hAnsi="ＭＳ Ｐ明朝"/>
            <w:sz w:val="24"/>
            <w:szCs w:val="24"/>
          </w:rPr>
          <w:t>章</w:t>
        </w:r>
        <w:r w:rsidRPr="00573CE5">
          <w:rPr>
            <w:rStyle w:val="a7"/>
            <w:rFonts w:ascii="ＭＳ Ｐ明朝" w:eastAsia="ＭＳ Ｐ明朝" w:hAnsi="ＭＳ Ｐ明朝"/>
            <w:sz w:val="24"/>
            <w:szCs w:val="24"/>
          </w:rPr>
          <w:t>7-8</w:t>
        </w:r>
        <w:r w:rsidR="008947ED" w:rsidRPr="00573CE5">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前半,</w:t>
      </w:r>
      <w:r w:rsidRPr="008B55F7">
        <w:rPr>
          <w:rFonts w:ascii="ＭＳ Ｐ明朝" w:eastAsia="ＭＳ Ｐ明朝" w:hAnsi="ＭＳ Ｐ明朝"/>
          <w:sz w:val="24"/>
          <w:szCs w:val="24"/>
        </w:rPr>
        <w:t xml:space="preserve"> </w:t>
      </w:r>
      <w:hyperlink r:id="rId726" w:anchor="11:18" w:tooltip="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 w:history="1">
        <w:r w:rsidRPr="00573CE5">
          <w:rPr>
            <w:rStyle w:val="a7"/>
            <w:rFonts w:ascii="ＭＳ Ｐ明朝" w:eastAsia="ＭＳ Ｐ明朝" w:hAnsi="ＭＳ Ｐ明朝"/>
            <w:sz w:val="24"/>
            <w:szCs w:val="24"/>
          </w:rPr>
          <w:t>11</w:t>
        </w:r>
        <w:r w:rsidR="008947ED" w:rsidRPr="00573CE5">
          <w:rPr>
            <w:rStyle w:val="a7"/>
            <w:rFonts w:ascii="ＭＳ Ｐ明朝" w:eastAsia="ＭＳ Ｐ明朝" w:hAnsi="ＭＳ Ｐ明朝"/>
            <w:sz w:val="24"/>
            <w:szCs w:val="24"/>
          </w:rPr>
          <w:t>章</w:t>
        </w:r>
        <w:r w:rsidRPr="00573CE5">
          <w:rPr>
            <w:rStyle w:val="a7"/>
            <w:rFonts w:ascii="ＭＳ Ｐ明朝" w:eastAsia="ＭＳ Ｐ明朝" w:hAnsi="ＭＳ Ｐ明朝"/>
            <w:sz w:val="24"/>
            <w:szCs w:val="24"/>
          </w:rPr>
          <w:t>18</w:t>
        </w:r>
        <w:r w:rsidR="008947ED" w:rsidRPr="00573CE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参照）、そしてその並外れた欺き（</w:t>
      </w:r>
      <w:hyperlink r:id="rId727"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彼は悪知恵をもって、偽りをその手におこない遂げ、みずから心に高ぶり、不意に多くの人を打ち滅ぼし、また君の君たる者に敵するでしょう。しかし、ついに彼は人手によらずに滅ぼされるでしょう。 " w:history="1">
        <w:r w:rsidR="008947ED" w:rsidRPr="00B624E4">
          <w:rPr>
            <w:rStyle w:val="a7"/>
            <w:rFonts w:ascii="ＭＳ Ｐ明朝" w:eastAsia="ＭＳ Ｐ明朝" w:hAnsi="ＭＳ Ｐ明朝"/>
            <w:sz w:val="24"/>
            <w:szCs w:val="24"/>
          </w:rPr>
          <w:t>ダニエル</w:t>
        </w:r>
        <w:r w:rsidRPr="00B624E4">
          <w:rPr>
            <w:rStyle w:val="a7"/>
            <w:rFonts w:ascii="ＭＳ Ｐ明朝" w:eastAsia="ＭＳ Ｐ明朝" w:hAnsi="ＭＳ Ｐ明朝"/>
            <w:sz w:val="24"/>
            <w:szCs w:val="24"/>
          </w:rPr>
          <w:t>8</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23-25</w:t>
        </w:r>
        <w:r w:rsidR="008947ED" w:rsidRPr="00B624E4">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28" w:anchor="11:21" w:tooltip="彼に代って起る者は、卑しむべき者であって、彼には、王の尊厳が与えられず、彼は不意にきて、巧言をもって国を獲るでしょう。 " w:history="1">
        <w:r w:rsidRPr="00B624E4">
          <w:rPr>
            <w:rStyle w:val="a7"/>
            <w:rFonts w:ascii="ＭＳ Ｐ明朝" w:eastAsia="ＭＳ Ｐ明朝" w:hAnsi="ＭＳ Ｐ明朝"/>
            <w:sz w:val="24"/>
            <w:szCs w:val="24"/>
          </w:rPr>
          <w:t>11</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21</w:t>
        </w:r>
        <w:r w:rsidR="008947ED" w:rsidRPr="00B624E4">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29" w:anchor="11:23" w:tooltip="彼は、これと同盟を結んで後、偽りのおこないをなし、わずかな民をもって強くなり、 " w:history="1">
        <w:r w:rsidRPr="00B624E4">
          <w:rPr>
            <w:rStyle w:val="a7"/>
            <w:rFonts w:ascii="ＭＳ Ｐ明朝" w:eastAsia="ＭＳ Ｐ明朝" w:hAnsi="ＭＳ Ｐ明朝"/>
            <w:sz w:val="24"/>
            <w:szCs w:val="24"/>
          </w:rPr>
          <w:t>11</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23</w:t>
        </w:r>
        <w:r w:rsidR="008947ED" w:rsidRPr="00B624E4">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30" w:anchor="11:27" w:tooltip="このふたりの王は、害を与えようと心にはかり、ひとつ食卓に共に食して、偽りを語るが、それは成功しません。終りはなお定まった時の来るまでこないからです。 " w:history="1">
        <w:r w:rsidRPr="00B624E4">
          <w:rPr>
            <w:rStyle w:val="a7"/>
            <w:rFonts w:ascii="ＭＳ Ｐ明朝" w:eastAsia="ＭＳ Ｐ明朝" w:hAnsi="ＭＳ Ｐ明朝"/>
            <w:sz w:val="24"/>
            <w:szCs w:val="24"/>
          </w:rPr>
          <w:t>11</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27</w:t>
        </w:r>
        <w:r w:rsidR="008947ED" w:rsidRPr="00B624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31" w:anchor="2:2" w:tooltip="（2）主はわたしに答えて言われた、「この幻を書き、これを板の上に明らかにしるし、走りながらも、これを読みうるようにせよ。  (3)  この幻はなお定められたときを待ち、終りをさして急いでいる。それは偽りではない。もしおそければ待っておれ。それは必ず臨む。滞りはしない。  (4)  見よ、その魂の正しくない者は衰える。しかし義人はその信仰によって生きる。  (5)  また、酒は欺くものだ。高ぶる者は定まりがない。彼の欲は陰府のように広い。彼は死のようであって、飽くことなく、万国をおのれに集め、万民をおのれ.." w:history="1">
        <w:r w:rsidR="008947ED" w:rsidRPr="00B624E4">
          <w:rPr>
            <w:rStyle w:val="a7"/>
            <w:rFonts w:ascii="ＭＳ Ｐ明朝" w:eastAsia="ＭＳ Ｐ明朝" w:hAnsi="ＭＳ Ｐ明朝"/>
            <w:sz w:val="24"/>
            <w:szCs w:val="24"/>
          </w:rPr>
          <w:t>ハバクク</w:t>
        </w:r>
        <w:r w:rsidRPr="00B624E4">
          <w:rPr>
            <w:rStyle w:val="a7"/>
            <w:rFonts w:ascii="ＭＳ Ｐ明朝" w:eastAsia="ＭＳ Ｐ明朝" w:hAnsi="ＭＳ Ｐ明朝"/>
            <w:sz w:val="24"/>
            <w:szCs w:val="24"/>
          </w:rPr>
          <w:t>2</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2-20</w:t>
        </w:r>
        <w:r w:rsidR="008947ED" w:rsidRPr="00B624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が挙げられます。ハバククが歴史上のバビロンに焦点を当てたのは事実ですが（</w:t>
      </w:r>
      <w:hyperlink r:id="rId732" w:anchor="1:5" w:tooltip="（5） 諸国民のうちを望み見て、驚け、そして怪しめ。わたしはあなたがたの日に一つの事をする。人がこの事を知らせても、あなたがたはとうてい信じまい。  (6)  見よ、わたしはカルデヤびとを興す。これはたけく、激しい国民であって、地を縦横に行きめぐり、自分たちのものでないすみかを奪う。  (7)  これはきびしく、恐ろしく、そのさばきと威厳とは彼ら自身から出る。  (8)  その馬はひょうよりも速く、夜のおおかみよりも荒い。その騎兵は威勢よく進む。すなわち、その騎兵は遠い所から来る。彼らは物を食おうと急ぐ…" w:history="1">
        <w:r w:rsidRPr="00B624E4">
          <w:rPr>
            <w:rStyle w:val="a7"/>
            <w:rFonts w:ascii="ＭＳ Ｐ明朝" w:eastAsia="ＭＳ Ｐ明朝" w:hAnsi="ＭＳ Ｐ明朝"/>
            <w:sz w:val="24"/>
            <w:szCs w:val="24"/>
          </w:rPr>
          <w:t>1</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5-11</w:t>
        </w:r>
        <w:r w:rsidR="008947ED" w:rsidRPr="00B624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w:t>
      </w:r>
      <w:r w:rsidRPr="008B55F7">
        <w:rPr>
          <w:rFonts w:ascii="ＭＳ Ｐ明朝" w:eastAsia="ＭＳ Ｐ明朝" w:hAnsi="ＭＳ Ｐ明朝" w:hint="eastAsia"/>
          <w:sz w:val="24"/>
          <w:szCs w:val="24"/>
        </w:rPr>
        <w:t>照）、</w:t>
      </w:r>
      <w:r w:rsidR="00B624E4">
        <w:rPr>
          <w:rFonts w:ascii="ＭＳ Ｐ明朝" w:eastAsia="ＭＳ Ｐ明朝" w:hAnsi="ＭＳ Ｐ明朝" w:hint="eastAsia"/>
          <w:sz w:val="24"/>
          <w:szCs w:val="24"/>
        </w:rPr>
        <w:t>＜歴史上の＞</w:t>
      </w:r>
      <w:r w:rsidRPr="008B55F7">
        <w:rPr>
          <w:rFonts w:ascii="ＭＳ Ｐ明朝" w:eastAsia="ＭＳ Ｐ明朝" w:hAnsi="ＭＳ Ｐ明朝" w:hint="eastAsia"/>
          <w:sz w:val="24"/>
          <w:szCs w:val="24"/>
        </w:rPr>
        <w:t>バビロンが来</w:t>
      </w:r>
      <w:r w:rsidR="008947ED">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w:t>
      </w:r>
      <w:r w:rsidR="008947ED">
        <w:rPr>
          <w:rFonts w:ascii="ＭＳ Ｐ明朝" w:eastAsia="ＭＳ Ｐ明朝" w:hAnsi="ＭＳ Ｐ明朝" w:hint="eastAsia"/>
          <w:sz w:val="24"/>
          <w:szCs w:val="24"/>
        </w:rPr>
        <w:t>謎</w:t>
      </w:r>
      <w:r w:rsidRPr="008B55F7">
        <w:rPr>
          <w:rFonts w:ascii="ＭＳ Ｐ明朝" w:eastAsia="ＭＳ Ｐ明朝" w:hAnsi="ＭＳ Ｐ明朝" w:hint="eastAsia"/>
          <w:sz w:val="24"/>
          <w:szCs w:val="24"/>
        </w:rPr>
        <w:t>のバビロンを</w:t>
      </w:r>
      <w:r w:rsidR="008947ED">
        <w:rPr>
          <w:rFonts w:ascii="ＭＳ Ｐ明朝" w:eastAsia="ＭＳ Ｐ明朝" w:hAnsi="ＭＳ Ｐ明朝" w:hint="eastAsia"/>
          <w:sz w:val="24"/>
          <w:szCs w:val="24"/>
        </w:rPr>
        <w:t>預言</w:t>
      </w:r>
      <w:r w:rsidRPr="008B55F7">
        <w:rPr>
          <w:rFonts w:ascii="ＭＳ Ｐ明朝" w:eastAsia="ＭＳ Ｐ明朝" w:hAnsi="ＭＳ Ｐ明朝" w:hint="eastAsia"/>
          <w:sz w:val="24"/>
          <w:szCs w:val="24"/>
        </w:rPr>
        <w:t>するために用いられ、</w:t>
      </w:r>
      <w:r w:rsidR="008947ED">
        <w:rPr>
          <w:rFonts w:ascii="ＭＳ Ｐ明朝" w:eastAsia="ＭＳ Ｐ明朝" w:hAnsi="ＭＳ Ｐ明朝" w:hint="eastAsia"/>
          <w:sz w:val="24"/>
          <w:szCs w:val="24"/>
        </w:rPr>
        <w:t>第</w:t>
      </w:r>
      <w:r w:rsidRPr="008B55F7">
        <w:rPr>
          <w:rFonts w:ascii="ＭＳ Ｐ明朝" w:eastAsia="ＭＳ Ｐ明朝" w:hAnsi="ＭＳ Ｐ明朝"/>
          <w:sz w:val="24"/>
          <w:szCs w:val="24"/>
        </w:rPr>
        <w:t>2章冒頭で終末に関する</w:t>
      </w:r>
      <w:r w:rsidR="008947ED">
        <w:rPr>
          <w:rFonts w:ascii="ＭＳ Ｐ明朝" w:eastAsia="ＭＳ Ｐ明朝" w:hAnsi="ＭＳ Ｐ明朝" w:hint="eastAsia"/>
          <w:sz w:val="24"/>
          <w:szCs w:val="24"/>
        </w:rPr>
        <w:t>預言</w:t>
      </w:r>
      <w:r w:rsidRPr="008B55F7">
        <w:rPr>
          <w:rFonts w:ascii="ＭＳ Ｐ明朝" w:eastAsia="ＭＳ Ｐ明朝" w:hAnsi="ＭＳ Ｐ明朝"/>
          <w:sz w:val="24"/>
          <w:szCs w:val="24"/>
        </w:rPr>
        <w:t>に移行したという文脈上の</w:t>
      </w:r>
      <w:r w:rsidR="008947ED">
        <w:rPr>
          <w:rFonts w:ascii="ＭＳ Ｐ明朝" w:eastAsia="ＭＳ Ｐ明朝" w:hAnsi="ＭＳ Ｐ明朝" w:hint="eastAsia"/>
          <w:sz w:val="24"/>
          <w:szCs w:val="24"/>
        </w:rPr>
        <w:t>しるし</w:t>
      </w:r>
      <w:r w:rsidRPr="008B55F7">
        <w:rPr>
          <w:rFonts w:ascii="ＭＳ Ｐ明朝" w:eastAsia="ＭＳ Ｐ明朝" w:hAnsi="ＭＳ Ｐ明朝"/>
          <w:sz w:val="24"/>
          <w:szCs w:val="24"/>
        </w:rPr>
        <w:t>があります（</w:t>
      </w:r>
      <w:hyperlink r:id="rId733" w:anchor="2:3" w:tooltip="この幻はなお定められたときを待ち、終りをさして急いでいる。それは偽りではない。もしおそければ待っておれ。それは必ず臨む。滞りはしない。 " w:history="1">
        <w:r w:rsidR="00D04213" w:rsidRPr="00234C09">
          <w:rPr>
            <w:rStyle w:val="a7"/>
            <w:rFonts w:ascii="ＭＳ Ｐ明朝" w:eastAsia="ＭＳ Ｐ明朝" w:hAnsi="ＭＳ Ｐ明朝"/>
            <w:sz w:val="24"/>
            <w:szCs w:val="24"/>
          </w:rPr>
          <w:t>ハバクク</w:t>
        </w:r>
        <w:r w:rsidRPr="00234C09">
          <w:rPr>
            <w:rStyle w:val="a7"/>
            <w:rFonts w:ascii="ＭＳ Ｐ明朝" w:eastAsia="ＭＳ Ｐ明朝" w:hAnsi="ＭＳ Ｐ明朝"/>
            <w:sz w:val="24"/>
            <w:szCs w:val="24"/>
          </w:rPr>
          <w:t>2</w:t>
        </w:r>
        <w:r w:rsidR="00D04213" w:rsidRPr="00234C09">
          <w:rPr>
            <w:rStyle w:val="a7"/>
            <w:rFonts w:ascii="ＭＳ Ｐ明朝" w:eastAsia="ＭＳ Ｐ明朝" w:hAnsi="ＭＳ Ｐ明朝"/>
            <w:sz w:val="24"/>
            <w:szCs w:val="24"/>
          </w:rPr>
          <w:t>章</w:t>
        </w:r>
        <w:r w:rsidRPr="00234C09">
          <w:rPr>
            <w:rStyle w:val="a7"/>
            <w:rFonts w:ascii="ＭＳ Ｐ明朝" w:eastAsia="ＭＳ Ｐ明朝" w:hAnsi="ＭＳ Ｐ明朝"/>
            <w:sz w:val="24"/>
            <w:szCs w:val="24"/>
          </w:rPr>
          <w:t>3</w:t>
        </w:r>
        <w:r w:rsidR="00D04213" w:rsidRPr="00234C09">
          <w:rPr>
            <w:rStyle w:val="a7"/>
            <w:rFonts w:ascii="ＭＳ Ｐ明朝" w:eastAsia="ＭＳ Ｐ明朝" w:hAnsi="ＭＳ Ｐ明朝"/>
            <w:sz w:val="24"/>
            <w:szCs w:val="24"/>
          </w:rPr>
          <w:t>節</w:t>
        </w:r>
      </w:hyperlink>
      <w:r w:rsidR="00D04213">
        <w:rPr>
          <w:rFonts w:ascii="ＭＳ Ｐ明朝" w:eastAsia="ＭＳ Ｐ明朝" w:hAnsi="ＭＳ Ｐ明朝" w:hint="eastAsia"/>
          <w:sz w:val="24"/>
          <w:szCs w:val="24"/>
        </w:rPr>
        <w:t>前半</w:t>
      </w:r>
      <w:r w:rsidRPr="008B55F7">
        <w:rPr>
          <w:rFonts w:ascii="ＭＳ Ｐ明朝" w:eastAsia="ＭＳ Ｐ明朝" w:hAnsi="ＭＳ Ｐ明朝"/>
          <w:sz w:val="24"/>
          <w:szCs w:val="24"/>
        </w:rPr>
        <w:t>: 「</w:t>
      </w:r>
      <w:r w:rsidRPr="00C303A3">
        <w:rPr>
          <w:rFonts w:ascii="BIZ UDPゴシック" w:eastAsia="BIZ UDPゴシック" w:hAnsi="BIZ UDPゴシック"/>
          <w:sz w:val="24"/>
          <w:szCs w:val="24"/>
        </w:rPr>
        <w:t>この幻は定められた時に起こり、</w:t>
      </w:r>
      <w:r w:rsidRPr="00C303A3">
        <w:rPr>
          <w:rFonts w:ascii="HGP明朝E" w:eastAsia="HGP明朝E" w:hAnsi="HGP明朝E"/>
          <w:b/>
          <w:bCs/>
          <w:sz w:val="24"/>
          <w:szCs w:val="24"/>
        </w:rPr>
        <w:t>終わり</w:t>
      </w:r>
      <w:r w:rsidR="00C303A3" w:rsidRPr="00C303A3">
        <w:rPr>
          <w:rFonts w:ascii="ＭＳ Ｐ明朝" w:eastAsia="ＭＳ Ｐ明朝" w:hAnsi="ＭＳ Ｐ明朝" w:hint="eastAsia"/>
          <w:sz w:val="24"/>
          <w:szCs w:val="24"/>
        </w:rPr>
        <w:t>[すなわち、終わりの時]</w:t>
      </w:r>
      <w:r w:rsidRPr="00C303A3">
        <w:rPr>
          <w:rFonts w:ascii="BIZ UDPゴシック" w:eastAsia="BIZ UDPゴシック" w:hAnsi="BIZ UDPゴシック"/>
          <w:sz w:val="24"/>
          <w:szCs w:val="24"/>
        </w:rPr>
        <w:t>を指すものである</w:t>
      </w:r>
      <w:r w:rsidRPr="008B55F7">
        <w:rPr>
          <w:rFonts w:ascii="ＭＳ Ｐ明朝" w:eastAsia="ＭＳ Ｐ明朝" w:hAnsi="ＭＳ Ｐ明朝"/>
          <w:sz w:val="24"/>
          <w:szCs w:val="24"/>
        </w:rPr>
        <w:t>」）、</w:t>
      </w:r>
      <w:r>
        <w:fldChar w:fldCharType="begin"/>
      </w:r>
      <w:r>
        <w:instrText>HYPERLINK "https://jpn.bible/kougo/hab" \l "2:4" \o "見よ、その魂の正しくない者&lt;彼、すなわち、反キリスト＞は衰える。しかし義人はその信仰によって生きる。 "</w:instrText>
      </w:r>
      <w:r>
        <w:fldChar w:fldCharType="separate"/>
      </w:r>
      <w:r w:rsidRPr="00234C09">
        <w:rPr>
          <w:rStyle w:val="a7"/>
          <w:rFonts w:ascii="ＭＳ Ｐ明朝" w:eastAsia="ＭＳ Ｐ明朝" w:hAnsi="ＭＳ Ｐ明朝"/>
          <w:sz w:val="24"/>
          <w:szCs w:val="24"/>
        </w:rPr>
        <w:t>ハバクク2</w:t>
      </w:r>
      <w:r w:rsidR="00234C09" w:rsidRPr="00234C09">
        <w:rPr>
          <w:rStyle w:val="a7"/>
          <w:rFonts w:ascii="ＭＳ Ｐ明朝" w:eastAsia="ＭＳ Ｐ明朝" w:hAnsi="ＭＳ Ｐ明朝"/>
          <w:sz w:val="24"/>
          <w:szCs w:val="24"/>
        </w:rPr>
        <w:t>章</w:t>
      </w:r>
      <w:r w:rsidRPr="00234C09">
        <w:rPr>
          <w:rStyle w:val="a7"/>
          <w:rFonts w:ascii="ＭＳ Ｐ明朝" w:eastAsia="ＭＳ Ｐ明朝" w:hAnsi="ＭＳ Ｐ明朝"/>
          <w:sz w:val="24"/>
          <w:szCs w:val="24"/>
        </w:rPr>
        <w:t>4</w:t>
      </w:r>
      <w:r w:rsidR="00234C09" w:rsidRPr="00234C09">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で歴史上のバビロン人を指していた「彼ら」が「彼」に突然</w:t>
      </w:r>
      <w:r w:rsidR="00F97C5B">
        <w:rPr>
          <w:rFonts w:ascii="ＭＳ Ｐ明朝" w:eastAsia="ＭＳ Ｐ明朝" w:hAnsi="ＭＳ Ｐ明朝" w:hint="eastAsia"/>
          <w:sz w:val="24"/>
          <w:szCs w:val="24"/>
        </w:rPr>
        <w:t>変わっている</w:t>
      </w:r>
      <w:r w:rsidRPr="008B55F7">
        <w:rPr>
          <w:rFonts w:ascii="ＭＳ Ｐ明朝" w:eastAsia="ＭＳ Ｐ明朝" w:hAnsi="ＭＳ Ｐ明朝"/>
          <w:sz w:val="24"/>
          <w:szCs w:val="24"/>
        </w:rPr>
        <w:t>ことなどは、この節</w:t>
      </w:r>
      <w:r w:rsidR="008947ED">
        <w:rPr>
          <w:rFonts w:ascii="ＭＳ Ｐ明朝" w:eastAsia="ＭＳ Ｐ明朝" w:hAnsi="ＭＳ Ｐ明朝" w:hint="eastAsia"/>
          <w:sz w:val="24"/>
          <w:szCs w:val="24"/>
        </w:rPr>
        <w:t>が</w:t>
      </w:r>
      <w:r w:rsidRPr="008B55F7">
        <w:rPr>
          <w:rFonts w:ascii="ＭＳ Ｐ明朝" w:eastAsia="ＭＳ Ｐ明朝" w:hAnsi="ＭＳ Ｐ明朝"/>
          <w:sz w:val="24"/>
          <w:szCs w:val="24"/>
        </w:rPr>
        <w:t>反キリストに適用することを決定的に指摘しています（</w:t>
      </w:r>
      <w:r w:rsidR="00D04213">
        <w:rPr>
          <w:rFonts w:ascii="ＭＳ Ｐ明朝" w:eastAsia="ＭＳ Ｐ明朝" w:hAnsi="ＭＳ Ｐ明朝" w:hint="eastAsia"/>
          <w:sz w:val="24"/>
          <w:szCs w:val="24"/>
        </w:rPr>
        <w:t>＜その前</w:t>
      </w:r>
      <w:r w:rsidR="00234C09">
        <w:rPr>
          <w:rFonts w:ascii="ＭＳ Ｐ明朝" w:eastAsia="ＭＳ Ｐ明朝" w:hAnsi="ＭＳ Ｐ明朝" w:hint="eastAsia"/>
          <w:sz w:val="24"/>
          <w:szCs w:val="24"/>
        </w:rPr>
        <w:t>に記述されている</w:t>
      </w:r>
      <w:r w:rsidR="00D04213">
        <w:rPr>
          <w:rFonts w:ascii="ＭＳ Ｐ明朝" w:eastAsia="ＭＳ Ｐ明朝" w:hAnsi="ＭＳ Ｐ明朝" w:hint="eastAsia"/>
          <w:sz w:val="24"/>
          <w:szCs w:val="24"/>
        </w:rPr>
        <w:t>歴史上</w:t>
      </w:r>
      <w:r w:rsidR="00C303A3">
        <w:rPr>
          <w:rFonts w:ascii="ＭＳ Ｐ明朝" w:eastAsia="ＭＳ Ｐ明朝" w:hAnsi="ＭＳ Ｐ明朝" w:hint="eastAsia"/>
          <w:sz w:val="24"/>
          <w:szCs w:val="24"/>
        </w:rPr>
        <w:t>の</w:t>
      </w:r>
      <w:r w:rsidR="00D04213">
        <w:rPr>
          <w:rFonts w:ascii="ＭＳ Ｐ明朝" w:eastAsia="ＭＳ Ｐ明朝" w:hAnsi="ＭＳ Ｐ明朝" w:hint="eastAsia"/>
          <w:sz w:val="24"/>
          <w:szCs w:val="24"/>
        </w:rPr>
        <w:t>バビロンと＞</w:t>
      </w:r>
      <w:hyperlink r:id="rId734" w:anchor="2:4" w:tooltip="（4）見よ、その魂の正しくない者は衰える。しかし義人はその信仰によって生きる。  (5)  また、酒は欺くものだ。高ぶる者は定まりがない。彼の欲は陰府のように広い。彼は死のようであって、飽くことなく、万国をおのれに集め、万民をおのれのものとしてつどわせる」。  (6)  これらは皆ことわざをもって彼をあざけり、あざけりのなぞをもって彼をあざ笑わないだろうか。すなわち言う、「わざわいなるかな、おのれに属さないものを増し加える者よ。いつまでこのようであろうか。質物でおのれを重くする者よ」…" w:history="1">
        <w:r w:rsidRPr="00234C09">
          <w:rPr>
            <w:rStyle w:val="a7"/>
            <w:rFonts w:ascii="ＭＳ Ｐ明朝" w:eastAsia="ＭＳ Ｐ明朝" w:hAnsi="ＭＳ Ｐ明朝"/>
            <w:sz w:val="24"/>
            <w:szCs w:val="24"/>
          </w:rPr>
          <w:t>ハバ</w:t>
        </w:r>
        <w:r w:rsidR="00D04213" w:rsidRPr="00234C09">
          <w:rPr>
            <w:rStyle w:val="a7"/>
            <w:rFonts w:ascii="ＭＳ Ｐ明朝" w:eastAsia="ＭＳ Ｐ明朝" w:hAnsi="ＭＳ Ｐ明朝"/>
            <w:sz w:val="24"/>
            <w:szCs w:val="24"/>
          </w:rPr>
          <w:t>クク</w:t>
        </w:r>
        <w:r w:rsidRPr="00234C09">
          <w:rPr>
            <w:rStyle w:val="a7"/>
            <w:rFonts w:ascii="ＭＳ Ｐ明朝" w:eastAsia="ＭＳ Ｐ明朝" w:hAnsi="ＭＳ Ｐ明朝"/>
            <w:sz w:val="24"/>
            <w:szCs w:val="24"/>
          </w:rPr>
          <w:t>2</w:t>
        </w:r>
        <w:r w:rsidR="00D04213" w:rsidRPr="00234C09">
          <w:rPr>
            <w:rStyle w:val="a7"/>
            <w:rFonts w:ascii="ＭＳ Ｐ明朝" w:eastAsia="ＭＳ Ｐ明朝" w:hAnsi="ＭＳ Ｐ明朝"/>
            <w:sz w:val="24"/>
            <w:szCs w:val="24"/>
          </w:rPr>
          <w:t>章</w:t>
        </w:r>
        <w:r w:rsidRPr="00234C09">
          <w:rPr>
            <w:rStyle w:val="a7"/>
            <w:rFonts w:ascii="ＭＳ Ｐ明朝" w:eastAsia="ＭＳ Ｐ明朝" w:hAnsi="ＭＳ Ｐ明朝"/>
            <w:sz w:val="24"/>
            <w:szCs w:val="24"/>
          </w:rPr>
          <w:t>4-19</w:t>
        </w:r>
        <w:r w:rsidR="00D04213" w:rsidRPr="00234C0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の内容は全く別です）。</w:t>
      </w:r>
    </w:p>
    <w:p w14:paraId="6CFDD47F" w14:textId="77777777" w:rsidR="00C74777" w:rsidRPr="00234C09" w:rsidRDefault="00C74777" w:rsidP="00C74777">
      <w:pPr>
        <w:rPr>
          <w:rFonts w:ascii="ＭＳ Ｐ明朝" w:eastAsia="ＭＳ Ｐ明朝" w:hAnsi="ＭＳ Ｐ明朝"/>
          <w:sz w:val="24"/>
          <w:szCs w:val="24"/>
        </w:rPr>
      </w:pPr>
    </w:p>
    <w:p w14:paraId="59CAEDCD" w14:textId="3B345CCE" w:rsidR="00C74777" w:rsidRDefault="00EC2048" w:rsidP="00EC2048">
      <w:pPr>
        <w:ind w:left="840" w:firstLine="240"/>
        <w:rPr>
          <w:rFonts w:ascii="ＭＳ Ｐ明朝" w:eastAsia="ＭＳ Ｐ明朝" w:hAnsi="ＭＳ Ｐ明朝"/>
          <w:sz w:val="24"/>
          <w:szCs w:val="24"/>
        </w:rPr>
      </w:pPr>
      <w:r w:rsidRPr="00EC2048">
        <w:rPr>
          <w:rFonts w:ascii="BIZ UDPゴシック" w:eastAsia="BIZ UDPゴシック" w:hAnsi="BIZ UDPゴシック" w:hint="eastAsia"/>
          <w:sz w:val="24"/>
          <w:szCs w:val="24"/>
        </w:rPr>
        <w:t>わたしが、その</w:t>
      </w:r>
      <w:r>
        <w:rPr>
          <w:rFonts w:ascii="ＭＳ Ｐ明朝" w:eastAsia="ＭＳ Ｐ明朝" w:hAnsi="ＭＳ Ｐ明朝" w:hint="eastAsia"/>
          <w:sz w:val="24"/>
          <w:szCs w:val="24"/>
        </w:rPr>
        <w:t>[十の]</w:t>
      </w:r>
      <w:r w:rsidRPr="00EC2048">
        <w:rPr>
          <w:rFonts w:ascii="BIZ UDPゴシック" w:eastAsia="BIZ UDPゴシック" w:hAnsi="BIZ UDPゴシック" w:hint="eastAsia"/>
          <w:sz w:val="24"/>
          <w:szCs w:val="24"/>
        </w:rPr>
        <w:t>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w:t>
      </w:r>
      <w:r w:rsidRPr="00EC2048">
        <w:rPr>
          <w:rFonts w:ascii="ＭＳ Ｐ明朝" w:eastAsia="ＭＳ Ｐ明朝" w:hAnsi="ＭＳ Ｐ明朝" w:hint="eastAsia"/>
          <w:sz w:val="24"/>
          <w:szCs w:val="24"/>
        </w:rPr>
        <w:t>（すなわち、神に逆らっていた）。</w:t>
      </w:r>
      <w:r w:rsidRPr="00EC2048">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ダニエル7</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8</w:t>
      </w:r>
      <w:r>
        <w:rPr>
          <w:rFonts w:ascii="ＭＳ Ｐ明朝" w:eastAsia="ＭＳ Ｐ明朝" w:hAnsi="ＭＳ Ｐ明朝" w:hint="eastAsia"/>
          <w:sz w:val="24"/>
          <w:szCs w:val="24"/>
        </w:rPr>
        <w:t>節）</w:t>
      </w:r>
    </w:p>
    <w:p w14:paraId="5911A8D6" w14:textId="77777777" w:rsidR="00C74777" w:rsidRPr="008B55F7" w:rsidRDefault="00C74777" w:rsidP="00C74777">
      <w:pPr>
        <w:rPr>
          <w:rFonts w:ascii="ＭＳ Ｐ明朝" w:eastAsia="ＭＳ Ｐ明朝" w:hAnsi="ＭＳ Ｐ明朝"/>
          <w:sz w:val="24"/>
          <w:szCs w:val="24"/>
        </w:rPr>
      </w:pPr>
    </w:p>
    <w:p w14:paraId="15871201" w14:textId="616B4C07" w:rsidR="00C74777" w:rsidRPr="008B55F7" w:rsidRDefault="00C74777" w:rsidP="00EC204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ここで示唆されているように、神ご自身を冒涜するような傲慢な自慢話は、反キリストの行動のより顕著な特徴の一つです（</w:t>
      </w:r>
      <w:hyperlink r:id="rId735" w:anchor="13:5" w:tooltip="この獣には、また、大言を吐き汚しごとを語る口が与えられ、四十二か月のあいだ活動する権威が与えられた。 " w:history="1">
        <w:r w:rsidRPr="007C62CC">
          <w:rPr>
            <w:rStyle w:val="a7"/>
            <w:rFonts w:ascii="ＭＳ Ｐ明朝" w:eastAsia="ＭＳ Ｐ明朝" w:hAnsi="ＭＳ Ｐ明朝" w:hint="eastAsia"/>
            <w:sz w:val="24"/>
            <w:szCs w:val="24"/>
          </w:rPr>
          <w:t>黙示録</w:t>
        </w:r>
        <w:r w:rsidRPr="007C62CC">
          <w:rPr>
            <w:rStyle w:val="a7"/>
            <w:rFonts w:ascii="ＭＳ Ｐ明朝" w:eastAsia="ＭＳ Ｐ明朝" w:hAnsi="ＭＳ Ｐ明朝"/>
            <w:sz w:val="24"/>
            <w:szCs w:val="24"/>
          </w:rPr>
          <w:t>13</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5-6</w:t>
        </w:r>
        <w:r w:rsidR="00EC2048" w:rsidRPr="007C62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hyperlink r:id="rId736" w:anchor="7:11" w:tooltip="わたしは、その角の語る大いなる言葉の声がするので見ていたが、わたしが見ている間にその獣は殺され、そのからだはそこなわれて、燃える火に投げ入れられた。 " w:history="1">
        <w:r w:rsidRPr="007C62CC">
          <w:rPr>
            <w:rStyle w:val="a7"/>
            <w:rFonts w:ascii="ＭＳ Ｐ明朝" w:eastAsia="ＭＳ Ｐ明朝" w:hAnsi="ＭＳ Ｐ明朝"/>
            <w:sz w:val="24"/>
            <w:szCs w:val="24"/>
          </w:rPr>
          <w:t>ダニエル7</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11</w:t>
        </w:r>
        <w:r w:rsidR="00EC2048" w:rsidRPr="007C62CC">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 xml:space="preserve">, </w:t>
      </w:r>
      <w:hyperlink r:id="rId737"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Pr="007C62CC">
          <w:rPr>
            <w:rStyle w:val="a7"/>
            <w:rFonts w:ascii="ＭＳ Ｐ明朝" w:eastAsia="ＭＳ Ｐ明朝" w:hAnsi="ＭＳ Ｐ明朝"/>
            <w:sz w:val="24"/>
            <w:szCs w:val="24"/>
          </w:rPr>
          <w:t>7</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20</w:t>
        </w:r>
        <w:r w:rsidR="00EC2048" w:rsidRPr="007C62CC">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38" w:anchor="25" w:tooltip="彼は、いと高き者に敵して言葉を出し、かつ、いと高き者の聖徒を悩ます。彼はまた時と律法とを変えようと望む。聖徒はひと時と、ふた時と、半時の間、彼の手にわたされる。 " w:history="1">
        <w:r w:rsidRPr="007C62CC">
          <w:rPr>
            <w:rStyle w:val="a7"/>
            <w:rFonts w:ascii="ＭＳ Ｐ明朝" w:eastAsia="ＭＳ Ｐ明朝" w:hAnsi="ＭＳ Ｐ明朝"/>
            <w:sz w:val="24"/>
            <w:szCs w:val="24"/>
          </w:rPr>
          <w:t>7</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25</w:t>
        </w:r>
        <w:r w:rsidR="00EC2048" w:rsidRPr="007C62CC">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39"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EC2048" w:rsidRPr="007C62CC">
          <w:rPr>
            <w:rStyle w:val="a7"/>
            <w:rFonts w:ascii="ＭＳ Ｐ明朝" w:eastAsia="ＭＳ Ｐ明朝" w:hAnsi="ＭＳ Ｐ明朝" w:hint="eastAsia"/>
            <w:sz w:val="24"/>
            <w:szCs w:val="24"/>
          </w:rPr>
          <w:t>黙示録</w:t>
        </w:r>
        <w:r w:rsidRPr="007C62CC">
          <w:rPr>
            <w:rStyle w:val="a7"/>
            <w:rFonts w:ascii="ＭＳ Ｐ明朝" w:eastAsia="ＭＳ Ｐ明朝" w:hAnsi="ＭＳ Ｐ明朝"/>
            <w:sz w:val="24"/>
            <w:szCs w:val="24"/>
          </w:rPr>
          <w:t>13</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1</w:t>
        </w:r>
        <w:r w:rsidR="00EC2048" w:rsidRPr="007C62CC">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40"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7C62CC">
          <w:rPr>
            <w:rStyle w:val="a7"/>
            <w:rFonts w:ascii="ＭＳ Ｐ明朝" w:eastAsia="ＭＳ Ｐ明朝" w:hAnsi="ＭＳ Ｐ明朝"/>
            <w:sz w:val="24"/>
            <w:szCs w:val="24"/>
          </w:rPr>
          <w:t>17</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3</w:t>
        </w:r>
        <w:r w:rsidR="00EC2048" w:rsidRPr="007C62CC">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）。この過度の</w:t>
      </w:r>
      <w:r w:rsidRPr="00560B8C">
        <w:rPr>
          <w:rFonts w:ascii="ＭＳ Ｐ明朝" w:eastAsia="ＭＳ Ｐ明朝" w:hAnsi="ＭＳ Ｐ明朝"/>
          <w:sz w:val="24"/>
          <w:szCs w:val="24"/>
        </w:rPr>
        <w:t>傲慢と自慢は確かに</w:t>
      </w:r>
      <w:r w:rsidRPr="008B55F7">
        <w:rPr>
          <w:rFonts w:ascii="ＭＳ Ｐ明朝" w:eastAsia="ＭＳ Ｐ明朝" w:hAnsi="ＭＳ Ｐ明朝"/>
          <w:sz w:val="24"/>
          <w:szCs w:val="24"/>
        </w:rPr>
        <w:t>その時代の精神</w:t>
      </w:r>
      <w:r w:rsidR="00387999">
        <w:rPr>
          <w:rFonts w:ascii="ＭＳ Ｐ明朝" w:eastAsia="ＭＳ Ｐ明朝" w:hAnsi="ＭＳ Ｐ明朝" w:hint="eastAsia"/>
          <w:sz w:val="24"/>
          <w:szCs w:val="24"/>
        </w:rPr>
        <w:t>に通じるものとなる</w:t>
      </w:r>
      <w:r w:rsidRPr="008B55F7">
        <w:rPr>
          <w:rFonts w:ascii="ＭＳ Ｐ明朝" w:eastAsia="ＭＳ Ｐ明朝" w:hAnsi="ＭＳ Ｐ明朝"/>
          <w:sz w:val="24"/>
          <w:szCs w:val="24"/>
        </w:rPr>
        <w:t>でしょう（参照：</w:t>
      </w:r>
      <w:r w:rsidR="00EC2048">
        <w:fldChar w:fldCharType="begin"/>
      </w:r>
      <w:r w:rsidR="00EC2048">
        <w:instrText>HYPERLINK "https://jpn.bible/kougo/1tim" \l "4:1" \o "しかし、御霊は明らかに告げて言う。後の時になると、ある人々は、惑わす霊と悪霊の教とに気をとられて、信仰から離れ去るであろう。 それは、良心に焼き印をおされている偽り者の偽善のしわざである。 "</w:instrText>
      </w:r>
      <w:r w:rsidR="00EC2048">
        <w:fldChar w:fldCharType="separate"/>
      </w:r>
      <w:r w:rsidR="00EC2048" w:rsidRPr="00387999">
        <w:rPr>
          <w:rStyle w:val="a7"/>
          <w:rFonts w:ascii="ＭＳ Ｐ明朝" w:eastAsia="ＭＳ Ｐ明朝" w:hAnsi="ＭＳ Ｐ明朝" w:hint="eastAsia"/>
          <w:sz w:val="24"/>
          <w:szCs w:val="24"/>
        </w:rPr>
        <w:t>第一テモテ</w:t>
      </w:r>
      <w:r w:rsidRPr="00387999">
        <w:rPr>
          <w:rStyle w:val="a7"/>
          <w:rFonts w:ascii="ＭＳ Ｐ明朝" w:eastAsia="ＭＳ Ｐ明朝" w:hAnsi="ＭＳ Ｐ明朝"/>
          <w:sz w:val="24"/>
          <w:szCs w:val="24"/>
        </w:rPr>
        <w:t>4</w:t>
      </w:r>
      <w:r w:rsidR="00EC2048" w:rsidRPr="00387999">
        <w:rPr>
          <w:rStyle w:val="a7"/>
          <w:rFonts w:ascii="ＭＳ Ｐ明朝" w:eastAsia="ＭＳ Ｐ明朝" w:hAnsi="ＭＳ Ｐ明朝"/>
          <w:sz w:val="24"/>
          <w:szCs w:val="24"/>
        </w:rPr>
        <w:t>章</w:t>
      </w:r>
      <w:r w:rsidRPr="00387999">
        <w:rPr>
          <w:rStyle w:val="a7"/>
          <w:rFonts w:ascii="ＭＳ Ｐ明朝" w:eastAsia="ＭＳ Ｐ明朝" w:hAnsi="ＭＳ Ｐ明朝"/>
          <w:sz w:val="24"/>
          <w:szCs w:val="24"/>
        </w:rPr>
        <w:t>1-2</w:t>
      </w:r>
      <w:r w:rsidR="00EC2048" w:rsidRPr="00387999">
        <w:rPr>
          <w:rStyle w:val="a7"/>
          <w:rFonts w:ascii="ＭＳ Ｐ明朝" w:eastAsia="ＭＳ Ｐ明朝" w:hAnsi="ＭＳ Ｐ明朝"/>
          <w:sz w:val="24"/>
          <w:szCs w:val="24"/>
        </w:rPr>
        <w:t>節</w:t>
      </w:r>
      <w:r w:rsidR="00EC2048">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 xml:space="preserve">; </w:t>
      </w:r>
      <w:hyperlink r:id="rId741" w:anchor="3:1" w:tooltip="（1）しかし、このことは知っておかねばならない。終りの時には、苦難の時代が来る。(2)その時、人々は自分を愛する者、金を愛する者、大言壮語する者、高慢な者、神をそしる者、親に逆らう者、恩を知らぬ者、神聖を汚す者、(3)無情な者、融和しない者、そしる者、無節制な者、粗暴な者、善を好まない者、(4)裏切り者、乱暴者、高言をする者、神よりも快楽を愛する者、(5)信心深い様子をしながらその実を捨てる者となるであろう。こうした人々を避けなさい。(6)彼らの中には、人の家にもぐり込み、そして、さまざまの欲に心を奪われ…" w:history="1">
        <w:r w:rsidR="00EC2048" w:rsidRPr="00C37B09">
          <w:rPr>
            <w:rStyle w:val="a7"/>
            <w:rFonts w:ascii="ＭＳ Ｐ明朝" w:eastAsia="ＭＳ Ｐ明朝" w:hAnsi="ＭＳ Ｐ明朝"/>
            <w:sz w:val="24"/>
            <w:szCs w:val="24"/>
          </w:rPr>
          <w:t>第二</w:t>
        </w:r>
        <w:r w:rsidR="00EC2048" w:rsidRPr="00C37B09">
          <w:rPr>
            <w:rStyle w:val="a7"/>
            <w:rFonts w:ascii="ＭＳ Ｐ明朝" w:eastAsia="ＭＳ Ｐ明朝" w:hAnsi="ＭＳ Ｐ明朝" w:hint="eastAsia"/>
            <w:sz w:val="24"/>
            <w:szCs w:val="24"/>
          </w:rPr>
          <w:t>テモテ</w:t>
        </w:r>
        <w:r w:rsidRPr="00C37B09">
          <w:rPr>
            <w:rStyle w:val="a7"/>
            <w:rFonts w:ascii="ＭＳ Ｐ明朝" w:eastAsia="ＭＳ Ｐ明朝" w:hAnsi="ＭＳ Ｐ明朝"/>
            <w:sz w:val="24"/>
            <w:szCs w:val="24"/>
          </w:rPr>
          <w:t>3</w:t>
        </w:r>
        <w:r w:rsidR="00EC2048" w:rsidRPr="00C37B09">
          <w:rPr>
            <w:rStyle w:val="a7"/>
            <w:rFonts w:ascii="ＭＳ Ｐ明朝" w:eastAsia="ＭＳ Ｐ明朝" w:hAnsi="ＭＳ Ｐ明朝"/>
            <w:sz w:val="24"/>
            <w:szCs w:val="24"/>
          </w:rPr>
          <w:t>章</w:t>
        </w:r>
        <w:r w:rsidRPr="00C37B09">
          <w:rPr>
            <w:rStyle w:val="a7"/>
            <w:rFonts w:ascii="ＭＳ Ｐ明朝" w:eastAsia="ＭＳ Ｐ明朝" w:hAnsi="ＭＳ Ｐ明朝"/>
            <w:sz w:val="24"/>
            <w:szCs w:val="24"/>
          </w:rPr>
          <w:t>1-9</w:t>
        </w:r>
        <w:r w:rsidR="00EC2048" w:rsidRPr="00C37B0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42" w:anchor="2:1" w:tooltip="（1）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2)また、大ぜいの人が彼らの放縦を見習い、そのために、真理の道がそしりを受けるに至るのである。(3)彼らは、貪欲のために、甘言をもってあなたがたをあざむき、利をむさぼるであろう。彼らに対するさばきは昔から猶予なく行われ、彼らの滅亡も滞ることはない。(4)神は…" w:history="1">
        <w:r w:rsidR="00EC2048" w:rsidRPr="009D3038">
          <w:rPr>
            <w:rStyle w:val="a7"/>
            <w:rFonts w:ascii="ＭＳ Ｐ明朝" w:eastAsia="ＭＳ Ｐ明朝" w:hAnsi="ＭＳ Ｐ明朝"/>
            <w:sz w:val="24"/>
            <w:szCs w:val="24"/>
          </w:rPr>
          <w:t>第二ペテロ</w:t>
        </w:r>
        <w:r w:rsidRPr="009D3038">
          <w:rPr>
            <w:rStyle w:val="a7"/>
            <w:rFonts w:ascii="ＭＳ Ｐ明朝" w:eastAsia="ＭＳ Ｐ明朝" w:hAnsi="ＭＳ Ｐ明朝"/>
            <w:sz w:val="24"/>
            <w:szCs w:val="24"/>
          </w:rPr>
          <w:t>2</w:t>
        </w:r>
        <w:r w:rsidR="00EC2048" w:rsidRPr="009D3038">
          <w:rPr>
            <w:rStyle w:val="a7"/>
            <w:rFonts w:ascii="ＭＳ Ｐ明朝" w:eastAsia="ＭＳ Ｐ明朝" w:hAnsi="ＭＳ Ｐ明朝"/>
            <w:sz w:val="24"/>
            <w:szCs w:val="24"/>
          </w:rPr>
          <w:t>章</w:t>
        </w:r>
        <w:r w:rsidRPr="009D3038">
          <w:rPr>
            <w:rStyle w:val="a7"/>
            <w:rFonts w:ascii="ＭＳ Ｐ明朝" w:eastAsia="ＭＳ Ｐ明朝" w:hAnsi="ＭＳ Ｐ明朝"/>
            <w:sz w:val="24"/>
            <w:szCs w:val="24"/>
          </w:rPr>
          <w:t>1-22</w:t>
        </w:r>
        <w:r w:rsidR="00EC2048" w:rsidRPr="009D3038">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43" w:anchor="3:3" w:tooltip="（3）まず次のことを知るべきである。終りの時にあざける者たちが、あざけりながら出てきて、自分の欲情のままに生活し、(4)「主の来臨の約束はどうなったのか。先祖たちが眠りについてから、すべてのものは天地創造の初めからそのままであって、変ってはいない」と言うであろう。(5)すなわち、彼らはこのことを認めようとはしない。古い昔に天が存在し、地は神の言によって、水がもとになり、また、水によって成ったのであるが、(6)その時の世界は、御言により水でおおわれて滅んでしまった。(7)しかし、今の天と地とは、同じ御言に…" w:history="1">
        <w:r w:rsidRPr="009D3038">
          <w:rPr>
            <w:rStyle w:val="a7"/>
            <w:rFonts w:ascii="ＭＳ Ｐ明朝" w:eastAsia="ＭＳ Ｐ明朝" w:hAnsi="ＭＳ Ｐ明朝"/>
            <w:sz w:val="24"/>
            <w:szCs w:val="24"/>
          </w:rPr>
          <w:t>3</w:t>
        </w:r>
        <w:r w:rsidR="00EC2048" w:rsidRPr="009D3038">
          <w:rPr>
            <w:rStyle w:val="a7"/>
            <w:rFonts w:ascii="ＭＳ Ｐ明朝" w:eastAsia="ＭＳ Ｐ明朝" w:hAnsi="ＭＳ Ｐ明朝"/>
            <w:sz w:val="24"/>
            <w:szCs w:val="24"/>
          </w:rPr>
          <w:t>章</w:t>
        </w:r>
        <w:r w:rsidRPr="009D3038">
          <w:rPr>
            <w:rStyle w:val="a7"/>
            <w:rFonts w:ascii="ＭＳ Ｐ明朝" w:eastAsia="ＭＳ Ｐ明朝" w:hAnsi="ＭＳ Ｐ明朝"/>
            <w:sz w:val="24"/>
            <w:szCs w:val="24"/>
          </w:rPr>
          <w:t>3-7</w:t>
        </w:r>
        <w:r w:rsidR="00EC2048" w:rsidRPr="009D303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44" w:anchor="1:3" w:tooltip="（3）愛する者たちよ。わたしたちが共にあずかっている救について、あなたがたに書きおくりたいと心から願っていたので、聖徒たちによって、ひとたび伝えられた信仰のために戦うことを勧めるように、手紙をおくる必要を感じるに至った。(4)そのわけは、不信仰な人々がしのび込んできて、わたしたちの神の恵みを放縦な生活に変え、唯一の君であり、わたしたちの主であるイエス・キリストを否定しているからである。彼らは、このようなさばきを受けることに、昔から予告されているのである。(5)あなたがたはみな、じゅうぶんに知っていることで…" w:history="1">
        <w:r w:rsidR="00EC2048" w:rsidRPr="009D3038">
          <w:rPr>
            <w:rStyle w:val="a7"/>
            <w:rFonts w:ascii="ＭＳ Ｐ明朝" w:eastAsia="ＭＳ Ｐ明朝" w:hAnsi="ＭＳ Ｐ明朝"/>
            <w:sz w:val="24"/>
            <w:szCs w:val="24"/>
          </w:rPr>
          <w:t>ユダ</w:t>
        </w:r>
        <w:r w:rsidRPr="009D3038">
          <w:rPr>
            <w:rStyle w:val="a7"/>
            <w:rFonts w:ascii="ＭＳ Ｐ明朝" w:eastAsia="ＭＳ Ｐ明朝" w:hAnsi="ＭＳ Ｐ明朝"/>
            <w:sz w:val="24"/>
            <w:szCs w:val="24"/>
          </w:rPr>
          <w:t>1</w:t>
        </w:r>
        <w:r w:rsidR="00EC2048" w:rsidRPr="009D3038">
          <w:rPr>
            <w:rStyle w:val="a7"/>
            <w:rFonts w:ascii="ＭＳ Ｐ明朝" w:eastAsia="ＭＳ Ｐ明朝" w:hAnsi="ＭＳ Ｐ明朝"/>
            <w:sz w:val="24"/>
            <w:szCs w:val="24"/>
          </w:rPr>
          <w:t>章</w:t>
        </w:r>
        <w:r w:rsidRPr="009D3038">
          <w:rPr>
            <w:rStyle w:val="a7"/>
            <w:rFonts w:ascii="ＭＳ Ｐ明朝" w:eastAsia="ＭＳ Ｐ明朝" w:hAnsi="ＭＳ Ｐ明朝"/>
            <w:sz w:val="24"/>
            <w:szCs w:val="24"/>
          </w:rPr>
          <w:t>3-16</w:t>
        </w:r>
        <w:r w:rsidR="00EC2048" w:rsidRPr="009D303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参照）、反キリストの場合、彼の冒涜の程度と恐ろしい性質は、</w:t>
      </w:r>
      <w:r w:rsidR="00B7341A" w:rsidRPr="00B7341A">
        <w:rPr>
          <w:rFonts w:ascii="ＭＳ Ｐ明朝" w:eastAsia="ＭＳ Ｐ明朝" w:hAnsi="ＭＳ Ｐ明朝" w:hint="eastAsia"/>
          <w:sz w:val="24"/>
          <w:szCs w:val="24"/>
        </w:rPr>
        <w:t>獣が神の仮面をかぶって振る舞う、神</w:t>
      </w:r>
      <w:r w:rsidR="003B4777">
        <w:rPr>
          <w:rFonts w:ascii="ＭＳ Ｐ明朝" w:eastAsia="ＭＳ Ｐ明朝" w:hAnsi="ＭＳ Ｐ明朝" w:hint="eastAsia"/>
          <w:sz w:val="24"/>
          <w:szCs w:val="24"/>
        </w:rPr>
        <w:t>を</w:t>
      </w:r>
      <w:r w:rsidR="00B7341A" w:rsidRPr="00B7341A">
        <w:rPr>
          <w:rFonts w:ascii="ＭＳ Ｐ明朝" w:eastAsia="ＭＳ Ｐ明朝" w:hAnsi="ＭＳ Ｐ明朝" w:hint="eastAsia"/>
          <w:sz w:val="24"/>
          <w:szCs w:val="24"/>
        </w:rPr>
        <w:t>冒瀆することの一環であり、その一部ともなり、</w:t>
      </w:r>
      <w:r w:rsidRPr="008B55F7">
        <w:rPr>
          <w:rFonts w:ascii="ＭＳ Ｐ明朝" w:eastAsia="ＭＳ Ｐ明朝" w:hAnsi="ＭＳ Ｐ明朝" w:hint="eastAsia"/>
          <w:sz w:val="24"/>
          <w:szCs w:val="24"/>
        </w:rPr>
        <w:t>前例</w:t>
      </w:r>
      <w:r w:rsidR="009D3038">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ない</w:t>
      </w:r>
      <w:r w:rsidR="009D3038">
        <w:rPr>
          <w:rFonts w:ascii="ＭＳ Ｐ明朝" w:eastAsia="ＭＳ Ｐ明朝" w:hAnsi="ＭＳ Ｐ明朝" w:hint="eastAsia"/>
          <w:sz w:val="24"/>
          <w:szCs w:val="24"/>
        </w:rPr>
        <w:t>ものになる</w:t>
      </w:r>
      <w:r w:rsidRPr="008B55F7">
        <w:rPr>
          <w:rFonts w:ascii="ＭＳ Ｐ明朝" w:eastAsia="ＭＳ Ｐ明朝" w:hAnsi="ＭＳ Ｐ明朝" w:hint="eastAsia"/>
          <w:sz w:val="24"/>
          <w:szCs w:val="24"/>
        </w:rPr>
        <w:t>でしょう（</w:t>
      </w:r>
      <w:hyperlink r:id="rId745"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Pr="00B7341A">
          <w:rPr>
            <w:rStyle w:val="a7"/>
            <w:rFonts w:ascii="ＭＳ Ｐ明朝" w:eastAsia="ＭＳ Ｐ明朝" w:hAnsi="ＭＳ Ｐ明朝" w:hint="eastAsia"/>
            <w:sz w:val="24"/>
            <w:szCs w:val="24"/>
          </w:rPr>
          <w:t>ダ</w:t>
        </w:r>
        <w:r w:rsidR="00EC2048" w:rsidRPr="00B7341A">
          <w:rPr>
            <w:rStyle w:val="a7"/>
            <w:rFonts w:ascii="ＭＳ Ｐ明朝" w:eastAsia="ＭＳ Ｐ明朝" w:hAnsi="ＭＳ Ｐ明朝" w:hint="eastAsia"/>
            <w:sz w:val="24"/>
            <w:szCs w:val="24"/>
          </w:rPr>
          <w:t>ニエル</w:t>
        </w:r>
        <w:r w:rsidRPr="00B7341A">
          <w:rPr>
            <w:rStyle w:val="a7"/>
            <w:rFonts w:ascii="ＭＳ Ｐ明朝" w:eastAsia="ＭＳ Ｐ明朝" w:hAnsi="ＭＳ Ｐ明朝"/>
            <w:sz w:val="24"/>
            <w:szCs w:val="24"/>
          </w:rPr>
          <w:t>11</w:t>
        </w:r>
        <w:r w:rsidR="00EC2048" w:rsidRPr="00B7341A">
          <w:rPr>
            <w:rStyle w:val="a7"/>
            <w:rFonts w:ascii="ＭＳ Ｐ明朝" w:eastAsia="ＭＳ Ｐ明朝" w:hAnsi="ＭＳ Ｐ明朝"/>
            <w:sz w:val="24"/>
            <w:szCs w:val="24"/>
          </w:rPr>
          <w:t>章</w:t>
        </w:r>
        <w:r w:rsidRPr="00B7341A">
          <w:rPr>
            <w:rStyle w:val="a7"/>
            <w:rFonts w:ascii="ＭＳ Ｐ明朝" w:eastAsia="ＭＳ Ｐ明朝" w:hAnsi="ＭＳ Ｐ明朝"/>
            <w:sz w:val="24"/>
            <w:szCs w:val="24"/>
          </w:rPr>
          <w:t>36</w:t>
        </w:r>
        <w:r w:rsidR="00EC2048" w:rsidRPr="00B7341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46" w:anchor="2:4" w:tooltip="彼は、すべて神と呼ばれたり拝まれたりするものに反抗して立ち上がり、自ら神の宮に座して、自分は神だと宣言する。 " w:history="1">
        <w:r w:rsidR="00EC2048" w:rsidRPr="00B7341A">
          <w:rPr>
            <w:rStyle w:val="a7"/>
            <w:rFonts w:ascii="ＭＳ Ｐ明朝" w:eastAsia="ＭＳ Ｐ明朝" w:hAnsi="ＭＳ Ｐ明朝"/>
            <w:sz w:val="24"/>
            <w:szCs w:val="24"/>
          </w:rPr>
          <w:t>第二</w:t>
        </w:r>
        <w:r w:rsidR="00EC2048" w:rsidRPr="00B7341A">
          <w:rPr>
            <w:rStyle w:val="a7"/>
            <w:rFonts w:ascii="ＭＳ Ｐ明朝" w:eastAsia="ＭＳ Ｐ明朝" w:hAnsi="ＭＳ Ｐ明朝" w:hint="eastAsia"/>
            <w:sz w:val="24"/>
            <w:szCs w:val="24"/>
          </w:rPr>
          <w:t>テサロニケ</w:t>
        </w:r>
        <w:r w:rsidRPr="00B7341A">
          <w:rPr>
            <w:rStyle w:val="a7"/>
            <w:rFonts w:ascii="ＭＳ Ｐ明朝" w:eastAsia="ＭＳ Ｐ明朝" w:hAnsi="ＭＳ Ｐ明朝"/>
            <w:sz w:val="24"/>
            <w:szCs w:val="24"/>
          </w:rPr>
          <w:t>2</w:t>
        </w:r>
        <w:r w:rsidR="00EC2048" w:rsidRPr="00B7341A">
          <w:rPr>
            <w:rStyle w:val="a7"/>
            <w:rFonts w:ascii="ＭＳ Ｐ明朝" w:eastAsia="ＭＳ Ｐ明朝" w:hAnsi="ＭＳ Ｐ明朝" w:hint="eastAsia"/>
            <w:sz w:val="24"/>
            <w:szCs w:val="24"/>
          </w:rPr>
          <w:t>章</w:t>
        </w:r>
        <w:r w:rsidRPr="00B7341A">
          <w:rPr>
            <w:rStyle w:val="a7"/>
            <w:rFonts w:ascii="ＭＳ Ｐ明朝" w:eastAsia="ＭＳ Ｐ明朝" w:hAnsi="ＭＳ Ｐ明朝"/>
            <w:sz w:val="24"/>
            <w:szCs w:val="24"/>
          </w:rPr>
          <w:t>4</w:t>
        </w:r>
        <w:r w:rsidR="00EC2048" w:rsidRPr="00B7341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w:t>
      </w:r>
    </w:p>
    <w:p w14:paraId="79CA784B" w14:textId="77777777" w:rsidR="00C74777" w:rsidRPr="008B55F7" w:rsidRDefault="00C74777" w:rsidP="00C74777">
      <w:pPr>
        <w:rPr>
          <w:rFonts w:ascii="ＭＳ Ｐ明朝" w:eastAsia="ＭＳ Ｐ明朝" w:hAnsi="ＭＳ Ｐ明朝"/>
          <w:sz w:val="24"/>
          <w:szCs w:val="24"/>
        </w:rPr>
      </w:pPr>
    </w:p>
    <w:p w14:paraId="38C3D07D" w14:textId="58917BD9" w:rsidR="006042FE" w:rsidRDefault="006042FE" w:rsidP="006042FE">
      <w:pPr>
        <w:ind w:left="840" w:firstLine="240"/>
        <w:rPr>
          <w:rFonts w:ascii="ＭＳ Ｐ明朝" w:eastAsia="ＭＳ Ｐ明朝" w:hAnsi="ＭＳ Ｐ明朝"/>
          <w:sz w:val="24"/>
          <w:szCs w:val="24"/>
        </w:rPr>
      </w:pPr>
      <w:r w:rsidRPr="006042FE">
        <w:rPr>
          <w:rFonts w:ascii="BIZ UDPゴシック" w:eastAsia="BIZ UDPゴシック" w:hAnsi="BIZ UDPゴシック" w:hint="eastAsia"/>
          <w:sz w:val="24"/>
          <w:szCs w:val="24"/>
        </w:rPr>
        <w:t>彼に代って起る者は、卑しむべき者であって、彼には、</w:t>
      </w:r>
      <w:r w:rsidRPr="008B55F7">
        <w:rPr>
          <w:rFonts w:ascii="ＭＳ Ｐ明朝" w:eastAsia="ＭＳ Ｐ明朝" w:hAnsi="ＭＳ Ｐ明朝"/>
          <w:sz w:val="24"/>
          <w:szCs w:val="24"/>
        </w:rPr>
        <w:t>［通常の方法</w:t>
      </w:r>
      <w:r w:rsidR="002145C9">
        <w:rPr>
          <w:rFonts w:ascii="ＭＳ Ｐ明朝" w:eastAsia="ＭＳ Ｐ明朝" w:hAnsi="ＭＳ Ｐ明朝" w:hint="eastAsia"/>
          <w:sz w:val="24"/>
          <w:szCs w:val="24"/>
        </w:rPr>
        <w:t>による</w:t>
      </w:r>
      <w:r w:rsidRPr="008B55F7">
        <w:rPr>
          <w:rFonts w:ascii="ＭＳ Ｐ明朝" w:eastAsia="ＭＳ Ｐ明朝" w:hAnsi="ＭＳ Ｐ明朝"/>
          <w:sz w:val="24"/>
          <w:szCs w:val="24"/>
        </w:rPr>
        <w:t>］</w:t>
      </w:r>
      <w:r w:rsidRPr="006042FE">
        <w:rPr>
          <w:rFonts w:ascii="BIZ UDPゴシック" w:eastAsia="BIZ UDPゴシック" w:hAnsi="BIZ UDPゴシック" w:hint="eastAsia"/>
          <w:sz w:val="24"/>
          <w:szCs w:val="24"/>
        </w:rPr>
        <w:t>王の尊厳が与えられず、彼は不意にきて</w:t>
      </w:r>
      <w:r w:rsidRPr="008B55F7">
        <w:rPr>
          <w:rFonts w:ascii="ＭＳ Ｐ明朝" w:eastAsia="ＭＳ Ｐ明朝" w:hAnsi="ＭＳ Ｐ明朝"/>
          <w:sz w:val="24"/>
          <w:szCs w:val="24"/>
        </w:rPr>
        <w:t>［権力を獲得</w:t>
      </w:r>
      <w:r>
        <w:rPr>
          <w:rFonts w:ascii="ＭＳ Ｐ明朝" w:eastAsia="ＭＳ Ｐ明朝" w:hAnsi="ＭＳ Ｐ明朝" w:hint="eastAsia"/>
          <w:sz w:val="24"/>
          <w:szCs w:val="24"/>
        </w:rPr>
        <w:t>し</w:t>
      </w:r>
      <w:r w:rsidRPr="008B55F7">
        <w:rPr>
          <w:rFonts w:ascii="ＭＳ Ｐ明朝" w:eastAsia="ＭＳ Ｐ明朝" w:hAnsi="ＭＳ Ｐ明朝"/>
          <w:sz w:val="24"/>
          <w:szCs w:val="24"/>
        </w:rPr>
        <w:t>］</w:t>
      </w:r>
      <w:r w:rsidRPr="006042FE">
        <w:rPr>
          <w:rFonts w:ascii="BIZ UDPゴシック" w:eastAsia="BIZ UDPゴシック" w:hAnsi="BIZ UDPゴシック" w:hint="eastAsia"/>
          <w:sz w:val="24"/>
          <w:szCs w:val="24"/>
        </w:rPr>
        <w:t>、巧言をもって国を獲るでしょう。</w:t>
      </w:r>
      <w:r w:rsidRPr="006042FE">
        <w:rPr>
          <w:rFonts w:ascii="BIZ UDPゴシック" w:eastAsia="BIZ UDPゴシック" w:hAnsi="BIZ UDPゴシック"/>
          <w:sz w:val="24"/>
          <w:szCs w:val="24"/>
        </w:rPr>
        <w:t xml:space="preserve"> </w:t>
      </w:r>
      <w:r w:rsidRPr="006042FE">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6042FE">
        <w:rPr>
          <w:rFonts w:ascii="ＭＳ Ｐ明朝" w:eastAsia="ＭＳ Ｐ明朝" w:hAnsi="ＭＳ Ｐ明朝"/>
          <w:sz w:val="24"/>
          <w:szCs w:val="24"/>
        </w:rPr>
        <w:t>11</w:t>
      </w:r>
      <w:r>
        <w:rPr>
          <w:rFonts w:ascii="ＭＳ Ｐ明朝" w:eastAsia="ＭＳ Ｐ明朝" w:hAnsi="ＭＳ Ｐ明朝" w:hint="eastAsia"/>
          <w:sz w:val="24"/>
          <w:szCs w:val="24"/>
        </w:rPr>
        <w:t>章</w:t>
      </w:r>
      <w:r w:rsidRPr="006042FE">
        <w:rPr>
          <w:rFonts w:ascii="ＭＳ Ｐ明朝" w:eastAsia="ＭＳ Ｐ明朝" w:hAnsi="ＭＳ Ｐ明朝"/>
          <w:sz w:val="24"/>
          <w:szCs w:val="24"/>
        </w:rPr>
        <w:t>21</w:t>
      </w:r>
      <w:r>
        <w:rPr>
          <w:rFonts w:ascii="ＭＳ Ｐ明朝" w:eastAsia="ＭＳ Ｐ明朝" w:hAnsi="ＭＳ Ｐ明朝" w:hint="eastAsia"/>
          <w:sz w:val="24"/>
          <w:szCs w:val="24"/>
        </w:rPr>
        <w:t>節</w:t>
      </w:r>
      <w:r w:rsidRPr="006042FE">
        <w:rPr>
          <w:rFonts w:ascii="ＭＳ Ｐ明朝" w:eastAsia="ＭＳ Ｐ明朝" w:hAnsi="ＭＳ Ｐ明朝"/>
          <w:sz w:val="24"/>
          <w:szCs w:val="24"/>
        </w:rPr>
        <w:t>)</w:t>
      </w:r>
    </w:p>
    <w:p w14:paraId="6B41E334" w14:textId="77777777" w:rsidR="00687F99" w:rsidRDefault="00687F99" w:rsidP="006042FE">
      <w:pPr>
        <w:ind w:firstLine="240"/>
        <w:rPr>
          <w:rFonts w:ascii="ＭＳ Ｐ明朝" w:eastAsia="ＭＳ Ｐ明朝" w:hAnsi="ＭＳ Ｐ明朝"/>
          <w:sz w:val="24"/>
          <w:szCs w:val="24"/>
        </w:rPr>
      </w:pPr>
    </w:p>
    <w:p w14:paraId="645B338E" w14:textId="79570F36" w:rsidR="00F97C5B" w:rsidRDefault="00C74777" w:rsidP="00F71F1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ヘブ</w:t>
      </w:r>
      <w:r w:rsidR="006042FE">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w:t>
      </w:r>
      <w:r w:rsidR="00EE32E0">
        <w:rPr>
          <w:rFonts w:ascii="ＭＳ Ｐ明朝" w:eastAsia="ＭＳ Ｐ明朝" w:hAnsi="ＭＳ Ｐ明朝" w:hint="eastAsia"/>
          <w:sz w:val="24"/>
          <w:szCs w:val="24"/>
        </w:rPr>
        <w:t>ニフ</w:t>
      </w:r>
      <w:r w:rsidR="00560B8C">
        <w:rPr>
          <w:rFonts w:ascii="ＭＳ Ｐ明朝" w:eastAsia="ＭＳ Ｐ明朝" w:hAnsi="ＭＳ Ｐ明朝" w:hint="eastAsia"/>
          <w:sz w:val="24"/>
          <w:szCs w:val="24"/>
        </w:rPr>
        <w:t>アル</w:t>
      </w:r>
      <w:r w:rsidRPr="008B55F7">
        <w:rPr>
          <w:rFonts w:ascii="ＭＳ Ｐ明朝" w:eastAsia="ＭＳ Ｐ明朝" w:hAnsi="ＭＳ Ｐ明朝" w:hint="eastAsia"/>
          <w:sz w:val="24"/>
          <w:szCs w:val="24"/>
        </w:rPr>
        <w:t>分詞</w:t>
      </w:r>
      <w:r w:rsidR="00EE32E0">
        <w:rPr>
          <w:rFonts w:ascii="ＭＳ Ｐ明朝" w:eastAsia="ＭＳ Ｐ明朝" w:hAnsi="ＭＳ Ｐ明朝" w:hint="eastAsia"/>
          <w:sz w:val="24"/>
          <w:szCs w:val="24"/>
        </w:rPr>
        <w:t>＜受動、つまり「～される」を意味するへブル語の文法の分詞＞</w:t>
      </w:r>
      <w:r w:rsidRPr="008B55F7">
        <w:rPr>
          <w:rFonts w:ascii="ＭＳ Ｐ明朝" w:eastAsia="ＭＳ Ｐ明朝" w:hAnsi="ＭＳ Ｐ明朝" w:hint="eastAsia"/>
          <w:sz w:val="24"/>
          <w:szCs w:val="24"/>
        </w:rPr>
        <w:t>は</w:t>
      </w:r>
      <w:r w:rsidR="006042FE">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上記の</w:t>
      </w:r>
      <w:r w:rsidR="00436E7A">
        <w:rPr>
          <w:rFonts w:ascii="ＭＳ Ｐ明朝" w:eastAsia="ＭＳ Ｐ明朝" w:hAnsi="ＭＳ Ｐ明朝" w:hint="eastAsia"/>
          <w:sz w:val="24"/>
          <w:szCs w:val="24"/>
        </w:rPr>
        <w:t>（「卑しむべき者」と訳された</w:t>
      </w:r>
      <w:r w:rsidR="00EE32E0">
        <w:rPr>
          <w:rFonts w:ascii="ＭＳ Ｐ明朝" w:eastAsia="ＭＳ Ｐ明朝" w:hAnsi="ＭＳ Ｐ明朝" w:hint="eastAsia"/>
          <w:sz w:val="24"/>
          <w:szCs w:val="24"/>
        </w:rPr>
        <w:t>＜英文は「a man of contempt（卑しい者）</w:t>
      </w:r>
      <w:r w:rsidR="00EE32E0">
        <w:rPr>
          <w:rFonts w:ascii="ＭＳ Ｐ明朝" w:eastAsia="ＭＳ Ｐ明朝" w:hAnsi="ＭＳ Ｐ明朝"/>
          <w:sz w:val="24"/>
          <w:szCs w:val="24"/>
        </w:rPr>
        <w:t>」</w:t>
      </w:r>
      <w:r w:rsidR="00EE32E0">
        <w:rPr>
          <w:rFonts w:ascii="ＭＳ Ｐ明朝" w:eastAsia="ＭＳ Ｐ明朝" w:hAnsi="ＭＳ Ｐ明朝" w:hint="eastAsia"/>
          <w:sz w:val="24"/>
          <w:szCs w:val="24"/>
        </w:rPr>
        <w:t>＞</w:t>
      </w:r>
      <w:r w:rsidR="00436E7A">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バザ（</w:t>
      </w:r>
      <w:proofErr w:type="spellStart"/>
      <w:r w:rsidRPr="008B55F7">
        <w:rPr>
          <w:rFonts w:ascii="Times New Roman" w:eastAsia="ＭＳ Ｐ明朝" w:hAnsi="Times New Roman" w:cs="Times New Roman"/>
          <w:sz w:val="24"/>
          <w:szCs w:val="24"/>
        </w:rPr>
        <w:t>בזה</w:t>
      </w:r>
      <w:proofErr w:type="spellEnd"/>
      <w:r w:rsidRPr="008B55F7">
        <w:rPr>
          <w:rFonts w:ascii="ＭＳ Ｐ明朝" w:eastAsia="ＭＳ Ｐ明朝" w:hAnsi="ＭＳ Ｐ明朝" w:hint="eastAsia"/>
          <w:sz w:val="24"/>
          <w:szCs w:val="24"/>
        </w:rPr>
        <w:t>）のように</w:t>
      </w:r>
      <w:r w:rsidR="00EE32E0">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時に</w:t>
      </w:r>
      <w:r w:rsidR="00EE32E0">
        <w:rPr>
          <w:rFonts w:ascii="ＭＳ Ｐ明朝" w:eastAsia="ＭＳ Ｐ明朝" w:hAnsi="ＭＳ Ｐ明朝" w:hint="eastAsia"/>
          <w:sz w:val="24"/>
          <w:szCs w:val="24"/>
        </w:rPr>
        <w:t>形容詞</w:t>
      </w:r>
      <w:r w:rsidRPr="008B55F7">
        <w:rPr>
          <w:rFonts w:ascii="ＭＳ Ｐ明朝" w:eastAsia="ＭＳ Ｐ明朝" w:hAnsi="ＭＳ Ｐ明朝" w:hint="eastAsia"/>
          <w:sz w:val="24"/>
          <w:szCs w:val="24"/>
        </w:rPr>
        <w:t>に近い意味を持ちます（ニブゼ</w:t>
      </w:r>
      <w:proofErr w:type="spellStart"/>
      <w:r w:rsidR="00983B99" w:rsidRPr="00983B99">
        <w:rPr>
          <w:rFonts w:ascii="ＭＳ Ｐ明朝" w:eastAsia="ＭＳ Ｐ明朝" w:hAnsi="ＭＳ Ｐ明朝"/>
          <w:sz w:val="24"/>
          <w:szCs w:val="24"/>
        </w:rPr>
        <w:t>nibhzeh</w:t>
      </w:r>
      <w:proofErr w:type="spellEnd"/>
      <w:r w:rsidR="00983B99">
        <w:rPr>
          <w:rFonts w:ascii="ＭＳ Ｐ明朝" w:eastAsia="ＭＳ Ｐ明朝" w:hAnsi="ＭＳ Ｐ明朝" w:hint="eastAsia"/>
          <w:sz w:val="24"/>
          <w:szCs w:val="24"/>
        </w:rPr>
        <w:t>＜</w:t>
      </w:r>
      <w:r w:rsidR="00676C87">
        <w:rPr>
          <w:rFonts w:ascii="ＭＳ Ｐ明朝" w:eastAsia="ＭＳ Ｐ明朝" w:hAnsi="ＭＳ Ｐ明朝" w:hint="eastAsia"/>
          <w:sz w:val="24"/>
          <w:szCs w:val="24"/>
        </w:rPr>
        <w:t>「</w:t>
      </w:r>
      <w:r w:rsidR="00983B99">
        <w:rPr>
          <w:rFonts w:ascii="ＭＳ Ｐ明朝" w:eastAsia="ＭＳ Ｐ明朝" w:hAnsi="ＭＳ Ｐ明朝" w:hint="eastAsia"/>
          <w:sz w:val="24"/>
          <w:szCs w:val="24"/>
        </w:rPr>
        <w:t>バザ</w:t>
      </w:r>
      <w:r w:rsidR="00676C87">
        <w:rPr>
          <w:rFonts w:ascii="ＭＳ Ｐ明朝" w:eastAsia="ＭＳ Ｐ明朝" w:hAnsi="ＭＳ Ｐ明朝" w:hint="eastAsia"/>
          <w:sz w:val="24"/>
          <w:szCs w:val="24"/>
        </w:rPr>
        <w:t>」</w:t>
      </w:r>
      <w:r w:rsidR="00983B99">
        <w:rPr>
          <w:rFonts w:ascii="ＭＳ Ｐ明朝" w:eastAsia="ＭＳ Ｐ明朝" w:hAnsi="ＭＳ Ｐ明朝" w:hint="eastAsia"/>
          <w:sz w:val="24"/>
          <w:szCs w:val="24"/>
        </w:rPr>
        <w:t>の</w:t>
      </w:r>
      <w:r w:rsidR="00687F99">
        <w:rPr>
          <w:rFonts w:ascii="ＭＳ Ｐ明朝" w:eastAsia="ＭＳ Ｐ明朝" w:hAnsi="ＭＳ Ｐ明朝" w:hint="eastAsia"/>
          <w:sz w:val="24"/>
          <w:szCs w:val="24"/>
        </w:rPr>
        <w:t>ニフ</w:t>
      </w:r>
      <w:r w:rsidR="00560B8C">
        <w:rPr>
          <w:rFonts w:ascii="ＭＳ Ｐ明朝" w:eastAsia="ＭＳ Ｐ明朝" w:hAnsi="ＭＳ Ｐ明朝" w:hint="eastAsia"/>
          <w:sz w:val="24"/>
          <w:szCs w:val="24"/>
        </w:rPr>
        <w:t>ア</w:t>
      </w:r>
      <w:r w:rsidR="00687F99">
        <w:rPr>
          <w:rFonts w:ascii="ＭＳ Ｐ明朝" w:eastAsia="ＭＳ Ｐ明朝" w:hAnsi="ＭＳ Ｐ明朝" w:hint="eastAsia"/>
          <w:sz w:val="24"/>
          <w:szCs w:val="24"/>
        </w:rPr>
        <w:t>ル</w:t>
      </w:r>
      <w:r w:rsidR="00983B99">
        <w:rPr>
          <w:rFonts w:ascii="ＭＳ Ｐ明朝" w:eastAsia="ＭＳ Ｐ明朝" w:hAnsi="ＭＳ Ｐ明朝" w:hint="eastAsia"/>
          <w:sz w:val="24"/>
          <w:szCs w:val="24"/>
        </w:rPr>
        <w:t>受動</w:t>
      </w:r>
      <w:r w:rsidR="00064EAA">
        <w:rPr>
          <w:rFonts w:ascii="ＭＳ Ｐ明朝" w:eastAsia="ＭＳ Ｐ明朝" w:hAnsi="ＭＳ Ｐ明朝" w:hint="eastAsia"/>
          <w:sz w:val="24"/>
          <w:szCs w:val="24"/>
        </w:rPr>
        <w:t>態</w:t>
      </w:r>
      <w:r w:rsidR="00687F99">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の訳語として</w:t>
      </w:r>
      <w:r w:rsidR="00983B99">
        <w:rPr>
          <w:rFonts w:ascii="ＭＳ Ｐ明朝" w:eastAsia="ＭＳ Ｐ明朝" w:hAnsi="ＭＳ Ｐ明朝" w:hint="eastAsia"/>
          <w:sz w:val="24"/>
          <w:szCs w:val="24"/>
        </w:rPr>
        <w:t>、</w:t>
      </w:r>
      <w:r w:rsidR="002145C9">
        <w:rPr>
          <w:rFonts w:ascii="ＭＳ Ｐ明朝" w:eastAsia="ＭＳ Ｐ明朝" w:hAnsi="ＭＳ Ｐ明朝" w:hint="eastAsia"/>
          <w:sz w:val="24"/>
          <w:szCs w:val="24"/>
        </w:rPr>
        <w:t>欽定訳では</w:t>
      </w:r>
      <w:r w:rsidRPr="008B55F7">
        <w:rPr>
          <w:rFonts w:ascii="ＭＳ Ｐ明朝" w:eastAsia="ＭＳ Ｐ明朝" w:hAnsi="ＭＳ Ｐ明朝"/>
          <w:sz w:val="24"/>
          <w:szCs w:val="24"/>
        </w:rPr>
        <w:t>「卑劣な人」</w:t>
      </w:r>
      <w:r w:rsidR="00983B99">
        <w:rPr>
          <w:rFonts w:ascii="ＭＳ Ｐ明朝" w:eastAsia="ＭＳ Ｐ明朝" w:hAnsi="ＭＳ Ｐ明朝" w:hint="eastAsia"/>
          <w:sz w:val="24"/>
          <w:szCs w:val="24"/>
        </w:rPr>
        <w:t>、</w:t>
      </w:r>
      <w:r w:rsidRPr="008B55F7">
        <w:rPr>
          <w:rFonts w:ascii="ＭＳ Ｐ明朝" w:eastAsia="ＭＳ Ｐ明朝" w:hAnsi="ＭＳ Ｐ明朝"/>
          <w:sz w:val="24"/>
          <w:szCs w:val="24"/>
        </w:rPr>
        <w:t>NASB</w:t>
      </w:r>
      <w:r w:rsidR="002145C9">
        <w:rPr>
          <w:rFonts w:ascii="ＭＳ Ｐ明朝" w:eastAsia="ＭＳ Ｐ明朝" w:hAnsi="ＭＳ Ｐ明朝" w:hint="eastAsia"/>
          <w:sz w:val="24"/>
          <w:szCs w:val="24"/>
        </w:rPr>
        <w:t>では</w:t>
      </w:r>
      <w:r w:rsidRPr="008B55F7">
        <w:rPr>
          <w:rFonts w:ascii="ＭＳ Ｐ明朝" w:eastAsia="ＭＳ Ｐ明朝" w:hAnsi="ＭＳ Ｐ明朝"/>
          <w:sz w:val="24"/>
          <w:szCs w:val="24"/>
        </w:rPr>
        <w:t>「卑しい人」</w:t>
      </w:r>
      <w:r w:rsidR="00983B99">
        <w:rPr>
          <w:rFonts w:ascii="ＭＳ Ｐ明朝" w:eastAsia="ＭＳ Ｐ明朝" w:hAnsi="ＭＳ Ｐ明朝" w:hint="eastAsia"/>
          <w:sz w:val="24"/>
          <w:szCs w:val="24"/>
        </w:rPr>
        <w:t>、</w:t>
      </w:r>
      <w:r w:rsidRPr="008B55F7">
        <w:rPr>
          <w:rFonts w:ascii="ＭＳ Ｐ明朝" w:eastAsia="ＭＳ Ｐ明朝" w:hAnsi="ＭＳ Ｐ明朝"/>
          <w:sz w:val="24"/>
          <w:szCs w:val="24"/>
        </w:rPr>
        <w:t>NIV</w:t>
      </w:r>
      <w:r w:rsidR="002145C9">
        <w:rPr>
          <w:rFonts w:ascii="ＭＳ Ｐ明朝" w:eastAsia="ＭＳ Ｐ明朝" w:hAnsi="ＭＳ Ｐ明朝" w:hint="eastAsia"/>
          <w:sz w:val="24"/>
          <w:szCs w:val="24"/>
        </w:rPr>
        <w:t>では</w:t>
      </w:r>
      <w:r w:rsidRPr="008B55F7">
        <w:rPr>
          <w:rFonts w:ascii="ＭＳ Ｐ明朝" w:eastAsia="ＭＳ Ｐ明朝" w:hAnsi="ＭＳ Ｐ明朝"/>
          <w:sz w:val="24"/>
          <w:szCs w:val="24"/>
        </w:rPr>
        <w:t>「軽蔑すべき人」</w:t>
      </w:r>
      <w:r w:rsidR="00687F99">
        <w:rPr>
          <w:rFonts w:ascii="ＭＳ Ｐ明朝" w:eastAsia="ＭＳ Ｐ明朝" w:hAnsi="ＭＳ Ｐ明朝" w:hint="eastAsia"/>
          <w:sz w:val="24"/>
          <w:szCs w:val="24"/>
        </w:rPr>
        <w:t>となっています</w:t>
      </w:r>
      <w:r w:rsidRPr="008B55F7">
        <w:rPr>
          <w:rFonts w:ascii="ＭＳ Ｐ明朝" w:eastAsia="ＭＳ Ｐ明朝" w:hAnsi="ＭＳ Ｐ明朝"/>
          <w:sz w:val="24"/>
          <w:szCs w:val="24"/>
        </w:rPr>
        <w:t>）。しかし、ニ</w:t>
      </w:r>
      <w:r w:rsidR="00983B99">
        <w:rPr>
          <w:rFonts w:ascii="ＭＳ Ｐ明朝" w:eastAsia="ＭＳ Ｐ明朝" w:hAnsi="ＭＳ Ｐ明朝" w:hint="eastAsia"/>
          <w:sz w:val="24"/>
          <w:szCs w:val="24"/>
        </w:rPr>
        <w:t>フ</w:t>
      </w:r>
      <w:r w:rsidR="00560B8C">
        <w:rPr>
          <w:rFonts w:ascii="ＭＳ Ｐ明朝" w:eastAsia="ＭＳ Ｐ明朝" w:hAnsi="ＭＳ Ｐ明朝" w:hint="eastAsia"/>
          <w:sz w:val="24"/>
          <w:szCs w:val="24"/>
        </w:rPr>
        <w:t>ア</w:t>
      </w:r>
      <w:r w:rsidR="00983B99">
        <w:rPr>
          <w:rFonts w:ascii="ＭＳ Ｐ明朝" w:eastAsia="ＭＳ Ｐ明朝" w:hAnsi="ＭＳ Ｐ明朝" w:hint="eastAsia"/>
          <w:sz w:val="24"/>
          <w:szCs w:val="24"/>
        </w:rPr>
        <w:t>ル分詞</w:t>
      </w:r>
      <w:r w:rsidRPr="008B55F7">
        <w:rPr>
          <w:rFonts w:ascii="ＭＳ Ｐ明朝" w:eastAsia="ＭＳ Ｐ明朝" w:hAnsi="ＭＳ Ｐ明朝"/>
          <w:sz w:val="24"/>
          <w:szCs w:val="24"/>
        </w:rPr>
        <w:t>は時に</w:t>
      </w:r>
      <w:r w:rsidR="00064EAA">
        <w:rPr>
          <w:rFonts w:ascii="ＭＳ Ｐ明朝" w:eastAsia="ＭＳ Ｐ明朝" w:hAnsi="ＭＳ Ｐ明朝" w:hint="eastAsia"/>
          <w:sz w:val="24"/>
          <w:szCs w:val="24"/>
        </w:rPr>
        <w:t>中動態</w:t>
      </w:r>
      <w:r w:rsidRPr="008B55F7">
        <w:rPr>
          <w:rFonts w:ascii="ＭＳ Ｐ明朝" w:eastAsia="ＭＳ Ｐ明朝" w:hAnsi="ＭＳ Ｐ明朝"/>
          <w:sz w:val="24"/>
          <w:szCs w:val="24"/>
        </w:rPr>
        <w:t>の意味を持ち、この場合、</w:t>
      </w:r>
      <w:r w:rsidR="00560B8C" w:rsidRPr="00560B8C">
        <w:rPr>
          <w:rFonts w:ascii="ＭＳ Ｐ明朝" w:eastAsia="ＭＳ Ｐ明朝" w:hAnsi="ＭＳ Ｐ明朝" w:hint="eastAsia"/>
          <w:sz w:val="24"/>
          <w:szCs w:val="24"/>
        </w:rPr>
        <w:t>（悲しいことに、大方はそうされることが当てはまるのに）</w:t>
      </w:r>
      <w:r w:rsidRPr="008B55F7">
        <w:rPr>
          <w:rFonts w:ascii="ＭＳ Ｐ明朝" w:eastAsia="ＭＳ Ｐ明朝" w:hAnsi="ＭＳ Ｐ明朝"/>
          <w:sz w:val="24"/>
          <w:szCs w:val="24"/>
        </w:rPr>
        <w:t>反キリストが軽蔑されたり、軽蔑の対象となるのではなく、また、神の観点から見て、反感と軽蔑以外</w:t>
      </w:r>
      <w:r w:rsidR="00064EAA">
        <w:rPr>
          <w:rFonts w:ascii="ＭＳ Ｐ明朝" w:eastAsia="ＭＳ Ｐ明朝" w:hAnsi="ＭＳ Ｐ明朝" w:hint="eastAsia"/>
          <w:sz w:val="24"/>
          <w:szCs w:val="24"/>
        </w:rPr>
        <w:t>の何物でもない</w:t>
      </w:r>
      <w:r w:rsidR="00064EAA" w:rsidRPr="00064EAA">
        <w:rPr>
          <w:rFonts w:ascii="ＭＳ Ｐ明朝" w:eastAsia="ＭＳ Ｐ明朝" w:hAnsi="ＭＳ Ｐ明朝" w:hint="eastAsia"/>
          <w:sz w:val="24"/>
          <w:szCs w:val="24"/>
        </w:rPr>
        <w:t>（これは確かに真実なのですが）</w:t>
      </w:r>
      <w:r w:rsidR="00687F99">
        <w:rPr>
          <w:rFonts w:ascii="ＭＳ Ｐ明朝" w:eastAsia="ＭＳ Ｐ明朝" w:hAnsi="ＭＳ Ｐ明朝" w:hint="eastAsia"/>
          <w:sz w:val="24"/>
          <w:szCs w:val="24"/>
        </w:rPr>
        <w:t>という</w:t>
      </w:r>
      <w:r w:rsidRPr="008B55F7">
        <w:rPr>
          <w:rFonts w:ascii="ＭＳ Ｐ明朝" w:eastAsia="ＭＳ Ｐ明朝" w:hAnsi="ＭＳ Ｐ明朝"/>
          <w:sz w:val="24"/>
          <w:szCs w:val="24"/>
        </w:rPr>
        <w:t>ので</w:t>
      </w:r>
      <w:r w:rsidR="00374D3C">
        <w:rPr>
          <w:rFonts w:ascii="ＭＳ Ｐ明朝" w:eastAsia="ＭＳ Ｐ明朝" w:hAnsi="ＭＳ Ｐ明朝" w:hint="eastAsia"/>
          <w:sz w:val="24"/>
          <w:szCs w:val="24"/>
        </w:rPr>
        <w:t>も</w:t>
      </w:r>
      <w:r w:rsidRPr="008B55F7">
        <w:rPr>
          <w:rFonts w:ascii="ＭＳ Ｐ明朝" w:eastAsia="ＭＳ Ｐ明朝" w:hAnsi="ＭＳ Ｐ明朝"/>
          <w:sz w:val="24"/>
          <w:szCs w:val="24"/>
        </w:rPr>
        <w:t>なく、むしろ本当に尊敬に値するすべてのものを軽蔑するという</w:t>
      </w:r>
      <w:r w:rsidR="00374D3C">
        <w:rPr>
          <w:rFonts w:ascii="ＭＳ Ｐ明朝" w:eastAsia="ＭＳ Ｐ明朝" w:hAnsi="ＭＳ Ｐ明朝" w:hint="eastAsia"/>
          <w:sz w:val="24"/>
          <w:szCs w:val="24"/>
        </w:rPr>
        <w:t>彼の</w:t>
      </w:r>
      <w:r w:rsidRPr="008B55F7">
        <w:rPr>
          <w:rFonts w:ascii="ＭＳ Ｐ明朝" w:eastAsia="ＭＳ Ｐ明朝" w:hAnsi="ＭＳ Ｐ明朝"/>
          <w:sz w:val="24"/>
          <w:szCs w:val="24"/>
        </w:rPr>
        <w:t>態度が</w:t>
      </w:r>
      <w:r w:rsidR="00374D3C">
        <w:rPr>
          <w:rFonts w:ascii="ＭＳ Ｐ明朝" w:eastAsia="ＭＳ Ｐ明朝" w:hAnsi="ＭＳ Ｐ明朝" w:hint="eastAsia"/>
          <w:sz w:val="24"/>
          <w:szCs w:val="24"/>
        </w:rPr>
        <w:t>そ</w:t>
      </w:r>
      <w:r w:rsidRPr="008B55F7">
        <w:rPr>
          <w:rFonts w:ascii="ＭＳ Ｐ明朝" w:eastAsia="ＭＳ Ｐ明朝" w:hAnsi="ＭＳ Ｐ明朝"/>
          <w:sz w:val="24"/>
          <w:szCs w:val="24"/>
        </w:rPr>
        <w:t>の最も顕著な特徴の一つ</w:t>
      </w:r>
      <w:r w:rsidRPr="008B55F7">
        <w:rPr>
          <w:rFonts w:ascii="ＭＳ Ｐ明朝" w:eastAsia="ＭＳ Ｐ明朝" w:hAnsi="ＭＳ Ｐ明朝" w:hint="eastAsia"/>
          <w:sz w:val="24"/>
          <w:szCs w:val="24"/>
        </w:rPr>
        <w:t>となることを意味しています。</w:t>
      </w:r>
      <w:r w:rsidR="00145952">
        <w:rPr>
          <w:rStyle w:val="ad"/>
          <w:rFonts w:ascii="ＭＳ Ｐ明朝" w:eastAsia="ＭＳ Ｐ明朝" w:hAnsi="ＭＳ Ｐ明朝"/>
          <w:sz w:val="24"/>
          <w:szCs w:val="24"/>
        </w:rPr>
        <w:footnoteReference w:id="39"/>
      </w:r>
      <w:r w:rsidRPr="008B55F7">
        <w:rPr>
          <w:rFonts w:ascii="ＭＳ Ｐ明朝" w:eastAsia="ＭＳ Ｐ明朝" w:hAnsi="ＭＳ Ｐ明朝"/>
          <w:sz w:val="24"/>
          <w:szCs w:val="24"/>
        </w:rPr>
        <w:t xml:space="preserve"> この呼称は、間違いなく、反キリストとキリストを意図的に対比させたものです。キリストは、</w:t>
      </w:r>
      <w:r>
        <w:fldChar w:fldCharType="begin"/>
      </w:r>
      <w:r>
        <w:instrText>HYPERLINK "https://jpn.bible/kougo/isa" \l "53:3" \o "彼は侮られて人に捨てられ、悲しみの人で、病を知っていた。また顔をおおって忌みきらわれる者のように、彼は侮られた。われわれも彼を尊ばなかった。 "</w:instrText>
      </w:r>
      <w:r>
        <w:fldChar w:fldCharType="separate"/>
      </w:r>
      <w:r w:rsidRPr="00E42B0F">
        <w:rPr>
          <w:rStyle w:val="a7"/>
          <w:rFonts w:ascii="ＭＳ Ｐ明朝" w:eastAsia="ＭＳ Ｐ明朝" w:hAnsi="ＭＳ Ｐ明朝"/>
          <w:sz w:val="24"/>
          <w:szCs w:val="24"/>
        </w:rPr>
        <w:t>イザヤ書53章3節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で「軽蔑される」と</w:t>
      </w:r>
      <w:r w:rsidR="00DE56DF">
        <w:rPr>
          <w:rFonts w:ascii="ＭＳ Ｐ明朝" w:eastAsia="ＭＳ Ｐ明朝" w:hAnsi="ＭＳ Ｐ明朝" w:hint="eastAsia"/>
          <w:sz w:val="24"/>
          <w:szCs w:val="24"/>
        </w:rPr>
        <w:t>いう</w:t>
      </w:r>
      <w:r w:rsidRPr="008B55F7">
        <w:rPr>
          <w:rFonts w:ascii="ＭＳ Ｐ明朝" w:eastAsia="ＭＳ Ｐ明朝" w:hAnsi="ＭＳ Ｐ明朝"/>
          <w:sz w:val="24"/>
          <w:szCs w:val="24"/>
        </w:rPr>
        <w:t>全く同じ分詞形で描写されています（</w:t>
      </w:r>
      <w:r w:rsidR="00DE56DF">
        <w:rPr>
          <w:rFonts w:ascii="ＭＳ Ｐ明朝" w:eastAsia="ＭＳ Ｐ明朝" w:hAnsi="ＭＳ Ｐ明朝" w:hint="eastAsia"/>
          <w:sz w:val="24"/>
          <w:szCs w:val="24"/>
        </w:rPr>
        <w:t>そ</w:t>
      </w:r>
      <w:r w:rsidRPr="008B55F7">
        <w:rPr>
          <w:rFonts w:ascii="ＭＳ Ｐ明朝" w:eastAsia="ＭＳ Ｐ明朝" w:hAnsi="ＭＳ Ｐ明朝"/>
          <w:sz w:val="24"/>
          <w:szCs w:val="24"/>
        </w:rPr>
        <w:t>の文脈では真の</w:t>
      </w:r>
      <w:r w:rsidR="00DE56DF">
        <w:rPr>
          <w:rFonts w:ascii="ＭＳ Ｐ明朝" w:eastAsia="ＭＳ Ｐ明朝" w:hAnsi="ＭＳ Ｐ明朝" w:hint="eastAsia"/>
          <w:sz w:val="24"/>
          <w:szCs w:val="24"/>
        </w:rPr>
        <w:t>受動的な意味</w:t>
      </w:r>
      <w:r w:rsidRPr="008B55F7">
        <w:rPr>
          <w:rFonts w:ascii="ＭＳ Ｐ明朝" w:eastAsia="ＭＳ Ｐ明朝" w:hAnsi="ＭＳ Ｐ明朝"/>
          <w:sz w:val="24"/>
          <w:szCs w:val="24"/>
        </w:rPr>
        <w:t>が</w:t>
      </w:r>
      <w:r w:rsidR="00DE56DF">
        <w:rPr>
          <w:rFonts w:ascii="ＭＳ Ｐ明朝" w:eastAsia="ＭＳ Ｐ明朝" w:hAnsi="ＭＳ Ｐ明朝" w:hint="eastAsia"/>
          <w:sz w:val="24"/>
          <w:szCs w:val="24"/>
        </w:rPr>
        <w:t>、より</w:t>
      </w:r>
      <w:r w:rsidR="002145C9">
        <w:rPr>
          <w:rFonts w:ascii="ＭＳ Ｐ明朝" w:eastAsia="ＭＳ Ｐ明朝" w:hAnsi="ＭＳ Ｐ明朝" w:hint="eastAsia"/>
          <w:sz w:val="24"/>
          <w:szCs w:val="24"/>
        </w:rPr>
        <w:t>適</w:t>
      </w:r>
      <w:r w:rsidR="00DE56DF">
        <w:rPr>
          <w:rFonts w:ascii="ＭＳ Ｐ明朝" w:eastAsia="ＭＳ Ｐ明朝" w:hAnsi="ＭＳ Ｐ明朝" w:hint="eastAsia"/>
          <w:sz w:val="24"/>
          <w:szCs w:val="24"/>
        </w:rPr>
        <w:t>しています</w:t>
      </w:r>
      <w:r w:rsidRPr="008B55F7">
        <w:rPr>
          <w:rFonts w:ascii="ＭＳ Ｐ明朝" w:eastAsia="ＭＳ Ｐ明朝" w:hAnsi="ＭＳ Ｐ明朝"/>
          <w:sz w:val="24"/>
          <w:szCs w:val="24"/>
        </w:rPr>
        <w:t>）。私たちの主は、私たちのためにご自分を犠牲にして人生を捧げ</w:t>
      </w:r>
      <w:r w:rsidR="002145C9">
        <w:rPr>
          <w:rFonts w:ascii="ＭＳ Ｐ明朝" w:eastAsia="ＭＳ Ｐ明朝" w:hAnsi="ＭＳ Ｐ明朝" w:hint="eastAsia"/>
          <w:sz w:val="24"/>
          <w:szCs w:val="24"/>
        </w:rPr>
        <w:t>られ</w:t>
      </w:r>
      <w:r w:rsidRPr="008B55F7">
        <w:rPr>
          <w:rFonts w:ascii="ＭＳ Ｐ明朝" w:eastAsia="ＭＳ Ｐ明朝" w:hAnsi="ＭＳ Ｐ明朝"/>
          <w:sz w:val="24"/>
          <w:szCs w:val="24"/>
        </w:rPr>
        <w:t>ましたが、</w:t>
      </w:r>
      <w:r w:rsidR="004C7F2A" w:rsidRPr="004C7F2A">
        <w:rPr>
          <w:rFonts w:ascii="ＭＳ Ｐ明朝" w:eastAsia="ＭＳ Ｐ明朝" w:hAnsi="ＭＳ Ｐ明朝" w:hint="eastAsia"/>
          <w:sz w:val="24"/>
          <w:szCs w:val="24"/>
        </w:rPr>
        <w:t>反キリストは、神の憐れみのあらゆる側面を徹底的に軽蔑し、自分のことしか考えません。</w:t>
      </w:r>
      <w:r w:rsidRPr="008B55F7">
        <w:rPr>
          <w:rFonts w:ascii="ＭＳ Ｐ明朝" w:eastAsia="ＭＳ Ｐ明朝" w:hAnsi="ＭＳ Ｐ明朝"/>
          <w:sz w:val="24"/>
          <w:szCs w:val="24"/>
        </w:rPr>
        <w:t>次の</w:t>
      </w:r>
      <w:bookmarkStart w:id="39" w:name="_Hlk175843657"/>
      <w:r w:rsidR="00BF5192">
        <w:rPr>
          <w:rFonts w:ascii="ＭＳ Ｐ明朝" w:eastAsia="ＭＳ Ｐ明朝" w:hAnsi="ＭＳ Ｐ明朝"/>
          <w:sz w:val="24"/>
          <w:szCs w:val="24"/>
        </w:rPr>
        <w:fldChar w:fldCharType="begin"/>
      </w:r>
      <w:r w:rsidR="000F0B21">
        <w:rPr>
          <w:rFonts w:ascii="ＭＳ Ｐ明朝" w:eastAsia="ＭＳ Ｐ明朝" w:hAnsi="ＭＳ Ｐ明朝"/>
          <w:sz w:val="24"/>
          <w:szCs w:val="24"/>
        </w:rPr>
        <w:instrText>HYPERLINK "https://jpn.bible/kougo/dan" \l "11:22" \o "彼の前からあふれ出て来る洪水のような軍勢に、彼らは砕かれるでしょう；そのとおり、＜彼は＞また契約の君です。&lt;欽定訳直訳＞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w:instrText>
      </w:r>
      <w:r w:rsidR="00BF5192">
        <w:rPr>
          <w:rFonts w:ascii="ＭＳ Ｐ明朝" w:eastAsia="ＭＳ Ｐ明朝" w:hAnsi="ＭＳ Ｐ明朝"/>
          <w:sz w:val="24"/>
          <w:szCs w:val="24"/>
        </w:rPr>
      </w:r>
      <w:r w:rsidR="00BF5192">
        <w:rPr>
          <w:rFonts w:ascii="ＭＳ Ｐ明朝" w:eastAsia="ＭＳ Ｐ明朝" w:hAnsi="ＭＳ Ｐ明朝"/>
          <w:sz w:val="24"/>
          <w:szCs w:val="24"/>
        </w:rPr>
        <w:fldChar w:fldCharType="separate"/>
      </w:r>
      <w:r w:rsidRPr="00BF5192">
        <w:rPr>
          <w:rStyle w:val="a7"/>
          <w:rFonts w:ascii="ＭＳ Ｐ明朝" w:eastAsia="ＭＳ Ｐ明朝" w:hAnsi="ＭＳ Ｐ明朝"/>
          <w:sz w:val="24"/>
          <w:szCs w:val="24"/>
        </w:rPr>
        <w:t>ダニエル11</w:t>
      </w:r>
      <w:r w:rsidR="004C7F2A" w:rsidRPr="00BF5192">
        <w:rPr>
          <w:rStyle w:val="a7"/>
          <w:rFonts w:ascii="ＭＳ Ｐ明朝" w:eastAsia="ＭＳ Ｐ明朝" w:hAnsi="ＭＳ Ｐ明朝"/>
          <w:sz w:val="24"/>
          <w:szCs w:val="24"/>
        </w:rPr>
        <w:t>章</w:t>
      </w:r>
      <w:r w:rsidRPr="00BF5192">
        <w:rPr>
          <w:rStyle w:val="a7"/>
          <w:rFonts w:ascii="ＭＳ Ｐ明朝" w:eastAsia="ＭＳ Ｐ明朝" w:hAnsi="ＭＳ Ｐ明朝"/>
          <w:sz w:val="24"/>
          <w:szCs w:val="24"/>
        </w:rPr>
        <w:t>22</w:t>
      </w:r>
      <w:r w:rsidR="004C7F2A" w:rsidRPr="00BF5192">
        <w:rPr>
          <w:rStyle w:val="a7"/>
          <w:rFonts w:ascii="ＭＳ Ｐ明朝" w:eastAsia="ＭＳ Ｐ明朝" w:hAnsi="ＭＳ Ｐ明朝"/>
          <w:sz w:val="24"/>
          <w:szCs w:val="24"/>
        </w:rPr>
        <w:t>節</w:t>
      </w:r>
      <w:r w:rsidR="00BF5192">
        <w:rPr>
          <w:rFonts w:ascii="ＭＳ Ｐ明朝" w:eastAsia="ＭＳ Ｐ明朝" w:hAnsi="ＭＳ Ｐ明朝"/>
          <w:sz w:val="24"/>
          <w:szCs w:val="24"/>
        </w:rPr>
        <w:fldChar w:fldCharType="end"/>
      </w:r>
      <w:bookmarkEnd w:id="39"/>
      <w:r w:rsidRPr="008B55F7">
        <w:rPr>
          <w:rFonts w:ascii="ＭＳ Ｐ明朝" w:eastAsia="ＭＳ Ｐ明朝" w:hAnsi="ＭＳ Ｐ明朝"/>
          <w:sz w:val="24"/>
          <w:szCs w:val="24"/>
        </w:rPr>
        <w:t>では、反キリストは「契約の君」とも呼ばれ、イスラエルとの艱難</w:t>
      </w:r>
      <w:r w:rsidR="00BF5192">
        <w:rPr>
          <w:rFonts w:ascii="ＭＳ Ｐ明朝" w:eastAsia="ＭＳ Ｐ明朝" w:hAnsi="ＭＳ Ｐ明朝" w:hint="eastAsia"/>
          <w:sz w:val="24"/>
          <w:szCs w:val="24"/>
        </w:rPr>
        <w:t>期の</w:t>
      </w:r>
      <w:r w:rsidRPr="008B55F7">
        <w:rPr>
          <w:rFonts w:ascii="ＭＳ Ｐ明朝" w:eastAsia="ＭＳ Ｐ明朝" w:hAnsi="ＭＳ Ｐ明朝"/>
          <w:sz w:val="24"/>
          <w:szCs w:val="24"/>
        </w:rPr>
        <w:t>条約を結ぶ者とされています（</w:t>
      </w:r>
      <w:hyperlink r:id="rId747" w:anchor="9:25" w:tooltip="それゆえ、エルサレムを建て直せという命令が出てから、メシヤなるひとりの君が来るまで、七週と六十二週あることを知り、かつ悟りなさい。その間に、しかも不安な時代に、エルサレムは広場と街路とをもって、建て直されるでしょう。 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彼は一週の間多くの者と、堅く契約を結ぶでしょう。そして彼はその週の半ば…" w:history="1">
        <w:r w:rsidR="00BF5192" w:rsidRPr="00E42B0F">
          <w:rPr>
            <w:rStyle w:val="a7"/>
            <w:rFonts w:ascii="ＭＳ Ｐ明朝" w:eastAsia="ＭＳ Ｐ明朝" w:hAnsi="ＭＳ Ｐ明朝"/>
            <w:sz w:val="24"/>
            <w:szCs w:val="24"/>
          </w:rPr>
          <w:t>ダニエル</w:t>
        </w:r>
        <w:r w:rsidRPr="00E42B0F">
          <w:rPr>
            <w:rStyle w:val="a7"/>
            <w:rFonts w:ascii="ＭＳ Ｐ明朝" w:eastAsia="ＭＳ Ｐ明朝" w:hAnsi="ＭＳ Ｐ明朝"/>
            <w:sz w:val="24"/>
            <w:szCs w:val="24"/>
          </w:rPr>
          <w:t>9</w:t>
        </w:r>
        <w:r w:rsidR="00BF5192"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25-27</w:t>
        </w:r>
        <w:r w:rsidR="00BF5192" w:rsidRPr="00E42B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）。私たちの主イエス・キリスト</w:t>
      </w:r>
      <w:r w:rsidR="00BF5192">
        <w:rPr>
          <w:rFonts w:ascii="ＭＳ Ｐ明朝" w:eastAsia="ＭＳ Ｐ明朝" w:hAnsi="ＭＳ Ｐ明朝" w:hint="eastAsia"/>
          <w:sz w:val="24"/>
          <w:szCs w:val="24"/>
        </w:rPr>
        <w:t>御自身が</w:t>
      </w:r>
      <w:r w:rsidRPr="008B55F7">
        <w:rPr>
          <w:rFonts w:ascii="ＭＳ Ｐ明朝" w:eastAsia="ＭＳ Ｐ明朝" w:hAnsi="ＭＳ Ｐ明朝"/>
          <w:sz w:val="24"/>
          <w:szCs w:val="24"/>
        </w:rPr>
        <w:t>、イスラエルとすべての信じる人類が永遠の命を得</w:t>
      </w:r>
      <w:r w:rsidR="00BF5192">
        <w:rPr>
          <w:rFonts w:ascii="ＭＳ Ｐ明朝" w:eastAsia="ＭＳ Ｐ明朝" w:hAnsi="ＭＳ Ｐ明朝" w:hint="eastAsia"/>
          <w:sz w:val="24"/>
          <w:szCs w:val="24"/>
        </w:rPr>
        <w:t>ることになった</w:t>
      </w:r>
      <w:r w:rsidRPr="008B55F7">
        <w:rPr>
          <w:rFonts w:ascii="ＭＳ Ｐ明朝" w:eastAsia="ＭＳ Ｐ明朝" w:hAnsi="ＭＳ Ｐ明朝"/>
          <w:sz w:val="24"/>
          <w:szCs w:val="24"/>
        </w:rPr>
        <w:t>真の命の「契約」です</w:t>
      </w:r>
      <w:r w:rsidRPr="00996431">
        <w:rPr>
          <w:rFonts w:ascii="ＭＳ Ｐ明朝" w:eastAsia="ＭＳ Ｐ明朝" w:hAnsi="ＭＳ Ｐ明朝"/>
          <w:sz w:val="24"/>
          <w:szCs w:val="24"/>
        </w:rPr>
        <w:t>（</w:t>
      </w:r>
      <w:hyperlink r:id="rId748" w:anchor="42:6" w:tooltip="「主なるわたしは正義をもってあなたを召した。わたしはあなたの手をとり、あなたを守った。わたしはあなたを民の契約とし、もろもろの国びとの光として与え、 " w:history="1">
        <w:r w:rsidR="00BF5192" w:rsidRPr="00E42B0F">
          <w:rPr>
            <w:rStyle w:val="a7"/>
            <w:rFonts w:ascii="ＭＳ Ｐ明朝" w:eastAsia="ＭＳ Ｐ明朝" w:hAnsi="ＭＳ Ｐ明朝"/>
            <w:sz w:val="24"/>
            <w:szCs w:val="24"/>
          </w:rPr>
          <w:t>イザヤ</w:t>
        </w:r>
        <w:r w:rsidRPr="00E42B0F">
          <w:rPr>
            <w:rStyle w:val="a7"/>
            <w:rFonts w:ascii="ＭＳ Ｐ明朝" w:eastAsia="ＭＳ Ｐ明朝" w:hAnsi="ＭＳ Ｐ明朝"/>
            <w:sz w:val="24"/>
            <w:szCs w:val="24"/>
          </w:rPr>
          <w:t>42</w:t>
        </w:r>
        <w:r w:rsidR="00BF5192"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6</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49" w:anchor="49:8" w:tooltip="主はこう言われる、「わたしは恵みの時に、あなたに答え、救の日にあなたを助けた。わたしはあなたを守り、あなたを与えて民の契約とし、国を興し、荒れすたれた地を嗣業として継がせる。 " w:history="1">
        <w:r w:rsidRPr="00E42B0F">
          <w:rPr>
            <w:rStyle w:val="a7"/>
            <w:rFonts w:ascii="ＭＳ Ｐ明朝" w:eastAsia="ＭＳ Ｐ明朝" w:hAnsi="ＭＳ Ｐ明朝"/>
            <w:sz w:val="24"/>
            <w:szCs w:val="24"/>
          </w:rPr>
          <w:t>49</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8</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xml:space="preserve">;  </w:t>
      </w:r>
      <w:hyperlink r:id="rId750" w:anchor="26:28" w:tooltip="これは、罪のゆるしを得させるようにと、多くの人のために流すわたしの契約の血である。 " w:history="1">
        <w:r w:rsidR="00996431" w:rsidRPr="00E42B0F">
          <w:rPr>
            <w:rStyle w:val="a7"/>
            <w:rFonts w:ascii="ＭＳ Ｐ明朝" w:eastAsia="ＭＳ Ｐ明朝" w:hAnsi="ＭＳ Ｐ明朝"/>
            <w:sz w:val="24"/>
            <w:szCs w:val="24"/>
          </w:rPr>
          <w:t>マタイ</w:t>
        </w:r>
        <w:r w:rsidRPr="00E42B0F">
          <w:rPr>
            <w:rStyle w:val="a7"/>
            <w:rFonts w:ascii="ＭＳ Ｐ明朝" w:eastAsia="ＭＳ Ｐ明朝" w:hAnsi="ＭＳ Ｐ明朝"/>
            <w:sz w:val="24"/>
            <w:szCs w:val="24"/>
          </w:rPr>
          <w:t>26</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28</w:t>
        </w:r>
        <w:r w:rsidR="00996431" w:rsidRPr="00E42B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51" w:anchor="22:20" w:tooltip="食事ののち、杯も同じ様にして言われた、「この杯は、あなたがたのために流すわたしの血で立てられる新しい契約である。 " w:history="1">
        <w:r w:rsidR="00996431" w:rsidRPr="00E42B0F">
          <w:rPr>
            <w:rStyle w:val="a7"/>
            <w:rFonts w:ascii="ＭＳ Ｐ明朝" w:eastAsia="ＭＳ Ｐ明朝" w:hAnsi="ＭＳ Ｐ明朝"/>
            <w:sz w:val="24"/>
            <w:szCs w:val="24"/>
          </w:rPr>
          <w:t>ルカ</w:t>
        </w:r>
        <w:r w:rsidRPr="00E42B0F">
          <w:rPr>
            <w:rStyle w:val="a7"/>
            <w:rFonts w:ascii="ＭＳ Ｐ明朝" w:eastAsia="ＭＳ Ｐ明朝" w:hAnsi="ＭＳ Ｐ明朝"/>
            <w:sz w:val="24"/>
            <w:szCs w:val="24"/>
          </w:rPr>
          <w:t>22</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20</w:t>
        </w:r>
        <w:r w:rsidR="00996431" w:rsidRPr="00E42B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52" w:anchor="7:22" w:tooltip="このようにして、イエスは更にすぐれた契約の保証となられたのである。 " w:history="1">
        <w:r w:rsidR="00996431" w:rsidRPr="00E42B0F">
          <w:rPr>
            <w:rStyle w:val="a7"/>
            <w:rFonts w:ascii="ＭＳ Ｐ明朝" w:eastAsia="ＭＳ Ｐ明朝" w:hAnsi="ＭＳ Ｐ明朝"/>
            <w:sz w:val="24"/>
            <w:szCs w:val="24"/>
          </w:rPr>
          <w:t>ヘブル</w:t>
        </w:r>
        <w:r w:rsidRPr="00E42B0F">
          <w:rPr>
            <w:rStyle w:val="a7"/>
            <w:rFonts w:ascii="ＭＳ Ｐ明朝" w:eastAsia="ＭＳ Ｐ明朝" w:hAnsi="ＭＳ Ｐ明朝"/>
            <w:sz w:val="24"/>
            <w:szCs w:val="24"/>
          </w:rPr>
          <w:t>7</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22</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3" w:anchor="8:6" w:tooltip="ところがキリストは、はるかにすぐれた務を得られたのである。それは、さらにまさった約束に基いて立てられた、さらにまさった契約の仲保者となられたことによる。 " w:history="1">
        <w:r w:rsidRPr="00E42B0F">
          <w:rPr>
            <w:rStyle w:val="a7"/>
            <w:rFonts w:ascii="ＭＳ Ｐ明朝" w:eastAsia="ＭＳ Ｐ明朝" w:hAnsi="ＭＳ Ｐ明朝"/>
            <w:sz w:val="24"/>
            <w:szCs w:val="24"/>
          </w:rPr>
          <w:t>8</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6</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4" w:anchor="9:15" w:tooltip="それだから、キリストは新しい契約の仲保者なのである。それは、彼が初めの契約のもとで犯した罪過をあがなうために死なれた結果、召された者たちが、約束された永遠の国を受け継ぐためにほかならない。 " w:history="1">
        <w:r w:rsidRPr="00E42B0F">
          <w:rPr>
            <w:rStyle w:val="a7"/>
            <w:rFonts w:ascii="ＭＳ Ｐ明朝" w:eastAsia="ＭＳ Ｐ明朝" w:hAnsi="ＭＳ Ｐ明朝"/>
            <w:sz w:val="24"/>
            <w:szCs w:val="24"/>
          </w:rPr>
          <w:t>9</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15</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5" w:anchor="12:24" w:tooltip="新しい契約の仲保者イエス、ならびに、アベルの血よりも力強く語るそそがれた血である。 " w:history="1">
        <w:r w:rsidRPr="00E42B0F">
          <w:rPr>
            <w:rStyle w:val="a7"/>
            <w:rFonts w:ascii="ＭＳ Ｐ明朝" w:eastAsia="ＭＳ Ｐ明朝" w:hAnsi="ＭＳ Ｐ明朝"/>
            <w:sz w:val="24"/>
            <w:szCs w:val="24"/>
          </w:rPr>
          <w:t>12</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24</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6" w:anchor="13:20" w:tooltip="永遠の契約の血による羊の大牧者、わたしたちの主イエスを、死人の中から引き上げられた平和の神が、 " w:history="1">
        <w:r w:rsidRPr="00E42B0F">
          <w:rPr>
            <w:rStyle w:val="a7"/>
            <w:rFonts w:ascii="ＭＳ Ｐ明朝" w:eastAsia="ＭＳ Ｐ明朝" w:hAnsi="ＭＳ Ｐ明朝"/>
            <w:sz w:val="24"/>
            <w:szCs w:val="24"/>
          </w:rPr>
          <w:t>13</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20</w:t>
        </w:r>
        <w:r w:rsidR="00996431" w:rsidRPr="00E42B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)。一方、獣は、この「契約」を通してイスラエルの救い主として登場しますが、神の真の「聖なる契約」を軽蔑するだけでなく（</w:t>
      </w:r>
      <w:hyperlink r:id="rId757" w:anchor="11:28" w:tooltip="彼は大いなる財宝をもって、自分の国に帰るでしょう。しかし、彼の心は聖なる契約にそむき、ほしいままに事をなして、自分の国に帰ります。 " w:history="1">
        <w:r w:rsidRPr="00E42B0F">
          <w:rPr>
            <w:rStyle w:val="a7"/>
            <w:rFonts w:ascii="ＭＳ Ｐ明朝" w:eastAsia="ＭＳ Ｐ明朝" w:hAnsi="ＭＳ Ｐ明朝"/>
            <w:sz w:val="24"/>
            <w:szCs w:val="24"/>
          </w:rPr>
          <w:t>ダ</w:t>
        </w:r>
        <w:r w:rsidR="00996431" w:rsidRPr="00E42B0F">
          <w:rPr>
            <w:rStyle w:val="a7"/>
            <w:rFonts w:ascii="ＭＳ Ｐ明朝" w:eastAsia="ＭＳ Ｐ明朝" w:hAnsi="ＭＳ Ｐ明朝"/>
            <w:sz w:val="24"/>
            <w:szCs w:val="24"/>
          </w:rPr>
          <w:t>ニエル</w:t>
        </w:r>
        <w:r w:rsidRPr="00E42B0F">
          <w:rPr>
            <w:rStyle w:val="a7"/>
            <w:rFonts w:ascii="ＭＳ Ｐ明朝" w:eastAsia="ＭＳ Ｐ明朝" w:hAnsi="ＭＳ Ｐ明朝"/>
            <w:sz w:val="24"/>
            <w:szCs w:val="24"/>
          </w:rPr>
          <w:t>11</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28</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8" w:anchor="11:30" w:tooltip="それはキッテムの船が、彼に立ち向かって来るので、彼は脅かされて帰り、聖なる契約に対して憤り、事を行うでしょう。彼は帰っていって、聖なる契約を捨てる者を顧み用いるでしょう。 " w:history="1">
        <w:r w:rsidRPr="00E42B0F">
          <w:rPr>
            <w:rStyle w:val="a7"/>
            <w:rFonts w:ascii="ＭＳ Ｐ明朝" w:eastAsia="ＭＳ Ｐ明朝" w:hAnsi="ＭＳ Ｐ明朝"/>
            <w:sz w:val="24"/>
            <w:szCs w:val="24"/>
          </w:rPr>
          <w:t>11</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30</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9" w:anchor="11:32" w:tooltip="彼は契約を破る者どもを、巧言をもってそそのかし、そむかせるが、自分の神を知る民は、堅く立って事を行います。 " w:history="1">
        <w:r w:rsidRPr="007A3FCC">
          <w:rPr>
            <w:rStyle w:val="a7"/>
            <w:rFonts w:ascii="ＭＳ Ｐ明朝" w:eastAsia="ＭＳ Ｐ明朝" w:hAnsi="ＭＳ Ｐ明朝"/>
            <w:sz w:val="24"/>
            <w:szCs w:val="24"/>
          </w:rPr>
          <w:t>11</w:t>
        </w:r>
        <w:r w:rsidR="00996431" w:rsidRPr="007A3FCC">
          <w:rPr>
            <w:rStyle w:val="a7"/>
            <w:rFonts w:ascii="ＭＳ Ｐ明朝" w:eastAsia="ＭＳ Ｐ明朝" w:hAnsi="ＭＳ Ｐ明朝"/>
            <w:sz w:val="24"/>
            <w:szCs w:val="24"/>
          </w:rPr>
          <w:t>章</w:t>
        </w:r>
        <w:r w:rsidRPr="007A3FCC">
          <w:rPr>
            <w:rStyle w:val="a7"/>
            <w:rFonts w:ascii="ＭＳ Ｐ明朝" w:eastAsia="ＭＳ Ｐ明朝" w:hAnsi="ＭＳ Ｐ明朝"/>
            <w:sz w:val="24"/>
            <w:szCs w:val="24"/>
          </w:rPr>
          <w:t>32</w:t>
        </w:r>
        <w:r w:rsidR="00996431" w:rsidRPr="007A3F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）、自分が</w:t>
      </w:r>
      <w:r w:rsidR="00F71F1D">
        <w:rPr>
          <w:rFonts w:ascii="ＭＳ Ｐ明朝" w:eastAsia="ＭＳ Ｐ明朝" w:hAnsi="ＭＳ Ｐ明朝" w:hint="eastAsia"/>
          <w:sz w:val="24"/>
          <w:szCs w:val="24"/>
        </w:rPr>
        <w:t>この世と結んだ契約さえ軽蔑し、</w:t>
      </w:r>
      <w:r w:rsidRPr="008B55F7">
        <w:rPr>
          <w:rFonts w:ascii="ＭＳ Ｐ明朝" w:eastAsia="ＭＳ Ｐ明朝" w:hAnsi="ＭＳ Ｐ明朝"/>
          <w:sz w:val="24"/>
          <w:szCs w:val="24"/>
        </w:rPr>
        <w:t>「週の</w:t>
      </w:r>
      <w:r w:rsidR="00F71F1D">
        <w:rPr>
          <w:rFonts w:ascii="ＭＳ Ｐ明朝" w:eastAsia="ＭＳ Ｐ明朝" w:hAnsi="ＭＳ Ｐ明朝" w:hint="eastAsia"/>
          <w:sz w:val="24"/>
          <w:szCs w:val="24"/>
        </w:rPr>
        <w:t>半ば</w:t>
      </w:r>
      <w:r w:rsidRPr="008B55F7">
        <w:rPr>
          <w:rFonts w:ascii="ＭＳ Ｐ明朝" w:eastAsia="ＭＳ Ｐ明朝" w:hAnsi="ＭＳ Ｐ明朝"/>
          <w:sz w:val="24"/>
          <w:szCs w:val="24"/>
        </w:rPr>
        <w:t>」にこれを破棄するのです（</w:t>
      </w:r>
      <w:hyperlink r:id="rId760"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Pr="007A3FCC">
          <w:rPr>
            <w:rStyle w:val="a7"/>
            <w:rFonts w:ascii="ＭＳ Ｐ明朝" w:eastAsia="ＭＳ Ｐ明朝" w:hAnsi="ＭＳ Ｐ明朝"/>
            <w:sz w:val="24"/>
            <w:szCs w:val="24"/>
          </w:rPr>
          <w:t>ダ</w:t>
        </w:r>
        <w:r w:rsidR="00F71F1D" w:rsidRPr="007A3FCC">
          <w:rPr>
            <w:rStyle w:val="a7"/>
            <w:rFonts w:ascii="ＭＳ Ｐ明朝" w:eastAsia="ＭＳ Ｐ明朝" w:hAnsi="ＭＳ Ｐ明朝"/>
            <w:sz w:val="24"/>
            <w:szCs w:val="24"/>
          </w:rPr>
          <w:t>ニエル</w:t>
        </w:r>
        <w:r w:rsidRPr="007A3FCC">
          <w:rPr>
            <w:rStyle w:val="a7"/>
            <w:rFonts w:ascii="ＭＳ Ｐ明朝" w:eastAsia="ＭＳ Ｐ明朝" w:hAnsi="ＭＳ Ｐ明朝"/>
            <w:sz w:val="24"/>
            <w:szCs w:val="24"/>
          </w:rPr>
          <w:t>9</w:t>
        </w:r>
        <w:r w:rsidR="00F71F1D" w:rsidRPr="007A3FCC">
          <w:rPr>
            <w:rStyle w:val="a7"/>
            <w:rFonts w:ascii="ＭＳ Ｐ明朝" w:eastAsia="ＭＳ Ｐ明朝" w:hAnsi="ＭＳ Ｐ明朝"/>
            <w:sz w:val="24"/>
            <w:szCs w:val="24"/>
          </w:rPr>
          <w:t>章</w:t>
        </w:r>
        <w:r w:rsidRPr="007A3FCC">
          <w:rPr>
            <w:rStyle w:val="a7"/>
            <w:rFonts w:ascii="ＭＳ Ｐ明朝" w:eastAsia="ＭＳ Ｐ明朝" w:hAnsi="ＭＳ Ｐ明朝"/>
            <w:sz w:val="24"/>
            <w:szCs w:val="24"/>
          </w:rPr>
          <w:t>27</w:t>
        </w:r>
        <w:r w:rsidR="00F71F1D" w:rsidRPr="007A3F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）。このように</w:t>
      </w:r>
      <w:r w:rsidR="00F71F1D">
        <w:rPr>
          <w:rFonts w:ascii="ＭＳ Ｐ明朝" w:eastAsia="ＭＳ Ｐ明朝" w:hAnsi="ＭＳ Ｐ明朝" w:hint="eastAsia"/>
          <w:sz w:val="24"/>
          <w:szCs w:val="24"/>
        </w:rPr>
        <w:t>、</w:t>
      </w:r>
      <w:r w:rsidRPr="008B55F7">
        <w:rPr>
          <w:rFonts w:ascii="ＭＳ Ｐ明朝" w:eastAsia="ＭＳ Ｐ明朝" w:hAnsi="ＭＳ Ｐ明朝"/>
          <w:sz w:val="24"/>
          <w:szCs w:val="24"/>
        </w:rPr>
        <w:t>反キリストは（自分</w:t>
      </w:r>
      <w:r w:rsidR="00F71F1D">
        <w:rPr>
          <w:rFonts w:ascii="ＭＳ Ｐ明朝" w:eastAsia="ＭＳ Ｐ明朝" w:hAnsi="ＭＳ Ｐ明朝" w:hint="eastAsia"/>
          <w:sz w:val="24"/>
          <w:szCs w:val="24"/>
        </w:rPr>
        <w:t>の</w:t>
      </w:r>
      <w:r w:rsidRPr="008B55F7">
        <w:rPr>
          <w:rFonts w:ascii="ＭＳ Ｐ明朝" w:eastAsia="ＭＳ Ｐ明朝" w:hAnsi="ＭＳ Ｐ明朝"/>
          <w:sz w:val="24"/>
          <w:szCs w:val="24"/>
        </w:rPr>
        <w:t>と神の）「契約を軽んじる」</w:t>
      </w:r>
      <w:r w:rsidR="00162D6D">
        <w:rPr>
          <w:rFonts w:ascii="ＭＳ Ｐ明朝" w:eastAsia="ＭＳ Ｐ明朝" w:hAnsi="ＭＳ Ｐ明朝" w:hint="eastAsia"/>
          <w:sz w:val="24"/>
          <w:szCs w:val="24"/>
        </w:rPr>
        <w:t>者、</w:t>
      </w:r>
      <w:r w:rsidRPr="008B55F7">
        <w:rPr>
          <w:rFonts w:ascii="ＭＳ Ｐ明朝" w:eastAsia="ＭＳ Ｐ明朝" w:hAnsi="ＭＳ Ｐ明朝"/>
          <w:sz w:val="24"/>
          <w:szCs w:val="24"/>
        </w:rPr>
        <w:t>「ニブゼ・ベリイト</w:t>
      </w:r>
      <w:proofErr w:type="spellStart"/>
      <w:r w:rsidR="00F71F1D">
        <w:rPr>
          <w:rFonts w:ascii="ＭＳ Ｐ明朝" w:eastAsia="ＭＳ Ｐ明朝" w:hAnsi="ＭＳ Ｐ明朝" w:hint="eastAsia"/>
          <w:sz w:val="24"/>
          <w:szCs w:val="24"/>
        </w:rPr>
        <w:t>nibzeh</w:t>
      </w:r>
      <w:proofErr w:type="spellEnd"/>
      <w:r w:rsidR="00F71F1D">
        <w:rPr>
          <w:rFonts w:ascii="ＭＳ Ｐ明朝" w:eastAsia="ＭＳ Ｐ明朝" w:hAnsi="ＭＳ Ｐ明朝" w:hint="eastAsia"/>
          <w:sz w:val="24"/>
          <w:szCs w:val="24"/>
        </w:rPr>
        <w:t xml:space="preserve"> </w:t>
      </w:r>
      <w:proofErr w:type="spellStart"/>
      <w:r w:rsidR="00F71F1D">
        <w:rPr>
          <w:rFonts w:ascii="ＭＳ Ｐ明朝" w:eastAsia="ＭＳ Ｐ明朝" w:hAnsi="ＭＳ Ｐ明朝" w:hint="eastAsia"/>
          <w:sz w:val="24"/>
          <w:szCs w:val="24"/>
        </w:rPr>
        <w:t>beriyth</w:t>
      </w:r>
      <w:proofErr w:type="spellEnd"/>
      <w:r w:rsidRPr="008B55F7">
        <w:rPr>
          <w:rFonts w:ascii="ＭＳ Ｐ明朝" w:eastAsia="ＭＳ Ｐ明朝" w:hAnsi="ＭＳ Ｐ明朝"/>
          <w:sz w:val="24"/>
          <w:szCs w:val="24"/>
        </w:rPr>
        <w:t>」（</w:t>
      </w:r>
      <w:proofErr w:type="spellStart"/>
      <w:r w:rsidRPr="008B55F7">
        <w:rPr>
          <w:rFonts w:ascii="Times New Roman" w:eastAsia="ＭＳ Ｐ明朝" w:hAnsi="Times New Roman" w:cs="Times New Roman"/>
          <w:sz w:val="24"/>
          <w:szCs w:val="24"/>
        </w:rPr>
        <w:t>ברית</w:t>
      </w:r>
      <w:proofErr w:type="spellEnd"/>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נבזה</w:t>
      </w:r>
      <w:proofErr w:type="spellEnd"/>
      <w:r w:rsidRPr="008B55F7">
        <w:rPr>
          <w:rFonts w:ascii="ＭＳ Ｐ明朝" w:eastAsia="ＭＳ Ｐ明朝" w:hAnsi="ＭＳ Ｐ明朝" w:hint="eastAsia"/>
          <w:sz w:val="24"/>
          <w:szCs w:val="24"/>
        </w:rPr>
        <w:t>）</w:t>
      </w:r>
      <w:r w:rsidR="00162D6D">
        <w:rPr>
          <w:rFonts w:ascii="ＭＳ Ｐ明朝" w:eastAsia="ＭＳ Ｐ明朝" w:hAnsi="ＭＳ Ｐ明朝" w:hint="eastAsia"/>
          <w:sz w:val="24"/>
          <w:szCs w:val="24"/>
        </w:rPr>
        <w:t>です</w:t>
      </w:r>
      <w:r w:rsidR="00F97C5B">
        <w:rPr>
          <w:rFonts w:ascii="ＭＳ Ｐ明朝" w:eastAsia="ＭＳ Ｐ明朝" w:hAnsi="ＭＳ Ｐ明朝" w:hint="eastAsia"/>
          <w:sz w:val="24"/>
          <w:szCs w:val="24"/>
        </w:rPr>
        <w:t>から</w:t>
      </w:r>
      <w:r w:rsidR="00162D6D">
        <w:rPr>
          <w:rFonts w:ascii="ＭＳ Ｐ明朝" w:eastAsia="ＭＳ Ｐ明朝" w:hAnsi="ＭＳ Ｐ明朝" w:hint="eastAsia"/>
          <w:sz w:val="24"/>
          <w:szCs w:val="24"/>
        </w:rPr>
        <w:t>、</w:t>
      </w:r>
      <w:r w:rsidR="00F97C5B">
        <w:rPr>
          <w:rFonts w:ascii="ＭＳ Ｐ明朝" w:eastAsia="ＭＳ Ｐ明朝" w:hAnsi="ＭＳ Ｐ明朝" w:hint="eastAsia"/>
          <w:sz w:val="24"/>
          <w:szCs w:val="24"/>
        </w:rPr>
        <w:t>ここでそ</w:t>
      </w:r>
      <w:r w:rsidR="00F97C5B">
        <w:rPr>
          <w:rFonts w:ascii="ＭＳ Ｐ明朝" w:eastAsia="ＭＳ Ｐ明朝" w:hAnsi="ＭＳ Ｐ明朝" w:hint="eastAsia"/>
          <w:sz w:val="24"/>
          <w:szCs w:val="24"/>
        </w:rPr>
        <w:lastRenderedPageBreak/>
        <w:t>の</w:t>
      </w:r>
      <w:r w:rsidR="00F97C5B" w:rsidRPr="00F97C5B">
        <w:rPr>
          <w:rFonts w:ascii="ＭＳ Ｐ明朝" w:eastAsia="ＭＳ Ｐ明朝" w:hAnsi="ＭＳ Ｐ明朝" w:hint="eastAsia"/>
          <w:sz w:val="24"/>
          <w:szCs w:val="24"/>
        </w:rPr>
        <w:t>ヘブル語の数詞体系に言及する価値があ</w:t>
      </w:r>
      <w:r w:rsidR="00F97C5B">
        <w:rPr>
          <w:rFonts w:ascii="ＭＳ Ｐ明朝" w:eastAsia="ＭＳ Ｐ明朝" w:hAnsi="ＭＳ Ｐ明朝" w:hint="eastAsia"/>
          <w:sz w:val="24"/>
          <w:szCs w:val="24"/>
        </w:rPr>
        <w:t>るでしょう</w:t>
      </w:r>
      <w:r w:rsidR="00F97C5B" w:rsidRPr="00F97C5B">
        <w:rPr>
          <w:rFonts w:ascii="ＭＳ Ｐ明朝" w:eastAsia="ＭＳ Ｐ明朝" w:hAnsi="ＭＳ Ｐ明朝" w:hint="eastAsia"/>
          <w:sz w:val="24"/>
          <w:szCs w:val="24"/>
        </w:rPr>
        <w:t>。</w:t>
      </w:r>
      <w:r w:rsidR="005A21C1">
        <w:rPr>
          <w:rFonts w:ascii="ＭＳ Ｐ明朝" w:eastAsia="ＭＳ Ｐ明朝" w:hAnsi="ＭＳ Ｐ明朝" w:hint="eastAsia"/>
          <w:sz w:val="24"/>
          <w:szCs w:val="24"/>
        </w:rPr>
        <w:t>＜ゲマトリアで＞</w:t>
      </w:r>
      <w:r w:rsidR="00F97C5B" w:rsidRPr="00F97C5B">
        <w:rPr>
          <w:rFonts w:ascii="ＭＳ Ｐ明朝" w:eastAsia="ＭＳ Ｐ明朝" w:hAnsi="ＭＳ Ｐ明朝" w:hint="eastAsia"/>
          <w:sz w:val="24"/>
          <w:szCs w:val="24"/>
        </w:rPr>
        <w:t>その数を加算すると６６６になるので</w:t>
      </w:r>
      <w:r w:rsidR="00F97C5B" w:rsidRPr="008B55F7">
        <w:rPr>
          <w:rFonts w:ascii="ＭＳ Ｐ明朝" w:eastAsia="ＭＳ Ｐ明朝" w:hAnsi="ＭＳ Ｐ明朝"/>
          <w:sz w:val="24"/>
          <w:szCs w:val="24"/>
        </w:rPr>
        <w:t>す</w:t>
      </w:r>
      <w:r w:rsidR="00F97C5B">
        <w:rPr>
          <w:rStyle w:val="ad"/>
          <w:rFonts w:ascii="ＭＳ Ｐ明朝" w:eastAsia="ＭＳ Ｐ明朝" w:hAnsi="ＭＳ Ｐ明朝"/>
          <w:sz w:val="24"/>
          <w:szCs w:val="24"/>
        </w:rPr>
        <w:footnoteReference w:id="40"/>
      </w:r>
      <w:r w:rsidR="00F97C5B" w:rsidRPr="008B55F7">
        <w:rPr>
          <w:rFonts w:ascii="ＭＳ Ｐ明朝" w:eastAsia="ＭＳ Ｐ明朝" w:hAnsi="ＭＳ Ｐ明朝"/>
          <w:sz w:val="24"/>
          <w:szCs w:val="24"/>
        </w:rPr>
        <w:t>。</w:t>
      </w:r>
      <w:r w:rsidR="00F97C5B" w:rsidRPr="00F97C5B">
        <w:rPr>
          <w:rFonts w:ascii="ＭＳ Ｐ明朝" w:eastAsia="ＭＳ Ｐ明朝" w:hAnsi="ＭＳ Ｐ明朝" w:hint="eastAsia"/>
          <w:sz w:val="24"/>
          <w:szCs w:val="24"/>
        </w:rPr>
        <w:t>「ニブゼ・ベリイト</w:t>
      </w:r>
      <w:proofErr w:type="spellStart"/>
      <w:r w:rsidR="00F97C5B" w:rsidRPr="00F97C5B">
        <w:rPr>
          <w:rFonts w:ascii="ＭＳ Ｐ明朝" w:eastAsia="ＭＳ Ｐ明朝" w:hAnsi="ＭＳ Ｐ明朝"/>
          <w:sz w:val="24"/>
          <w:szCs w:val="24"/>
        </w:rPr>
        <w:t>nibzeh</w:t>
      </w:r>
      <w:proofErr w:type="spellEnd"/>
      <w:r w:rsidR="00F97C5B" w:rsidRPr="00F97C5B">
        <w:rPr>
          <w:rFonts w:ascii="ＭＳ Ｐ明朝" w:eastAsia="ＭＳ Ｐ明朝" w:hAnsi="ＭＳ Ｐ明朝"/>
          <w:sz w:val="24"/>
          <w:szCs w:val="24"/>
        </w:rPr>
        <w:t xml:space="preserve"> </w:t>
      </w:r>
      <w:proofErr w:type="spellStart"/>
      <w:r w:rsidR="00F97C5B" w:rsidRPr="00F97C5B">
        <w:rPr>
          <w:rFonts w:ascii="ＭＳ Ｐ明朝" w:eastAsia="ＭＳ Ｐ明朝" w:hAnsi="ＭＳ Ｐ明朝"/>
          <w:sz w:val="24"/>
          <w:szCs w:val="24"/>
        </w:rPr>
        <w:t>beriyth</w:t>
      </w:r>
      <w:proofErr w:type="spellEnd"/>
      <w:r w:rsidR="00F97C5B" w:rsidRPr="00F97C5B">
        <w:rPr>
          <w:rFonts w:ascii="ＭＳ Ｐ明朝" w:eastAsia="ＭＳ Ｐ明朝" w:hAnsi="ＭＳ Ｐ明朝"/>
          <w:sz w:val="24"/>
          <w:szCs w:val="24"/>
        </w:rPr>
        <w:t>」自体は</w:t>
      </w:r>
      <w:r w:rsidR="00F97C5B">
        <w:fldChar w:fldCharType="begin"/>
      </w:r>
      <w:r w:rsidR="00F97C5B">
        <w:instrText>HYPERLINK "https://jpn.bible/kougo/dan" \l "11:22" \o "彼の前からあふれ出て来る洪水のような軍勢に、彼らは砕かれるでしょう；そのとおり、＜彼は＞また契約の君です。&lt;欽定訳直訳＞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w:instrText>
      </w:r>
      <w:r w:rsidR="00F97C5B">
        <w:fldChar w:fldCharType="separate"/>
      </w:r>
      <w:r w:rsidR="00F97C5B" w:rsidRPr="00BF5192">
        <w:rPr>
          <w:rStyle w:val="a7"/>
          <w:rFonts w:ascii="ＭＳ Ｐ明朝" w:eastAsia="ＭＳ Ｐ明朝" w:hAnsi="ＭＳ Ｐ明朝"/>
          <w:sz w:val="24"/>
          <w:szCs w:val="24"/>
        </w:rPr>
        <w:t>ダニエル11章22節</w:t>
      </w:r>
      <w:r w:rsidR="00F97C5B">
        <w:rPr>
          <w:rStyle w:val="a7"/>
          <w:rFonts w:ascii="ＭＳ Ｐ明朝" w:eastAsia="ＭＳ Ｐ明朝" w:hAnsi="ＭＳ Ｐ明朝"/>
          <w:sz w:val="24"/>
          <w:szCs w:val="24"/>
        </w:rPr>
        <w:fldChar w:fldCharType="end"/>
      </w:r>
      <w:r w:rsidR="00F97C5B" w:rsidRPr="00F97C5B">
        <w:rPr>
          <w:rFonts w:ascii="ＭＳ Ｐ明朝" w:eastAsia="ＭＳ Ｐ明朝" w:hAnsi="ＭＳ Ｐ明朝"/>
          <w:sz w:val="24"/>
          <w:szCs w:val="24"/>
        </w:rPr>
        <w:t>の「ナギッジ・ベリイト」、「契約の君」</w:t>
      </w:r>
      <w:r w:rsidR="00374D3C">
        <w:rPr>
          <w:rFonts w:ascii="ＭＳ Ｐ明朝" w:eastAsia="ＭＳ Ｐ明朝" w:hAnsi="ＭＳ Ｐ明朝" w:hint="eastAsia"/>
          <w:sz w:val="24"/>
          <w:szCs w:val="24"/>
        </w:rPr>
        <w:t>に掛けた言葉です</w:t>
      </w:r>
      <w:r w:rsidR="00F97C5B" w:rsidRPr="00F97C5B">
        <w:rPr>
          <w:rFonts w:ascii="ＭＳ Ｐ明朝" w:eastAsia="ＭＳ Ｐ明朝" w:hAnsi="ＭＳ Ｐ明朝"/>
          <w:sz w:val="24"/>
          <w:szCs w:val="24"/>
        </w:rPr>
        <w:t>。</w:t>
      </w:r>
    </w:p>
    <w:p w14:paraId="6A87F0B5" w14:textId="1C234691" w:rsidR="00C74777" w:rsidRDefault="00C74777" w:rsidP="00F97C5B">
      <w:pPr>
        <w:rPr>
          <w:rFonts w:ascii="ＭＳ Ｐ明朝" w:eastAsia="ＭＳ Ｐ明朝" w:hAnsi="ＭＳ Ｐ明朝"/>
          <w:sz w:val="24"/>
          <w:szCs w:val="24"/>
        </w:rPr>
      </w:pPr>
    </w:p>
    <w:p w14:paraId="7C2A39C6" w14:textId="71A212C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c. </w:t>
      </w:r>
      <w:r w:rsidRPr="008E0312">
        <w:rPr>
          <w:rFonts w:ascii="ＭＳ Ｐ明朝" w:eastAsia="ＭＳ Ｐ明朝" w:hAnsi="ＭＳ Ｐ明朝"/>
          <w:sz w:val="24"/>
          <w:szCs w:val="24"/>
          <w:u w:val="single"/>
        </w:rPr>
        <w:t>反キリストの政策から</w:t>
      </w:r>
      <w:r w:rsidR="008E0312">
        <w:rPr>
          <w:rFonts w:ascii="ＭＳ Ｐ明朝" w:eastAsia="ＭＳ Ｐ明朝" w:hAnsi="ＭＳ Ｐ明朝" w:hint="eastAsia"/>
          <w:sz w:val="24"/>
          <w:szCs w:val="24"/>
          <w:u w:val="single"/>
        </w:rPr>
        <w:t>読み取れること</w:t>
      </w:r>
      <w:r w:rsidR="008E0312">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最後に引用した</w:t>
      </w:r>
      <w:r>
        <w:fldChar w:fldCharType="begin"/>
      </w:r>
      <w:r>
        <w:instrText>HYPERLINK "https://jpn.bible/kougo/dan" \l "11:21" \o "彼に代って起る者は、卑しむべき者であって、彼には、王の尊厳が与えられず、彼は不意にきて、巧言をもって国を獲るでしょう。 "</w:instrText>
      </w:r>
      <w:r>
        <w:fldChar w:fldCharType="separate"/>
      </w:r>
      <w:r w:rsidRPr="008E0312">
        <w:rPr>
          <w:rStyle w:val="a7"/>
          <w:rFonts w:ascii="ＭＳ Ｐ明朝" w:eastAsia="ＭＳ Ｐ明朝" w:hAnsi="ＭＳ Ｐ明朝"/>
          <w:sz w:val="24"/>
          <w:szCs w:val="24"/>
        </w:rPr>
        <w:t>ダニエ</w:t>
      </w:r>
      <w:r w:rsidR="008E0312" w:rsidRPr="008E0312">
        <w:rPr>
          <w:rStyle w:val="a7"/>
          <w:rFonts w:ascii="ＭＳ Ｐ明朝" w:eastAsia="ＭＳ Ｐ明朝" w:hAnsi="ＭＳ Ｐ明朝"/>
          <w:sz w:val="24"/>
          <w:szCs w:val="24"/>
        </w:rPr>
        <w:t>ル</w:t>
      </w:r>
      <w:r w:rsidRPr="008E0312">
        <w:rPr>
          <w:rStyle w:val="a7"/>
          <w:rFonts w:ascii="ＭＳ Ｐ明朝" w:eastAsia="ＭＳ Ｐ明朝" w:hAnsi="ＭＳ Ｐ明朝"/>
          <w:sz w:val="24"/>
          <w:szCs w:val="24"/>
        </w:rPr>
        <w:t>11</w:t>
      </w:r>
      <w:r w:rsidR="008E0312" w:rsidRPr="008E0312">
        <w:rPr>
          <w:rStyle w:val="a7"/>
          <w:rFonts w:ascii="ＭＳ Ｐ明朝" w:eastAsia="ＭＳ Ｐ明朝" w:hAnsi="ＭＳ Ｐ明朝"/>
          <w:sz w:val="24"/>
          <w:szCs w:val="24"/>
        </w:rPr>
        <w:t>章</w:t>
      </w:r>
      <w:r w:rsidRPr="008E0312">
        <w:rPr>
          <w:rStyle w:val="a7"/>
          <w:rFonts w:ascii="ＭＳ Ｐ明朝" w:eastAsia="ＭＳ Ｐ明朝" w:hAnsi="ＭＳ Ｐ明朝"/>
          <w:sz w:val="24"/>
          <w:szCs w:val="24"/>
        </w:rPr>
        <w:t>21</w:t>
      </w:r>
      <w:r w:rsidR="008E0312" w:rsidRPr="008E0312">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の後半は、反キリストの政治</w:t>
      </w:r>
      <w:r w:rsidR="008E0312">
        <w:rPr>
          <w:rFonts w:ascii="ＭＳ Ｐ明朝" w:eastAsia="ＭＳ Ｐ明朝" w:hAnsi="ＭＳ Ｐ明朝" w:hint="eastAsia"/>
          <w:sz w:val="24"/>
          <w:szCs w:val="24"/>
        </w:rPr>
        <w:t>のやり口</w:t>
      </w:r>
      <w:r w:rsidRPr="008B55F7">
        <w:rPr>
          <w:rFonts w:ascii="ＭＳ Ｐ明朝" w:eastAsia="ＭＳ Ｐ明朝" w:hAnsi="ＭＳ Ｐ明朝"/>
          <w:sz w:val="24"/>
          <w:szCs w:val="24"/>
        </w:rPr>
        <w:t>の本質を明らかにし、その</w:t>
      </w:r>
      <w:r w:rsidR="008E0312">
        <w:rPr>
          <w:rFonts w:ascii="ＭＳ Ｐ明朝" w:eastAsia="ＭＳ Ｐ明朝" w:hAnsi="ＭＳ Ｐ明朝" w:hint="eastAsia"/>
          <w:sz w:val="24"/>
          <w:szCs w:val="24"/>
        </w:rPr>
        <w:t>やり口</w:t>
      </w:r>
      <w:r w:rsidRPr="008B55F7">
        <w:rPr>
          <w:rFonts w:ascii="ＭＳ Ｐ明朝" w:eastAsia="ＭＳ Ｐ明朝" w:hAnsi="ＭＳ Ｐ明朝"/>
          <w:sz w:val="24"/>
          <w:szCs w:val="24"/>
        </w:rPr>
        <w:t>の中に、彼の真の性格の一部を見ることができます。獣のあらゆる行動は、裏切りや</w:t>
      </w:r>
      <w:r w:rsidR="008E0312">
        <w:rPr>
          <w:rFonts w:ascii="ＭＳ Ｐ明朝" w:eastAsia="ＭＳ Ｐ明朝" w:hAnsi="ＭＳ Ｐ明朝" w:hint="eastAsia"/>
          <w:sz w:val="24"/>
          <w:szCs w:val="24"/>
        </w:rPr>
        <w:t>そそのかし</w:t>
      </w:r>
      <w:r w:rsidRPr="008B55F7">
        <w:rPr>
          <w:rFonts w:ascii="ＭＳ Ｐ明朝" w:eastAsia="ＭＳ Ｐ明朝" w:hAnsi="ＭＳ Ｐ明朝"/>
          <w:sz w:val="24"/>
          <w:szCs w:val="24"/>
        </w:rPr>
        <w:t>によって特徴づけられ</w:t>
      </w:r>
      <w:r w:rsidR="008E0312">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。つまり、彼が言うことは何一つ真実ではなく、彼が約束することは何一つ信頼できず、彼の言動や約束はすべて、彼が接する人々の</w:t>
      </w:r>
      <w:r w:rsidR="00501B1D">
        <w:rPr>
          <w:rFonts w:ascii="ＭＳ Ｐ明朝" w:eastAsia="ＭＳ Ｐ明朝" w:hAnsi="ＭＳ Ｐ明朝" w:hint="eastAsia"/>
          <w:sz w:val="24"/>
          <w:szCs w:val="24"/>
        </w:rPr>
        <w:t>心の内にある</w:t>
      </w:r>
      <w:r w:rsidRPr="008B55F7">
        <w:rPr>
          <w:rFonts w:ascii="ＭＳ Ｐ明朝" w:eastAsia="ＭＳ Ｐ明朝" w:hAnsi="ＭＳ Ｐ明朝"/>
          <w:sz w:val="24"/>
          <w:szCs w:val="24"/>
        </w:rPr>
        <w:t>欲望を</w:t>
      </w:r>
      <w:r w:rsidR="001606A4">
        <w:rPr>
          <w:rFonts w:ascii="ＭＳ Ｐ明朝" w:eastAsia="ＭＳ Ｐ明朝" w:hAnsi="ＭＳ Ｐ明朝" w:hint="eastAsia"/>
          <w:sz w:val="24"/>
          <w:szCs w:val="24"/>
        </w:rPr>
        <w:t>引き出し</w:t>
      </w:r>
      <w:r w:rsidRPr="008B55F7">
        <w:rPr>
          <w:rFonts w:ascii="ＭＳ Ｐ明朝" w:eastAsia="ＭＳ Ｐ明朝" w:hAnsi="ＭＳ Ｐ明朝"/>
          <w:sz w:val="24"/>
          <w:szCs w:val="24"/>
        </w:rPr>
        <w:t>、肯定し、認</w:t>
      </w:r>
      <w:r w:rsidR="00762EAD">
        <w:rPr>
          <w:rFonts w:ascii="ＭＳ Ｐ明朝" w:eastAsia="ＭＳ Ｐ明朝" w:hAnsi="ＭＳ Ｐ明朝" w:hint="eastAsia"/>
          <w:sz w:val="24"/>
          <w:szCs w:val="24"/>
        </w:rPr>
        <w:t>め</w:t>
      </w:r>
      <w:r w:rsidRPr="008B55F7">
        <w:rPr>
          <w:rFonts w:ascii="ＭＳ Ｐ明朝" w:eastAsia="ＭＳ Ｐ明朝" w:hAnsi="ＭＳ Ｐ明朝"/>
          <w:sz w:val="24"/>
          <w:szCs w:val="24"/>
        </w:rPr>
        <w:t>、最大限に誘惑するように仕組まれてい</w:t>
      </w:r>
      <w:r w:rsidR="00762EAD">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762EAD">
        <w:rPr>
          <w:rFonts w:ascii="ＭＳ Ｐ明朝" w:eastAsia="ＭＳ Ｐ明朝" w:hAnsi="ＭＳ Ｐ明朝" w:hint="eastAsia"/>
          <w:sz w:val="24"/>
          <w:szCs w:val="24"/>
        </w:rPr>
        <w:t>結局のところ</w:t>
      </w:r>
      <w:r w:rsidRPr="008B55F7">
        <w:rPr>
          <w:rFonts w:ascii="ＭＳ Ｐ明朝" w:eastAsia="ＭＳ Ｐ明朝" w:hAnsi="ＭＳ Ｐ明朝"/>
          <w:sz w:val="24"/>
          <w:szCs w:val="24"/>
        </w:rPr>
        <w:t>、その父である悪魔（</w:t>
      </w:r>
      <w:hyperlink r:id="rId761" w:anchor="8:44" w:tooltip="さて、また彼らに言われた、「わたしは去って行く。あなたがたはわたしを捜し求めるであろう。そして自分の罪のうちに死ぬであろう。わたしの行く所には、あなたがたは来ることができない」。 " w:history="1">
        <w:r w:rsidRPr="00225931">
          <w:rPr>
            <w:rStyle w:val="a7"/>
            <w:rFonts w:ascii="ＭＳ Ｐ明朝" w:eastAsia="ＭＳ Ｐ明朝" w:hAnsi="ＭＳ Ｐ明朝"/>
            <w:sz w:val="24"/>
            <w:szCs w:val="24"/>
          </w:rPr>
          <w:t>ヨハネ8</w:t>
        </w:r>
        <w:r w:rsidR="00225931" w:rsidRPr="00225931">
          <w:rPr>
            <w:rStyle w:val="a7"/>
            <w:rFonts w:ascii="ＭＳ Ｐ明朝" w:eastAsia="ＭＳ Ｐ明朝" w:hAnsi="ＭＳ Ｐ明朝"/>
            <w:sz w:val="24"/>
            <w:szCs w:val="24"/>
          </w:rPr>
          <w:t>章</w:t>
        </w:r>
        <w:r w:rsidRPr="00225931">
          <w:rPr>
            <w:rStyle w:val="a7"/>
            <w:rFonts w:ascii="ＭＳ Ｐ明朝" w:eastAsia="ＭＳ Ｐ明朝" w:hAnsi="ＭＳ Ｐ明朝"/>
            <w:sz w:val="24"/>
            <w:szCs w:val="24"/>
          </w:rPr>
          <w:t>44</w:t>
        </w:r>
        <w:r w:rsidR="00225931" w:rsidRPr="002259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参照）のように、反</w:t>
      </w:r>
      <w:r w:rsidRPr="008B55F7">
        <w:rPr>
          <w:rFonts w:ascii="ＭＳ Ｐ明朝" w:eastAsia="ＭＳ Ｐ明朝" w:hAnsi="ＭＳ Ｐ明朝" w:hint="eastAsia"/>
          <w:sz w:val="24"/>
          <w:szCs w:val="24"/>
        </w:rPr>
        <w:t>キリストは自分以外の誰も、何も、真の意味で顧み</w:t>
      </w:r>
      <w:r w:rsidR="00762EAD">
        <w:rPr>
          <w:rFonts w:ascii="ＭＳ Ｐ明朝" w:eastAsia="ＭＳ Ｐ明朝" w:hAnsi="ＭＳ Ｐ明朝" w:hint="eastAsia"/>
          <w:sz w:val="24"/>
          <w:szCs w:val="24"/>
        </w:rPr>
        <w:t>ることはないでしょう</w:t>
      </w:r>
      <w:r w:rsidRPr="008B55F7">
        <w:rPr>
          <w:rFonts w:ascii="ＭＳ Ｐ明朝" w:eastAsia="ＭＳ Ｐ明朝" w:hAnsi="ＭＳ Ｐ明朝" w:hint="eastAsia"/>
          <w:sz w:val="24"/>
          <w:szCs w:val="24"/>
        </w:rPr>
        <w:t>（ただし、これまでの世界の歴史の中</w:t>
      </w:r>
      <w:r w:rsidR="00F27583">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誰よりも</w:t>
      </w:r>
      <w:r w:rsidR="00F27583">
        <w:rPr>
          <w:rFonts w:ascii="ＭＳ Ｐ明朝" w:eastAsia="ＭＳ Ｐ明朝" w:hAnsi="ＭＳ Ｐ明朝" w:hint="eastAsia"/>
          <w:sz w:val="24"/>
          <w:szCs w:val="24"/>
        </w:rPr>
        <w:t>うまく</w:t>
      </w:r>
      <w:r w:rsidRPr="008B55F7">
        <w:rPr>
          <w:rFonts w:ascii="ＭＳ Ｐ明朝" w:eastAsia="ＭＳ Ｐ明朝" w:hAnsi="ＭＳ Ｐ明朝" w:hint="eastAsia"/>
          <w:sz w:val="24"/>
          <w:szCs w:val="24"/>
        </w:rPr>
        <w:t>自分の嘘を「売</w:t>
      </w:r>
      <w:r w:rsidR="00F27583">
        <w:rPr>
          <w:rFonts w:ascii="ＭＳ Ｐ明朝" w:eastAsia="ＭＳ Ｐ明朝" w:hAnsi="ＭＳ Ｐ明朝" w:hint="eastAsia"/>
          <w:sz w:val="24"/>
          <w:szCs w:val="24"/>
        </w:rPr>
        <w:t>り込む</w:t>
      </w:r>
      <w:r w:rsidRPr="008B55F7">
        <w:rPr>
          <w:rFonts w:ascii="ＭＳ Ｐ明朝" w:eastAsia="ＭＳ Ｐ明朝" w:hAnsi="ＭＳ Ｐ明朝" w:hint="eastAsia"/>
          <w:sz w:val="24"/>
          <w:szCs w:val="24"/>
        </w:rPr>
        <w:t>」能力は持っているでしょうが）。獣の</w:t>
      </w:r>
      <w:r w:rsidR="00F27583">
        <w:rPr>
          <w:rFonts w:ascii="ＭＳ Ｐ明朝" w:eastAsia="ＭＳ Ｐ明朝" w:hAnsi="ＭＳ Ｐ明朝" w:hint="eastAsia"/>
          <w:sz w:val="24"/>
          <w:szCs w:val="24"/>
        </w:rPr>
        <w:t>背信的で魅惑的な性質の</w:t>
      </w:r>
      <w:r w:rsidRPr="008B55F7">
        <w:rPr>
          <w:rFonts w:ascii="ＭＳ Ｐ明朝" w:eastAsia="ＭＳ Ｐ明朝" w:hAnsi="ＭＳ Ｐ明朝" w:hint="eastAsia"/>
          <w:sz w:val="24"/>
          <w:szCs w:val="24"/>
        </w:rPr>
        <w:t>根底にある自己中心的な性格は、</w:t>
      </w:r>
      <w:r w:rsidR="00F27583">
        <w:rPr>
          <w:rFonts w:ascii="ＭＳ Ｐ明朝" w:eastAsia="ＭＳ Ｐ明朝" w:hAnsi="ＭＳ Ｐ明朝" w:hint="eastAsia"/>
          <w:sz w:val="24"/>
          <w:szCs w:val="24"/>
        </w:rPr>
        <w:t>そもそも</w:t>
      </w:r>
      <w:r w:rsidRPr="008B55F7">
        <w:rPr>
          <w:rFonts w:ascii="ＭＳ Ｐ明朝" w:eastAsia="ＭＳ Ｐ明朝" w:hAnsi="ＭＳ Ｐ明朝" w:hint="eastAsia"/>
          <w:sz w:val="24"/>
          <w:szCs w:val="24"/>
        </w:rPr>
        <w:t>バビロンの援助がなければ権力を握ることができなかった</w:t>
      </w:r>
      <w:r w:rsidR="00F27583">
        <w:rPr>
          <w:rFonts w:ascii="ＭＳ Ｐ明朝" w:eastAsia="ＭＳ Ｐ明朝" w:hAnsi="ＭＳ Ｐ明朝" w:hint="eastAsia"/>
          <w:sz w:val="24"/>
          <w:szCs w:val="24"/>
        </w:rPr>
        <w:t>のに、その</w:t>
      </w:r>
      <w:r w:rsidRPr="008B55F7">
        <w:rPr>
          <w:rFonts w:ascii="ＭＳ Ｐ明朝" w:eastAsia="ＭＳ Ｐ明朝" w:hAnsi="ＭＳ Ｐ明朝" w:hint="eastAsia"/>
          <w:sz w:val="24"/>
          <w:szCs w:val="24"/>
        </w:rPr>
        <w:t>バビロン</w:t>
      </w:r>
      <w:r w:rsidR="00F27583">
        <w:rPr>
          <w:rFonts w:ascii="ＭＳ Ｐ明朝" w:eastAsia="ＭＳ Ｐ明朝" w:hAnsi="ＭＳ Ｐ明朝" w:hint="eastAsia"/>
          <w:sz w:val="24"/>
          <w:szCs w:val="24"/>
        </w:rPr>
        <w:t>を滅ぼすこと</w:t>
      </w:r>
      <w:r w:rsidRPr="008B55F7">
        <w:rPr>
          <w:rFonts w:ascii="ＭＳ Ｐ明朝" w:eastAsia="ＭＳ Ｐ明朝" w:hAnsi="ＭＳ Ｐ明朝" w:hint="eastAsia"/>
          <w:sz w:val="24"/>
          <w:szCs w:val="24"/>
        </w:rPr>
        <w:t>（</w:t>
      </w:r>
      <w:hyperlink r:id="rId762" w:anchor="14:20" w:tooltip="あなたは自分の国を滅ぼし、自分の民を殺したために、彼らと共に葬られることはない。どうか、悪を行う者の子孫はとこしえに名を呼ばれることのないように。 " w:history="1">
        <w:r w:rsidR="00F27583" w:rsidRPr="00225931">
          <w:rPr>
            <w:rStyle w:val="a7"/>
            <w:rFonts w:ascii="ＭＳ Ｐ明朝" w:eastAsia="ＭＳ Ｐ明朝" w:hAnsi="ＭＳ Ｐ明朝"/>
            <w:sz w:val="24"/>
            <w:szCs w:val="24"/>
          </w:rPr>
          <w:t>イザヤ</w:t>
        </w:r>
        <w:r w:rsidRPr="00225931">
          <w:rPr>
            <w:rStyle w:val="a7"/>
            <w:rFonts w:ascii="ＭＳ Ｐ明朝" w:eastAsia="ＭＳ Ｐ明朝" w:hAnsi="ＭＳ Ｐ明朝"/>
            <w:sz w:val="24"/>
            <w:szCs w:val="24"/>
          </w:rPr>
          <w:t>14</w:t>
        </w:r>
        <w:r w:rsidR="00F27583" w:rsidRPr="00225931">
          <w:rPr>
            <w:rStyle w:val="a7"/>
            <w:rFonts w:ascii="ＭＳ Ｐ明朝" w:eastAsia="ＭＳ Ｐ明朝" w:hAnsi="ＭＳ Ｐ明朝"/>
            <w:sz w:val="24"/>
            <w:szCs w:val="24"/>
          </w:rPr>
          <w:t>章</w:t>
        </w:r>
        <w:r w:rsidRPr="00225931">
          <w:rPr>
            <w:rStyle w:val="a7"/>
            <w:rFonts w:ascii="ＭＳ Ｐ明朝" w:eastAsia="ＭＳ Ｐ明朝" w:hAnsi="ＭＳ Ｐ明朝"/>
            <w:sz w:val="24"/>
            <w:szCs w:val="24"/>
          </w:rPr>
          <w:t>20</w:t>
        </w:r>
        <w:r w:rsidR="00F27583" w:rsidRPr="002259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）、これらの戦争犯罪が引き起こす多くの苦しみにもかかわらず、人質</w:t>
      </w:r>
      <w:r w:rsidR="00F27583">
        <w:rPr>
          <w:rFonts w:ascii="ＭＳ Ｐ明朝" w:eastAsia="ＭＳ Ｐ明朝" w:hAnsi="ＭＳ Ｐ明朝" w:hint="eastAsia"/>
          <w:sz w:val="24"/>
          <w:szCs w:val="24"/>
        </w:rPr>
        <w:t>を取って住民を大規模に移住させる</w:t>
      </w:r>
      <w:r w:rsidR="00156D1E" w:rsidRPr="00156D1E">
        <w:rPr>
          <w:rFonts w:ascii="ＭＳ Ｐ明朝" w:eastAsia="ＭＳ Ｐ明朝" w:hAnsi="ＭＳ Ｐ明朝" w:hint="eastAsia"/>
          <w:sz w:val="24"/>
          <w:szCs w:val="24"/>
        </w:rPr>
        <w:t>手法で広範囲の収奪、悲惨、死を引き起こすものとなるにも関わらず行うこと</w:t>
      </w:r>
      <w:r w:rsidRPr="008B55F7">
        <w:rPr>
          <w:rFonts w:ascii="ＭＳ Ｐ明朝" w:eastAsia="ＭＳ Ｐ明朝" w:hAnsi="ＭＳ Ｐ明朝"/>
          <w:sz w:val="24"/>
          <w:szCs w:val="24"/>
        </w:rPr>
        <w:t>（</w:t>
      </w:r>
      <w:hyperlink r:id="rId763" w:anchor="14:17" w:tooltip="世界を荒野のようにし、その都市をこわし、捕えた者をその家に解き帰さなかった者であるのか』。 " w:history="1">
        <w:r w:rsidR="00F27583" w:rsidRPr="00225931">
          <w:rPr>
            <w:rStyle w:val="a7"/>
            <w:rFonts w:ascii="ＭＳ Ｐ明朝" w:eastAsia="ＭＳ Ｐ明朝" w:hAnsi="ＭＳ Ｐ明朝" w:hint="eastAsia"/>
            <w:sz w:val="24"/>
            <w:szCs w:val="24"/>
          </w:rPr>
          <w:t>イザヤ14</w:t>
        </w:r>
        <w:r w:rsidR="00F27583" w:rsidRPr="00225931">
          <w:rPr>
            <w:rStyle w:val="a7"/>
            <w:rFonts w:ascii="ＭＳ Ｐ明朝" w:eastAsia="ＭＳ Ｐ明朝" w:hAnsi="ＭＳ Ｐ明朝"/>
            <w:sz w:val="24"/>
            <w:szCs w:val="24"/>
          </w:rPr>
          <w:t>章</w:t>
        </w:r>
        <w:r w:rsidRPr="00225931">
          <w:rPr>
            <w:rStyle w:val="a7"/>
            <w:rFonts w:ascii="ＭＳ Ｐ明朝" w:eastAsia="ＭＳ Ｐ明朝" w:hAnsi="ＭＳ Ｐ明朝"/>
            <w:sz w:val="24"/>
            <w:szCs w:val="24"/>
          </w:rPr>
          <w:t>17</w:t>
        </w:r>
        <w:r w:rsidR="00F27583" w:rsidRPr="002259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参照）、そして彼の残酷な経済</w:t>
      </w:r>
      <w:r w:rsidR="00F27583">
        <w:rPr>
          <w:rFonts w:ascii="ＭＳ Ｐ明朝" w:eastAsia="ＭＳ Ｐ明朝" w:hAnsi="ＭＳ Ｐ明朝" w:hint="eastAsia"/>
          <w:sz w:val="24"/>
          <w:szCs w:val="24"/>
        </w:rPr>
        <w:t>政策と</w:t>
      </w:r>
      <w:r w:rsidRPr="008B55F7">
        <w:rPr>
          <w:rFonts w:ascii="ＭＳ Ｐ明朝" w:eastAsia="ＭＳ Ｐ明朝" w:hAnsi="ＭＳ Ｐ明朝"/>
          <w:sz w:val="24"/>
          <w:szCs w:val="24"/>
        </w:rPr>
        <w:t>社会政策（このシリーズの第2部Bの最初の4つの封印の</w:t>
      </w:r>
      <w:r w:rsidR="004A4163">
        <w:rPr>
          <w:rFonts w:ascii="ＭＳ Ｐ明朝" w:eastAsia="ＭＳ Ｐ明朝" w:hAnsi="ＭＳ Ｐ明朝" w:hint="eastAsia"/>
          <w:sz w:val="24"/>
          <w:szCs w:val="24"/>
        </w:rPr>
        <w:t>動向</w:t>
      </w:r>
      <w:r w:rsidRPr="008B55F7">
        <w:rPr>
          <w:rFonts w:ascii="ＭＳ Ｐ明朝" w:eastAsia="ＭＳ Ｐ明朝" w:hAnsi="ＭＳ Ｐ明朝"/>
          <w:sz w:val="24"/>
          <w:szCs w:val="24"/>
        </w:rPr>
        <w:t>の</w:t>
      </w:r>
      <w:r w:rsidRPr="008B55F7">
        <w:rPr>
          <w:rFonts w:ascii="ＭＳ Ｐ明朝" w:eastAsia="ＭＳ Ｐ明朝" w:hAnsi="ＭＳ Ｐ明朝" w:hint="eastAsia"/>
          <w:sz w:val="24"/>
          <w:szCs w:val="24"/>
        </w:rPr>
        <w:t>下で議論）、最終的に彼と彼の最も信頼できる少数の人々だけ</w:t>
      </w:r>
      <w:r w:rsidR="00501B1D">
        <w:rPr>
          <w:rFonts w:ascii="ＭＳ Ｐ明朝" w:eastAsia="ＭＳ Ｐ明朝" w:hAnsi="ＭＳ Ｐ明朝" w:hint="eastAsia"/>
          <w:sz w:val="24"/>
          <w:szCs w:val="24"/>
        </w:rPr>
        <w:t>が利益を受ける</w:t>
      </w:r>
      <w:r w:rsidRPr="008B55F7">
        <w:rPr>
          <w:rFonts w:ascii="ＭＳ Ｐ明朝" w:eastAsia="ＭＳ Ｐ明朝" w:hAnsi="ＭＳ Ｐ明朝" w:hint="eastAsia"/>
          <w:sz w:val="24"/>
          <w:szCs w:val="24"/>
        </w:rPr>
        <w:t>政策（</w:t>
      </w:r>
      <w:hyperlink r:id="rId764" w:anchor="11:39" w:tooltip="異邦の神の助けによって、最も強固な城にむかって、事をなすでしょう。そして彼を認める者には、栄誉を増し与え、これに多くの人を治めさせ、賞与として土地を分け与えるでしょう。 " w:history="1">
        <w:r w:rsidR="004A4163" w:rsidRPr="00225931">
          <w:rPr>
            <w:rStyle w:val="a7"/>
            <w:rFonts w:ascii="ＭＳ Ｐ明朝" w:eastAsia="ＭＳ Ｐ明朝" w:hAnsi="ＭＳ Ｐ明朝"/>
            <w:sz w:val="24"/>
            <w:szCs w:val="24"/>
          </w:rPr>
          <w:t>ダニエル</w:t>
        </w:r>
        <w:r w:rsidRPr="00225931">
          <w:rPr>
            <w:rStyle w:val="a7"/>
            <w:rFonts w:ascii="ＭＳ Ｐ明朝" w:eastAsia="ＭＳ Ｐ明朝" w:hAnsi="ＭＳ Ｐ明朝"/>
            <w:sz w:val="24"/>
            <w:szCs w:val="24"/>
          </w:rPr>
          <w:t>11</w:t>
        </w:r>
        <w:r w:rsidR="004A4163" w:rsidRPr="00225931">
          <w:rPr>
            <w:rStyle w:val="a7"/>
            <w:rFonts w:ascii="ＭＳ Ｐ明朝" w:eastAsia="ＭＳ Ｐ明朝" w:hAnsi="ＭＳ Ｐ明朝"/>
            <w:sz w:val="24"/>
            <w:szCs w:val="24"/>
          </w:rPr>
          <w:t>章</w:t>
        </w:r>
        <w:r w:rsidRPr="00225931">
          <w:rPr>
            <w:rStyle w:val="a7"/>
            <w:rFonts w:ascii="ＭＳ Ｐ明朝" w:eastAsia="ＭＳ Ｐ明朝" w:hAnsi="ＭＳ Ｐ明朝"/>
            <w:sz w:val="24"/>
            <w:szCs w:val="24"/>
          </w:rPr>
          <w:t>39</w:t>
        </w:r>
        <w:r w:rsidR="004A4163" w:rsidRPr="002259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156D1E">
        <w:rPr>
          <w:rFonts w:ascii="ＭＳ Ｐ明朝" w:eastAsia="ＭＳ Ｐ明朝" w:hAnsi="ＭＳ Ｐ明朝" w:hint="eastAsia"/>
          <w:sz w:val="24"/>
          <w:szCs w:val="24"/>
        </w:rPr>
        <w:t>など</w:t>
      </w:r>
      <w:r w:rsidR="004A4163">
        <w:rPr>
          <w:rFonts w:ascii="ＭＳ Ｐ明朝" w:eastAsia="ＭＳ Ｐ明朝" w:hAnsi="ＭＳ Ｐ明朝" w:hint="eastAsia"/>
          <w:sz w:val="24"/>
          <w:szCs w:val="24"/>
        </w:rPr>
        <w:t>に見ることができます。</w:t>
      </w:r>
    </w:p>
    <w:p w14:paraId="7AF761F4" w14:textId="77777777" w:rsidR="00C74777" w:rsidRPr="008B55F7" w:rsidRDefault="00C74777" w:rsidP="00C74777">
      <w:pPr>
        <w:rPr>
          <w:rFonts w:ascii="ＭＳ Ｐ明朝" w:eastAsia="ＭＳ Ｐ明朝" w:hAnsi="ＭＳ Ｐ明朝"/>
          <w:sz w:val="24"/>
          <w:szCs w:val="24"/>
        </w:rPr>
      </w:pPr>
    </w:p>
    <w:p w14:paraId="7F75C5BF" w14:textId="66172B3D" w:rsidR="00C74777" w:rsidRPr="008B55F7" w:rsidRDefault="00C74777" w:rsidP="0022593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実際、反キリストが着手する法律、習慣、経済、宗教、社会構造の改変は、人類史上かつてなかったほど非道で、思い上がったものであり（</w:t>
      </w:r>
      <w:hyperlink r:id="rId765"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6A2267" w:rsidRPr="006A2267">
          <w:rPr>
            <w:rStyle w:val="a7"/>
            <w:rFonts w:ascii="ＭＳ Ｐ明朝" w:eastAsia="ＭＳ Ｐ明朝" w:hAnsi="ＭＳ Ｐ明朝"/>
            <w:sz w:val="24"/>
            <w:szCs w:val="24"/>
          </w:rPr>
          <w:t>ダニエル</w:t>
        </w:r>
        <w:r w:rsidRPr="006A2267">
          <w:rPr>
            <w:rStyle w:val="a7"/>
            <w:rFonts w:ascii="ＭＳ Ｐ明朝" w:eastAsia="ＭＳ Ｐ明朝" w:hAnsi="ＭＳ Ｐ明朝"/>
            <w:sz w:val="24"/>
            <w:szCs w:val="24"/>
          </w:rPr>
          <w:t>11</w:t>
        </w:r>
        <w:r w:rsidR="006A2267" w:rsidRPr="006A2267">
          <w:rPr>
            <w:rStyle w:val="a7"/>
            <w:rFonts w:ascii="ＭＳ Ｐ明朝" w:eastAsia="ＭＳ Ｐ明朝" w:hAnsi="ＭＳ Ｐ明朝"/>
            <w:sz w:val="24"/>
            <w:szCs w:val="24"/>
          </w:rPr>
          <w:t>章</w:t>
        </w:r>
        <w:r w:rsidRPr="006A2267">
          <w:rPr>
            <w:rStyle w:val="a7"/>
            <w:rFonts w:ascii="ＭＳ Ｐ明朝" w:eastAsia="ＭＳ Ｐ明朝" w:hAnsi="ＭＳ Ｐ明朝"/>
            <w:sz w:val="24"/>
            <w:szCs w:val="24"/>
          </w:rPr>
          <w:t>24</w:t>
        </w:r>
        <w:r w:rsidR="006A2267" w:rsidRPr="006A2267">
          <w:rPr>
            <w:rStyle w:val="a7"/>
            <w:rFonts w:ascii="ＭＳ Ｐ明朝" w:eastAsia="ＭＳ Ｐ明朝" w:hAnsi="ＭＳ Ｐ明朝"/>
            <w:sz w:val="24"/>
            <w:szCs w:val="24"/>
          </w:rPr>
          <w:t>節</w:t>
        </w:r>
      </w:hyperlink>
      <w:r w:rsidR="006A226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66" w:anchor="11:37"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Pr="006A2267">
          <w:rPr>
            <w:rStyle w:val="a7"/>
            <w:rFonts w:ascii="ＭＳ Ｐ明朝" w:eastAsia="ＭＳ Ｐ明朝" w:hAnsi="ＭＳ Ｐ明朝"/>
            <w:sz w:val="24"/>
            <w:szCs w:val="24"/>
          </w:rPr>
          <w:t>11</w:t>
        </w:r>
        <w:r w:rsidR="006A2267" w:rsidRPr="006A2267">
          <w:rPr>
            <w:rStyle w:val="a7"/>
            <w:rFonts w:ascii="ＭＳ Ｐ明朝" w:eastAsia="ＭＳ Ｐ明朝" w:hAnsi="ＭＳ Ｐ明朝"/>
            <w:sz w:val="24"/>
            <w:szCs w:val="24"/>
          </w:rPr>
          <w:t>章</w:t>
        </w:r>
        <w:r w:rsidRPr="006A2267">
          <w:rPr>
            <w:rStyle w:val="a7"/>
            <w:rFonts w:ascii="ＭＳ Ｐ明朝" w:eastAsia="ＭＳ Ｐ明朝" w:hAnsi="ＭＳ Ｐ明朝"/>
            <w:sz w:val="24"/>
            <w:szCs w:val="24"/>
          </w:rPr>
          <w:t>37</w:t>
        </w:r>
        <w:r w:rsidR="006A2267" w:rsidRPr="006A226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）、聖書では反キリストを「</w:t>
      </w:r>
      <w:r w:rsidR="006A2267">
        <w:rPr>
          <w:rFonts w:ascii="ＭＳ Ｐ明朝" w:eastAsia="ＭＳ Ｐ明朝" w:hAnsi="ＭＳ Ｐ明朝" w:hint="eastAsia"/>
          <w:sz w:val="24"/>
          <w:szCs w:val="24"/>
        </w:rPr>
        <w:t>不</w:t>
      </w:r>
      <w:r w:rsidRPr="008B55F7">
        <w:rPr>
          <w:rFonts w:ascii="ＭＳ Ｐ明朝" w:eastAsia="ＭＳ Ｐ明朝" w:hAnsi="ＭＳ Ｐ明朝"/>
          <w:sz w:val="24"/>
          <w:szCs w:val="24"/>
        </w:rPr>
        <w:t>法の</w:t>
      </w:r>
      <w:r w:rsidR="006A2267">
        <w:rPr>
          <w:rFonts w:ascii="ＭＳ Ｐ明朝" w:eastAsia="ＭＳ Ｐ明朝" w:hAnsi="ＭＳ Ｐ明朝" w:hint="eastAsia"/>
          <w:sz w:val="24"/>
          <w:szCs w:val="24"/>
        </w:rPr>
        <w:t>者</w:t>
      </w:r>
      <w:r w:rsidRPr="008B55F7">
        <w:rPr>
          <w:rFonts w:ascii="ＭＳ Ｐ明朝" w:eastAsia="ＭＳ Ｐ明朝" w:hAnsi="ＭＳ Ｐ明朝"/>
          <w:sz w:val="24"/>
          <w:szCs w:val="24"/>
        </w:rPr>
        <w:t>」と特徴づけています（</w:t>
      </w:r>
      <w:hyperlink r:id="rId767" w:anchor="2:3" w:tooltip="だれがどんな事をしても、それにだまされてはならない。まず背教のことが起り、不法の者、すなわち、滅びの子が現れるにちがいない。 " w:history="1">
        <w:r w:rsidR="006A2267" w:rsidRPr="00E355A3">
          <w:rPr>
            <w:rStyle w:val="a7"/>
            <w:rFonts w:ascii="ＭＳ Ｐ明朝" w:eastAsia="ＭＳ Ｐ明朝" w:hAnsi="ＭＳ Ｐ明朝" w:hint="eastAsia"/>
            <w:sz w:val="24"/>
            <w:szCs w:val="24"/>
          </w:rPr>
          <w:t>第二テサロニケ</w:t>
        </w:r>
        <w:r w:rsidRPr="00E355A3">
          <w:rPr>
            <w:rStyle w:val="a7"/>
            <w:rFonts w:ascii="ＭＳ Ｐ明朝" w:eastAsia="ＭＳ Ｐ明朝" w:hAnsi="ＭＳ Ｐ明朝"/>
            <w:sz w:val="24"/>
            <w:szCs w:val="24"/>
          </w:rPr>
          <w:t xml:space="preserve"> 2</w:t>
        </w:r>
        <w:r w:rsidR="006A2267" w:rsidRPr="00E355A3">
          <w:rPr>
            <w:rStyle w:val="a7"/>
            <w:rFonts w:ascii="ＭＳ Ｐ明朝" w:eastAsia="ＭＳ Ｐ明朝" w:hAnsi="ＭＳ Ｐ明朝"/>
            <w:sz w:val="24"/>
            <w:szCs w:val="24"/>
          </w:rPr>
          <w:t>章</w:t>
        </w:r>
        <w:r w:rsidRPr="00E355A3">
          <w:rPr>
            <w:rStyle w:val="a7"/>
            <w:rFonts w:ascii="ＭＳ Ｐ明朝" w:eastAsia="ＭＳ Ｐ明朝" w:hAnsi="ＭＳ Ｐ明朝"/>
            <w:sz w:val="24"/>
            <w:szCs w:val="24"/>
          </w:rPr>
          <w:t>3</w:t>
        </w:r>
        <w:r w:rsidR="006A2267" w:rsidRPr="00E355A3">
          <w:rPr>
            <w:rStyle w:val="a7"/>
            <w:rFonts w:ascii="ＭＳ Ｐ明朝" w:eastAsia="ＭＳ Ｐ明朝" w:hAnsi="ＭＳ Ｐ明朝"/>
            <w:sz w:val="24"/>
            <w:szCs w:val="24"/>
          </w:rPr>
          <w:t>節</w:t>
        </w:r>
      </w:hyperlink>
      <w:r w:rsidR="006A226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68" w:anchor="2:8" w:tooltip="その時になると、不法の者が現れる。この者を、主イエスは口の息をもって殺し、来臨の輝きによって滅ぼすであろう。 " w:history="1">
        <w:r w:rsidRPr="00E355A3">
          <w:rPr>
            <w:rStyle w:val="a7"/>
            <w:rFonts w:ascii="ＭＳ Ｐ明朝" w:eastAsia="ＭＳ Ｐ明朝" w:hAnsi="ＭＳ Ｐ明朝"/>
            <w:sz w:val="24"/>
            <w:szCs w:val="24"/>
          </w:rPr>
          <w:t>2</w:t>
        </w:r>
        <w:r w:rsidR="006A2267" w:rsidRPr="00E355A3">
          <w:rPr>
            <w:rStyle w:val="a7"/>
            <w:rFonts w:ascii="ＭＳ Ｐ明朝" w:eastAsia="ＭＳ Ｐ明朝" w:hAnsi="ＭＳ Ｐ明朝"/>
            <w:sz w:val="24"/>
            <w:szCs w:val="24"/>
          </w:rPr>
          <w:t>章</w:t>
        </w:r>
        <w:r w:rsidRPr="00E355A3">
          <w:rPr>
            <w:rStyle w:val="a7"/>
            <w:rFonts w:ascii="ＭＳ Ｐ明朝" w:eastAsia="ＭＳ Ｐ明朝" w:hAnsi="ＭＳ Ｐ明朝"/>
            <w:sz w:val="24"/>
            <w:szCs w:val="24"/>
          </w:rPr>
          <w:t>8</w:t>
        </w:r>
        <w:r w:rsidR="006A2267" w:rsidRPr="00E355A3">
          <w:rPr>
            <w:rStyle w:val="a7"/>
            <w:rFonts w:ascii="ＭＳ Ｐ明朝" w:eastAsia="ＭＳ Ｐ明朝" w:hAnsi="ＭＳ Ｐ明朝"/>
            <w:sz w:val="24"/>
            <w:szCs w:val="24"/>
          </w:rPr>
          <w:t>節</w:t>
        </w:r>
      </w:hyperlink>
      <w:r w:rsidR="006A226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69" w:anchor="2:9" w:tooltip="不法の者が来るのは、サタンの働きによるのであって、あらゆる偽りの力と、しるしと、不思議と、 " w:history="1">
        <w:r w:rsidRPr="00E355A3">
          <w:rPr>
            <w:rStyle w:val="a7"/>
            <w:rFonts w:ascii="ＭＳ Ｐ明朝" w:eastAsia="ＭＳ Ｐ明朝" w:hAnsi="ＭＳ Ｐ明朝"/>
            <w:sz w:val="24"/>
            <w:szCs w:val="24"/>
          </w:rPr>
          <w:t>2</w:t>
        </w:r>
        <w:r w:rsidR="006A2267" w:rsidRPr="00E355A3">
          <w:rPr>
            <w:rStyle w:val="a7"/>
            <w:rFonts w:ascii="ＭＳ Ｐ明朝" w:eastAsia="ＭＳ Ｐ明朝" w:hAnsi="ＭＳ Ｐ明朝"/>
            <w:sz w:val="24"/>
            <w:szCs w:val="24"/>
          </w:rPr>
          <w:t>章</w:t>
        </w:r>
        <w:r w:rsidRPr="00E355A3">
          <w:rPr>
            <w:rStyle w:val="a7"/>
            <w:rFonts w:ascii="ＭＳ Ｐ明朝" w:eastAsia="ＭＳ Ｐ明朝" w:hAnsi="ＭＳ Ｐ明朝"/>
            <w:sz w:val="24"/>
            <w:szCs w:val="24"/>
          </w:rPr>
          <w:t>9</w:t>
        </w:r>
        <w:r w:rsidR="006A2267" w:rsidRPr="00E355A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70" w:anchor="2:7" w:tooltip="不法の秘密の力が、すでに働いているのである。ただそれは、いま阻止している者が取り除かれる時までのことである。 " w:history="1">
        <w:r w:rsidR="006A2267" w:rsidRPr="00D1312D">
          <w:rPr>
            <w:rStyle w:val="a7"/>
            <w:rFonts w:ascii="ＭＳ Ｐ明朝" w:eastAsia="ＭＳ Ｐ明朝" w:hAnsi="ＭＳ Ｐ明朝"/>
            <w:sz w:val="24"/>
            <w:szCs w:val="24"/>
          </w:rPr>
          <w:t>第二</w:t>
        </w:r>
        <w:r w:rsidR="006A2267" w:rsidRPr="00D1312D">
          <w:rPr>
            <w:rStyle w:val="a7"/>
            <w:rFonts w:ascii="ＭＳ Ｐ明朝" w:eastAsia="ＭＳ Ｐ明朝" w:hAnsi="ＭＳ Ｐ明朝" w:hint="eastAsia"/>
            <w:sz w:val="24"/>
            <w:szCs w:val="24"/>
          </w:rPr>
          <w:t>テサロニケ</w:t>
        </w:r>
        <w:r w:rsidRPr="00D1312D">
          <w:rPr>
            <w:rStyle w:val="a7"/>
            <w:rFonts w:ascii="ＭＳ Ｐ明朝" w:eastAsia="ＭＳ Ｐ明朝" w:hAnsi="ＭＳ Ｐ明朝"/>
            <w:sz w:val="24"/>
            <w:szCs w:val="24"/>
          </w:rPr>
          <w:t>2</w:t>
        </w:r>
        <w:r w:rsidR="006A2267" w:rsidRPr="00D1312D">
          <w:rPr>
            <w:rStyle w:val="a7"/>
            <w:rFonts w:ascii="ＭＳ Ｐ明朝" w:eastAsia="ＭＳ Ｐ明朝" w:hAnsi="ＭＳ Ｐ明朝"/>
            <w:sz w:val="24"/>
            <w:szCs w:val="24"/>
          </w:rPr>
          <w:t>章</w:t>
        </w:r>
        <w:r w:rsidRPr="00D1312D">
          <w:rPr>
            <w:rStyle w:val="a7"/>
            <w:rFonts w:ascii="ＭＳ Ｐ明朝" w:eastAsia="ＭＳ Ｐ明朝" w:hAnsi="ＭＳ Ｐ明朝"/>
            <w:sz w:val="24"/>
            <w:szCs w:val="24"/>
          </w:rPr>
          <w:t>7</w:t>
        </w:r>
        <w:r w:rsidR="006A2267" w:rsidRPr="00D1312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を参照）。獣のこの特徴は、伝統や道徳や価値観がいかに有効であっても、それを完全に軽蔑することで</w:t>
      </w:r>
      <w:r w:rsidR="0065771A">
        <w:rPr>
          <w:rFonts w:ascii="ＭＳ Ｐ明朝" w:eastAsia="ＭＳ Ｐ明朝" w:hAnsi="ＭＳ Ｐ明朝" w:hint="eastAsia"/>
          <w:sz w:val="24"/>
          <w:szCs w:val="24"/>
        </w:rPr>
        <w:t>す。</w:t>
      </w:r>
      <w:r w:rsidR="0065771A" w:rsidRPr="0065771A">
        <w:rPr>
          <w:rFonts w:ascii="ＭＳ Ｐ明朝" w:eastAsia="ＭＳ Ｐ明朝" w:hAnsi="ＭＳ Ｐ明朝" w:hint="eastAsia"/>
          <w:sz w:val="24"/>
          <w:szCs w:val="24"/>
        </w:rPr>
        <w:t>（その「時代」にふさわしい）神の法律と人間の伝統の両方によって設けられた障壁は、受け入れられている従来の規範を超えた行動を阻止するように設計されているものですが、獣が「時と法律を変えようとする」という預言からも</w:t>
      </w:r>
      <w:r w:rsidR="0065771A">
        <w:rPr>
          <w:rFonts w:ascii="ＭＳ Ｐ明朝" w:eastAsia="ＭＳ Ｐ明朝" w:hAnsi="ＭＳ Ｐ明朝" w:hint="eastAsia"/>
          <w:sz w:val="24"/>
          <w:szCs w:val="24"/>
        </w:rPr>
        <w:t>、</w:t>
      </w:r>
      <w:r w:rsidRPr="008B55F7">
        <w:rPr>
          <w:rFonts w:ascii="ＭＳ Ｐ明朝" w:eastAsia="ＭＳ Ｐ明朝" w:hAnsi="ＭＳ Ｐ明朝"/>
          <w:sz w:val="24"/>
          <w:szCs w:val="24"/>
        </w:rPr>
        <w:t>聖書が獣を「軽蔑</w:t>
      </w:r>
      <w:r w:rsidR="00D1312D">
        <w:rPr>
          <w:rFonts w:ascii="ＭＳ Ｐ明朝" w:eastAsia="ＭＳ Ｐ明朝" w:hAnsi="ＭＳ Ｐ明朝" w:hint="eastAsia"/>
          <w:sz w:val="24"/>
          <w:szCs w:val="24"/>
        </w:rPr>
        <w:t>する者</w:t>
      </w:r>
      <w:r w:rsidRPr="008B55F7">
        <w:rPr>
          <w:rFonts w:ascii="ＭＳ Ｐ明朝" w:eastAsia="ＭＳ Ｐ明朝" w:hAnsi="ＭＳ Ｐ明朝"/>
          <w:sz w:val="24"/>
          <w:szCs w:val="24"/>
        </w:rPr>
        <w:t>」（上記参照：</w:t>
      </w:r>
      <w:bookmarkStart w:id="40" w:name="_Hlk176074602"/>
      <w:r>
        <w:fldChar w:fldCharType="begin"/>
      </w:r>
      <w:r>
        <w:instrText>HYPERLINK "https://jpn.bible/kougo/dan" \l "11:21" \o "彼に代って起る者は、卑しむべき者であって、彼には、王の尊厳が与えられず、彼は不意にきて、巧言をもって国を獲るでしょう。 "</w:instrText>
      </w:r>
      <w:r>
        <w:fldChar w:fldCharType="separate"/>
      </w:r>
      <w:r w:rsidRPr="00D1312D">
        <w:rPr>
          <w:rStyle w:val="a7"/>
          <w:rFonts w:ascii="ＭＳ Ｐ明朝" w:eastAsia="ＭＳ Ｐ明朝" w:hAnsi="ＭＳ Ｐ明朝"/>
          <w:sz w:val="24"/>
          <w:szCs w:val="24"/>
        </w:rPr>
        <w:t>ダ</w:t>
      </w:r>
      <w:r w:rsidR="00D1312D" w:rsidRPr="00D1312D">
        <w:rPr>
          <w:rStyle w:val="a7"/>
          <w:rFonts w:ascii="ＭＳ Ｐ明朝" w:eastAsia="ＭＳ Ｐ明朝" w:hAnsi="ＭＳ Ｐ明朝"/>
          <w:sz w:val="24"/>
          <w:szCs w:val="24"/>
        </w:rPr>
        <w:t>ニエル</w:t>
      </w:r>
      <w:r w:rsidRPr="00D1312D">
        <w:rPr>
          <w:rStyle w:val="a7"/>
          <w:rFonts w:ascii="ＭＳ Ｐ明朝" w:eastAsia="ＭＳ Ｐ明朝" w:hAnsi="ＭＳ Ｐ明朝"/>
          <w:sz w:val="24"/>
          <w:szCs w:val="24"/>
        </w:rPr>
        <w:t>11</w:t>
      </w:r>
      <w:r w:rsidR="00D1312D" w:rsidRPr="00D1312D">
        <w:rPr>
          <w:rStyle w:val="a7"/>
          <w:rFonts w:ascii="ＭＳ Ｐ明朝" w:eastAsia="ＭＳ Ｐ明朝" w:hAnsi="ＭＳ Ｐ明朝"/>
          <w:sz w:val="24"/>
          <w:szCs w:val="24"/>
        </w:rPr>
        <w:t>章</w:t>
      </w:r>
      <w:r w:rsidRPr="00D1312D">
        <w:rPr>
          <w:rStyle w:val="a7"/>
          <w:rFonts w:ascii="ＭＳ Ｐ明朝" w:eastAsia="ＭＳ Ｐ明朝" w:hAnsi="ＭＳ Ｐ明朝"/>
          <w:sz w:val="24"/>
          <w:szCs w:val="24"/>
        </w:rPr>
        <w:t>21</w:t>
      </w:r>
      <w:r w:rsidR="00D1312D" w:rsidRPr="00D1312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bookmarkEnd w:id="40"/>
      <w:r w:rsidRPr="008B55F7">
        <w:rPr>
          <w:rFonts w:ascii="ＭＳ Ｐ明朝" w:eastAsia="ＭＳ Ｐ明朝" w:hAnsi="ＭＳ Ｐ明朝"/>
          <w:sz w:val="24"/>
          <w:szCs w:val="24"/>
        </w:rPr>
        <w:t>）</w:t>
      </w:r>
      <w:r w:rsidR="0065771A">
        <w:rPr>
          <w:rFonts w:ascii="ＭＳ Ｐ明朝" w:eastAsia="ＭＳ Ｐ明朝" w:hAnsi="ＭＳ Ｐ明朝" w:hint="eastAsia"/>
          <w:sz w:val="24"/>
          <w:szCs w:val="24"/>
        </w:rPr>
        <w:t>であると見なしていることは</w:t>
      </w:r>
      <w:r w:rsidRPr="008B55F7">
        <w:rPr>
          <w:rFonts w:ascii="ＭＳ Ｐ明朝" w:eastAsia="ＭＳ Ｐ明朝" w:hAnsi="ＭＳ Ｐ明朝"/>
          <w:sz w:val="24"/>
          <w:szCs w:val="24"/>
        </w:rPr>
        <w:t>、</w:t>
      </w:r>
      <w:r w:rsidRPr="0065771A">
        <w:rPr>
          <w:rFonts w:ascii="ＭＳ Ｐ明朝" w:eastAsia="ＭＳ Ｐ明朝" w:hAnsi="ＭＳ Ｐ明朝"/>
          <w:sz w:val="24"/>
          <w:szCs w:val="24"/>
        </w:rPr>
        <w:t>明らかです</w:t>
      </w:r>
      <w:r w:rsidR="00D1312D">
        <w:rPr>
          <w:rFonts w:ascii="ＭＳ Ｐ明朝" w:eastAsia="ＭＳ Ｐ明朝" w:hAnsi="ＭＳ Ｐ明朝" w:hint="eastAsia"/>
          <w:sz w:val="24"/>
          <w:szCs w:val="24"/>
        </w:rPr>
        <w:t>（</w:t>
      </w:r>
      <w:hyperlink r:id="rId771" w:anchor="7:25" w:tooltip="彼は、いと高き者に敵して言葉を出し、かつ、いと高き者の聖徒を悩ます。彼はまた時と律法とを変えようと望む。聖徒はひと時と、ふた時と、半時の間、彼の手にわたされる。 " w:history="1">
        <w:r w:rsidR="00D1312D" w:rsidRPr="008C198E">
          <w:rPr>
            <w:rStyle w:val="a7"/>
            <w:rFonts w:ascii="ＭＳ Ｐ明朝" w:eastAsia="ＭＳ Ｐ明朝" w:hAnsi="ＭＳ Ｐ明朝" w:hint="eastAsia"/>
            <w:sz w:val="24"/>
            <w:szCs w:val="24"/>
          </w:rPr>
          <w:t>ダニエル</w:t>
        </w:r>
        <w:r w:rsidRPr="008C198E">
          <w:rPr>
            <w:rStyle w:val="a7"/>
            <w:rFonts w:ascii="ＭＳ Ｐ明朝" w:eastAsia="ＭＳ Ｐ明朝" w:hAnsi="ＭＳ Ｐ明朝"/>
            <w:sz w:val="24"/>
            <w:szCs w:val="24"/>
          </w:rPr>
          <w:t>7</w:t>
        </w:r>
        <w:r w:rsidR="00D1312D" w:rsidRPr="008C198E">
          <w:rPr>
            <w:rStyle w:val="a7"/>
            <w:rFonts w:ascii="ＭＳ Ｐ明朝" w:eastAsia="ＭＳ Ｐ明朝" w:hAnsi="ＭＳ Ｐ明朝"/>
            <w:sz w:val="24"/>
            <w:szCs w:val="24"/>
          </w:rPr>
          <w:t>章</w:t>
        </w:r>
        <w:r w:rsidRPr="008C198E">
          <w:rPr>
            <w:rStyle w:val="a7"/>
            <w:rFonts w:ascii="ＭＳ Ｐ明朝" w:eastAsia="ＭＳ Ｐ明朝" w:hAnsi="ＭＳ Ｐ明朝"/>
            <w:sz w:val="24"/>
            <w:szCs w:val="24"/>
          </w:rPr>
          <w:t>25</w:t>
        </w:r>
        <w:r w:rsidR="00D1312D" w:rsidRPr="008C198E">
          <w:rPr>
            <w:rStyle w:val="a7"/>
            <w:rFonts w:ascii="ＭＳ Ｐ明朝" w:eastAsia="ＭＳ Ｐ明朝" w:hAnsi="ＭＳ Ｐ明朝"/>
            <w:sz w:val="24"/>
            <w:szCs w:val="24"/>
          </w:rPr>
          <w:t>節</w:t>
        </w:r>
      </w:hyperlink>
      <w:r w:rsidR="00D1312D">
        <w:rPr>
          <w:rFonts w:ascii="ＭＳ Ｐ明朝" w:eastAsia="ＭＳ Ｐ明朝" w:hAnsi="ＭＳ Ｐ明朝" w:hint="eastAsia"/>
          <w:sz w:val="24"/>
          <w:szCs w:val="24"/>
        </w:rPr>
        <w:t xml:space="preserve">; </w:t>
      </w:r>
      <w:hyperlink r:id="rId772" w:anchor="1:13" w:tooltip="そこで王は時を知っている知者に言った、――王はすべて法律と審判に通じている者に相談するのを常とした。 " w:history="1">
        <w:r w:rsidRPr="008C198E">
          <w:rPr>
            <w:rStyle w:val="a7"/>
            <w:rFonts w:ascii="ＭＳ Ｐ明朝" w:eastAsia="ＭＳ Ｐ明朝" w:hAnsi="ＭＳ Ｐ明朝"/>
            <w:sz w:val="24"/>
            <w:szCs w:val="24"/>
          </w:rPr>
          <w:t>エス</w:t>
        </w:r>
        <w:r w:rsidR="00D1312D" w:rsidRPr="008C198E">
          <w:rPr>
            <w:rStyle w:val="a7"/>
            <w:rFonts w:ascii="ＭＳ Ｐ明朝" w:eastAsia="ＭＳ Ｐ明朝" w:hAnsi="ＭＳ Ｐ明朝"/>
            <w:sz w:val="24"/>
            <w:szCs w:val="24"/>
          </w:rPr>
          <w:t>テル</w:t>
        </w:r>
        <w:r w:rsidRPr="008C198E">
          <w:rPr>
            <w:rStyle w:val="a7"/>
            <w:rFonts w:ascii="ＭＳ Ｐ明朝" w:eastAsia="ＭＳ Ｐ明朝" w:hAnsi="ＭＳ Ｐ明朝"/>
            <w:sz w:val="24"/>
            <w:szCs w:val="24"/>
          </w:rPr>
          <w:t>1</w:t>
        </w:r>
        <w:r w:rsidR="00D1312D" w:rsidRPr="008C198E">
          <w:rPr>
            <w:rStyle w:val="a7"/>
            <w:rFonts w:ascii="ＭＳ Ｐ明朝" w:eastAsia="ＭＳ Ｐ明朝" w:hAnsi="ＭＳ Ｐ明朝"/>
            <w:sz w:val="24"/>
            <w:szCs w:val="24"/>
          </w:rPr>
          <w:t>章</w:t>
        </w:r>
        <w:r w:rsidRPr="008C198E">
          <w:rPr>
            <w:rStyle w:val="a7"/>
            <w:rFonts w:ascii="ＭＳ Ｐ明朝" w:eastAsia="ＭＳ Ｐ明朝" w:hAnsi="ＭＳ Ｐ明朝"/>
            <w:sz w:val="24"/>
            <w:szCs w:val="24"/>
          </w:rPr>
          <w:t>13</w:t>
        </w:r>
        <w:r w:rsidR="00D1312D" w:rsidRPr="008C198E">
          <w:rPr>
            <w:rStyle w:val="a7"/>
            <w:rFonts w:ascii="ＭＳ Ｐ明朝" w:eastAsia="ＭＳ Ｐ明朝" w:hAnsi="ＭＳ Ｐ明朝"/>
            <w:sz w:val="24"/>
            <w:szCs w:val="24"/>
          </w:rPr>
          <w:t>節</w:t>
        </w:r>
      </w:hyperlink>
      <w:r w:rsidR="00D1312D">
        <w:rPr>
          <w:rFonts w:ascii="ＭＳ Ｐ明朝" w:eastAsia="ＭＳ Ｐ明朝" w:hAnsi="ＭＳ Ｐ明朝" w:hint="eastAsia"/>
          <w:sz w:val="24"/>
          <w:szCs w:val="24"/>
        </w:rPr>
        <w:t xml:space="preserve">; </w:t>
      </w:r>
      <w:hyperlink r:id="rId773" w:anchor="2:21" w:tooltip="神は時と季節とを変じ、王を廃し、王を立て、知者に知恵を与え、賢者に知識を授けられる。 " w:history="1">
        <w:r w:rsidRPr="008C198E">
          <w:rPr>
            <w:rStyle w:val="a7"/>
            <w:rFonts w:ascii="ＭＳ Ｐ明朝" w:eastAsia="ＭＳ Ｐ明朝" w:hAnsi="ＭＳ Ｐ明朝"/>
            <w:sz w:val="24"/>
            <w:szCs w:val="24"/>
          </w:rPr>
          <w:t>ダ</w:t>
        </w:r>
        <w:r w:rsidR="00D1312D" w:rsidRPr="008C198E">
          <w:rPr>
            <w:rStyle w:val="a7"/>
            <w:rFonts w:ascii="ＭＳ Ｐ明朝" w:eastAsia="ＭＳ Ｐ明朝" w:hAnsi="ＭＳ Ｐ明朝"/>
            <w:sz w:val="24"/>
            <w:szCs w:val="24"/>
          </w:rPr>
          <w:t>ニエル</w:t>
        </w:r>
        <w:r w:rsidRPr="008C198E">
          <w:rPr>
            <w:rStyle w:val="a7"/>
            <w:rFonts w:ascii="ＭＳ Ｐ明朝" w:eastAsia="ＭＳ Ｐ明朝" w:hAnsi="ＭＳ Ｐ明朝"/>
            <w:sz w:val="24"/>
            <w:szCs w:val="24"/>
          </w:rPr>
          <w:t>2</w:t>
        </w:r>
        <w:r w:rsidR="00D1312D" w:rsidRPr="008C198E">
          <w:rPr>
            <w:rStyle w:val="a7"/>
            <w:rFonts w:ascii="ＭＳ Ｐ明朝" w:eastAsia="ＭＳ Ｐ明朝" w:hAnsi="ＭＳ Ｐ明朝"/>
            <w:sz w:val="24"/>
            <w:szCs w:val="24"/>
          </w:rPr>
          <w:t>章</w:t>
        </w:r>
        <w:r w:rsidRPr="008C198E">
          <w:rPr>
            <w:rStyle w:val="a7"/>
            <w:rFonts w:ascii="ＭＳ Ｐ明朝" w:eastAsia="ＭＳ Ｐ明朝" w:hAnsi="ＭＳ Ｐ明朝"/>
            <w:sz w:val="24"/>
            <w:szCs w:val="24"/>
          </w:rPr>
          <w:t>21</w:t>
        </w:r>
        <w:r w:rsidR="00D1312D" w:rsidRPr="008C198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を参照）。獣は文化的、国家的規範を蹂躙し、世界中の国や社会の内部社会構造を引き裂き、国際主義的に</w:t>
      </w:r>
      <w:r w:rsidR="008C198E">
        <w:rPr>
          <w:rFonts w:ascii="ＭＳ Ｐ明朝" w:eastAsia="ＭＳ Ｐ明朝" w:hAnsi="ＭＳ Ｐ明朝" w:hint="eastAsia"/>
          <w:sz w:val="24"/>
          <w:szCs w:val="24"/>
        </w:rPr>
        <w:t>文章化されているもの、されていないものすべての</w:t>
      </w:r>
      <w:r w:rsidRPr="008B55F7">
        <w:rPr>
          <w:rFonts w:ascii="ＭＳ Ｐ明朝" w:eastAsia="ＭＳ Ｐ明朝" w:hAnsi="ＭＳ Ｐ明朝"/>
          <w:sz w:val="24"/>
          <w:szCs w:val="24"/>
        </w:rPr>
        <w:t>基準を</w:t>
      </w:r>
      <w:r w:rsidR="008C198E">
        <w:rPr>
          <w:rFonts w:ascii="ＭＳ Ｐ明朝" w:eastAsia="ＭＳ Ｐ明朝" w:hAnsi="ＭＳ Ｐ明朝" w:hint="eastAsia"/>
          <w:sz w:val="24"/>
          <w:szCs w:val="24"/>
        </w:rPr>
        <w:t>平準化</w:t>
      </w:r>
      <w:r w:rsidRPr="008B55F7">
        <w:rPr>
          <w:rFonts w:ascii="ＭＳ Ｐ明朝" w:eastAsia="ＭＳ Ｐ明朝" w:hAnsi="ＭＳ Ｐ明朝"/>
          <w:sz w:val="24"/>
          <w:szCs w:val="24"/>
        </w:rPr>
        <w:t>し</w:t>
      </w:r>
      <w:r w:rsidR="008C198E">
        <w:rPr>
          <w:rFonts w:ascii="ＭＳ Ｐ明朝" w:eastAsia="ＭＳ Ｐ明朝" w:hAnsi="ＭＳ Ｐ明朝" w:hint="eastAsia"/>
          <w:sz w:val="24"/>
          <w:szCs w:val="24"/>
        </w:rPr>
        <w:t>ようとし</w:t>
      </w:r>
      <w:r w:rsidRPr="008B55F7">
        <w:rPr>
          <w:rFonts w:ascii="ＭＳ Ｐ明朝" w:eastAsia="ＭＳ Ｐ明朝" w:hAnsi="ＭＳ Ｐ明朝"/>
          <w:sz w:val="24"/>
          <w:szCs w:val="24"/>
        </w:rPr>
        <w:t>、それが引き起こす苦しみ、不正、混乱を少しも</w:t>
      </w:r>
      <w:r w:rsidR="00D1312D">
        <w:rPr>
          <w:rFonts w:ascii="ＭＳ Ｐ明朝" w:eastAsia="ＭＳ Ｐ明朝" w:hAnsi="ＭＳ Ｐ明朝" w:hint="eastAsia"/>
          <w:sz w:val="24"/>
          <w:szCs w:val="24"/>
        </w:rPr>
        <w:t>気にかけるようなことはせず</w:t>
      </w:r>
      <w:r w:rsidRPr="008B55F7">
        <w:rPr>
          <w:rFonts w:ascii="ＭＳ Ｐ明朝" w:eastAsia="ＭＳ Ｐ明朝" w:hAnsi="ＭＳ Ｐ明朝"/>
          <w:sz w:val="24"/>
          <w:szCs w:val="24"/>
        </w:rPr>
        <w:t>、自分の利益のために押し付け</w:t>
      </w:r>
      <w:r w:rsidR="008C198E">
        <w:rPr>
          <w:rFonts w:ascii="ＭＳ Ｐ明朝" w:eastAsia="ＭＳ Ｐ明朝" w:hAnsi="ＭＳ Ｐ明朝" w:hint="eastAsia"/>
          <w:sz w:val="24"/>
          <w:szCs w:val="24"/>
        </w:rPr>
        <w:t>るでしょう</w:t>
      </w:r>
      <w:r w:rsidRPr="008B55F7">
        <w:rPr>
          <w:rFonts w:ascii="ＭＳ Ｐ明朝" w:eastAsia="ＭＳ Ｐ明朝" w:hAnsi="ＭＳ Ｐ明朝"/>
          <w:sz w:val="24"/>
          <w:szCs w:val="24"/>
        </w:rPr>
        <w:t>（</w:t>
      </w:r>
      <w:hyperlink r:id="rId774"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Pr="008C198E">
          <w:rPr>
            <w:rStyle w:val="a7"/>
            <w:rFonts w:ascii="ＭＳ Ｐ明朝" w:eastAsia="ＭＳ Ｐ明朝" w:hAnsi="ＭＳ Ｐ明朝"/>
            <w:sz w:val="24"/>
            <w:szCs w:val="24"/>
          </w:rPr>
          <w:t>ダ</w:t>
        </w:r>
        <w:r w:rsidR="00D1312D" w:rsidRPr="008C198E">
          <w:rPr>
            <w:rStyle w:val="a7"/>
            <w:rFonts w:ascii="ＭＳ Ｐ明朝" w:eastAsia="ＭＳ Ｐ明朝" w:hAnsi="ＭＳ Ｐ明朝"/>
            <w:sz w:val="24"/>
            <w:szCs w:val="24"/>
          </w:rPr>
          <w:t>ニエル</w:t>
        </w:r>
        <w:r w:rsidRPr="008C198E">
          <w:rPr>
            <w:rStyle w:val="a7"/>
            <w:rFonts w:ascii="ＭＳ Ｐ明朝" w:eastAsia="ＭＳ Ｐ明朝" w:hAnsi="ＭＳ Ｐ明朝"/>
            <w:sz w:val="24"/>
            <w:szCs w:val="24"/>
          </w:rPr>
          <w:t>11</w:t>
        </w:r>
        <w:r w:rsidR="00D1312D" w:rsidRPr="008C198E">
          <w:rPr>
            <w:rStyle w:val="a7"/>
            <w:rFonts w:ascii="ＭＳ Ｐ明朝" w:eastAsia="ＭＳ Ｐ明朝" w:hAnsi="ＭＳ Ｐ明朝"/>
            <w:sz w:val="24"/>
            <w:szCs w:val="24"/>
          </w:rPr>
          <w:t>章</w:t>
        </w:r>
        <w:r w:rsidRPr="008C198E">
          <w:rPr>
            <w:rStyle w:val="a7"/>
            <w:rFonts w:ascii="ＭＳ Ｐ明朝" w:eastAsia="ＭＳ Ｐ明朝" w:hAnsi="ＭＳ Ｐ明朝"/>
            <w:sz w:val="24"/>
            <w:szCs w:val="24"/>
          </w:rPr>
          <w:t>36</w:t>
        </w:r>
        <w:r w:rsidR="00D1312D" w:rsidRPr="008C198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6430372E" w14:textId="77777777" w:rsidR="00C74777" w:rsidRPr="008B55F7" w:rsidRDefault="00C74777" w:rsidP="00C74777">
      <w:pPr>
        <w:rPr>
          <w:rFonts w:ascii="ＭＳ Ｐ明朝" w:eastAsia="ＭＳ Ｐ明朝" w:hAnsi="ＭＳ Ｐ明朝"/>
          <w:sz w:val="24"/>
          <w:szCs w:val="24"/>
        </w:rPr>
      </w:pPr>
    </w:p>
    <w:p w14:paraId="28C1D739" w14:textId="03CC1C28"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d. </w:t>
      </w:r>
      <w:r w:rsidRPr="00835269">
        <w:rPr>
          <w:rFonts w:ascii="ＭＳ Ｐ明朝" w:eastAsia="ＭＳ Ｐ明朝" w:hAnsi="ＭＳ Ｐ明朝"/>
          <w:sz w:val="24"/>
          <w:szCs w:val="24"/>
          <w:u w:val="single"/>
        </w:rPr>
        <w:t>反キリストのカリスマ性とサタンによる権力化</w:t>
      </w:r>
      <w:r w:rsidR="0083526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反キリストの悪魔的な父性については、すでに論じたとおりです。この点に関する重要な箇所(</w:t>
      </w:r>
      <w:hyperlink r:id="rId775" w:anchor="8:24" w:tooltip="その勢力は盛んであって、恐ろしい破壊をなし、そのなすところ成功して、有力な人々と、聖徒である民を滅ぼすでしょう。 " w:history="1">
        <w:r w:rsidR="00835269" w:rsidRPr="00835269">
          <w:rPr>
            <w:rStyle w:val="a7"/>
            <w:rFonts w:ascii="ＭＳ Ｐ明朝" w:eastAsia="ＭＳ Ｐ明朝" w:hAnsi="ＭＳ Ｐ明朝"/>
            <w:sz w:val="24"/>
            <w:szCs w:val="24"/>
          </w:rPr>
          <w:t>ダニエル</w:t>
        </w:r>
        <w:r w:rsidRPr="00835269">
          <w:rPr>
            <w:rStyle w:val="a7"/>
            <w:rFonts w:ascii="ＭＳ Ｐ明朝" w:eastAsia="ＭＳ Ｐ明朝" w:hAnsi="ＭＳ Ｐ明朝"/>
            <w:sz w:val="24"/>
            <w:szCs w:val="24"/>
          </w:rPr>
          <w:t>8</w:t>
        </w:r>
        <w:r w:rsidR="00835269" w:rsidRPr="00835269">
          <w:rPr>
            <w:rStyle w:val="a7"/>
            <w:rFonts w:ascii="ＭＳ Ｐ明朝" w:eastAsia="ＭＳ Ｐ明朝" w:hAnsi="ＭＳ Ｐ明朝"/>
            <w:sz w:val="24"/>
            <w:szCs w:val="24"/>
          </w:rPr>
          <w:t>章</w:t>
        </w:r>
        <w:r w:rsidRPr="00835269">
          <w:rPr>
            <w:rStyle w:val="a7"/>
            <w:rFonts w:ascii="ＭＳ Ｐ明朝" w:eastAsia="ＭＳ Ｐ明朝" w:hAnsi="ＭＳ Ｐ明朝"/>
            <w:sz w:val="24"/>
            <w:szCs w:val="24"/>
          </w:rPr>
          <w:t>24</w:t>
        </w:r>
        <w:r w:rsidR="00835269" w:rsidRPr="0083526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76" w:anchor="11:39" w:tooltip="異邦の神の助けによって、最も強固な城にむかって、事をなすでしょう。そして彼を認める者には、栄誉を増し与え、これに多くの人を治めさせ、賞与として土地を分け与えるでしょう。 " w:history="1">
        <w:r w:rsidR="00835269" w:rsidRPr="00835269">
          <w:rPr>
            <w:rStyle w:val="a7"/>
            <w:rFonts w:ascii="ＭＳ Ｐ明朝" w:eastAsia="ＭＳ Ｐ明朝" w:hAnsi="ＭＳ Ｐ明朝"/>
            <w:sz w:val="24"/>
            <w:szCs w:val="24"/>
          </w:rPr>
          <w:t>ダニエル</w:t>
        </w:r>
        <w:r w:rsidRPr="00835269">
          <w:rPr>
            <w:rStyle w:val="a7"/>
            <w:rFonts w:ascii="ＭＳ Ｐ明朝" w:eastAsia="ＭＳ Ｐ明朝" w:hAnsi="ＭＳ Ｐ明朝"/>
            <w:sz w:val="24"/>
            <w:szCs w:val="24"/>
          </w:rPr>
          <w:t>11</w:t>
        </w:r>
        <w:r w:rsidR="00835269" w:rsidRPr="00835269">
          <w:rPr>
            <w:rStyle w:val="a7"/>
            <w:rFonts w:ascii="ＭＳ Ｐ明朝" w:eastAsia="ＭＳ Ｐ明朝" w:hAnsi="ＭＳ Ｐ明朝"/>
            <w:sz w:val="24"/>
            <w:szCs w:val="24"/>
          </w:rPr>
          <w:t>章</w:t>
        </w:r>
        <w:r w:rsidRPr="00835269">
          <w:rPr>
            <w:rStyle w:val="a7"/>
            <w:rFonts w:ascii="ＭＳ Ｐ明朝" w:eastAsia="ＭＳ Ｐ明朝" w:hAnsi="ＭＳ Ｐ明朝"/>
            <w:sz w:val="24"/>
            <w:szCs w:val="24"/>
          </w:rPr>
          <w:t>39</w:t>
        </w:r>
        <w:r w:rsidR="00835269" w:rsidRPr="0083526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77" w:anchor="2:3" w:tooltip="（3）だれがどんな事をしても、それにだまされてはならない。まず背教のことが起り、不法の者、すなわち、滅びの子が現れるにちがいない。(4)彼は、すべて神と呼ばれたり拝まれたりするものに反抗して立ち上がり、自ら神の宮に座して、自分は神だと宣言する。(5)わたしがまだあなたがたの所にいた時、これらの事をくり返して言ったのを思い出さないのか。(6)そして、あなたがたが知っているとおり、彼が自分に定められた時になってから現れるように、いま彼を阻止しているものがある。(7)不法の秘密の力が、すでに働いているのである…" w:history="1">
        <w:r w:rsidR="00835269" w:rsidRPr="00835269">
          <w:rPr>
            <w:rStyle w:val="a7"/>
            <w:rFonts w:ascii="ＭＳ Ｐ明朝" w:eastAsia="ＭＳ Ｐ明朝" w:hAnsi="ＭＳ Ｐ明朝"/>
            <w:sz w:val="24"/>
            <w:szCs w:val="24"/>
          </w:rPr>
          <w:t>第二テサロニケ</w:t>
        </w:r>
        <w:r w:rsidRPr="00835269">
          <w:rPr>
            <w:rStyle w:val="a7"/>
            <w:rFonts w:ascii="ＭＳ Ｐ明朝" w:eastAsia="ＭＳ Ｐ明朝" w:hAnsi="ＭＳ Ｐ明朝"/>
            <w:sz w:val="24"/>
            <w:szCs w:val="24"/>
          </w:rPr>
          <w:t>2</w:t>
        </w:r>
        <w:r w:rsidR="00835269" w:rsidRPr="00835269">
          <w:rPr>
            <w:rStyle w:val="a7"/>
            <w:rFonts w:ascii="ＭＳ Ｐ明朝" w:eastAsia="ＭＳ Ｐ明朝" w:hAnsi="ＭＳ Ｐ明朝"/>
            <w:sz w:val="24"/>
            <w:szCs w:val="24"/>
          </w:rPr>
          <w:t>章</w:t>
        </w:r>
        <w:r w:rsidRPr="00835269">
          <w:rPr>
            <w:rStyle w:val="a7"/>
            <w:rFonts w:ascii="ＭＳ Ｐ明朝" w:eastAsia="ＭＳ Ｐ明朝" w:hAnsi="ＭＳ Ｐ明朝"/>
            <w:sz w:val="24"/>
            <w:szCs w:val="24"/>
          </w:rPr>
          <w:t>3-10</w:t>
        </w:r>
        <w:r w:rsidR="00835269" w:rsidRPr="0083526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78" w:anchor="13:1" w:tooltip="（1）(12:18) (そして、海の砂の上に立った。) 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を獣に…" w:history="1">
        <w:r w:rsidR="00835269" w:rsidRPr="003D39E4">
          <w:rPr>
            <w:rStyle w:val="a7"/>
            <w:rFonts w:ascii="ＭＳ Ｐ明朝" w:eastAsia="ＭＳ Ｐ明朝" w:hAnsi="ＭＳ Ｐ明朝"/>
            <w:sz w:val="24"/>
            <w:szCs w:val="24"/>
          </w:rPr>
          <w:t>黙示録</w:t>
        </w:r>
        <w:r w:rsidRPr="003D39E4">
          <w:rPr>
            <w:rStyle w:val="a7"/>
            <w:rFonts w:ascii="ＭＳ Ｐ明朝" w:eastAsia="ＭＳ Ｐ明朝" w:hAnsi="ＭＳ Ｐ明朝"/>
            <w:sz w:val="24"/>
            <w:szCs w:val="24"/>
          </w:rPr>
          <w:t>13</w:t>
        </w:r>
        <w:r w:rsidR="00835269" w:rsidRPr="003D39E4">
          <w:rPr>
            <w:rStyle w:val="a7"/>
            <w:rFonts w:ascii="ＭＳ Ｐ明朝" w:eastAsia="ＭＳ Ｐ明朝" w:hAnsi="ＭＳ Ｐ明朝"/>
            <w:sz w:val="24"/>
            <w:szCs w:val="24"/>
          </w:rPr>
          <w:t>章</w:t>
        </w:r>
        <w:r w:rsidRPr="003D39E4">
          <w:rPr>
            <w:rStyle w:val="a7"/>
            <w:rFonts w:ascii="ＭＳ Ｐ明朝" w:eastAsia="ＭＳ Ｐ明朝" w:hAnsi="ＭＳ Ｐ明朝"/>
            <w:sz w:val="24"/>
            <w:szCs w:val="24"/>
          </w:rPr>
          <w:t>1-18</w:t>
        </w:r>
        <w:r w:rsidR="00835269" w:rsidRPr="003D39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は、反キリスト</w:t>
      </w:r>
      <w:r w:rsidR="003A300D">
        <w:rPr>
          <w:rFonts w:ascii="ＭＳ Ｐ明朝" w:eastAsia="ＭＳ Ｐ明朝" w:hAnsi="ＭＳ Ｐ明朝" w:hint="eastAsia"/>
          <w:sz w:val="24"/>
          <w:szCs w:val="24"/>
        </w:rPr>
        <w:t>の</w:t>
      </w:r>
      <w:r w:rsidRPr="008B55F7">
        <w:rPr>
          <w:rFonts w:ascii="ＭＳ Ｐ明朝" w:eastAsia="ＭＳ Ｐ明朝" w:hAnsi="ＭＳ Ｐ明朝"/>
          <w:sz w:val="24"/>
          <w:szCs w:val="24"/>
        </w:rPr>
        <w:t>「行うすべてのことの成功」</w:t>
      </w:r>
      <w:r w:rsidR="00156D1E">
        <w:rPr>
          <w:rFonts w:ascii="ＭＳ Ｐ明朝" w:eastAsia="ＭＳ Ｐ明朝" w:hAnsi="ＭＳ Ｐ明朝" w:hint="eastAsia"/>
          <w:sz w:val="24"/>
          <w:szCs w:val="24"/>
        </w:rPr>
        <w:t>は</w:t>
      </w:r>
      <w:r w:rsidRPr="008B55F7">
        <w:rPr>
          <w:rFonts w:ascii="ＭＳ Ｐ明朝" w:eastAsia="ＭＳ Ｐ明朝" w:hAnsi="ＭＳ Ｐ明朝"/>
          <w:sz w:val="24"/>
          <w:szCs w:val="24"/>
        </w:rPr>
        <w:t>直接悪魔の力、支持</w:t>
      </w:r>
      <w:r w:rsidR="00156D1E">
        <w:rPr>
          <w:rFonts w:ascii="ＭＳ Ｐ明朝" w:eastAsia="ＭＳ Ｐ明朝" w:hAnsi="ＭＳ Ｐ明朝" w:hint="eastAsia"/>
          <w:sz w:val="24"/>
          <w:szCs w:val="24"/>
        </w:rPr>
        <w:t>などに</w:t>
      </w:r>
      <w:r w:rsidR="003A300D">
        <w:rPr>
          <w:rFonts w:ascii="ＭＳ Ｐ明朝" w:eastAsia="ＭＳ Ｐ明朝" w:hAnsi="ＭＳ Ｐ明朝" w:hint="eastAsia"/>
          <w:sz w:val="24"/>
          <w:szCs w:val="24"/>
        </w:rPr>
        <w:t>起因している</w:t>
      </w:r>
      <w:r w:rsidR="00156D1E">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を明白に</w:t>
      </w:r>
      <w:r w:rsidR="00835269">
        <w:rPr>
          <w:rFonts w:ascii="ＭＳ Ｐ明朝" w:eastAsia="ＭＳ Ｐ明朝" w:hAnsi="ＭＳ Ｐ明朝" w:hint="eastAsia"/>
          <w:sz w:val="24"/>
          <w:szCs w:val="24"/>
        </w:rPr>
        <w:t>指摘してま</w:t>
      </w:r>
      <w:r w:rsidRPr="008B55F7">
        <w:rPr>
          <w:rFonts w:ascii="ＭＳ Ｐ明朝" w:eastAsia="ＭＳ Ｐ明朝" w:hAnsi="ＭＳ Ｐ明朝"/>
          <w:sz w:val="24"/>
          <w:szCs w:val="24"/>
        </w:rPr>
        <w:t>す(</w:t>
      </w:r>
      <w:hyperlink r:id="rId779" w:anchor="8:12" w:tooltip="そしてその衆群は、罪によって、常供の燔祭と共に、これにわたされた。その角はまた真理を地に投げうち、ほしいままにふるまって、みずから栄えた。 " w:history="1">
        <w:r w:rsidR="00835269" w:rsidRPr="003D39E4">
          <w:rPr>
            <w:rStyle w:val="a7"/>
            <w:rFonts w:ascii="ＭＳ Ｐ明朝" w:eastAsia="ＭＳ Ｐ明朝" w:hAnsi="ＭＳ Ｐ明朝"/>
            <w:sz w:val="24"/>
            <w:szCs w:val="24"/>
          </w:rPr>
          <w:t>ダニエル</w:t>
        </w:r>
        <w:r w:rsidRPr="003D39E4">
          <w:rPr>
            <w:rStyle w:val="a7"/>
            <w:rFonts w:ascii="ＭＳ Ｐ明朝" w:eastAsia="ＭＳ Ｐ明朝" w:hAnsi="ＭＳ Ｐ明朝"/>
            <w:sz w:val="24"/>
            <w:szCs w:val="24"/>
          </w:rPr>
          <w:t>8</w:t>
        </w:r>
        <w:r w:rsidR="00835269" w:rsidRPr="003D39E4">
          <w:rPr>
            <w:rStyle w:val="a7"/>
            <w:rFonts w:ascii="ＭＳ Ｐ明朝" w:eastAsia="ＭＳ Ｐ明朝" w:hAnsi="ＭＳ Ｐ明朝"/>
            <w:sz w:val="24"/>
            <w:szCs w:val="24"/>
          </w:rPr>
          <w:t>章</w:t>
        </w:r>
        <w:r w:rsidRPr="003D39E4">
          <w:rPr>
            <w:rStyle w:val="a7"/>
            <w:rFonts w:ascii="ＭＳ Ｐ明朝" w:eastAsia="ＭＳ Ｐ明朝" w:hAnsi="ＭＳ Ｐ明朝"/>
            <w:sz w:val="24"/>
            <w:szCs w:val="24"/>
          </w:rPr>
          <w:t>12</w:t>
        </w:r>
        <w:r w:rsidR="00835269" w:rsidRPr="003D39E4">
          <w:rPr>
            <w:rStyle w:val="a7"/>
            <w:rFonts w:ascii="ＭＳ Ｐ明朝" w:eastAsia="ＭＳ Ｐ明朝" w:hAnsi="ＭＳ Ｐ明朝"/>
            <w:sz w:val="24"/>
            <w:szCs w:val="24"/>
          </w:rPr>
          <w:t>節</w:t>
        </w:r>
      </w:hyperlink>
      <w:r w:rsidR="00835269">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xml:space="preserve">; </w:t>
      </w:r>
      <w:hyperlink r:id="rId780"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835269" w:rsidRPr="003D39E4">
          <w:rPr>
            <w:rStyle w:val="a7"/>
            <w:rFonts w:ascii="ＭＳ Ｐ明朝" w:eastAsia="ＭＳ Ｐ明朝" w:hAnsi="ＭＳ Ｐ明朝"/>
            <w:sz w:val="24"/>
            <w:szCs w:val="24"/>
          </w:rPr>
          <w:t>ダニエル</w:t>
        </w:r>
        <w:r w:rsidRPr="003D39E4">
          <w:rPr>
            <w:rStyle w:val="a7"/>
            <w:rFonts w:ascii="ＭＳ Ｐ明朝" w:eastAsia="ＭＳ Ｐ明朝" w:hAnsi="ＭＳ Ｐ明朝"/>
            <w:sz w:val="24"/>
            <w:szCs w:val="24"/>
          </w:rPr>
          <w:t>11</w:t>
        </w:r>
        <w:r w:rsidR="00835269" w:rsidRPr="003D39E4">
          <w:rPr>
            <w:rStyle w:val="a7"/>
            <w:rFonts w:ascii="ＭＳ Ｐ明朝" w:eastAsia="ＭＳ Ｐ明朝" w:hAnsi="ＭＳ Ｐ明朝"/>
            <w:sz w:val="24"/>
            <w:szCs w:val="24"/>
          </w:rPr>
          <w:t>章</w:t>
        </w:r>
        <w:r w:rsidRPr="003D39E4">
          <w:rPr>
            <w:rStyle w:val="a7"/>
            <w:rFonts w:ascii="ＭＳ Ｐ明朝" w:eastAsia="ＭＳ Ｐ明朝" w:hAnsi="ＭＳ Ｐ明朝"/>
            <w:sz w:val="24"/>
            <w:szCs w:val="24"/>
          </w:rPr>
          <w:t>36</w:t>
        </w:r>
        <w:r w:rsidR="00835269" w:rsidRPr="003D39E4">
          <w:rPr>
            <w:rStyle w:val="a7"/>
            <w:rFonts w:ascii="ＭＳ Ｐ明朝" w:eastAsia="ＭＳ Ｐ明朝" w:hAnsi="ＭＳ Ｐ明朝"/>
            <w:sz w:val="24"/>
            <w:szCs w:val="24"/>
          </w:rPr>
          <w:t>節</w:t>
        </w:r>
      </w:hyperlink>
      <w:r w:rsidR="00835269">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w:t>
      </w:r>
    </w:p>
    <w:p w14:paraId="3F63D7B0" w14:textId="6F6E095C" w:rsidR="000725E4" w:rsidRPr="000725E4" w:rsidRDefault="00C74777" w:rsidP="000725E4">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389CA790" w14:textId="0DF51B63" w:rsidR="000725E4" w:rsidRDefault="000725E4" w:rsidP="000725E4">
      <w:pPr>
        <w:ind w:left="840" w:firstLine="240"/>
        <w:rPr>
          <w:rFonts w:ascii="ＭＳ Ｐ明朝" w:eastAsia="ＭＳ Ｐ明朝" w:hAnsi="ＭＳ Ｐ明朝"/>
          <w:sz w:val="24"/>
          <w:szCs w:val="24"/>
        </w:rPr>
      </w:pPr>
      <w:r w:rsidRPr="000725E4">
        <w:rPr>
          <w:rFonts w:ascii="BIZ UDPゴシック" w:eastAsia="BIZ UDPゴシック" w:hAnsi="BIZ UDPゴシック"/>
          <w:sz w:val="24"/>
          <w:szCs w:val="24"/>
        </w:rPr>
        <w:lastRenderedPageBreak/>
        <w:t>彼</w:t>
      </w:r>
      <w:r w:rsidRPr="000725E4">
        <w:rPr>
          <w:rFonts w:ascii="ＭＳ Ｐ明朝" w:eastAsia="ＭＳ Ｐ明朝" w:hAnsi="ＭＳ Ｐ明朝" w:hint="eastAsia"/>
          <w:sz w:val="24"/>
          <w:szCs w:val="24"/>
        </w:rPr>
        <w:t>（反キリスト）</w:t>
      </w:r>
      <w:r w:rsidRPr="000725E4">
        <w:rPr>
          <w:rFonts w:ascii="BIZ UDPゴシック" w:eastAsia="BIZ UDPゴシック" w:hAnsi="BIZ UDPゴシック"/>
          <w:sz w:val="24"/>
          <w:szCs w:val="24"/>
        </w:rPr>
        <w:t>の力は強くなるが、彼自身の力によるのではない。彼は、あきれ果てるような破壊を行い、事をなして成功し、有力者たちと聖徒の民を滅ぼす。</w:t>
      </w:r>
      <w:r>
        <w:rPr>
          <w:rFonts w:ascii="ＭＳ Ｐ明朝" w:eastAsia="ＭＳ Ｐ明朝" w:hAnsi="ＭＳ Ｐ明朝" w:hint="eastAsia"/>
          <w:sz w:val="24"/>
          <w:szCs w:val="24"/>
        </w:rPr>
        <w:t>（新改訳Ⅲ　ダニエル8章24節）</w:t>
      </w:r>
    </w:p>
    <w:p w14:paraId="45A0256F" w14:textId="77777777" w:rsidR="000725E4" w:rsidRDefault="000725E4" w:rsidP="000725E4">
      <w:pPr>
        <w:rPr>
          <w:rFonts w:ascii="ＭＳ Ｐ明朝" w:eastAsia="ＭＳ Ｐ明朝" w:hAnsi="ＭＳ Ｐ明朝"/>
          <w:sz w:val="24"/>
          <w:szCs w:val="24"/>
        </w:rPr>
      </w:pPr>
    </w:p>
    <w:p w14:paraId="5EE776DB" w14:textId="6E547F3E" w:rsidR="00957DCE" w:rsidRDefault="00957DCE" w:rsidP="00957DCE">
      <w:pPr>
        <w:ind w:left="696" w:firstLine="240"/>
        <w:rPr>
          <w:rFonts w:ascii="ＭＳ Ｐ明朝" w:eastAsia="ＭＳ Ｐ明朝" w:hAnsi="ＭＳ Ｐ明朝"/>
          <w:sz w:val="24"/>
          <w:szCs w:val="24"/>
        </w:rPr>
      </w:pPr>
      <w:r w:rsidRPr="00957DCE">
        <w:rPr>
          <w:rFonts w:ascii="BIZ UDPゴシック" w:eastAsia="BIZ UDPゴシック" w:hAnsi="BIZ UDPゴシック"/>
          <w:sz w:val="24"/>
          <w:szCs w:val="24"/>
        </w:rPr>
        <w:t>彼</w:t>
      </w:r>
      <w:r w:rsidRPr="008B55F7">
        <w:rPr>
          <w:rFonts w:ascii="ＭＳ Ｐ明朝" w:eastAsia="ＭＳ Ｐ明朝" w:hAnsi="ＭＳ Ｐ明朝"/>
          <w:sz w:val="24"/>
          <w:szCs w:val="24"/>
        </w:rPr>
        <w:t>（反キリスト）</w:t>
      </w:r>
      <w:r w:rsidRPr="00957DCE">
        <w:rPr>
          <w:rFonts w:ascii="BIZ UDPゴシック" w:eastAsia="BIZ UDPゴシック" w:hAnsi="BIZ UDPゴシック"/>
          <w:sz w:val="24"/>
          <w:szCs w:val="24"/>
        </w:rPr>
        <w:t>は外国の神</w:t>
      </w:r>
      <w:r w:rsidRPr="008B55F7">
        <w:rPr>
          <w:rFonts w:ascii="ＭＳ Ｐ明朝" w:eastAsia="ＭＳ Ｐ明朝" w:hAnsi="ＭＳ Ｐ明朝"/>
          <w:sz w:val="24"/>
          <w:szCs w:val="24"/>
        </w:rPr>
        <w:t>（すなわち</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悪魔）</w:t>
      </w:r>
      <w:r w:rsidRPr="00957DCE">
        <w:rPr>
          <w:rFonts w:ascii="BIZ UDPゴシック" w:eastAsia="BIZ UDPゴシック" w:hAnsi="BIZ UDPゴシック"/>
          <w:sz w:val="24"/>
          <w:szCs w:val="24"/>
        </w:rPr>
        <w:t>の助けによって、城壁のあるとりで</w:t>
      </w:r>
      <w:r w:rsidR="003E0540" w:rsidRPr="008B55F7">
        <w:rPr>
          <w:rFonts w:ascii="ＭＳ Ｐ明朝" w:eastAsia="ＭＳ Ｐ明朝" w:hAnsi="ＭＳ Ｐ明朝"/>
          <w:sz w:val="24"/>
          <w:szCs w:val="24"/>
        </w:rPr>
        <w:t>（すなわち</w:t>
      </w:r>
      <w:r w:rsidR="003E0540">
        <w:rPr>
          <w:rFonts w:ascii="ＭＳ Ｐ明朝" w:eastAsia="ＭＳ Ｐ明朝" w:hAnsi="ＭＳ Ｐ明朝" w:hint="eastAsia"/>
          <w:sz w:val="24"/>
          <w:szCs w:val="24"/>
        </w:rPr>
        <w:t>、</w:t>
      </w:r>
      <w:r w:rsidR="003E0540" w:rsidRPr="008B55F7">
        <w:rPr>
          <w:rFonts w:ascii="ＭＳ Ｐ明朝" w:eastAsia="ＭＳ Ｐ明朝" w:hAnsi="ＭＳ Ｐ明朝"/>
          <w:sz w:val="24"/>
          <w:szCs w:val="24"/>
        </w:rPr>
        <w:t>軍事力と経済力のある国々；</w:t>
      </w:r>
      <w:hyperlink r:id="rId781" w:anchor="31:11" w:tooltip="わたしはこれを、もろもろの国民の力ある者の手に渡す。彼はこれに対してその悪のために正しい処置をとる。わたしはこれを追い出した。 " w:history="1">
        <w:r w:rsidR="003E0540" w:rsidRPr="000725E4">
          <w:rPr>
            <w:rStyle w:val="a7"/>
            <w:rFonts w:ascii="ＭＳ Ｐ明朝" w:eastAsia="ＭＳ Ｐ明朝" w:hAnsi="ＭＳ Ｐ明朝"/>
            <w:sz w:val="24"/>
            <w:szCs w:val="24"/>
          </w:rPr>
          <w:t>エゼキエル31章11節</w:t>
        </w:r>
      </w:hyperlink>
      <w:r w:rsidR="003E0540" w:rsidRPr="008B55F7">
        <w:rPr>
          <w:rFonts w:ascii="ＭＳ Ｐ明朝" w:eastAsia="ＭＳ Ｐ明朝" w:hAnsi="ＭＳ Ｐ明朝"/>
          <w:sz w:val="24"/>
          <w:szCs w:val="24"/>
        </w:rPr>
        <w:t>；</w:t>
      </w:r>
      <w:hyperlink r:id="rId782" w:anchor="12:31" w:tooltip="今はこの世がさばかれる時である。今こそこの世の君は追い出されるであろう。 " w:history="1">
        <w:r w:rsidR="003E0540" w:rsidRPr="000725E4">
          <w:rPr>
            <w:rStyle w:val="a7"/>
            <w:rFonts w:ascii="ＭＳ Ｐ明朝" w:eastAsia="ＭＳ Ｐ明朝" w:hAnsi="ＭＳ Ｐ明朝"/>
            <w:sz w:val="24"/>
            <w:szCs w:val="24"/>
          </w:rPr>
          <w:t>ヨハネ12章31節</w:t>
        </w:r>
      </w:hyperlink>
      <w:r w:rsidR="003E0540" w:rsidRPr="008B55F7">
        <w:rPr>
          <w:rFonts w:ascii="ＭＳ Ｐ明朝" w:eastAsia="ＭＳ Ｐ明朝" w:hAnsi="ＭＳ Ｐ明朝"/>
          <w:sz w:val="24"/>
          <w:szCs w:val="24"/>
        </w:rPr>
        <w:t>；</w:t>
      </w:r>
      <w:hyperlink r:id="rId783" w:anchor="4:4" w:tooltip="彼らの場合、この世の神が不信の者たちの思いをくらませて、神のかたちであるキリストの栄光の福音の輝きを、見えなくしているのである。 " w:history="1">
        <w:r w:rsidR="003E0540" w:rsidRPr="000725E4">
          <w:rPr>
            <w:rStyle w:val="a7"/>
            <w:rFonts w:ascii="ＭＳ Ｐ明朝" w:eastAsia="ＭＳ Ｐ明朝" w:hAnsi="ＭＳ Ｐ明朝"/>
            <w:sz w:val="24"/>
            <w:szCs w:val="24"/>
          </w:rPr>
          <w:t>第二コリント4章4節</w:t>
        </w:r>
      </w:hyperlink>
      <w:r w:rsidR="003E0540" w:rsidRPr="008B55F7">
        <w:rPr>
          <w:rFonts w:ascii="ＭＳ Ｐ明朝" w:eastAsia="ＭＳ Ｐ明朝" w:hAnsi="ＭＳ Ｐ明朝"/>
          <w:sz w:val="24"/>
          <w:szCs w:val="24"/>
        </w:rPr>
        <w:t>参照）</w:t>
      </w:r>
      <w:r w:rsidRPr="00957DCE">
        <w:rPr>
          <w:rFonts w:ascii="BIZ UDPゴシック" w:eastAsia="BIZ UDPゴシック" w:hAnsi="BIZ UDPゴシック"/>
          <w:sz w:val="24"/>
          <w:szCs w:val="24"/>
        </w:rPr>
        <w:t>を取り、彼が認める者には、栄誉を増し加え、多くのものを治めさせ、代価として国土を分け与える。</w:t>
      </w:r>
      <w:r>
        <w:rPr>
          <w:rFonts w:ascii="ＭＳ Ｐ明朝" w:eastAsia="ＭＳ Ｐ明朝" w:hAnsi="ＭＳ Ｐ明朝" w:hint="eastAsia"/>
          <w:sz w:val="24"/>
          <w:szCs w:val="24"/>
        </w:rPr>
        <w:t>(新改訳Ⅲダニエル11章39節)</w:t>
      </w:r>
    </w:p>
    <w:p w14:paraId="35C313A1" w14:textId="77777777" w:rsidR="00957DCE" w:rsidRDefault="00957DCE" w:rsidP="00957DCE">
      <w:pPr>
        <w:ind w:left="696" w:firstLine="240"/>
        <w:rPr>
          <w:rFonts w:ascii="ＭＳ Ｐ明朝" w:eastAsia="ＭＳ Ｐ明朝" w:hAnsi="ＭＳ Ｐ明朝"/>
          <w:sz w:val="24"/>
          <w:szCs w:val="24"/>
        </w:rPr>
      </w:pPr>
    </w:p>
    <w:p w14:paraId="5D9B669F" w14:textId="28CE06E1" w:rsidR="00B76ACB" w:rsidRPr="00B76ACB" w:rsidRDefault="003E0540" w:rsidP="00B76ACB">
      <w:pPr>
        <w:ind w:left="696" w:firstLine="240"/>
        <w:rPr>
          <w:rFonts w:ascii="BIZ UDPゴシック" w:eastAsia="BIZ UDPゴシック" w:hAnsi="BIZ UDPゴシック"/>
          <w:sz w:val="24"/>
          <w:szCs w:val="24"/>
        </w:rPr>
      </w:pPr>
      <w:r w:rsidRPr="00B76ACB">
        <w:rPr>
          <w:rFonts w:ascii="ＭＳ Ｐ明朝" w:eastAsia="ＭＳ Ｐ明朝" w:hAnsi="ＭＳ Ｐ明朝"/>
          <w:sz w:val="24"/>
          <w:szCs w:val="24"/>
        </w:rPr>
        <w:t>(9)</w:t>
      </w:r>
      <w:r w:rsidR="00B76ACB" w:rsidRPr="00B76ACB">
        <w:rPr>
          <w:rFonts w:ascii="BIZ UDPゴシック" w:eastAsia="BIZ UDPゴシック" w:hAnsi="BIZ UDPゴシック" w:hint="eastAsia"/>
          <w:sz w:val="24"/>
          <w:szCs w:val="24"/>
        </w:rPr>
        <w:t>不法の人の到来</w:t>
      </w:r>
      <w:r w:rsidR="00B76ACB" w:rsidRPr="003E0540">
        <w:rPr>
          <w:rFonts w:ascii="ＭＳ Ｐ明朝" w:eastAsia="ＭＳ Ｐ明朝" w:hAnsi="ＭＳ Ｐ明朝" w:hint="eastAsia"/>
          <w:sz w:val="24"/>
          <w:szCs w:val="24"/>
        </w:rPr>
        <w:t>[反キリストの出現]</w:t>
      </w:r>
      <w:r w:rsidR="00B76ACB" w:rsidRPr="00B76ACB">
        <w:rPr>
          <w:rFonts w:ascii="BIZ UDPゴシック" w:eastAsia="BIZ UDPゴシック" w:hAnsi="BIZ UDPゴシック" w:hint="eastAsia"/>
          <w:sz w:val="24"/>
          <w:szCs w:val="24"/>
        </w:rPr>
        <w:t>は、サタンの働きによるのであって、あらゆる偽りの力、しるし、不思議がそれに伴い、</w:t>
      </w:r>
      <w:r w:rsidR="00B76ACB" w:rsidRPr="00B76ACB">
        <w:rPr>
          <w:rFonts w:ascii="ＭＳ Ｐ明朝" w:eastAsia="ＭＳ Ｐ明朝" w:hAnsi="ＭＳ Ｐ明朝" w:hint="eastAsia"/>
          <w:sz w:val="24"/>
          <w:szCs w:val="24"/>
        </w:rPr>
        <w:t>(1</w:t>
      </w:r>
      <w:r w:rsidR="00B76ACB" w:rsidRPr="00B76ACB">
        <w:rPr>
          <w:rFonts w:ascii="ＭＳ Ｐ明朝" w:eastAsia="ＭＳ Ｐ明朝" w:hAnsi="ＭＳ Ｐ明朝"/>
          <w:sz w:val="24"/>
          <w:szCs w:val="24"/>
        </w:rPr>
        <w:t>0</w:t>
      </w:r>
      <w:r w:rsidR="00B76ACB" w:rsidRPr="00B76ACB">
        <w:rPr>
          <w:rFonts w:ascii="ＭＳ Ｐ明朝" w:eastAsia="ＭＳ Ｐ明朝" w:hAnsi="ＭＳ Ｐ明朝" w:hint="eastAsia"/>
          <w:sz w:val="24"/>
          <w:szCs w:val="24"/>
        </w:rPr>
        <w:t>)</w:t>
      </w:r>
      <w:r w:rsidR="00B76ACB" w:rsidRPr="00B76ACB">
        <w:rPr>
          <w:rFonts w:ascii="BIZ UDPゴシック" w:eastAsia="BIZ UDPゴシック" w:hAnsi="BIZ UDPゴシック"/>
          <w:sz w:val="24"/>
          <w:szCs w:val="24"/>
        </w:rPr>
        <w:t>また、滅びる人たちに対するあらゆる悪の欺きが行われます</w:t>
      </w:r>
      <w:r w:rsidRPr="00B76ACB">
        <w:rPr>
          <w:rFonts w:ascii="BIZ UDPゴシック" w:eastAsia="BIZ UDPゴシック" w:hAnsi="BIZ UDPゴシック" w:hint="eastAsia"/>
          <w:sz w:val="24"/>
          <w:szCs w:val="24"/>
        </w:rPr>
        <w:t>…</w:t>
      </w:r>
      <w:r w:rsidR="00B76ACB" w:rsidRPr="00B76ACB">
        <w:rPr>
          <w:rFonts w:ascii="ＭＳ Ｐ明朝" w:eastAsia="ＭＳ Ｐ明朝" w:hAnsi="ＭＳ Ｐ明朝"/>
          <w:sz w:val="24"/>
          <w:szCs w:val="24"/>
        </w:rPr>
        <w:t>(</w:t>
      </w:r>
      <w:r w:rsidR="00B76ACB">
        <w:rPr>
          <w:rFonts w:ascii="ＭＳ Ｐ明朝" w:eastAsia="ＭＳ Ｐ明朝" w:hAnsi="ＭＳ Ｐ明朝" w:hint="eastAsia"/>
          <w:sz w:val="24"/>
          <w:szCs w:val="24"/>
        </w:rPr>
        <w:t>新改訳Ⅲ</w:t>
      </w:r>
      <w:r w:rsidR="00B76ACB" w:rsidRPr="00B76ACB">
        <w:rPr>
          <w:rFonts w:ascii="ＭＳ Ｐ明朝" w:eastAsia="ＭＳ Ｐ明朝" w:hAnsi="ＭＳ Ｐ明朝"/>
          <w:sz w:val="24"/>
          <w:szCs w:val="24"/>
        </w:rPr>
        <w:t>第二テサロニケ2章9-10節前半)</w:t>
      </w:r>
    </w:p>
    <w:p w14:paraId="3E3C1730" w14:textId="77777777" w:rsidR="00B76ACB" w:rsidRPr="00B76ACB" w:rsidRDefault="00B76ACB" w:rsidP="00B76ACB">
      <w:pPr>
        <w:ind w:left="696"/>
        <w:rPr>
          <w:rFonts w:ascii="BIZ UDPゴシック" w:eastAsia="BIZ UDPゴシック" w:hAnsi="BIZ UDPゴシック"/>
          <w:sz w:val="24"/>
          <w:szCs w:val="24"/>
        </w:rPr>
      </w:pPr>
    </w:p>
    <w:p w14:paraId="2528E0C5" w14:textId="31C610D4" w:rsidR="00B76ACB" w:rsidRDefault="00B76ACB" w:rsidP="00B76ACB">
      <w:pPr>
        <w:ind w:left="696" w:firstLine="384"/>
        <w:rPr>
          <w:rFonts w:ascii="ＭＳ Ｐ明朝" w:eastAsia="ＭＳ Ｐ明朝" w:hAnsi="ＭＳ Ｐ明朝"/>
          <w:sz w:val="24"/>
          <w:szCs w:val="24"/>
        </w:rPr>
      </w:pPr>
      <w:r w:rsidRPr="00B76ACB">
        <w:rPr>
          <w:rFonts w:ascii="BIZ UDPゴシック" w:eastAsia="BIZ UDPゴシック" w:hAnsi="BIZ UDPゴシック" w:hint="eastAsia"/>
          <w:sz w:val="24"/>
          <w:szCs w:val="24"/>
        </w:rPr>
        <w:t>龍</w:t>
      </w:r>
      <w:r>
        <w:rPr>
          <w:rFonts w:ascii="ＭＳ Ｐ明朝" w:eastAsia="ＭＳ Ｐ明朝" w:hAnsi="ＭＳ Ｐ明朝" w:hint="eastAsia"/>
          <w:sz w:val="24"/>
          <w:szCs w:val="24"/>
        </w:rPr>
        <w:t>（すなわち、</w:t>
      </w:r>
      <w:r w:rsidRPr="008B55F7">
        <w:rPr>
          <w:rFonts w:ascii="ＭＳ Ｐ明朝" w:eastAsia="ＭＳ Ｐ明朝" w:hAnsi="ＭＳ Ｐ明朝"/>
          <w:sz w:val="24"/>
          <w:szCs w:val="24"/>
        </w:rPr>
        <w:t>サタン）</w:t>
      </w:r>
      <w:r w:rsidRPr="00B76ACB">
        <w:rPr>
          <w:rFonts w:ascii="BIZ UDPゴシック" w:eastAsia="BIZ UDPゴシック" w:hAnsi="BIZ UDPゴシック" w:hint="eastAsia"/>
          <w:sz w:val="24"/>
          <w:szCs w:val="24"/>
        </w:rPr>
        <w:t>は自分の力と位と大いなる権威とを、この獣に与えた。</w:t>
      </w:r>
      <w:r w:rsidRPr="00B76ACB">
        <w:rPr>
          <w:rFonts w:ascii="ＭＳ Ｐ明朝" w:eastAsia="ＭＳ Ｐ明朝" w:hAnsi="ＭＳ Ｐ明朝"/>
          <w:sz w:val="24"/>
          <w:szCs w:val="24"/>
        </w:rPr>
        <w:t xml:space="preserve"> (</w:t>
      </w:r>
      <w:r>
        <w:rPr>
          <w:rFonts w:ascii="ＭＳ Ｐ明朝" w:eastAsia="ＭＳ Ｐ明朝" w:hAnsi="ＭＳ Ｐ明朝" w:hint="eastAsia"/>
          <w:sz w:val="24"/>
          <w:szCs w:val="24"/>
        </w:rPr>
        <w:t>黙示録</w:t>
      </w:r>
      <w:r w:rsidRPr="00B76ACB">
        <w:rPr>
          <w:rFonts w:ascii="ＭＳ Ｐ明朝" w:eastAsia="ＭＳ Ｐ明朝" w:hAnsi="ＭＳ Ｐ明朝"/>
          <w:sz w:val="24"/>
          <w:szCs w:val="24"/>
        </w:rPr>
        <w:t>13</w:t>
      </w:r>
      <w:r>
        <w:rPr>
          <w:rFonts w:ascii="ＭＳ Ｐ明朝" w:eastAsia="ＭＳ Ｐ明朝" w:hAnsi="ＭＳ Ｐ明朝" w:hint="eastAsia"/>
          <w:sz w:val="24"/>
          <w:szCs w:val="24"/>
        </w:rPr>
        <w:t>章</w:t>
      </w:r>
      <w:r w:rsidRPr="00B76ACB">
        <w:rPr>
          <w:rFonts w:ascii="ＭＳ Ｐ明朝" w:eastAsia="ＭＳ Ｐ明朝" w:hAnsi="ＭＳ Ｐ明朝"/>
          <w:sz w:val="24"/>
          <w:szCs w:val="24"/>
        </w:rPr>
        <w:t>2</w:t>
      </w:r>
      <w:r>
        <w:rPr>
          <w:rFonts w:ascii="ＭＳ Ｐ明朝" w:eastAsia="ＭＳ Ｐ明朝" w:hAnsi="ＭＳ Ｐ明朝" w:hint="eastAsia"/>
          <w:sz w:val="24"/>
          <w:szCs w:val="24"/>
        </w:rPr>
        <w:t>節</w:t>
      </w:r>
      <w:r w:rsidRPr="00B76ACB">
        <w:rPr>
          <w:rFonts w:ascii="ＭＳ Ｐ明朝" w:eastAsia="ＭＳ Ｐ明朝" w:hAnsi="ＭＳ Ｐ明朝"/>
          <w:sz w:val="24"/>
          <w:szCs w:val="24"/>
        </w:rPr>
        <w:t>)</w:t>
      </w:r>
      <w:r>
        <w:rPr>
          <w:rFonts w:ascii="ＭＳ Ｐ明朝" w:eastAsia="ＭＳ Ｐ明朝" w:hAnsi="ＭＳ Ｐ明朝" w:hint="eastAsia"/>
          <w:sz w:val="24"/>
          <w:szCs w:val="24"/>
        </w:rPr>
        <w:t>（</w:t>
      </w:r>
      <w:hyperlink r:id="rId784" w:anchor="13:4" w:tooltip="また、龍がその権威を獣に与えたので、人々は龍を拝み、さらに、その獣を拝んで言った、「だれが、この獣に匹敵し得ようか。だれが、これと戦うことができようか」。 " w:history="1">
        <w:r w:rsidRPr="00B76ACB">
          <w:rPr>
            <w:rStyle w:val="a7"/>
            <w:rFonts w:ascii="ＭＳ Ｐ明朝" w:eastAsia="ＭＳ Ｐ明朝" w:hAnsi="ＭＳ Ｐ明朝" w:hint="eastAsia"/>
            <w:sz w:val="24"/>
            <w:szCs w:val="24"/>
          </w:rPr>
          <w:t>黙示録13</w:t>
        </w:r>
        <w:r w:rsidRPr="00B76ACB">
          <w:rPr>
            <w:rStyle w:val="a7"/>
            <w:rFonts w:ascii="ＭＳ Ｐ明朝" w:eastAsia="ＭＳ Ｐ明朝" w:hAnsi="ＭＳ Ｐ明朝"/>
            <w:sz w:val="24"/>
            <w:szCs w:val="24"/>
          </w:rPr>
          <w:t>章</w:t>
        </w:r>
        <w:r w:rsidRPr="00B76ACB">
          <w:rPr>
            <w:rStyle w:val="a7"/>
            <w:rFonts w:ascii="ＭＳ Ｐ明朝" w:eastAsia="ＭＳ Ｐ明朝" w:hAnsi="ＭＳ Ｐ明朝" w:hint="eastAsia"/>
            <w:sz w:val="24"/>
            <w:szCs w:val="24"/>
          </w:rPr>
          <w:t>4</w:t>
        </w:r>
        <w:r w:rsidRPr="00B76ACB">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785" w:anchor="13:14" w:tooltip="さらに、先の獣の前で行うのを許されたしるしで、地に住む人々を惑わし、かつ、つるぎの傷を受けてもなお生きている先の獣の像を造ることを、地に住む人々に命じた。 それから、その獣の像に息を吹き込んで、その獣の像が物を言うことさえできるようにし、また、その獣の像を拝まない者をみな殺させた。 " w:history="1">
        <w:r w:rsidRPr="00B76ACB">
          <w:rPr>
            <w:rStyle w:val="a7"/>
            <w:rFonts w:ascii="ＭＳ Ｐ明朝" w:eastAsia="ＭＳ Ｐ明朝" w:hAnsi="ＭＳ Ｐ明朝" w:hint="eastAsia"/>
            <w:sz w:val="24"/>
            <w:szCs w:val="24"/>
          </w:rPr>
          <w:t>13</w:t>
        </w:r>
        <w:r w:rsidRPr="00B76ACB">
          <w:rPr>
            <w:rStyle w:val="a7"/>
            <w:rFonts w:ascii="ＭＳ Ｐ明朝" w:eastAsia="ＭＳ Ｐ明朝" w:hAnsi="ＭＳ Ｐ明朝"/>
            <w:sz w:val="24"/>
            <w:szCs w:val="24"/>
          </w:rPr>
          <w:t>章</w:t>
        </w:r>
        <w:r w:rsidRPr="00B76ACB">
          <w:rPr>
            <w:rStyle w:val="a7"/>
            <w:rFonts w:ascii="ＭＳ Ｐ明朝" w:eastAsia="ＭＳ Ｐ明朝" w:hAnsi="ＭＳ Ｐ明朝" w:hint="eastAsia"/>
            <w:sz w:val="24"/>
            <w:szCs w:val="24"/>
          </w:rPr>
          <w:t>14-15</w:t>
        </w:r>
        <w:r w:rsidRPr="00B76ACB">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も参照）</w:t>
      </w:r>
    </w:p>
    <w:p w14:paraId="54248787" w14:textId="77777777" w:rsidR="00B76ACB" w:rsidRDefault="00B76ACB" w:rsidP="00B76ACB">
      <w:pPr>
        <w:rPr>
          <w:rFonts w:ascii="ＭＳ Ｐ明朝" w:eastAsia="ＭＳ Ｐ明朝" w:hAnsi="ＭＳ Ｐ明朝"/>
          <w:sz w:val="24"/>
          <w:szCs w:val="24"/>
        </w:rPr>
      </w:pPr>
    </w:p>
    <w:p w14:paraId="0714D5E2" w14:textId="3DC88E77" w:rsidR="00C74777" w:rsidRPr="008B55F7" w:rsidRDefault="00C74777" w:rsidP="00B76AC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反キリストが享受する</w:t>
      </w:r>
      <w:r w:rsidR="00426F92">
        <w:rPr>
          <w:rFonts w:ascii="ＭＳ Ｐ明朝" w:eastAsia="ＭＳ Ｐ明朝" w:hAnsi="ＭＳ Ｐ明朝" w:hint="eastAsia"/>
          <w:sz w:val="24"/>
          <w:szCs w:val="24"/>
        </w:rPr>
        <w:t>大衆からの</w:t>
      </w:r>
      <w:r w:rsidRPr="008B55F7">
        <w:rPr>
          <w:rFonts w:ascii="ＭＳ Ｐ明朝" w:eastAsia="ＭＳ Ｐ明朝" w:hAnsi="ＭＳ Ｐ明朝" w:hint="eastAsia"/>
          <w:sz w:val="24"/>
          <w:szCs w:val="24"/>
        </w:rPr>
        <w:t>好意は、一部は彼の</w:t>
      </w:r>
      <w:r w:rsidR="00426F92">
        <w:rPr>
          <w:rFonts w:ascii="ＭＳ Ｐ明朝" w:eastAsia="ＭＳ Ｐ明朝" w:hAnsi="ＭＳ Ｐ明朝" w:hint="eastAsia"/>
          <w:sz w:val="24"/>
          <w:szCs w:val="24"/>
        </w:rPr>
        <w:t>魅惑</w:t>
      </w:r>
      <w:r w:rsidRPr="008B55F7">
        <w:rPr>
          <w:rFonts w:ascii="ＭＳ Ｐ明朝" w:eastAsia="ＭＳ Ｐ明朝" w:hAnsi="ＭＳ Ｐ明朝" w:hint="eastAsia"/>
          <w:sz w:val="24"/>
          <w:szCs w:val="24"/>
        </w:rPr>
        <w:t>的な</w:t>
      </w:r>
      <w:r w:rsidR="00426F92">
        <w:rPr>
          <w:rFonts w:ascii="ＭＳ Ｐ明朝" w:eastAsia="ＭＳ Ｐ明朝" w:hAnsi="ＭＳ Ｐ明朝" w:hint="eastAsia"/>
          <w:sz w:val="24"/>
          <w:szCs w:val="24"/>
        </w:rPr>
        <w:t>手口</w:t>
      </w:r>
      <w:r w:rsidRPr="008B55F7">
        <w:rPr>
          <w:rFonts w:ascii="ＭＳ Ｐ明朝" w:eastAsia="ＭＳ Ｐ明朝" w:hAnsi="ＭＳ Ｐ明朝" w:hint="eastAsia"/>
          <w:sz w:val="24"/>
          <w:szCs w:val="24"/>
        </w:rPr>
        <w:t>から、一部は彼が最も献身的な信奉者に与える報酬から（</w:t>
      </w:r>
      <w:hyperlink r:id="rId786" w:anchor="11:39" w:tooltip="異邦の神の助けによって、最も強固な城にむかって、事をなすでしょう。そして彼を認める者には、栄誉を増し与え、これに多くの人を治めさせ、賞与として土地を分け与えるでしょう。 " w:history="1">
        <w:r w:rsidR="00426F92" w:rsidRPr="00C3020F">
          <w:rPr>
            <w:rStyle w:val="a7"/>
            <w:rFonts w:ascii="ＭＳ Ｐ明朝" w:eastAsia="ＭＳ Ｐ明朝" w:hAnsi="ＭＳ Ｐ明朝" w:hint="eastAsia"/>
            <w:sz w:val="24"/>
            <w:szCs w:val="24"/>
          </w:rPr>
          <w:t>ダニエル</w:t>
        </w:r>
        <w:r w:rsidRPr="00C3020F">
          <w:rPr>
            <w:rStyle w:val="a7"/>
            <w:rFonts w:ascii="ＭＳ Ｐ明朝" w:eastAsia="ＭＳ Ｐ明朝" w:hAnsi="ＭＳ Ｐ明朝"/>
            <w:sz w:val="24"/>
            <w:szCs w:val="24"/>
          </w:rPr>
          <w:t>11</w:t>
        </w:r>
        <w:r w:rsidR="00426F92" w:rsidRPr="00C3020F">
          <w:rPr>
            <w:rStyle w:val="a7"/>
            <w:rFonts w:ascii="ＭＳ Ｐ明朝" w:eastAsia="ＭＳ Ｐ明朝" w:hAnsi="ＭＳ Ｐ明朝"/>
            <w:sz w:val="24"/>
            <w:szCs w:val="24"/>
          </w:rPr>
          <w:t>章</w:t>
        </w:r>
        <w:r w:rsidRPr="00C3020F">
          <w:rPr>
            <w:rStyle w:val="a7"/>
            <w:rFonts w:ascii="ＭＳ Ｐ明朝" w:eastAsia="ＭＳ Ｐ明朝" w:hAnsi="ＭＳ Ｐ明朝"/>
            <w:sz w:val="24"/>
            <w:szCs w:val="24"/>
          </w:rPr>
          <w:t>39</w:t>
        </w:r>
        <w:r w:rsidR="00426F92" w:rsidRPr="00C302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）、一部は不信心な世界に感銘を与える彼の行為から来ます（特に彼の明白な蘇生：</w:t>
      </w:r>
      <w:r>
        <w:fldChar w:fldCharType="begin"/>
      </w:r>
      <w:r>
        <w:instrText>HYPERLINK "https://jpn.bible/kougo/rev" \l "13:3" \o "その頭の一つが、死ぬほどの傷を受けたが、その致命的な傷もなおってしまった。そこで、全地の人々は驚きおそれて、その獣に従い、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w:instrText>
      </w:r>
      <w:r>
        <w:fldChar w:fldCharType="separate"/>
      </w:r>
      <w:r w:rsidRPr="00C3020F">
        <w:rPr>
          <w:rStyle w:val="a7"/>
          <w:rFonts w:ascii="ＭＳ Ｐ明朝" w:eastAsia="ＭＳ Ｐ明朝" w:hAnsi="ＭＳ Ｐ明朝"/>
          <w:sz w:val="24"/>
          <w:szCs w:val="24"/>
        </w:rPr>
        <w:t>黙示録13</w:t>
      </w:r>
      <w:r w:rsidR="00426F92" w:rsidRPr="00C3020F">
        <w:rPr>
          <w:rStyle w:val="a7"/>
          <w:rFonts w:ascii="ＭＳ Ｐ明朝" w:eastAsia="ＭＳ Ｐ明朝" w:hAnsi="ＭＳ Ｐ明朝"/>
          <w:sz w:val="24"/>
          <w:szCs w:val="24"/>
        </w:rPr>
        <w:t>章</w:t>
      </w:r>
      <w:r w:rsidRPr="00C3020F">
        <w:rPr>
          <w:rStyle w:val="a7"/>
          <w:rFonts w:ascii="ＭＳ Ｐ明朝" w:eastAsia="ＭＳ Ｐ明朝" w:hAnsi="ＭＳ Ｐ明朝"/>
          <w:sz w:val="24"/>
          <w:szCs w:val="24"/>
        </w:rPr>
        <w:t>3-4</w:t>
      </w:r>
      <w:r w:rsidR="00426F92" w:rsidRPr="00C3020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を参照のこと）。しかし、反キリストはまた、並外れたカリスマ性を持つ「</w:t>
      </w:r>
      <w:r w:rsidR="00426F92">
        <w:rPr>
          <w:rFonts w:ascii="ＭＳ Ｐ明朝" w:eastAsia="ＭＳ Ｐ明朝" w:hAnsi="ＭＳ Ｐ明朝" w:hint="eastAsia"/>
          <w:sz w:val="24"/>
          <w:szCs w:val="24"/>
        </w:rPr>
        <w:t>大物</w:t>
      </w:r>
      <w:r w:rsidRPr="008B55F7">
        <w:rPr>
          <w:rFonts w:ascii="ＭＳ Ｐ明朝" w:eastAsia="ＭＳ Ｐ明朝" w:hAnsi="ＭＳ Ｐ明朝"/>
          <w:sz w:val="24"/>
          <w:szCs w:val="24"/>
        </w:rPr>
        <w:t>」人物であることは間違いありません（</w:t>
      </w:r>
      <w:hyperlink r:id="rId787"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426F92" w:rsidRPr="00C3020F">
          <w:rPr>
            <w:rStyle w:val="a7"/>
            <w:rFonts w:ascii="ＭＳ Ｐ明朝" w:eastAsia="ＭＳ Ｐ明朝" w:hAnsi="ＭＳ Ｐ明朝"/>
            <w:sz w:val="24"/>
            <w:szCs w:val="24"/>
          </w:rPr>
          <w:t>ダニエル</w:t>
        </w:r>
        <w:r w:rsidRPr="00C3020F">
          <w:rPr>
            <w:rStyle w:val="a7"/>
            <w:rFonts w:ascii="ＭＳ Ｐ明朝" w:eastAsia="ＭＳ Ｐ明朝" w:hAnsi="ＭＳ Ｐ明朝"/>
            <w:sz w:val="24"/>
            <w:szCs w:val="24"/>
          </w:rPr>
          <w:t>7</w:t>
        </w:r>
        <w:r w:rsidR="00426F92" w:rsidRPr="00C3020F">
          <w:rPr>
            <w:rStyle w:val="a7"/>
            <w:rFonts w:ascii="ＭＳ Ｐ明朝" w:eastAsia="ＭＳ Ｐ明朝" w:hAnsi="ＭＳ Ｐ明朝"/>
            <w:sz w:val="24"/>
            <w:szCs w:val="24"/>
          </w:rPr>
          <w:t>章</w:t>
        </w:r>
        <w:r w:rsidRPr="00C3020F">
          <w:rPr>
            <w:rStyle w:val="a7"/>
            <w:rFonts w:ascii="ＭＳ Ｐ明朝" w:eastAsia="ＭＳ Ｐ明朝" w:hAnsi="ＭＳ Ｐ明朝"/>
            <w:sz w:val="24"/>
            <w:szCs w:val="24"/>
          </w:rPr>
          <w:t>20</w:t>
        </w:r>
        <w:r w:rsidR="00426F92" w:rsidRPr="00C3020F">
          <w:rPr>
            <w:rStyle w:val="a7"/>
            <w:rFonts w:ascii="ＭＳ Ｐ明朝" w:eastAsia="ＭＳ Ｐ明朝" w:hAnsi="ＭＳ Ｐ明朝"/>
            <w:sz w:val="24"/>
            <w:szCs w:val="24"/>
          </w:rPr>
          <w:t>節</w:t>
        </w:r>
      </w:hyperlink>
      <w:r w:rsidR="00426F92">
        <w:rPr>
          <w:rFonts w:ascii="ＭＳ Ｐ明朝" w:eastAsia="ＭＳ Ｐ明朝" w:hAnsi="ＭＳ Ｐ明朝" w:hint="eastAsia"/>
          <w:sz w:val="24"/>
          <w:szCs w:val="24"/>
        </w:rPr>
        <w:t>後半</w:t>
      </w:r>
      <w:r w:rsidRPr="008B55F7">
        <w:rPr>
          <w:rFonts w:ascii="ＭＳ Ｐ明朝" w:eastAsia="ＭＳ Ｐ明朝" w:hAnsi="ＭＳ Ｐ明朝"/>
          <w:sz w:val="24"/>
          <w:szCs w:val="24"/>
        </w:rPr>
        <w:t xml:space="preserve">; </w:t>
      </w:r>
      <w:hyperlink r:id="rId788"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00426F92" w:rsidRPr="00C3020F">
          <w:rPr>
            <w:rStyle w:val="a7"/>
            <w:rFonts w:ascii="ＭＳ Ｐ明朝" w:eastAsia="ＭＳ Ｐ明朝" w:hAnsi="ＭＳ Ｐ明朝"/>
            <w:sz w:val="24"/>
            <w:szCs w:val="24"/>
          </w:rPr>
          <w:t>黙示録</w:t>
        </w:r>
        <w:r w:rsidRPr="00C3020F">
          <w:rPr>
            <w:rStyle w:val="a7"/>
            <w:rFonts w:ascii="ＭＳ Ｐ明朝" w:eastAsia="ＭＳ Ｐ明朝" w:hAnsi="ＭＳ Ｐ明朝"/>
            <w:sz w:val="24"/>
            <w:szCs w:val="24"/>
          </w:rPr>
          <w:t>17</w:t>
        </w:r>
        <w:r w:rsidR="00426F92" w:rsidRPr="00C3020F">
          <w:rPr>
            <w:rStyle w:val="a7"/>
            <w:rFonts w:ascii="ＭＳ Ｐ明朝" w:eastAsia="ＭＳ Ｐ明朝" w:hAnsi="ＭＳ Ｐ明朝"/>
            <w:sz w:val="24"/>
            <w:szCs w:val="24"/>
          </w:rPr>
          <w:t>章</w:t>
        </w:r>
        <w:r w:rsidRPr="00C3020F">
          <w:rPr>
            <w:rStyle w:val="a7"/>
            <w:rFonts w:ascii="ＭＳ Ｐ明朝" w:eastAsia="ＭＳ Ｐ明朝" w:hAnsi="ＭＳ Ｐ明朝"/>
            <w:sz w:val="24"/>
            <w:szCs w:val="24"/>
          </w:rPr>
          <w:t>8</w:t>
        </w:r>
        <w:r w:rsidR="00426F92" w:rsidRPr="00C302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89" w:anchor="2:10" w:tooltip="また、あらゆる不義の惑わしとを、滅ぶべき者どもに対して行うためである。彼らが滅びるのは、自分らの救となるべき真理に対する愛を受けいれなかった報いである。 " w:history="1">
        <w:r w:rsidR="00426F92" w:rsidRPr="00C3020F">
          <w:rPr>
            <w:rStyle w:val="a7"/>
            <w:rFonts w:ascii="ＭＳ Ｐ明朝" w:eastAsia="ＭＳ Ｐ明朝" w:hAnsi="ＭＳ Ｐ明朝"/>
            <w:sz w:val="24"/>
            <w:szCs w:val="24"/>
          </w:rPr>
          <w:t>第二テサロニケ</w:t>
        </w:r>
        <w:r w:rsidRPr="00C3020F">
          <w:rPr>
            <w:rStyle w:val="a7"/>
            <w:rFonts w:ascii="ＭＳ Ｐ明朝" w:eastAsia="ＭＳ Ｐ明朝" w:hAnsi="ＭＳ Ｐ明朝"/>
            <w:sz w:val="24"/>
            <w:szCs w:val="24"/>
          </w:rPr>
          <w:t>2</w:t>
        </w:r>
        <w:r w:rsidR="00426F92" w:rsidRPr="00C3020F">
          <w:rPr>
            <w:rStyle w:val="a7"/>
            <w:rFonts w:ascii="ＭＳ Ｐ明朝" w:eastAsia="ＭＳ Ｐ明朝" w:hAnsi="ＭＳ Ｐ明朝"/>
            <w:sz w:val="24"/>
            <w:szCs w:val="24"/>
          </w:rPr>
          <w:t>章</w:t>
        </w:r>
        <w:r w:rsidRPr="00C3020F">
          <w:rPr>
            <w:rStyle w:val="a7"/>
            <w:rFonts w:ascii="ＭＳ Ｐ明朝" w:eastAsia="ＭＳ Ｐ明朝" w:hAnsi="ＭＳ Ｐ明朝"/>
            <w:sz w:val="24"/>
            <w:szCs w:val="24"/>
          </w:rPr>
          <w:t>10</w:t>
        </w:r>
        <w:r w:rsidR="00426F92" w:rsidRPr="00C302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455DEA69" w14:textId="77777777" w:rsidR="00C74777" w:rsidRPr="008B55F7" w:rsidRDefault="00C74777" w:rsidP="00C74777">
      <w:pPr>
        <w:rPr>
          <w:rFonts w:ascii="ＭＳ Ｐ明朝" w:eastAsia="ＭＳ Ｐ明朝" w:hAnsi="ＭＳ Ｐ明朝"/>
          <w:sz w:val="24"/>
          <w:szCs w:val="24"/>
        </w:rPr>
      </w:pPr>
    </w:p>
    <w:p w14:paraId="152030FF" w14:textId="24E8D9E5" w:rsidR="00C74777" w:rsidRPr="008B55F7" w:rsidRDefault="00426F92" w:rsidP="00C3020F">
      <w:pPr>
        <w:ind w:left="840"/>
        <w:rPr>
          <w:rFonts w:ascii="ＭＳ Ｐ明朝" w:eastAsia="ＭＳ Ｐ明朝" w:hAnsi="ＭＳ Ｐ明朝"/>
          <w:sz w:val="24"/>
          <w:szCs w:val="24"/>
        </w:rPr>
      </w:pPr>
      <w:r w:rsidRPr="00426F92">
        <w:rPr>
          <w:rFonts w:ascii="ＭＳ Ｐ明朝" w:eastAsia="ＭＳ Ｐ明朝" w:hAnsi="ＭＳ Ｐ明朝"/>
          <w:sz w:val="24"/>
          <w:szCs w:val="24"/>
        </w:rPr>
        <w:t>(3)</w:t>
      </w:r>
      <w:r w:rsidRPr="00426F92">
        <w:rPr>
          <w:rFonts w:ascii="BIZ UDPゴシック" w:eastAsia="BIZ UDPゴシック" w:hAnsi="BIZ UDPゴシック"/>
          <w:sz w:val="24"/>
          <w:szCs w:val="24"/>
        </w:rPr>
        <w:t>その</w:t>
      </w:r>
      <w:r w:rsidR="00C3020F" w:rsidRPr="00C3020F">
        <w:rPr>
          <w:rFonts w:ascii="ＭＳ Ｐ明朝" w:eastAsia="ＭＳ Ｐ明朝" w:hAnsi="ＭＳ Ｐ明朝" w:hint="eastAsia"/>
          <w:sz w:val="24"/>
          <w:szCs w:val="24"/>
        </w:rPr>
        <w:t>[獣の]</w:t>
      </w:r>
      <w:r w:rsidRPr="00426F92">
        <w:rPr>
          <w:rFonts w:ascii="BIZ UDPゴシック" w:eastAsia="BIZ UDPゴシック" w:hAnsi="BIZ UDPゴシック"/>
          <w:sz w:val="24"/>
          <w:szCs w:val="24"/>
        </w:rPr>
        <w:t>頭の一つが、死ぬほどの傷を受けたが、その致命的な傷もなおってしまった</w:t>
      </w:r>
      <w:r w:rsidR="00C3020F">
        <w:rPr>
          <w:rFonts w:ascii="ＭＳ Ｐ明朝" w:eastAsia="ＭＳ Ｐ明朝" w:hAnsi="ＭＳ Ｐ明朝" w:hint="eastAsia"/>
          <w:sz w:val="24"/>
          <w:szCs w:val="24"/>
        </w:rPr>
        <w:t>[</w:t>
      </w:r>
      <w:r w:rsidR="00C3020F" w:rsidRPr="008B55F7">
        <w:rPr>
          <w:rFonts w:ascii="ＭＳ Ｐ明朝" w:eastAsia="ＭＳ Ｐ明朝" w:hAnsi="ＭＳ Ｐ明朝"/>
          <w:sz w:val="24"/>
          <w:szCs w:val="24"/>
        </w:rPr>
        <w:t>ように見えた</w:t>
      </w:r>
      <w:r w:rsidR="00C3020F">
        <w:rPr>
          <w:rFonts w:ascii="ＭＳ Ｐ明朝" w:eastAsia="ＭＳ Ｐ明朝" w:hAnsi="ＭＳ Ｐ明朝" w:hint="eastAsia"/>
          <w:sz w:val="24"/>
          <w:szCs w:val="24"/>
        </w:rPr>
        <w:t>]</w:t>
      </w:r>
      <w:r w:rsidRPr="00426F92">
        <w:rPr>
          <w:rFonts w:ascii="BIZ UDPゴシック" w:eastAsia="BIZ UDPゴシック" w:hAnsi="BIZ UDPゴシック"/>
          <w:sz w:val="24"/>
          <w:szCs w:val="24"/>
        </w:rPr>
        <w:t>。そこで、全地の人々は</w:t>
      </w:r>
      <w:r w:rsidRPr="00C3020F">
        <w:rPr>
          <w:rFonts w:ascii="HGP明朝E" w:eastAsia="HGP明朝E" w:hAnsi="HGP明朝E"/>
          <w:b/>
          <w:bCs/>
          <w:sz w:val="24"/>
          <w:szCs w:val="24"/>
        </w:rPr>
        <w:t>驚きおそれて</w:t>
      </w:r>
      <w:r w:rsidRPr="00426F92">
        <w:rPr>
          <w:rFonts w:ascii="BIZ UDPゴシック" w:eastAsia="BIZ UDPゴシック" w:hAnsi="BIZ UDPゴシック"/>
          <w:sz w:val="24"/>
          <w:szCs w:val="24"/>
        </w:rPr>
        <w:t>、その獣に従い、</w:t>
      </w:r>
      <w:r w:rsidRPr="008B55F7">
        <w:rPr>
          <w:rFonts w:ascii="ＭＳ Ｐ明朝" w:eastAsia="ＭＳ Ｐ明朝" w:hAnsi="ＭＳ Ｐ明朝"/>
          <w:sz w:val="24"/>
          <w:szCs w:val="24"/>
        </w:rPr>
        <w:t>(4)</w:t>
      </w:r>
      <w:r w:rsidRPr="00426F92">
        <w:rPr>
          <w:rFonts w:ascii="BIZ UDPゴシック" w:eastAsia="BIZ UDPゴシック" w:hAnsi="BIZ UDPゴシック"/>
          <w:sz w:val="24"/>
          <w:szCs w:val="24"/>
        </w:rPr>
        <w:t>また、</w:t>
      </w:r>
      <w:r w:rsidRPr="00C3020F">
        <w:rPr>
          <w:rFonts w:ascii="HGP明朝E" w:eastAsia="HGP明朝E" w:hAnsi="HGP明朝E"/>
          <w:b/>
          <w:bCs/>
          <w:sz w:val="24"/>
          <w:szCs w:val="24"/>
        </w:rPr>
        <w:t>龍がその権威</w:t>
      </w:r>
      <w:r w:rsidRPr="00426F92">
        <w:rPr>
          <w:rFonts w:ascii="BIZ UDPゴシック" w:eastAsia="BIZ UDPゴシック" w:hAnsi="BIZ UDPゴシック"/>
          <w:sz w:val="24"/>
          <w:szCs w:val="24"/>
        </w:rPr>
        <w:t>を獣に</w:t>
      </w:r>
      <w:r w:rsidRPr="00C3020F">
        <w:rPr>
          <w:rFonts w:ascii="HGP明朝E" w:eastAsia="HGP明朝E" w:hAnsi="HGP明朝E"/>
          <w:b/>
          <w:bCs/>
          <w:sz w:val="24"/>
          <w:szCs w:val="24"/>
        </w:rPr>
        <w:t>与えた</w:t>
      </w:r>
      <w:r w:rsidRPr="00426F92">
        <w:rPr>
          <w:rFonts w:ascii="BIZ UDPゴシック" w:eastAsia="BIZ UDPゴシック" w:hAnsi="BIZ UDPゴシック"/>
          <w:sz w:val="24"/>
          <w:szCs w:val="24"/>
        </w:rPr>
        <w:t>ので、人々は龍を拝み、さらに、</w:t>
      </w:r>
      <w:r w:rsidRPr="00C3020F">
        <w:rPr>
          <w:rFonts w:ascii="HGP明朝E" w:eastAsia="HGP明朝E" w:hAnsi="HGP明朝E"/>
          <w:b/>
          <w:bCs/>
          <w:sz w:val="24"/>
          <w:szCs w:val="24"/>
        </w:rPr>
        <w:t>その獣を拝んで</w:t>
      </w:r>
      <w:r w:rsidRPr="00426F92">
        <w:rPr>
          <w:rFonts w:ascii="BIZ UDPゴシック" w:eastAsia="BIZ UDPゴシック" w:hAnsi="BIZ UDPゴシック"/>
          <w:sz w:val="24"/>
          <w:szCs w:val="24"/>
        </w:rPr>
        <w:t>言った、「だれが、この獣に匹敵し得ようか。だれが、これと戦うことができようか」。</w:t>
      </w:r>
      <w:r w:rsidR="00C3020F" w:rsidRPr="00C3020F">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黙示録13</w:t>
      </w:r>
      <w:r w:rsidR="00C3020F">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3-4</w:t>
      </w:r>
      <w:r w:rsidR="00C3020F">
        <w:rPr>
          <w:rFonts w:ascii="ＭＳ Ｐ明朝" w:eastAsia="ＭＳ Ｐ明朝" w:hAnsi="ＭＳ Ｐ明朝" w:hint="eastAsia"/>
          <w:sz w:val="24"/>
          <w:szCs w:val="24"/>
        </w:rPr>
        <w:t>節)</w:t>
      </w:r>
    </w:p>
    <w:p w14:paraId="0F047264" w14:textId="77777777" w:rsidR="00C74777" w:rsidRPr="008B55F7" w:rsidRDefault="00C74777" w:rsidP="00C74777">
      <w:pPr>
        <w:rPr>
          <w:rFonts w:ascii="ＭＳ Ｐ明朝" w:eastAsia="ＭＳ Ｐ明朝" w:hAnsi="ＭＳ Ｐ明朝"/>
          <w:sz w:val="24"/>
          <w:szCs w:val="24"/>
        </w:rPr>
      </w:pPr>
    </w:p>
    <w:p w14:paraId="38A5324E" w14:textId="0487DA2B" w:rsidR="00C74777" w:rsidRPr="008B55F7" w:rsidRDefault="00C74777" w:rsidP="00C3020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獣は、「神の子」が人間の女性と同棲してネ</w:t>
      </w:r>
      <w:r w:rsidR="00C3020F">
        <w:rPr>
          <w:rFonts w:ascii="ＭＳ Ｐ明朝" w:eastAsia="ＭＳ Ｐ明朝" w:hAnsi="ＭＳ Ｐ明朝" w:hint="eastAsia"/>
          <w:sz w:val="24"/>
          <w:szCs w:val="24"/>
        </w:rPr>
        <w:t>ピ</w:t>
      </w:r>
      <w:r w:rsidRPr="008B55F7">
        <w:rPr>
          <w:rFonts w:ascii="ＭＳ Ｐ明朝" w:eastAsia="ＭＳ Ｐ明朝" w:hAnsi="ＭＳ Ｐ明朝" w:hint="eastAsia"/>
          <w:sz w:val="24"/>
          <w:szCs w:val="24"/>
        </w:rPr>
        <w:t>リムを生み出した大洪水以前から、地上では見られないほどの個人的な</w:t>
      </w:r>
      <w:r w:rsidR="00156D1E">
        <w:rPr>
          <w:rFonts w:ascii="ＭＳ Ｐ明朝" w:eastAsia="ＭＳ Ｐ明朝" w:hAnsi="ＭＳ Ｐ明朝" w:hint="eastAsia"/>
          <w:sz w:val="24"/>
          <w:szCs w:val="24"/>
        </w:rPr>
        <w:t>魅力</w:t>
      </w:r>
      <w:r w:rsidRPr="008B55F7">
        <w:rPr>
          <w:rFonts w:ascii="ＭＳ Ｐ明朝" w:eastAsia="ＭＳ Ｐ明朝" w:hAnsi="ＭＳ Ｐ明朝" w:hint="eastAsia"/>
          <w:sz w:val="24"/>
          <w:szCs w:val="24"/>
        </w:rPr>
        <w:t>を示す</w:t>
      </w:r>
      <w:r w:rsidR="00C3020F">
        <w:rPr>
          <w:rFonts w:ascii="ＭＳ Ｐ明朝" w:eastAsia="ＭＳ Ｐ明朝" w:hAnsi="ＭＳ Ｐ明朝" w:hint="eastAsia"/>
          <w:sz w:val="24"/>
          <w:szCs w:val="24"/>
        </w:rPr>
        <w:t>ことでしょ</w:t>
      </w:r>
      <w:r w:rsidRPr="008B55F7">
        <w:rPr>
          <w:rFonts w:ascii="ＭＳ Ｐ明朝" w:eastAsia="ＭＳ Ｐ明朝" w:hAnsi="ＭＳ Ｐ明朝" w:hint="eastAsia"/>
          <w:sz w:val="24"/>
          <w:szCs w:val="24"/>
        </w:rPr>
        <w:t>う（</w:t>
      </w:r>
      <w:hyperlink r:id="rId790" w:anchor="6:1" w:tooltip="人が地のおもてにふえ始めて、娘たちが彼らに生れた時、 神の子たちは人の娘たちの美しいのを見て、自分の好む者を妻にめとった。 そこで主は言われた、「わたしの霊はながく人の中にとどまらない。彼は肉にすぎないのだ。しかし、彼の年は百二十年であろう」。 そのころ、またその後にも、地にネピリムがいた。これは神の子たちが人の娘たちのところにはいって、娘たちに産ませたものである。彼らは昔の勇士であり、有名な人々であった。 " w:history="1">
        <w:r w:rsidRPr="00B81A17">
          <w:rPr>
            <w:rStyle w:val="a7"/>
            <w:rFonts w:ascii="ＭＳ Ｐ明朝" w:eastAsia="ＭＳ Ｐ明朝" w:hAnsi="ＭＳ Ｐ明朝" w:hint="eastAsia"/>
            <w:sz w:val="24"/>
            <w:szCs w:val="24"/>
          </w:rPr>
          <w:t>創世記</w:t>
        </w:r>
        <w:r w:rsidRPr="00B81A17">
          <w:rPr>
            <w:rStyle w:val="a7"/>
            <w:rFonts w:ascii="ＭＳ Ｐ明朝" w:eastAsia="ＭＳ Ｐ明朝" w:hAnsi="ＭＳ Ｐ明朝"/>
            <w:sz w:val="24"/>
            <w:szCs w:val="24"/>
          </w:rPr>
          <w:t>6</w:t>
        </w:r>
        <w:r w:rsidR="00C3020F" w:rsidRPr="00B81A17">
          <w:rPr>
            <w:rStyle w:val="a7"/>
            <w:rFonts w:ascii="ＭＳ Ｐ明朝" w:eastAsia="ＭＳ Ｐ明朝" w:hAnsi="ＭＳ Ｐ明朝"/>
            <w:sz w:val="24"/>
            <w:szCs w:val="24"/>
          </w:rPr>
          <w:t>章</w:t>
        </w:r>
        <w:r w:rsidRPr="00B81A17">
          <w:rPr>
            <w:rStyle w:val="a7"/>
            <w:rFonts w:ascii="ＭＳ Ｐ明朝" w:eastAsia="ＭＳ Ｐ明朝" w:hAnsi="ＭＳ Ｐ明朝"/>
            <w:sz w:val="24"/>
            <w:szCs w:val="24"/>
          </w:rPr>
          <w:t>1-4</w:t>
        </w:r>
        <w:r w:rsidR="00C3020F" w:rsidRPr="00B81A17">
          <w:rPr>
            <w:rStyle w:val="a7"/>
            <w:rFonts w:ascii="ＭＳ Ｐ明朝" w:eastAsia="ＭＳ Ｐ明朝" w:hAnsi="ＭＳ Ｐ明朝"/>
            <w:sz w:val="24"/>
            <w:szCs w:val="24"/>
          </w:rPr>
          <w:t>節</w:t>
        </w:r>
      </w:hyperlink>
      <w:r w:rsidR="00C3020F">
        <w:rPr>
          <w:rFonts w:ascii="ＭＳ Ｐ明朝" w:eastAsia="ＭＳ Ｐ明朝" w:hAnsi="ＭＳ Ｐ明朝" w:hint="eastAsia"/>
          <w:sz w:val="24"/>
          <w:szCs w:val="24"/>
        </w:rPr>
        <w:t xml:space="preserve">; </w:t>
      </w:r>
      <w:hyperlink r:id="rId791" w:anchor="2:4" w:tooltip="神は、罪を犯した御使たちを許しておかないで、彼らを下界におとしいれ、さばきの時まで暗やみの穴に閉じ込めておかれた。 " w:history="1">
        <w:r w:rsidR="00C3020F" w:rsidRPr="00B81A17">
          <w:rPr>
            <w:rStyle w:val="a7"/>
            <w:rFonts w:ascii="ＭＳ Ｐ明朝" w:eastAsia="ＭＳ Ｐ明朝" w:hAnsi="ＭＳ Ｐ明朝"/>
            <w:sz w:val="24"/>
            <w:szCs w:val="24"/>
          </w:rPr>
          <w:t>第二</w:t>
        </w:r>
        <w:r w:rsidR="00C3020F" w:rsidRPr="00B81A17">
          <w:rPr>
            <w:rStyle w:val="a7"/>
            <w:rFonts w:ascii="ＭＳ Ｐ明朝" w:eastAsia="ＭＳ Ｐ明朝" w:hAnsi="ＭＳ Ｐ明朝" w:hint="eastAsia"/>
            <w:sz w:val="24"/>
            <w:szCs w:val="24"/>
          </w:rPr>
          <w:t>ペテロ</w:t>
        </w:r>
        <w:r w:rsidRPr="00B81A17">
          <w:rPr>
            <w:rStyle w:val="a7"/>
            <w:rFonts w:ascii="ＭＳ Ｐ明朝" w:eastAsia="ＭＳ Ｐ明朝" w:hAnsi="ＭＳ Ｐ明朝"/>
            <w:sz w:val="24"/>
            <w:szCs w:val="24"/>
          </w:rPr>
          <w:t>2</w:t>
        </w:r>
        <w:r w:rsidR="00C3020F" w:rsidRPr="00B81A17">
          <w:rPr>
            <w:rStyle w:val="a7"/>
            <w:rFonts w:ascii="ＭＳ Ｐ明朝" w:eastAsia="ＭＳ Ｐ明朝" w:hAnsi="ＭＳ Ｐ明朝"/>
            <w:sz w:val="24"/>
            <w:szCs w:val="24"/>
          </w:rPr>
          <w:t>章</w:t>
        </w:r>
        <w:r w:rsidRPr="00B81A17">
          <w:rPr>
            <w:rStyle w:val="a7"/>
            <w:rFonts w:ascii="ＭＳ Ｐ明朝" w:eastAsia="ＭＳ Ｐ明朝" w:hAnsi="ＭＳ Ｐ明朝"/>
            <w:sz w:val="24"/>
            <w:szCs w:val="24"/>
          </w:rPr>
          <w:t>4-5</w:t>
        </w:r>
        <w:r w:rsidR="00C3020F" w:rsidRPr="00B81A1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92" w:anchor="1:6" w:tooltip="主は、自分たちの地位を守ろうとはせず、そのおるべき所を捨て去った御使たちを、大いなる日のさばきのために、永久にしばりつけたまま、暗やみの中に閉じ込めておかれた。 ソドム、ゴモラも、まわりの町々も、同様であって、同じように淫行にふけり、不自然な肉欲に走ったので、永遠の火の刑罰を受け、人々の見せしめにされている。 " w:history="1">
        <w:r w:rsidR="00C3020F" w:rsidRPr="00B81A17">
          <w:rPr>
            <w:rStyle w:val="a7"/>
            <w:rFonts w:ascii="ＭＳ Ｐ明朝" w:eastAsia="ＭＳ Ｐ明朝" w:hAnsi="ＭＳ Ｐ明朝"/>
            <w:sz w:val="24"/>
            <w:szCs w:val="24"/>
          </w:rPr>
          <w:t>ユダ</w:t>
        </w:r>
        <w:r w:rsidRPr="00B81A17">
          <w:rPr>
            <w:rStyle w:val="a7"/>
            <w:rFonts w:ascii="ＭＳ Ｐ明朝" w:eastAsia="ＭＳ Ｐ明朝" w:hAnsi="ＭＳ Ｐ明朝"/>
            <w:sz w:val="24"/>
            <w:szCs w:val="24"/>
          </w:rPr>
          <w:t>1</w:t>
        </w:r>
        <w:r w:rsidR="00C3020F" w:rsidRPr="00B81A17">
          <w:rPr>
            <w:rStyle w:val="a7"/>
            <w:rFonts w:ascii="ＭＳ Ｐ明朝" w:eastAsia="ＭＳ Ｐ明朝" w:hAnsi="ＭＳ Ｐ明朝"/>
            <w:sz w:val="24"/>
            <w:szCs w:val="24"/>
          </w:rPr>
          <w:t>章</w:t>
        </w:r>
        <w:r w:rsidRPr="00B81A17">
          <w:rPr>
            <w:rStyle w:val="a7"/>
            <w:rFonts w:ascii="ＭＳ Ｐ明朝" w:eastAsia="ＭＳ Ｐ明朝" w:hAnsi="ＭＳ Ｐ明朝"/>
            <w:sz w:val="24"/>
            <w:szCs w:val="24"/>
          </w:rPr>
          <w:t>6-7</w:t>
        </w:r>
        <w:r w:rsidR="00C3020F" w:rsidRPr="00B81A1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C3020F">
        <w:rPr>
          <w:rFonts w:ascii="ＭＳ Ｐ明朝" w:eastAsia="ＭＳ Ｐ明朝" w:hAnsi="ＭＳ Ｐ明朝" w:hint="eastAsia"/>
          <w:sz w:val="24"/>
          <w:szCs w:val="24"/>
        </w:rPr>
        <w:t>。</w:t>
      </w:r>
      <w:r w:rsidR="00B81A17">
        <w:rPr>
          <w:rStyle w:val="ad"/>
          <w:rFonts w:ascii="ＭＳ Ｐ明朝" w:eastAsia="ＭＳ Ｐ明朝" w:hAnsi="ＭＳ Ｐ明朝"/>
          <w:sz w:val="24"/>
          <w:szCs w:val="24"/>
        </w:rPr>
        <w:footnoteReference w:id="41"/>
      </w:r>
      <w:r w:rsidRPr="008B55F7">
        <w:rPr>
          <w:rFonts w:ascii="ＭＳ Ｐ明朝" w:eastAsia="ＭＳ Ｐ明朝" w:hAnsi="ＭＳ Ｐ明朝"/>
          <w:sz w:val="24"/>
          <w:szCs w:val="24"/>
        </w:rPr>
        <w:t xml:space="preserve"> さらに、反キリストの魅力がネ</w:t>
      </w:r>
      <w:r w:rsidR="00B81A17">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リムの</w:t>
      </w:r>
      <w:r w:rsidR="00AE0B66">
        <w:rPr>
          <w:rFonts w:ascii="ＭＳ Ｐ明朝" w:eastAsia="ＭＳ Ｐ明朝" w:hAnsi="ＭＳ Ｐ明朝" w:hint="eastAsia"/>
          <w:sz w:val="24"/>
          <w:szCs w:val="24"/>
        </w:rPr>
        <w:t>祖先たち</w:t>
      </w:r>
      <w:r w:rsidRPr="008B55F7">
        <w:rPr>
          <w:rFonts w:ascii="ＭＳ Ｐ明朝" w:eastAsia="ＭＳ Ｐ明朝" w:hAnsi="ＭＳ Ｐ明朝"/>
          <w:sz w:val="24"/>
          <w:szCs w:val="24"/>
        </w:rPr>
        <w:t>の魅力に匹敵し、さらに優</w:t>
      </w:r>
      <w:r w:rsidR="00AE0B66">
        <w:rPr>
          <w:rFonts w:ascii="ＭＳ Ｐ明朝" w:eastAsia="ＭＳ Ｐ明朝" w:hAnsi="ＭＳ Ｐ明朝" w:hint="eastAsia"/>
          <w:sz w:val="24"/>
          <w:szCs w:val="24"/>
        </w:rPr>
        <w:t>れてさえいる</w:t>
      </w:r>
      <w:r w:rsidRPr="008B55F7">
        <w:rPr>
          <w:rFonts w:ascii="ＭＳ Ｐ明朝" w:eastAsia="ＭＳ Ｐ明朝" w:hAnsi="ＭＳ Ｐ明朝"/>
          <w:sz w:val="24"/>
          <w:szCs w:val="24"/>
        </w:rPr>
        <w:t>ことは、</w:t>
      </w:r>
      <w:r w:rsidR="00B81A17" w:rsidRPr="00B81A17">
        <w:rPr>
          <w:rFonts w:ascii="ＭＳ Ｐ明朝" w:eastAsia="ＭＳ Ｐ明朝" w:hAnsi="ＭＳ Ｐ明朝" w:hint="eastAsia"/>
          <w:sz w:val="24"/>
          <w:szCs w:val="24"/>
        </w:rPr>
        <w:t>彼が、ただの一般階級の悪</w:t>
      </w:r>
      <w:r w:rsidR="00AE0B66">
        <w:rPr>
          <w:rFonts w:ascii="ＭＳ Ｐ明朝" w:eastAsia="ＭＳ Ｐ明朝" w:hAnsi="ＭＳ Ｐ明朝" w:hint="eastAsia"/>
          <w:sz w:val="24"/>
          <w:szCs w:val="24"/>
        </w:rPr>
        <w:t>霊ども</w:t>
      </w:r>
      <w:r w:rsidR="00B81A17" w:rsidRPr="00B81A17">
        <w:rPr>
          <w:rFonts w:ascii="ＭＳ Ｐ明朝" w:eastAsia="ＭＳ Ｐ明朝" w:hAnsi="ＭＳ Ｐ明朝" w:hint="eastAsia"/>
          <w:sz w:val="24"/>
          <w:szCs w:val="24"/>
        </w:rPr>
        <w:t>の子孫ということではなく</w:t>
      </w:r>
      <w:r w:rsidRPr="008B55F7">
        <w:rPr>
          <w:rFonts w:ascii="ＭＳ Ｐ明朝" w:eastAsia="ＭＳ Ｐ明朝" w:hAnsi="ＭＳ Ｐ明朝"/>
          <w:sz w:val="24"/>
          <w:szCs w:val="24"/>
        </w:rPr>
        <w:t>、闇に落ちる前に</w:t>
      </w:r>
      <w:r w:rsidR="00AE0B66">
        <w:rPr>
          <w:rFonts w:ascii="ＭＳ Ｐ明朝" w:eastAsia="ＭＳ Ｐ明朝" w:hAnsi="ＭＳ Ｐ明朝" w:hint="eastAsia"/>
          <w:sz w:val="24"/>
          <w:szCs w:val="24"/>
        </w:rPr>
        <w:t>は</w:t>
      </w:r>
      <w:r w:rsidRPr="008B55F7">
        <w:rPr>
          <w:rFonts w:ascii="ＭＳ Ｐ明朝" w:eastAsia="ＭＳ Ｐ明朝" w:hAnsi="ＭＳ Ｐ明朝"/>
          <w:sz w:val="24"/>
          <w:szCs w:val="24"/>
        </w:rPr>
        <w:t>最も輝かしい光の天使であった「覆うケルブ」</w:t>
      </w:r>
      <w:r w:rsidR="00AE0B66">
        <w:rPr>
          <w:rFonts w:ascii="ＭＳ Ｐ明朝" w:eastAsia="ＭＳ Ｐ明朝" w:hAnsi="ＭＳ Ｐ明朝" w:hint="eastAsia"/>
          <w:sz w:val="24"/>
          <w:szCs w:val="24"/>
        </w:rPr>
        <w:t>、</w:t>
      </w:r>
      <w:r w:rsidRPr="008B55F7">
        <w:rPr>
          <w:rFonts w:ascii="ＭＳ Ｐ明朝" w:eastAsia="ＭＳ Ｐ明朝" w:hAnsi="ＭＳ Ｐ明朝"/>
          <w:sz w:val="24"/>
          <w:szCs w:val="24"/>
        </w:rPr>
        <w:t>ルシファーの息子である</w:t>
      </w:r>
      <w:r w:rsidR="00AE0B66">
        <w:rPr>
          <w:rFonts w:ascii="ＭＳ Ｐ明朝" w:eastAsia="ＭＳ Ｐ明朝" w:hAnsi="ＭＳ Ｐ明朝" w:hint="eastAsia"/>
          <w:sz w:val="24"/>
          <w:szCs w:val="24"/>
        </w:rPr>
        <w:t>とすれば</w:t>
      </w:r>
      <w:r w:rsidRPr="008B55F7">
        <w:rPr>
          <w:rFonts w:ascii="ＭＳ Ｐ明朝" w:eastAsia="ＭＳ Ｐ明朝" w:hAnsi="ＭＳ Ｐ明朝"/>
          <w:sz w:val="24"/>
          <w:szCs w:val="24"/>
        </w:rPr>
        <w:t>、全く理解できる</w:t>
      </w:r>
      <w:r w:rsidR="00AE0B66">
        <w:rPr>
          <w:rFonts w:ascii="ＭＳ Ｐ明朝" w:eastAsia="ＭＳ Ｐ明朝" w:hAnsi="ＭＳ Ｐ明朝" w:hint="eastAsia"/>
          <w:sz w:val="24"/>
          <w:szCs w:val="24"/>
        </w:rPr>
        <w:t>ことです</w:t>
      </w:r>
      <w:r w:rsidRPr="008B55F7">
        <w:rPr>
          <w:rFonts w:ascii="ＭＳ Ｐ明朝" w:eastAsia="ＭＳ Ｐ明朝" w:hAnsi="ＭＳ Ｐ明朝"/>
          <w:sz w:val="24"/>
          <w:szCs w:val="24"/>
        </w:rPr>
        <w:t>（</w:t>
      </w:r>
      <w:hyperlink r:id="rId793" w:anchor="28:12" w:tooltip="「人の子よ、ツロの王のために悲しみの歌をのべて、これに言え。主なる神はこう言われる、あなたは知恵に満ち、美のきわみである完全な印である。 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わたしはあなたを油そそがれた守護のケルブと一緒に置いた。あなたは神の聖なる山にいて、火の石の間を歩いた..." w:history="1">
        <w:r w:rsidR="00AE1761" w:rsidRPr="00AE1761">
          <w:rPr>
            <w:rStyle w:val="a7"/>
            <w:rFonts w:ascii="ＭＳ Ｐ明朝" w:eastAsia="ＭＳ Ｐ明朝" w:hAnsi="ＭＳ Ｐ明朝"/>
            <w:sz w:val="24"/>
            <w:szCs w:val="24"/>
          </w:rPr>
          <w:t>エゼキエル</w:t>
        </w:r>
        <w:r w:rsidRPr="00AE1761">
          <w:rPr>
            <w:rStyle w:val="a7"/>
            <w:rFonts w:ascii="ＭＳ Ｐ明朝" w:eastAsia="ＭＳ Ｐ明朝" w:hAnsi="ＭＳ Ｐ明朝"/>
            <w:sz w:val="24"/>
            <w:szCs w:val="24"/>
          </w:rPr>
          <w:t>28</w:t>
        </w:r>
        <w:r w:rsidR="00AE1761" w:rsidRPr="00AE1761">
          <w:rPr>
            <w:rStyle w:val="a7"/>
            <w:rFonts w:ascii="ＭＳ Ｐ明朝" w:eastAsia="ＭＳ Ｐ明朝" w:hAnsi="ＭＳ Ｐ明朝"/>
            <w:sz w:val="24"/>
            <w:szCs w:val="24"/>
          </w:rPr>
          <w:t>章</w:t>
        </w:r>
        <w:r w:rsidRPr="00AE1761">
          <w:rPr>
            <w:rStyle w:val="a7"/>
            <w:rFonts w:ascii="ＭＳ Ｐ明朝" w:eastAsia="ＭＳ Ｐ明朝" w:hAnsi="ＭＳ Ｐ明朝"/>
            <w:sz w:val="24"/>
            <w:szCs w:val="24"/>
          </w:rPr>
          <w:t>12-17</w:t>
        </w:r>
        <w:r w:rsidR="00AE1761" w:rsidRPr="00AE176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94" w:anchor="14:12" w:tooltip="黎明の子、明けの明星よ、あなたは天から落ちてしまった。もろもろの国を倒した者よ、あなたは切られて地に倒れてしまった。 " w:history="1">
        <w:r w:rsidR="00AE1761" w:rsidRPr="00AE1761">
          <w:rPr>
            <w:rStyle w:val="a7"/>
            <w:rFonts w:ascii="ＭＳ Ｐ明朝" w:eastAsia="ＭＳ Ｐ明朝" w:hAnsi="ＭＳ Ｐ明朝"/>
            <w:sz w:val="24"/>
            <w:szCs w:val="24"/>
          </w:rPr>
          <w:t>イザヤ</w:t>
        </w:r>
        <w:r w:rsidRPr="00AE1761">
          <w:rPr>
            <w:rStyle w:val="a7"/>
            <w:rFonts w:ascii="ＭＳ Ｐ明朝" w:eastAsia="ＭＳ Ｐ明朝" w:hAnsi="ＭＳ Ｐ明朝"/>
            <w:sz w:val="24"/>
            <w:szCs w:val="24"/>
          </w:rPr>
          <w:t>14</w:t>
        </w:r>
        <w:r w:rsidR="00AE1761" w:rsidRPr="00AE1761">
          <w:rPr>
            <w:rStyle w:val="a7"/>
            <w:rFonts w:ascii="ＭＳ Ｐ明朝" w:eastAsia="ＭＳ Ｐ明朝" w:hAnsi="ＭＳ Ｐ明朝"/>
            <w:sz w:val="24"/>
            <w:szCs w:val="24"/>
          </w:rPr>
          <w:t>章</w:t>
        </w:r>
        <w:r w:rsidRPr="00AE1761">
          <w:rPr>
            <w:rStyle w:val="a7"/>
            <w:rFonts w:ascii="ＭＳ Ｐ明朝" w:eastAsia="ＭＳ Ｐ明朝" w:hAnsi="ＭＳ Ｐ明朝"/>
            <w:sz w:val="24"/>
            <w:szCs w:val="24"/>
          </w:rPr>
          <w:t>12</w:t>
        </w:r>
        <w:r w:rsidR="00AE1761" w:rsidRPr="00AE176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AE1761">
        <w:rPr>
          <w:rFonts w:ascii="ＭＳ Ｐ明朝" w:eastAsia="ＭＳ Ｐ明朝" w:hAnsi="ＭＳ Ｐ明朝" w:hint="eastAsia"/>
          <w:sz w:val="24"/>
          <w:szCs w:val="24"/>
        </w:rPr>
        <w:t xml:space="preserve"> </w:t>
      </w:r>
      <w:hyperlink r:id="rId795" w:anchor="11:14" w:tooltip="しかし、驚くには及ばない。サタンも光の天使に擬装するのだから。 " w:history="1">
        <w:r w:rsidR="00AE1761" w:rsidRPr="00AE1761">
          <w:rPr>
            <w:rStyle w:val="a7"/>
            <w:rFonts w:ascii="ＭＳ Ｐ明朝" w:eastAsia="ＭＳ Ｐ明朝" w:hAnsi="ＭＳ Ｐ明朝"/>
            <w:sz w:val="24"/>
            <w:szCs w:val="24"/>
          </w:rPr>
          <w:t>第二</w:t>
        </w:r>
        <w:r w:rsidR="00AE1761" w:rsidRPr="00AE1761">
          <w:rPr>
            <w:rStyle w:val="a7"/>
            <w:rFonts w:ascii="ＭＳ Ｐ明朝" w:eastAsia="ＭＳ Ｐ明朝" w:hAnsi="ＭＳ Ｐ明朝" w:hint="eastAsia"/>
            <w:sz w:val="24"/>
            <w:szCs w:val="24"/>
          </w:rPr>
          <w:t>コリント</w:t>
        </w:r>
        <w:r w:rsidRPr="00AE1761">
          <w:rPr>
            <w:rStyle w:val="a7"/>
            <w:rFonts w:ascii="ＭＳ Ｐ明朝" w:eastAsia="ＭＳ Ｐ明朝" w:hAnsi="ＭＳ Ｐ明朝"/>
            <w:sz w:val="24"/>
            <w:szCs w:val="24"/>
          </w:rPr>
          <w:t>11</w:t>
        </w:r>
        <w:r w:rsidR="00AE1761" w:rsidRPr="00AE1761">
          <w:rPr>
            <w:rStyle w:val="a7"/>
            <w:rFonts w:ascii="ＭＳ Ｐ明朝" w:eastAsia="ＭＳ Ｐ明朝" w:hAnsi="ＭＳ Ｐ明朝"/>
            <w:sz w:val="24"/>
            <w:szCs w:val="24"/>
          </w:rPr>
          <w:t>章</w:t>
        </w:r>
        <w:r w:rsidRPr="00AE1761">
          <w:rPr>
            <w:rStyle w:val="a7"/>
            <w:rFonts w:ascii="ＭＳ Ｐ明朝" w:eastAsia="ＭＳ Ｐ明朝" w:hAnsi="ＭＳ Ｐ明朝"/>
            <w:sz w:val="24"/>
            <w:szCs w:val="24"/>
          </w:rPr>
          <w:t>14</w:t>
        </w:r>
        <w:r w:rsidR="00AE1761" w:rsidRPr="00AE176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p>
    <w:p w14:paraId="3487BB38" w14:textId="77777777" w:rsidR="00C74777" w:rsidRPr="008B55F7" w:rsidRDefault="00C74777" w:rsidP="00C74777">
      <w:pPr>
        <w:rPr>
          <w:rFonts w:ascii="ＭＳ Ｐ明朝" w:eastAsia="ＭＳ Ｐ明朝" w:hAnsi="ＭＳ Ｐ明朝"/>
          <w:sz w:val="24"/>
          <w:szCs w:val="24"/>
        </w:rPr>
      </w:pPr>
    </w:p>
    <w:p w14:paraId="562627DD" w14:textId="55C3110A" w:rsidR="00C74777" w:rsidRDefault="00C74777" w:rsidP="001E145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さらに、</w:t>
      </w:r>
      <w:r w:rsidR="00AE1761" w:rsidRPr="00AE1761">
        <w:rPr>
          <w:rFonts w:ascii="ＭＳ Ｐ明朝" w:eastAsia="ＭＳ Ｐ明朝" w:hAnsi="ＭＳ Ｐ明朝" w:hint="eastAsia"/>
          <w:sz w:val="24"/>
          <w:szCs w:val="24"/>
        </w:rPr>
        <w:t>（彼自身や彼のために行われた偽りのしるしや奇跡に加えて：</w:t>
      </w:r>
      <w:hyperlink r:id="rId796" w:anchor="24:24" w:tooltip="にせキリストたちや、にせ預言者たちが起って、大いなるしるしと奇跡とを行い、できれば、選民をも惑わそうとするであろう。 " w:history="1">
        <w:r w:rsidR="00AE1761" w:rsidRPr="00DB53B6">
          <w:rPr>
            <w:rStyle w:val="a7"/>
            <w:rFonts w:ascii="ＭＳ Ｐ明朝" w:eastAsia="ＭＳ Ｐ明朝" w:hAnsi="ＭＳ Ｐ明朝" w:hint="eastAsia"/>
            <w:sz w:val="24"/>
            <w:szCs w:val="24"/>
          </w:rPr>
          <w:t>マタイ</w:t>
        </w:r>
        <w:r w:rsidR="00AE1761" w:rsidRPr="00DB53B6">
          <w:rPr>
            <w:rStyle w:val="a7"/>
            <w:rFonts w:ascii="ＭＳ Ｐ明朝" w:eastAsia="ＭＳ Ｐ明朝" w:hAnsi="ＭＳ Ｐ明朝"/>
            <w:sz w:val="24"/>
            <w:szCs w:val="24"/>
          </w:rPr>
          <w:t>24</w:t>
        </w:r>
        <w:r w:rsidR="001E1450" w:rsidRPr="00DB53B6">
          <w:rPr>
            <w:rStyle w:val="a7"/>
            <w:rFonts w:ascii="ＭＳ Ｐ明朝" w:eastAsia="ＭＳ Ｐ明朝" w:hAnsi="ＭＳ Ｐ明朝"/>
            <w:sz w:val="24"/>
            <w:szCs w:val="24"/>
          </w:rPr>
          <w:t>章</w:t>
        </w:r>
        <w:r w:rsidR="00AE1761" w:rsidRPr="00DB53B6">
          <w:rPr>
            <w:rStyle w:val="a7"/>
            <w:rFonts w:ascii="ＭＳ Ｐ明朝" w:eastAsia="ＭＳ Ｐ明朝" w:hAnsi="ＭＳ Ｐ明朝"/>
            <w:sz w:val="24"/>
            <w:szCs w:val="24"/>
          </w:rPr>
          <w:t>24</w:t>
        </w:r>
        <w:r w:rsidR="001E1450" w:rsidRPr="00DB53B6">
          <w:rPr>
            <w:rStyle w:val="a7"/>
            <w:rFonts w:ascii="ＭＳ Ｐ明朝" w:eastAsia="ＭＳ Ｐ明朝" w:hAnsi="ＭＳ Ｐ明朝"/>
            <w:sz w:val="24"/>
            <w:szCs w:val="24"/>
          </w:rPr>
          <w:t>節</w:t>
        </w:r>
      </w:hyperlink>
      <w:r w:rsidR="001E1450">
        <w:rPr>
          <w:rFonts w:ascii="ＭＳ Ｐ明朝" w:eastAsia="ＭＳ Ｐ明朝" w:hAnsi="ＭＳ Ｐ明朝" w:hint="eastAsia"/>
          <w:sz w:val="24"/>
          <w:szCs w:val="24"/>
        </w:rPr>
        <w:t xml:space="preserve">; </w:t>
      </w:r>
      <w:hyperlink r:id="rId797" w:anchor="2:9" w:tooltip="不法の者が来るのは、サタンの働きによるのであって、あらゆる偽りの力と、しるしと、不思議と、 " w:history="1">
        <w:r w:rsidR="001E1450" w:rsidRPr="00DB53B6">
          <w:rPr>
            <w:rStyle w:val="a7"/>
            <w:rFonts w:ascii="ＭＳ Ｐ明朝" w:eastAsia="ＭＳ Ｐ明朝" w:hAnsi="ＭＳ Ｐ明朝"/>
            <w:sz w:val="24"/>
            <w:szCs w:val="24"/>
          </w:rPr>
          <w:t>第二</w:t>
        </w:r>
        <w:r w:rsidR="001E1450" w:rsidRPr="00DB53B6">
          <w:rPr>
            <w:rStyle w:val="a7"/>
            <w:rFonts w:ascii="ＭＳ Ｐ明朝" w:eastAsia="ＭＳ Ｐ明朝" w:hAnsi="ＭＳ Ｐ明朝" w:hint="eastAsia"/>
            <w:sz w:val="24"/>
            <w:szCs w:val="24"/>
          </w:rPr>
          <w:t>テサロニケ2</w:t>
        </w:r>
        <w:r w:rsidR="001E1450" w:rsidRPr="00DB53B6">
          <w:rPr>
            <w:rStyle w:val="a7"/>
            <w:rFonts w:ascii="ＭＳ Ｐ明朝" w:eastAsia="ＭＳ Ｐ明朝" w:hAnsi="ＭＳ Ｐ明朝"/>
            <w:sz w:val="24"/>
            <w:szCs w:val="24"/>
          </w:rPr>
          <w:t>章</w:t>
        </w:r>
        <w:r w:rsidR="00AE1761" w:rsidRPr="00DB53B6">
          <w:rPr>
            <w:rStyle w:val="a7"/>
            <w:rFonts w:ascii="ＭＳ Ｐ明朝" w:eastAsia="ＭＳ Ｐ明朝" w:hAnsi="ＭＳ Ｐ明朝"/>
            <w:sz w:val="24"/>
            <w:szCs w:val="24"/>
          </w:rPr>
          <w:t>9</w:t>
        </w:r>
        <w:r w:rsidR="001E1450" w:rsidRPr="00DB53B6">
          <w:rPr>
            <w:rStyle w:val="a7"/>
            <w:rFonts w:ascii="ＭＳ Ｐ明朝" w:eastAsia="ＭＳ Ｐ明朝" w:hAnsi="ＭＳ Ｐ明朝"/>
            <w:sz w:val="24"/>
            <w:szCs w:val="24"/>
          </w:rPr>
          <w:t>節</w:t>
        </w:r>
      </w:hyperlink>
      <w:r w:rsidR="001E1450">
        <w:rPr>
          <w:rFonts w:ascii="ＭＳ Ｐ明朝" w:eastAsia="ＭＳ Ｐ明朝" w:hAnsi="ＭＳ Ｐ明朝" w:hint="eastAsia"/>
          <w:sz w:val="24"/>
          <w:szCs w:val="24"/>
        </w:rPr>
        <w:t xml:space="preserve">; </w:t>
      </w:r>
      <w:hyperlink r:id="rId798" w:anchor="13:14" w:tooltip="さらに、先の獣の前で行うのを許されたしるしで、地に住む人々を惑わし、かつ、つるぎの傷を受けてもなお生きている先の獣の像を造ることを、地に住む人々に命じた。 それから、その獣の像に息を吹き込んで、その獣の像が物を言うことさえできるようにし、また、その獣の像を拝まない者をみな殺させた。 " w:history="1">
        <w:r w:rsidR="001E1450" w:rsidRPr="00DB53B6">
          <w:rPr>
            <w:rStyle w:val="a7"/>
            <w:rFonts w:ascii="ＭＳ Ｐ明朝" w:eastAsia="ＭＳ Ｐ明朝" w:hAnsi="ＭＳ Ｐ明朝" w:hint="eastAsia"/>
            <w:sz w:val="24"/>
            <w:szCs w:val="24"/>
          </w:rPr>
          <w:t>黙示録</w:t>
        </w:r>
        <w:r w:rsidR="00AE1761" w:rsidRPr="00DB53B6">
          <w:rPr>
            <w:rStyle w:val="a7"/>
            <w:rFonts w:ascii="ＭＳ Ｐ明朝" w:eastAsia="ＭＳ Ｐ明朝" w:hAnsi="ＭＳ Ｐ明朝"/>
            <w:sz w:val="24"/>
            <w:szCs w:val="24"/>
          </w:rPr>
          <w:t>13</w:t>
        </w:r>
        <w:r w:rsidR="001E1450" w:rsidRPr="00DB53B6">
          <w:rPr>
            <w:rStyle w:val="a7"/>
            <w:rFonts w:ascii="ＭＳ Ｐ明朝" w:eastAsia="ＭＳ Ｐ明朝" w:hAnsi="ＭＳ Ｐ明朝"/>
            <w:sz w:val="24"/>
            <w:szCs w:val="24"/>
          </w:rPr>
          <w:t>章</w:t>
        </w:r>
        <w:r w:rsidR="00AE1761" w:rsidRPr="00DB53B6">
          <w:rPr>
            <w:rStyle w:val="a7"/>
            <w:rFonts w:ascii="ＭＳ Ｐ明朝" w:eastAsia="ＭＳ Ｐ明朝" w:hAnsi="ＭＳ Ｐ明朝"/>
            <w:sz w:val="24"/>
            <w:szCs w:val="24"/>
          </w:rPr>
          <w:t>14-15</w:t>
        </w:r>
        <w:r w:rsidR="001E1450" w:rsidRPr="00DB53B6">
          <w:rPr>
            <w:rStyle w:val="a7"/>
            <w:rFonts w:ascii="ＭＳ Ｐ明朝" w:eastAsia="ＭＳ Ｐ明朝" w:hAnsi="ＭＳ Ｐ明朝"/>
            <w:sz w:val="24"/>
            <w:szCs w:val="24"/>
          </w:rPr>
          <w:t>節</w:t>
        </w:r>
      </w:hyperlink>
      <w:r w:rsidR="00DB53B6">
        <w:rPr>
          <w:rFonts w:ascii="ＭＳ Ｐ明朝" w:eastAsia="ＭＳ Ｐ明朝" w:hAnsi="ＭＳ Ｐ明朝" w:hint="eastAsia"/>
          <w:sz w:val="24"/>
          <w:szCs w:val="24"/>
        </w:rPr>
        <w:t xml:space="preserve">, </w:t>
      </w:r>
      <w:hyperlink r:id="rId799" w:anchor="16:14" w:tooltip="これらは、しるしを行う悪霊の霊であって、全世界の王たちのところに行き、彼らを召集したが、それは、全能なる神の大いなる日に、戦いをするためであった。 " w:history="1">
        <w:r w:rsidR="00AE1761" w:rsidRPr="00DB53B6">
          <w:rPr>
            <w:rStyle w:val="a7"/>
            <w:rFonts w:ascii="ＭＳ Ｐ明朝" w:eastAsia="ＭＳ Ｐ明朝" w:hAnsi="ＭＳ Ｐ明朝"/>
            <w:sz w:val="24"/>
            <w:szCs w:val="24"/>
          </w:rPr>
          <w:t>16</w:t>
        </w:r>
        <w:r w:rsidR="00DB53B6" w:rsidRPr="00DB53B6">
          <w:rPr>
            <w:rStyle w:val="a7"/>
            <w:rFonts w:ascii="ＭＳ Ｐ明朝" w:eastAsia="ＭＳ Ｐ明朝" w:hAnsi="ＭＳ Ｐ明朝"/>
            <w:sz w:val="24"/>
            <w:szCs w:val="24"/>
          </w:rPr>
          <w:t>章</w:t>
        </w:r>
        <w:r w:rsidR="00AE1761" w:rsidRPr="00DB53B6">
          <w:rPr>
            <w:rStyle w:val="a7"/>
            <w:rFonts w:ascii="ＭＳ Ｐ明朝" w:eastAsia="ＭＳ Ｐ明朝" w:hAnsi="ＭＳ Ｐ明朝"/>
            <w:sz w:val="24"/>
            <w:szCs w:val="24"/>
          </w:rPr>
          <w:t>14</w:t>
        </w:r>
        <w:r w:rsidR="00DB53B6" w:rsidRPr="00DB53B6">
          <w:rPr>
            <w:rStyle w:val="a7"/>
            <w:rFonts w:ascii="ＭＳ Ｐ明朝" w:eastAsia="ＭＳ Ｐ明朝" w:hAnsi="ＭＳ Ｐ明朝"/>
            <w:sz w:val="24"/>
            <w:szCs w:val="24"/>
          </w:rPr>
          <w:t>節</w:t>
        </w:r>
      </w:hyperlink>
      <w:r w:rsidR="00DB53B6">
        <w:rPr>
          <w:rFonts w:ascii="ＭＳ Ｐ明朝" w:eastAsia="ＭＳ Ｐ明朝" w:hAnsi="ＭＳ Ｐ明朝" w:hint="eastAsia"/>
          <w:sz w:val="24"/>
          <w:szCs w:val="24"/>
        </w:rPr>
        <w:t xml:space="preserve">, </w:t>
      </w:r>
      <w:hyperlink r:id="rId800"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AE1761" w:rsidRPr="00DB53B6">
          <w:rPr>
            <w:rStyle w:val="a7"/>
            <w:rFonts w:ascii="ＭＳ Ｐ明朝" w:eastAsia="ＭＳ Ｐ明朝" w:hAnsi="ＭＳ Ｐ明朝"/>
            <w:sz w:val="24"/>
            <w:szCs w:val="24"/>
          </w:rPr>
          <w:t>19</w:t>
        </w:r>
        <w:r w:rsidR="00DB53B6" w:rsidRPr="00DB53B6">
          <w:rPr>
            <w:rStyle w:val="a7"/>
            <w:rFonts w:ascii="ＭＳ Ｐ明朝" w:eastAsia="ＭＳ Ｐ明朝" w:hAnsi="ＭＳ Ｐ明朝"/>
            <w:sz w:val="24"/>
            <w:szCs w:val="24"/>
          </w:rPr>
          <w:t>章</w:t>
        </w:r>
        <w:r w:rsidR="00AE1761" w:rsidRPr="00DB53B6">
          <w:rPr>
            <w:rStyle w:val="a7"/>
            <w:rFonts w:ascii="ＭＳ Ｐ明朝" w:eastAsia="ＭＳ Ｐ明朝" w:hAnsi="ＭＳ Ｐ明朝"/>
            <w:sz w:val="24"/>
            <w:szCs w:val="24"/>
          </w:rPr>
          <w:t>20</w:t>
        </w:r>
        <w:r w:rsidR="00DB53B6" w:rsidRPr="00DB53B6">
          <w:rPr>
            <w:rStyle w:val="a7"/>
            <w:rFonts w:ascii="ＭＳ Ｐ明朝" w:eastAsia="ＭＳ Ｐ明朝" w:hAnsi="ＭＳ Ｐ明朝"/>
            <w:sz w:val="24"/>
            <w:szCs w:val="24"/>
          </w:rPr>
          <w:t>節</w:t>
        </w:r>
      </w:hyperlink>
      <w:r w:rsidR="00AE1761" w:rsidRPr="00AE1761">
        <w:rPr>
          <w:rFonts w:ascii="ＭＳ Ｐ明朝" w:eastAsia="ＭＳ Ｐ明朝" w:hAnsi="ＭＳ Ｐ明朝"/>
          <w:sz w:val="24"/>
          <w:szCs w:val="24"/>
        </w:rPr>
        <w:t>を参照）</w:t>
      </w:r>
      <w:r w:rsidRPr="008B55F7">
        <w:rPr>
          <w:rFonts w:ascii="ＭＳ Ｐ明朝" w:eastAsia="ＭＳ Ｐ明朝" w:hAnsi="ＭＳ Ｐ明朝" w:hint="eastAsia"/>
          <w:sz w:val="24"/>
          <w:szCs w:val="24"/>
        </w:rPr>
        <w:t>反キリストの能力、</w:t>
      </w:r>
      <w:r w:rsidR="003A3651">
        <w:rPr>
          <w:rFonts w:ascii="ＭＳ Ｐ明朝" w:eastAsia="ＭＳ Ｐ明朝" w:hAnsi="ＭＳ Ｐ明朝" w:hint="eastAsia"/>
          <w:sz w:val="24"/>
          <w:szCs w:val="24"/>
        </w:rPr>
        <w:t>惹き付ける力</w:t>
      </w:r>
      <w:r w:rsidRPr="008B55F7">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lastRenderedPageBreak/>
        <w:t>成功は、聖書に弱い人や全く知らない人にとっては、真のメシアであるという彼の主張を裏付ける確かな証拠に思えるでしょう</w:t>
      </w:r>
      <w:r w:rsidRPr="008B55F7">
        <w:rPr>
          <w:rFonts w:ascii="ＭＳ Ｐ明朝" w:eastAsia="ＭＳ Ｐ明朝" w:hAnsi="ＭＳ Ｐ明朝"/>
          <w:sz w:val="24"/>
          <w:szCs w:val="24"/>
        </w:rPr>
        <w:t>。また</w:t>
      </w:r>
      <w:r w:rsidR="001E1450">
        <w:rPr>
          <w:rFonts w:ascii="ＭＳ Ｐ明朝" w:eastAsia="ＭＳ Ｐ明朝" w:hAnsi="ＭＳ Ｐ明朝" w:hint="eastAsia"/>
          <w:sz w:val="24"/>
          <w:szCs w:val="24"/>
        </w:rPr>
        <w:t>、</w:t>
      </w:r>
      <w:r w:rsidRPr="008B55F7">
        <w:rPr>
          <w:rFonts w:ascii="ＭＳ Ｐ明朝" w:eastAsia="ＭＳ Ｐ明朝" w:hAnsi="ＭＳ Ｐ明朝"/>
          <w:sz w:val="24"/>
          <w:szCs w:val="24"/>
        </w:rPr>
        <w:t>彼に反対するすべての人を厳しく扱うことは</w:t>
      </w:r>
      <w:r w:rsidR="001E1450">
        <w:rPr>
          <w:rFonts w:ascii="ＭＳ Ｐ明朝" w:eastAsia="ＭＳ Ｐ明朝" w:hAnsi="ＭＳ Ｐ明朝" w:hint="eastAsia"/>
          <w:sz w:val="24"/>
          <w:szCs w:val="24"/>
        </w:rPr>
        <w:t>、</w:t>
      </w:r>
      <w:r w:rsidRPr="008B55F7">
        <w:rPr>
          <w:rFonts w:ascii="ＭＳ Ｐ明朝" w:eastAsia="ＭＳ Ｐ明朝" w:hAnsi="ＭＳ Ｐ明朝"/>
          <w:sz w:val="24"/>
          <w:szCs w:val="24"/>
        </w:rPr>
        <w:t>彼に対する世界の称賛を高める以外の何ものでもありません（過去の多くの残酷な独裁者が彼らの信奉者の目から得た称賛と</w:t>
      </w:r>
      <w:r w:rsidR="001E1450">
        <w:rPr>
          <w:rFonts w:ascii="ＭＳ Ｐ明朝" w:eastAsia="ＭＳ Ｐ明朝" w:hAnsi="ＭＳ Ｐ明朝" w:hint="eastAsia"/>
          <w:sz w:val="24"/>
          <w:szCs w:val="24"/>
        </w:rPr>
        <w:t>、</w:t>
      </w:r>
      <w:r w:rsidRPr="008B55F7">
        <w:rPr>
          <w:rFonts w:ascii="ＭＳ Ｐ明朝" w:eastAsia="ＭＳ Ｐ明朝" w:hAnsi="ＭＳ Ｐ明朝"/>
          <w:sz w:val="24"/>
          <w:szCs w:val="24"/>
        </w:rPr>
        <w:t>人々が厳しく統治する人を称賛する傾向があるという現象を比較して</w:t>
      </w:r>
      <w:r w:rsidRPr="008B55F7">
        <w:rPr>
          <w:rFonts w:ascii="ＭＳ Ｐ明朝" w:eastAsia="ＭＳ Ｐ明朝" w:hAnsi="ＭＳ Ｐ明朝" w:hint="eastAsia"/>
          <w:sz w:val="24"/>
          <w:szCs w:val="24"/>
        </w:rPr>
        <w:t>ください：</w:t>
      </w:r>
      <w:hyperlink r:id="rId801" w:anchor="11:20" w:tooltip="実際、あなたがたは奴隷にされても、食い倒されても、略奪されても、いばられても、顔をたたかれても、それを忍んでいる。 " w:history="1">
        <w:r w:rsidR="001E1450" w:rsidRPr="001E1450">
          <w:rPr>
            <w:rStyle w:val="a7"/>
            <w:rFonts w:ascii="ＭＳ Ｐ明朝" w:eastAsia="ＭＳ Ｐ明朝" w:hAnsi="ＭＳ Ｐ明朝" w:hint="eastAsia"/>
            <w:sz w:val="24"/>
            <w:szCs w:val="24"/>
          </w:rPr>
          <w:t>第二コリント</w:t>
        </w:r>
        <w:r w:rsidRPr="001E1450">
          <w:rPr>
            <w:rStyle w:val="a7"/>
            <w:rFonts w:ascii="ＭＳ Ｐ明朝" w:eastAsia="ＭＳ Ｐ明朝" w:hAnsi="ＭＳ Ｐ明朝"/>
            <w:sz w:val="24"/>
            <w:szCs w:val="24"/>
          </w:rPr>
          <w:t>11</w:t>
        </w:r>
        <w:r w:rsidR="001E1450" w:rsidRPr="001E1450">
          <w:rPr>
            <w:rStyle w:val="a7"/>
            <w:rFonts w:ascii="ＭＳ Ｐ明朝" w:eastAsia="ＭＳ Ｐ明朝" w:hAnsi="ＭＳ Ｐ明朝"/>
            <w:sz w:val="24"/>
            <w:szCs w:val="24"/>
          </w:rPr>
          <w:t>章</w:t>
        </w:r>
        <w:r w:rsidRPr="001E1450">
          <w:rPr>
            <w:rStyle w:val="a7"/>
            <w:rFonts w:ascii="ＭＳ Ｐ明朝" w:eastAsia="ＭＳ Ｐ明朝" w:hAnsi="ＭＳ Ｐ明朝"/>
            <w:sz w:val="24"/>
            <w:szCs w:val="24"/>
          </w:rPr>
          <w:t>20</w:t>
        </w:r>
        <w:r w:rsidR="001E1450" w:rsidRPr="001E145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を参照）。ですから、反キリストに対する神の評価は厳しく</w:t>
      </w:r>
      <w:r w:rsidR="001931F4">
        <w:rPr>
          <w:rFonts w:ascii="ＭＳ Ｐ明朝" w:eastAsia="ＭＳ Ｐ明朝" w:hAnsi="ＭＳ Ｐ明朝" w:hint="eastAsia"/>
          <w:sz w:val="24"/>
          <w:szCs w:val="24"/>
        </w:rPr>
        <w:t>批判</w:t>
      </w:r>
      <w:r w:rsidRPr="008B55F7">
        <w:rPr>
          <w:rFonts w:ascii="ＭＳ Ｐ明朝" w:eastAsia="ＭＳ Ｐ明朝" w:hAnsi="ＭＳ Ｐ明朝"/>
          <w:sz w:val="24"/>
          <w:szCs w:val="24"/>
        </w:rPr>
        <w:t>的ですが、だからといって、少なくとも最初は（あるいは、彼の最も忠実な支持者の目には）、彼が世間から</w:t>
      </w:r>
      <w:r w:rsidR="001E1450">
        <w:rPr>
          <w:rFonts w:ascii="ＭＳ Ｐ明朝" w:eastAsia="ＭＳ Ｐ明朝" w:hAnsi="ＭＳ Ｐ明朝" w:hint="eastAsia"/>
          <w:sz w:val="24"/>
          <w:szCs w:val="24"/>
        </w:rPr>
        <w:t>そ</w:t>
      </w:r>
      <w:r w:rsidRPr="008B55F7">
        <w:rPr>
          <w:rFonts w:ascii="ＭＳ Ｐ明朝" w:eastAsia="ＭＳ Ｐ明朝" w:hAnsi="ＭＳ Ｐ明朝"/>
          <w:sz w:val="24"/>
          <w:szCs w:val="24"/>
        </w:rPr>
        <w:t>のように否定的に見られるとは全く限りません。なぜなら、もし可能なら、「選民さえも」彼に欺かれるでしょうから、彼の魅力は強力で、その欺きは効果的です（</w:t>
      </w:r>
      <w:hyperlink r:id="rId802" w:anchor="24:24" w:tooltip="にせキリストたちや、にせ預言者たちが起って、大いなるしるしと奇跡とを行い、できれば、選民をも惑わそうとするであろう。 " w:history="1">
        <w:r w:rsidRPr="001E1450">
          <w:rPr>
            <w:rStyle w:val="a7"/>
            <w:rFonts w:ascii="ＭＳ Ｐ明朝" w:eastAsia="ＭＳ Ｐ明朝" w:hAnsi="ＭＳ Ｐ明朝"/>
            <w:sz w:val="24"/>
            <w:szCs w:val="24"/>
          </w:rPr>
          <w:t>マタイ24</w:t>
        </w:r>
        <w:r w:rsidR="001E1450" w:rsidRPr="001E1450">
          <w:rPr>
            <w:rStyle w:val="a7"/>
            <w:rFonts w:ascii="ＭＳ Ｐ明朝" w:eastAsia="ＭＳ Ｐ明朝" w:hAnsi="ＭＳ Ｐ明朝"/>
            <w:sz w:val="24"/>
            <w:szCs w:val="24"/>
          </w:rPr>
          <w:t>章</w:t>
        </w:r>
        <w:r w:rsidRPr="001E1450">
          <w:rPr>
            <w:rStyle w:val="a7"/>
            <w:rFonts w:ascii="ＭＳ Ｐ明朝" w:eastAsia="ＭＳ Ｐ明朝" w:hAnsi="ＭＳ Ｐ明朝"/>
            <w:sz w:val="24"/>
            <w:szCs w:val="24"/>
          </w:rPr>
          <w:t>24</w:t>
        </w:r>
        <w:r w:rsidR="001E1450" w:rsidRPr="001E145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）。ちょうどイスラエルの北王国の悪王たちが、神の正しい評価においてどのような存在であったかが聖書にはっきりと描かれているように、彼らは（偶像崇拝に加担した十部族</w:t>
      </w:r>
      <w:r w:rsidRPr="008B55F7">
        <w:rPr>
          <w:rFonts w:ascii="ＭＳ Ｐ明朝" w:eastAsia="ＭＳ Ｐ明朝" w:hAnsi="ＭＳ Ｐ明朝" w:hint="eastAsia"/>
          <w:sz w:val="24"/>
          <w:szCs w:val="24"/>
        </w:rPr>
        <w:t>が証明しているように）住民から支持を受けていた可能性が高いのです。反キリストは「</w:t>
      </w:r>
      <w:r w:rsidR="001E1450" w:rsidRPr="001E1450">
        <w:rPr>
          <w:rFonts w:ascii="ＭＳ Ｐ明朝" w:eastAsia="ＭＳ Ｐ明朝" w:hAnsi="ＭＳ Ｐ明朝"/>
          <w:sz w:val="24"/>
          <w:szCs w:val="24"/>
        </w:rPr>
        <w:t>主に対して悪巧みをし、よこしまなこと</w:t>
      </w:r>
      <w:r w:rsidR="00C11C03" w:rsidRPr="00C11C03">
        <w:rPr>
          <w:rFonts w:ascii="ＭＳ Ｐ明朝" w:eastAsia="ＭＳ Ｐ明朝" w:hAnsi="ＭＳ Ｐ明朝"/>
          <w:color w:val="000000"/>
          <w:sz w:val="24"/>
          <w:szCs w:val="24"/>
        </w:rPr>
        <w:t> (</w:t>
      </w:r>
      <w:r w:rsidR="00645A6E">
        <w:rPr>
          <w:rFonts w:ascii="ＭＳ Ｐ明朝" w:eastAsia="ＭＳ Ｐ明朝" w:hAnsi="ＭＳ Ｐ明朝" w:hint="eastAsia"/>
          <w:color w:val="000000"/>
          <w:sz w:val="24"/>
          <w:szCs w:val="24"/>
        </w:rPr>
        <w:t>ベリヤエル</w:t>
      </w:r>
      <w:proofErr w:type="spellStart"/>
      <w:r w:rsidR="00C11C03" w:rsidRPr="00C11C03">
        <w:rPr>
          <w:rStyle w:val="af"/>
          <w:rFonts w:ascii="Georgia" w:hAnsi="Georgia"/>
          <w:color w:val="000000"/>
          <w:sz w:val="24"/>
          <w:szCs w:val="24"/>
        </w:rPr>
        <w:t>beliya'al</w:t>
      </w:r>
      <w:proofErr w:type="spellEnd"/>
      <w:r w:rsidR="00C11C03" w:rsidRPr="00C11C03">
        <w:rPr>
          <w:rFonts w:ascii="ＭＳ Ｐ明朝" w:eastAsia="ＭＳ Ｐ明朝" w:hAnsi="ＭＳ Ｐ明朝"/>
          <w:color w:val="000000"/>
          <w:sz w:val="24"/>
          <w:szCs w:val="24"/>
        </w:rPr>
        <w:t>)</w:t>
      </w:r>
      <w:r w:rsidR="001E1450" w:rsidRPr="001E1450">
        <w:rPr>
          <w:rFonts w:ascii="ＭＳ Ｐ明朝" w:eastAsia="ＭＳ Ｐ明朝" w:hAnsi="ＭＳ Ｐ明朝"/>
          <w:sz w:val="24"/>
          <w:szCs w:val="24"/>
        </w:rPr>
        <w:t>を計る者</w:t>
      </w:r>
      <w:r w:rsidRPr="008B55F7">
        <w:rPr>
          <w:rFonts w:ascii="ＭＳ Ｐ明朝" w:eastAsia="ＭＳ Ｐ明朝" w:hAnsi="ＭＳ Ｐ明朝" w:hint="eastAsia"/>
          <w:sz w:val="24"/>
          <w:szCs w:val="24"/>
        </w:rPr>
        <w:t>」（</w:t>
      </w:r>
      <w:hyperlink r:id="rId803" w:anchor="1:11" w:tooltip=" あなたのうちから、【主】に対して悪巧みをし、よこしまなことを計る者が出たからだ。ー新改訳Ⅲ" w:history="1">
        <w:r w:rsidR="001E1450" w:rsidRPr="001E1450">
          <w:rPr>
            <w:rStyle w:val="a7"/>
            <w:rFonts w:ascii="ＭＳ Ｐ明朝" w:eastAsia="ＭＳ Ｐ明朝" w:hAnsi="ＭＳ Ｐ明朝" w:hint="eastAsia"/>
            <w:sz w:val="24"/>
            <w:szCs w:val="24"/>
          </w:rPr>
          <w:t>ナホム</w:t>
        </w:r>
        <w:r w:rsidRPr="001E1450">
          <w:rPr>
            <w:rStyle w:val="a7"/>
            <w:rFonts w:ascii="ＭＳ Ｐ明朝" w:eastAsia="ＭＳ Ｐ明朝" w:hAnsi="ＭＳ Ｐ明朝"/>
            <w:sz w:val="24"/>
            <w:szCs w:val="24"/>
          </w:rPr>
          <w:t>1</w:t>
        </w:r>
        <w:r w:rsidR="001E1450" w:rsidRPr="001E1450">
          <w:rPr>
            <w:rStyle w:val="a7"/>
            <w:rFonts w:ascii="ＭＳ Ｐ明朝" w:eastAsia="ＭＳ Ｐ明朝" w:hAnsi="ＭＳ Ｐ明朝"/>
            <w:sz w:val="24"/>
            <w:szCs w:val="24"/>
          </w:rPr>
          <w:t>章</w:t>
        </w:r>
        <w:r w:rsidRPr="001E1450">
          <w:rPr>
            <w:rStyle w:val="a7"/>
            <w:rFonts w:ascii="ＭＳ Ｐ明朝" w:eastAsia="ＭＳ Ｐ明朝" w:hAnsi="ＭＳ Ｐ明朝"/>
            <w:sz w:val="24"/>
            <w:szCs w:val="24"/>
          </w:rPr>
          <w:t>11</w:t>
        </w:r>
        <w:r w:rsidR="001E1450" w:rsidRPr="001E145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）なのです。</w:t>
      </w:r>
    </w:p>
    <w:p w14:paraId="1AD14D45" w14:textId="77777777" w:rsidR="00FB1C4F" w:rsidRDefault="00FB1C4F" w:rsidP="001E1450">
      <w:pPr>
        <w:ind w:firstLine="240"/>
        <w:rPr>
          <w:rFonts w:ascii="ＭＳ Ｐ明朝" w:eastAsia="ＭＳ Ｐ明朝" w:hAnsi="ＭＳ Ｐ明朝"/>
          <w:sz w:val="24"/>
          <w:szCs w:val="24"/>
        </w:rPr>
      </w:pPr>
    </w:p>
    <w:p w14:paraId="66EE08DD" w14:textId="77777777" w:rsidR="00FB1C4F" w:rsidRDefault="00FB1C4F" w:rsidP="001E1450">
      <w:pPr>
        <w:ind w:firstLine="240"/>
        <w:rPr>
          <w:rFonts w:ascii="ＭＳ Ｐ明朝" w:eastAsia="ＭＳ Ｐ明朝" w:hAnsi="ＭＳ Ｐ明朝"/>
          <w:sz w:val="24"/>
          <w:szCs w:val="24"/>
        </w:rPr>
      </w:pPr>
    </w:p>
    <w:p w14:paraId="3B129DD7" w14:textId="1F206C0F" w:rsidR="00C11C03" w:rsidRPr="00FB1C4F" w:rsidRDefault="00FB1C4F" w:rsidP="00FB1C4F">
      <w:pPr>
        <w:pStyle w:val="2"/>
        <w:rPr>
          <w:rFonts w:ascii="HG明朝E" w:eastAsia="HG明朝E" w:hAnsi="HG明朝E"/>
          <w:sz w:val="24"/>
          <w:szCs w:val="24"/>
        </w:rPr>
      </w:pPr>
      <w:bookmarkStart w:id="41" w:name="_Toc179439946"/>
      <w:r w:rsidRPr="00FB1C4F">
        <w:rPr>
          <w:rFonts w:ascii="HG明朝E" w:eastAsia="HG明朝E" w:hAnsi="HG明朝E" w:hint="eastAsia"/>
          <w:sz w:val="24"/>
          <w:szCs w:val="24"/>
        </w:rPr>
        <w:t>3.</w:t>
      </w:r>
      <w:r w:rsidR="00C74777" w:rsidRPr="00FB1C4F">
        <w:rPr>
          <w:rFonts w:ascii="HG明朝E" w:eastAsia="HG明朝E" w:hAnsi="HG明朝E"/>
          <w:sz w:val="24"/>
          <w:szCs w:val="24"/>
        </w:rPr>
        <w:t>反キリストの台頭</w:t>
      </w:r>
      <w:bookmarkEnd w:id="41"/>
      <w:r w:rsidR="00C74777" w:rsidRPr="00FB1C4F">
        <w:rPr>
          <w:rFonts w:ascii="HG明朝E" w:eastAsia="HG明朝E" w:hAnsi="HG明朝E"/>
          <w:sz w:val="24"/>
          <w:szCs w:val="24"/>
        </w:rPr>
        <w:t xml:space="preserve"> </w:t>
      </w:r>
    </w:p>
    <w:p w14:paraId="6B976F78" w14:textId="77777777" w:rsidR="00C11C03" w:rsidRDefault="00C11C03" w:rsidP="00C11C03">
      <w:pPr>
        <w:rPr>
          <w:rFonts w:ascii="ＭＳ Ｐ明朝" w:eastAsia="ＭＳ Ｐ明朝" w:hAnsi="ＭＳ Ｐ明朝"/>
          <w:sz w:val="24"/>
          <w:szCs w:val="24"/>
        </w:rPr>
      </w:pPr>
    </w:p>
    <w:p w14:paraId="34B35B8A" w14:textId="4CF92CD3" w:rsidR="00C74777" w:rsidRPr="00C11C03" w:rsidRDefault="00C74777" w:rsidP="00C11C03">
      <w:pPr>
        <w:ind w:firstLine="240"/>
        <w:rPr>
          <w:rFonts w:ascii="ＭＳ Ｐ明朝" w:eastAsia="ＭＳ Ｐ明朝" w:hAnsi="ＭＳ Ｐ明朝"/>
          <w:sz w:val="24"/>
          <w:szCs w:val="24"/>
        </w:rPr>
      </w:pPr>
      <w:r w:rsidRPr="00C11C03">
        <w:rPr>
          <w:rFonts w:ascii="ＭＳ Ｐ明朝" w:eastAsia="ＭＳ Ｐ明朝" w:hAnsi="ＭＳ Ｐ明朝"/>
          <w:sz w:val="24"/>
          <w:szCs w:val="24"/>
        </w:rPr>
        <w:t>ダニエル書11章は、</w:t>
      </w:r>
      <w:r w:rsidR="000C484D">
        <w:rPr>
          <w:rFonts w:ascii="ＭＳ Ｐ明朝" w:eastAsia="ＭＳ Ｐ明朝" w:hAnsi="ＭＳ Ｐ明朝" w:hint="eastAsia"/>
          <w:sz w:val="24"/>
          <w:szCs w:val="24"/>
        </w:rPr>
        <w:t>艱難期</w:t>
      </w:r>
      <w:r w:rsidRPr="00C11C03">
        <w:rPr>
          <w:rFonts w:ascii="ＭＳ Ｐ明朝" w:eastAsia="ＭＳ Ｐ明朝" w:hAnsi="ＭＳ Ｐ明朝"/>
          <w:sz w:val="24"/>
          <w:szCs w:val="24"/>
        </w:rPr>
        <w:t>前半の軍事的、政治的出来事に関する最も詳細な資料であり、それらの出来事をほぼ年代順に網羅しているので、この研究の残りの部分は、これに大きく依存します</w:t>
      </w:r>
      <w:r w:rsidR="00107128">
        <w:rPr>
          <w:rStyle w:val="ad"/>
          <w:rFonts w:ascii="ＭＳ Ｐ明朝" w:eastAsia="ＭＳ Ｐ明朝" w:hAnsi="ＭＳ Ｐ明朝"/>
          <w:sz w:val="24"/>
          <w:szCs w:val="24"/>
        </w:rPr>
        <w:footnoteReference w:id="42"/>
      </w:r>
      <w:r w:rsidRPr="00C11C03">
        <w:rPr>
          <w:rFonts w:ascii="ＭＳ Ｐ明朝" w:eastAsia="ＭＳ Ｐ明朝" w:hAnsi="ＭＳ Ｐ明朝"/>
          <w:sz w:val="24"/>
          <w:szCs w:val="24"/>
        </w:rPr>
        <w:t>。11章には、特に、反キリストが彼の母国において権力者になったこと、その後復活したローマ帝国の占領、南部同盟の征服、イスラエルの抑圧、支配方法の多くの詳細が記述されています。したがって、この章の主要な目的と内容の大部分が反キリストに焦点を合わせていることをここで指摘しておかなければな</w:t>
      </w:r>
      <w:r w:rsidR="000C484D">
        <w:rPr>
          <w:rFonts w:ascii="ＭＳ Ｐ明朝" w:eastAsia="ＭＳ Ｐ明朝" w:hAnsi="ＭＳ Ｐ明朝" w:hint="eastAsia"/>
          <w:sz w:val="24"/>
          <w:szCs w:val="24"/>
        </w:rPr>
        <w:t>りません</w:t>
      </w:r>
      <w:r w:rsidRPr="00C11C03">
        <w:rPr>
          <w:rFonts w:ascii="ＭＳ Ｐ明朝" w:eastAsia="ＭＳ Ｐ明朝" w:hAnsi="ＭＳ Ｐ明朝"/>
          <w:sz w:val="24"/>
          <w:szCs w:val="24"/>
        </w:rPr>
        <w:t>。</w:t>
      </w:r>
    </w:p>
    <w:p w14:paraId="5FCB971F" w14:textId="77777777" w:rsidR="00C74777" w:rsidRPr="000C484D" w:rsidRDefault="00C74777" w:rsidP="00C74777">
      <w:pPr>
        <w:rPr>
          <w:rFonts w:ascii="ＭＳ Ｐ明朝" w:eastAsia="ＭＳ Ｐ明朝" w:hAnsi="ＭＳ Ｐ明朝"/>
          <w:sz w:val="24"/>
          <w:szCs w:val="24"/>
        </w:rPr>
      </w:pPr>
    </w:p>
    <w:p w14:paraId="20715FDF" w14:textId="17046794" w:rsidR="00C74777" w:rsidRPr="008B55F7" w:rsidRDefault="00C74777" w:rsidP="000C484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この重要な章の解釈者の間でしばしば見落とされるのは、ダニエル書第十章が第十一章の</w:t>
      </w:r>
      <w:r w:rsidR="000C484D">
        <w:rPr>
          <w:rFonts w:ascii="ＭＳ Ｐ明朝" w:eastAsia="ＭＳ Ｐ明朝" w:hAnsi="ＭＳ Ｐ明朝" w:hint="eastAsia"/>
          <w:sz w:val="24"/>
          <w:szCs w:val="24"/>
        </w:rPr>
        <w:t>ための</w:t>
      </w:r>
      <w:r w:rsidRPr="008B55F7">
        <w:rPr>
          <w:rFonts w:ascii="ＭＳ Ｐ明朝" w:eastAsia="ＭＳ Ｐ明朝" w:hAnsi="ＭＳ Ｐ明朝" w:hint="eastAsia"/>
          <w:sz w:val="24"/>
          <w:szCs w:val="24"/>
        </w:rPr>
        <w:t>「</w:t>
      </w:r>
      <w:r w:rsidR="000C484D">
        <w:rPr>
          <w:rFonts w:ascii="ＭＳ Ｐ明朝" w:eastAsia="ＭＳ Ｐ明朝" w:hAnsi="ＭＳ Ｐ明朝" w:hint="eastAsia"/>
          <w:sz w:val="24"/>
          <w:szCs w:val="24"/>
        </w:rPr>
        <w:t>準備</w:t>
      </w:r>
      <w:r w:rsidRPr="008B55F7">
        <w:rPr>
          <w:rFonts w:ascii="ＭＳ Ｐ明朝" w:eastAsia="ＭＳ Ｐ明朝" w:hAnsi="ＭＳ Ｐ明朝" w:hint="eastAsia"/>
          <w:sz w:val="24"/>
          <w:szCs w:val="24"/>
        </w:rPr>
        <w:t>設定」であり、導入部であるため、その預言的な章が最初から直接終末に適用されることについて読者の注意を向けさせ</w:t>
      </w:r>
      <w:r w:rsidR="00B6733F">
        <w:rPr>
          <w:rFonts w:ascii="ＭＳ Ｐ明朝" w:eastAsia="ＭＳ Ｐ明朝" w:hAnsi="ＭＳ Ｐ明朝" w:hint="eastAsia"/>
          <w:sz w:val="24"/>
          <w:szCs w:val="24"/>
        </w:rPr>
        <w:t>てい</w:t>
      </w:r>
      <w:r w:rsidRPr="008B55F7">
        <w:rPr>
          <w:rFonts w:ascii="ＭＳ Ｐ明朝" w:eastAsia="ＭＳ Ｐ明朝" w:hAnsi="ＭＳ Ｐ明朝" w:hint="eastAsia"/>
          <w:sz w:val="24"/>
          <w:szCs w:val="24"/>
        </w:rPr>
        <w:t>るということです。</w:t>
      </w:r>
    </w:p>
    <w:p w14:paraId="3877BF29" w14:textId="77777777" w:rsidR="00C74777" w:rsidRPr="008B55F7" w:rsidRDefault="00C74777" w:rsidP="00C74777">
      <w:pPr>
        <w:rPr>
          <w:rFonts w:ascii="ＭＳ Ｐ明朝" w:eastAsia="ＭＳ Ｐ明朝" w:hAnsi="ＭＳ Ｐ明朝"/>
          <w:sz w:val="24"/>
          <w:szCs w:val="24"/>
        </w:rPr>
      </w:pPr>
    </w:p>
    <w:p w14:paraId="1FC68A9B" w14:textId="7EEB173F" w:rsidR="003004DF" w:rsidRDefault="000C484D" w:rsidP="007C31D5">
      <w:pPr>
        <w:ind w:left="840" w:firstLine="240"/>
        <w:rPr>
          <w:rFonts w:ascii="ＭＳ Ｐ明朝" w:eastAsia="ＭＳ Ｐ明朝" w:hAnsi="ＭＳ Ｐ明朝"/>
          <w:sz w:val="24"/>
          <w:szCs w:val="24"/>
        </w:rPr>
      </w:pPr>
      <w:r w:rsidRPr="000C484D">
        <w:rPr>
          <w:rFonts w:ascii="BIZ UDPゴシック" w:eastAsia="BIZ UDPゴシック" w:hAnsi="BIZ UDPゴシック" w:hint="eastAsia"/>
          <w:sz w:val="24"/>
          <w:szCs w:val="24"/>
        </w:rPr>
        <w:t>ペルシャの王クロスの第三年に、ベルテシャザルと名づけられたダニエルに、一つの言葉</w:t>
      </w:r>
      <w:r w:rsidR="003004DF" w:rsidRPr="008B55F7">
        <w:rPr>
          <w:rFonts w:ascii="ＭＳ Ｐ明朝" w:eastAsia="ＭＳ Ｐ明朝" w:hAnsi="ＭＳ Ｐ明朝"/>
          <w:sz w:val="24"/>
          <w:szCs w:val="24"/>
        </w:rPr>
        <w:t>（すなわち11章）</w:t>
      </w:r>
      <w:r w:rsidRPr="000C484D">
        <w:rPr>
          <w:rFonts w:ascii="BIZ UDPゴシック" w:eastAsia="BIZ UDPゴシック" w:hAnsi="BIZ UDPゴシック" w:hint="eastAsia"/>
          <w:sz w:val="24"/>
          <w:szCs w:val="24"/>
        </w:rPr>
        <w:t>が啓示されたが、その言葉は真実であり、</w:t>
      </w:r>
      <w:r w:rsidRPr="003004DF">
        <w:rPr>
          <w:rFonts w:ascii="HGS明朝E" w:eastAsia="HGS明朝E" w:hAnsi="HGS明朝E" w:hint="eastAsia"/>
          <w:b/>
          <w:bCs/>
          <w:sz w:val="24"/>
          <w:szCs w:val="24"/>
        </w:rPr>
        <w:t>大いなる戦い</w:t>
      </w:r>
      <w:r w:rsidR="003004DF" w:rsidRPr="008B55F7">
        <w:rPr>
          <w:rFonts w:ascii="ＭＳ Ｐ明朝" w:eastAsia="ＭＳ Ｐ明朝" w:hAnsi="ＭＳ Ｐ明朝"/>
          <w:sz w:val="24"/>
          <w:szCs w:val="24"/>
        </w:rPr>
        <w:t>（あるいは「戦争」；すなわち</w:t>
      </w:r>
      <w:r w:rsidR="003004DF">
        <w:rPr>
          <w:rFonts w:ascii="ＭＳ Ｐ明朝" w:eastAsia="ＭＳ Ｐ明朝" w:hAnsi="ＭＳ Ｐ明朝" w:hint="eastAsia"/>
          <w:sz w:val="24"/>
          <w:szCs w:val="24"/>
        </w:rPr>
        <w:t>、</w:t>
      </w:r>
      <w:r w:rsidR="003004DF" w:rsidRPr="008B55F7">
        <w:rPr>
          <w:rFonts w:ascii="ＭＳ Ｐ明朝" w:eastAsia="ＭＳ Ｐ明朝" w:hAnsi="ＭＳ Ｐ明朝"/>
          <w:sz w:val="24"/>
          <w:szCs w:val="24"/>
        </w:rPr>
        <w:t>艱難</w:t>
      </w:r>
      <w:r w:rsidR="003004DF">
        <w:rPr>
          <w:rFonts w:ascii="ＭＳ Ｐ明朝" w:eastAsia="ＭＳ Ｐ明朝" w:hAnsi="ＭＳ Ｐ明朝" w:hint="eastAsia"/>
          <w:sz w:val="24"/>
          <w:szCs w:val="24"/>
        </w:rPr>
        <w:t>期</w:t>
      </w:r>
      <w:r w:rsidR="003004DF" w:rsidRPr="008B55F7">
        <w:rPr>
          <w:rFonts w:ascii="ＭＳ Ｐ明朝" w:eastAsia="ＭＳ Ｐ明朝" w:hAnsi="ＭＳ Ｐ明朝"/>
          <w:sz w:val="24"/>
          <w:szCs w:val="24"/>
        </w:rPr>
        <w:t>そのものに関するもの</w:t>
      </w:r>
      <w:r w:rsidR="003004DF">
        <w:rPr>
          <w:rFonts w:ascii="ＭＳ Ｐ明朝" w:eastAsia="ＭＳ Ｐ明朝" w:hAnsi="ＭＳ Ｐ明朝" w:hint="eastAsia"/>
          <w:sz w:val="24"/>
          <w:szCs w:val="24"/>
        </w:rPr>
        <w:t>：</w:t>
      </w:r>
      <w:hyperlink r:id="rId804" w:anchor="24:7" w:tooltip="民は民に、国は国に敵対して立ち上がるであろう。またあちこちに、ききんが起り、また地震があるであろう。 " w:history="1">
        <w:r w:rsidR="003004DF" w:rsidRPr="003004DF">
          <w:rPr>
            <w:rStyle w:val="a7"/>
            <w:rFonts w:ascii="ＭＳ Ｐ明朝" w:eastAsia="ＭＳ Ｐ明朝" w:hAnsi="ＭＳ Ｐ明朝"/>
            <w:sz w:val="24"/>
            <w:szCs w:val="24"/>
          </w:rPr>
          <w:t>マタイ</w:t>
        </w:r>
        <w:r w:rsidR="003004DF" w:rsidRPr="003004DF">
          <w:rPr>
            <w:rStyle w:val="a7"/>
            <w:rFonts w:ascii="ＭＳ Ｐ明朝" w:eastAsia="ＭＳ Ｐ明朝" w:hAnsi="ＭＳ Ｐ明朝" w:hint="eastAsia"/>
            <w:sz w:val="24"/>
            <w:szCs w:val="24"/>
          </w:rPr>
          <w:t>24</w:t>
        </w:r>
        <w:r w:rsidR="003004DF" w:rsidRPr="003004DF">
          <w:rPr>
            <w:rStyle w:val="a7"/>
            <w:rFonts w:ascii="ＭＳ Ｐ明朝" w:eastAsia="ＭＳ Ｐ明朝" w:hAnsi="ＭＳ Ｐ明朝"/>
            <w:sz w:val="24"/>
            <w:szCs w:val="24"/>
          </w:rPr>
          <w:t>章</w:t>
        </w:r>
        <w:r w:rsidR="003004DF" w:rsidRPr="003004DF">
          <w:rPr>
            <w:rStyle w:val="a7"/>
            <w:rFonts w:ascii="ＭＳ Ｐ明朝" w:eastAsia="ＭＳ Ｐ明朝" w:hAnsi="ＭＳ Ｐ明朝" w:hint="eastAsia"/>
            <w:sz w:val="24"/>
            <w:szCs w:val="24"/>
          </w:rPr>
          <w:t>7</w:t>
        </w:r>
        <w:r w:rsidR="003004DF" w:rsidRPr="003004DF">
          <w:rPr>
            <w:rStyle w:val="a7"/>
            <w:rFonts w:ascii="ＭＳ Ｐ明朝" w:eastAsia="ＭＳ Ｐ明朝" w:hAnsi="ＭＳ Ｐ明朝"/>
            <w:sz w:val="24"/>
            <w:szCs w:val="24"/>
          </w:rPr>
          <w:t>節</w:t>
        </w:r>
      </w:hyperlink>
      <w:r w:rsidR="003004DF">
        <w:rPr>
          <w:rFonts w:ascii="ＭＳ Ｐ明朝" w:eastAsia="ＭＳ Ｐ明朝" w:hAnsi="ＭＳ Ｐ明朝" w:hint="eastAsia"/>
          <w:sz w:val="24"/>
          <w:szCs w:val="24"/>
        </w:rPr>
        <w:t xml:space="preserve">; </w:t>
      </w:r>
      <w:hyperlink r:id="rId805" w:anchor="12:7" w:tooltip="さて、天では戦いが起った。ミカエルとその御使たちとが、龍と戦ったのである。龍もその使たちも応戦したが、 " w:history="1">
        <w:r w:rsidR="003004DF" w:rsidRPr="003004DF">
          <w:rPr>
            <w:rStyle w:val="a7"/>
            <w:rFonts w:ascii="ＭＳ Ｐ明朝" w:eastAsia="ＭＳ Ｐ明朝" w:hAnsi="ＭＳ Ｐ明朝"/>
            <w:sz w:val="24"/>
            <w:szCs w:val="24"/>
          </w:rPr>
          <w:t>黙示録</w:t>
        </w:r>
        <w:r w:rsidR="003004DF" w:rsidRPr="003004DF">
          <w:rPr>
            <w:rStyle w:val="a7"/>
            <w:rFonts w:ascii="ＭＳ Ｐ明朝" w:eastAsia="ＭＳ Ｐ明朝" w:hAnsi="ＭＳ Ｐ明朝" w:hint="eastAsia"/>
            <w:sz w:val="24"/>
            <w:szCs w:val="24"/>
          </w:rPr>
          <w:t>12</w:t>
        </w:r>
        <w:r w:rsidR="003004DF" w:rsidRPr="003004DF">
          <w:rPr>
            <w:rStyle w:val="a7"/>
            <w:rFonts w:ascii="ＭＳ Ｐ明朝" w:eastAsia="ＭＳ Ｐ明朝" w:hAnsi="ＭＳ Ｐ明朝"/>
            <w:sz w:val="24"/>
            <w:szCs w:val="24"/>
          </w:rPr>
          <w:t>章</w:t>
        </w:r>
        <w:r w:rsidR="003004DF" w:rsidRPr="003004DF">
          <w:rPr>
            <w:rStyle w:val="a7"/>
            <w:rFonts w:ascii="ＭＳ Ｐ明朝" w:eastAsia="ＭＳ Ｐ明朝" w:hAnsi="ＭＳ Ｐ明朝" w:hint="eastAsia"/>
            <w:sz w:val="24"/>
            <w:szCs w:val="24"/>
          </w:rPr>
          <w:t>7</w:t>
        </w:r>
        <w:r w:rsidR="003004DF" w:rsidRPr="003004DF">
          <w:rPr>
            <w:rStyle w:val="a7"/>
            <w:rFonts w:ascii="ＭＳ Ｐ明朝" w:eastAsia="ＭＳ Ｐ明朝" w:hAnsi="ＭＳ Ｐ明朝"/>
            <w:sz w:val="24"/>
            <w:szCs w:val="24"/>
          </w:rPr>
          <w:t>節</w:t>
        </w:r>
      </w:hyperlink>
      <w:r w:rsidR="003004DF">
        <w:rPr>
          <w:rFonts w:ascii="ＭＳ Ｐ明朝" w:eastAsia="ＭＳ Ｐ明朝" w:hAnsi="ＭＳ Ｐ明朝" w:hint="eastAsia"/>
          <w:sz w:val="24"/>
          <w:szCs w:val="24"/>
        </w:rPr>
        <w:t xml:space="preserve">; </w:t>
      </w:r>
      <w:hyperlink r:id="rId806" w:anchor="19:11" w:tooltip="またわたしが見ていると、天が開かれ、見よ、そこに白い馬がいた。それに乗っているかたは、「忠実で真実な者」と呼ばれ、義によってさばき、また、戦うかたである。 " w:history="1">
        <w:r w:rsidR="003004DF" w:rsidRPr="003004DF">
          <w:rPr>
            <w:rStyle w:val="a7"/>
            <w:rFonts w:ascii="ＭＳ Ｐ明朝" w:eastAsia="ＭＳ Ｐ明朝" w:hAnsi="ＭＳ Ｐ明朝" w:hint="eastAsia"/>
            <w:sz w:val="24"/>
            <w:szCs w:val="24"/>
          </w:rPr>
          <w:t>19</w:t>
        </w:r>
        <w:r w:rsidR="003004DF" w:rsidRPr="003004DF">
          <w:rPr>
            <w:rStyle w:val="a7"/>
            <w:rFonts w:ascii="ＭＳ Ｐ明朝" w:eastAsia="ＭＳ Ｐ明朝" w:hAnsi="ＭＳ Ｐ明朝"/>
            <w:sz w:val="24"/>
            <w:szCs w:val="24"/>
          </w:rPr>
          <w:t>章</w:t>
        </w:r>
        <w:r w:rsidR="003004DF" w:rsidRPr="003004DF">
          <w:rPr>
            <w:rStyle w:val="a7"/>
            <w:rFonts w:ascii="ＭＳ Ｐ明朝" w:eastAsia="ＭＳ Ｐ明朝" w:hAnsi="ＭＳ Ｐ明朝" w:hint="eastAsia"/>
            <w:sz w:val="24"/>
            <w:szCs w:val="24"/>
          </w:rPr>
          <w:t>11-21</w:t>
        </w:r>
        <w:r w:rsidR="003004DF" w:rsidRPr="003004DF">
          <w:rPr>
            <w:rStyle w:val="a7"/>
            <w:rFonts w:ascii="ＭＳ Ｐ明朝" w:eastAsia="ＭＳ Ｐ明朝" w:hAnsi="ＭＳ Ｐ明朝"/>
            <w:sz w:val="24"/>
            <w:szCs w:val="24"/>
          </w:rPr>
          <w:t>節</w:t>
        </w:r>
      </w:hyperlink>
      <w:r w:rsidR="003004DF">
        <w:rPr>
          <w:rFonts w:ascii="ＭＳ Ｐ明朝" w:eastAsia="ＭＳ Ｐ明朝" w:hAnsi="ＭＳ Ｐ明朝" w:hint="eastAsia"/>
          <w:sz w:val="24"/>
          <w:szCs w:val="24"/>
        </w:rPr>
        <w:t>）</w:t>
      </w:r>
      <w:r w:rsidRPr="000C484D">
        <w:rPr>
          <w:rFonts w:ascii="BIZ UDPゴシック" w:eastAsia="BIZ UDPゴシック" w:hAnsi="BIZ UDPゴシック" w:hint="eastAsia"/>
          <w:sz w:val="24"/>
          <w:szCs w:val="24"/>
        </w:rPr>
        <w:t>を意味するものであった。彼はその言葉に心を留め、その幻を悟った。</w:t>
      </w:r>
      <w:r w:rsidRPr="000C484D">
        <w:rPr>
          <w:rFonts w:ascii="BIZ UDPゴシック" w:eastAsia="BIZ UDPゴシック" w:hAnsi="BIZ UDPゴシック"/>
          <w:sz w:val="24"/>
          <w:szCs w:val="24"/>
        </w:rPr>
        <w:t xml:space="preserve"> </w:t>
      </w:r>
      <w:r w:rsidRPr="000C484D">
        <w:rPr>
          <w:rFonts w:ascii="ＭＳ Ｐ明朝" w:eastAsia="ＭＳ Ｐ明朝" w:hAnsi="ＭＳ Ｐ明朝"/>
          <w:sz w:val="24"/>
          <w:szCs w:val="24"/>
        </w:rPr>
        <w:t>(</w:t>
      </w:r>
      <w:r w:rsidR="003004DF">
        <w:rPr>
          <w:rFonts w:ascii="ＭＳ Ｐ明朝" w:eastAsia="ＭＳ Ｐ明朝" w:hAnsi="ＭＳ Ｐ明朝" w:hint="eastAsia"/>
          <w:sz w:val="24"/>
          <w:szCs w:val="24"/>
        </w:rPr>
        <w:t>ダニエル</w:t>
      </w:r>
      <w:r w:rsidRPr="000C484D">
        <w:rPr>
          <w:rFonts w:ascii="ＭＳ Ｐ明朝" w:eastAsia="ＭＳ Ｐ明朝" w:hAnsi="ＭＳ Ｐ明朝"/>
          <w:sz w:val="24"/>
          <w:szCs w:val="24"/>
        </w:rPr>
        <w:t>10</w:t>
      </w:r>
      <w:r w:rsidR="003004DF">
        <w:rPr>
          <w:rFonts w:ascii="ＭＳ Ｐ明朝" w:eastAsia="ＭＳ Ｐ明朝" w:hAnsi="ＭＳ Ｐ明朝" w:hint="eastAsia"/>
          <w:sz w:val="24"/>
          <w:szCs w:val="24"/>
        </w:rPr>
        <w:t>章</w:t>
      </w:r>
      <w:r w:rsidRPr="000C484D">
        <w:rPr>
          <w:rFonts w:ascii="ＭＳ Ｐ明朝" w:eastAsia="ＭＳ Ｐ明朝" w:hAnsi="ＭＳ Ｐ明朝"/>
          <w:sz w:val="24"/>
          <w:szCs w:val="24"/>
        </w:rPr>
        <w:t>1</w:t>
      </w:r>
      <w:r w:rsidR="003004DF">
        <w:rPr>
          <w:rFonts w:ascii="ＭＳ Ｐ明朝" w:eastAsia="ＭＳ Ｐ明朝" w:hAnsi="ＭＳ Ｐ明朝" w:hint="eastAsia"/>
          <w:sz w:val="24"/>
          <w:szCs w:val="24"/>
        </w:rPr>
        <w:t>節</w:t>
      </w:r>
      <w:r w:rsidRPr="000C484D">
        <w:rPr>
          <w:rFonts w:ascii="ＭＳ Ｐ明朝" w:eastAsia="ＭＳ Ｐ明朝" w:hAnsi="ＭＳ Ｐ明朝"/>
          <w:sz w:val="24"/>
          <w:szCs w:val="24"/>
        </w:rPr>
        <w:t>)</w:t>
      </w:r>
    </w:p>
    <w:p w14:paraId="4B74C94F" w14:textId="77777777" w:rsidR="003004DF" w:rsidRDefault="003004DF" w:rsidP="000C484D">
      <w:pPr>
        <w:rPr>
          <w:rFonts w:ascii="ＭＳ Ｐ明朝" w:eastAsia="ＭＳ Ｐ明朝" w:hAnsi="ＭＳ Ｐ明朝"/>
          <w:sz w:val="24"/>
          <w:szCs w:val="24"/>
        </w:rPr>
      </w:pPr>
    </w:p>
    <w:p w14:paraId="7CD9CF23" w14:textId="2EF266FF" w:rsidR="00C74777" w:rsidRPr="008B55F7" w:rsidRDefault="003004DF" w:rsidP="001C144D">
      <w:pPr>
        <w:ind w:left="840" w:firstLine="240"/>
        <w:rPr>
          <w:rFonts w:ascii="ＭＳ Ｐ明朝" w:eastAsia="ＭＳ Ｐ明朝" w:hAnsi="ＭＳ Ｐ明朝"/>
          <w:sz w:val="24"/>
          <w:szCs w:val="24"/>
        </w:rPr>
      </w:pPr>
      <w:r w:rsidRPr="003004DF">
        <w:rPr>
          <w:rFonts w:ascii="HGS明朝E" w:eastAsia="HGS明朝E" w:hAnsi="HGS明朝E" w:hint="eastAsia"/>
          <w:b/>
          <w:bCs/>
          <w:sz w:val="24"/>
          <w:szCs w:val="24"/>
        </w:rPr>
        <w:t>末の日に</w:t>
      </w:r>
      <w:r w:rsidRPr="003004DF">
        <w:rPr>
          <w:rFonts w:ascii="BIZ UDPゴシック" w:eastAsia="BIZ UDPゴシック" w:hAnsi="BIZ UDPゴシック" w:hint="eastAsia"/>
          <w:sz w:val="24"/>
          <w:szCs w:val="24"/>
        </w:rPr>
        <w:t>、あなたの民に臨まんとする事を、あなたに悟らせるためにきたのです。この幻は、なおきたるべき</w:t>
      </w:r>
      <w:r w:rsidRPr="007C31D5">
        <w:rPr>
          <w:rFonts w:ascii="ＭＳ Ｐ明朝" w:eastAsia="ＭＳ Ｐ明朝" w:hAnsi="ＭＳ Ｐ明朝" w:hint="eastAsia"/>
          <w:sz w:val="24"/>
          <w:szCs w:val="24"/>
        </w:rPr>
        <w:t>[遠くの]</w:t>
      </w:r>
      <w:r w:rsidRPr="003004DF">
        <w:rPr>
          <w:rFonts w:ascii="BIZ UDPゴシック" w:eastAsia="BIZ UDPゴシック" w:hAnsi="BIZ UDPゴシック" w:hint="eastAsia"/>
          <w:sz w:val="24"/>
          <w:szCs w:val="24"/>
        </w:rPr>
        <w:t>日にかかわるものです」。</w:t>
      </w:r>
      <w:r w:rsidRPr="003004DF">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3004DF">
        <w:rPr>
          <w:rFonts w:ascii="ＭＳ Ｐ明朝" w:eastAsia="ＭＳ Ｐ明朝" w:hAnsi="ＭＳ Ｐ明朝"/>
          <w:sz w:val="24"/>
          <w:szCs w:val="24"/>
        </w:rPr>
        <w:t xml:space="preserve"> 10</w:t>
      </w:r>
      <w:r>
        <w:rPr>
          <w:rFonts w:ascii="ＭＳ Ｐ明朝" w:eastAsia="ＭＳ Ｐ明朝" w:hAnsi="ＭＳ Ｐ明朝" w:hint="eastAsia"/>
          <w:sz w:val="24"/>
          <w:szCs w:val="24"/>
        </w:rPr>
        <w:t>章</w:t>
      </w:r>
      <w:r w:rsidRPr="003004DF">
        <w:rPr>
          <w:rFonts w:ascii="ＭＳ Ｐ明朝" w:eastAsia="ＭＳ Ｐ明朝" w:hAnsi="ＭＳ Ｐ明朝"/>
          <w:sz w:val="24"/>
          <w:szCs w:val="24"/>
        </w:rPr>
        <w:t>14</w:t>
      </w:r>
      <w:r>
        <w:rPr>
          <w:rFonts w:ascii="ＭＳ Ｐ明朝" w:eastAsia="ＭＳ Ｐ明朝" w:hAnsi="ＭＳ Ｐ明朝" w:hint="eastAsia"/>
          <w:sz w:val="24"/>
          <w:szCs w:val="24"/>
        </w:rPr>
        <w:t>節</w:t>
      </w:r>
      <w:r w:rsidRPr="003004DF">
        <w:rPr>
          <w:rFonts w:ascii="ＭＳ Ｐ明朝" w:eastAsia="ＭＳ Ｐ明朝" w:hAnsi="ＭＳ Ｐ明朝"/>
          <w:sz w:val="24"/>
          <w:szCs w:val="24"/>
        </w:rPr>
        <w:t>)</w:t>
      </w:r>
    </w:p>
    <w:p w14:paraId="4AEC61A8" w14:textId="77777777" w:rsidR="00C74777" w:rsidRPr="008B55F7" w:rsidRDefault="00C74777" w:rsidP="00C74777">
      <w:pPr>
        <w:rPr>
          <w:rFonts w:ascii="ＭＳ Ｐ明朝" w:eastAsia="ＭＳ Ｐ明朝" w:hAnsi="ＭＳ Ｐ明朝"/>
          <w:sz w:val="24"/>
          <w:szCs w:val="24"/>
        </w:rPr>
      </w:pPr>
    </w:p>
    <w:p w14:paraId="696B5241" w14:textId="40305871" w:rsidR="00C74777" w:rsidRPr="008B55F7" w:rsidRDefault="00C74777" w:rsidP="007C31D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これらの箇所を</w:t>
      </w:r>
      <w:r w:rsidR="00D10EBE">
        <w:rPr>
          <w:rFonts w:ascii="ＭＳ Ｐ明朝" w:eastAsia="ＭＳ Ｐ明朝" w:hAnsi="ＭＳ Ｐ明朝" w:hint="eastAsia"/>
          <w:sz w:val="24"/>
          <w:szCs w:val="24"/>
        </w:rPr>
        <w:t>逆</w:t>
      </w:r>
      <w:r w:rsidRPr="008B55F7">
        <w:rPr>
          <w:rFonts w:ascii="ＭＳ Ｐ明朝" w:eastAsia="ＭＳ Ｐ明朝" w:hAnsi="ＭＳ Ｐ明朝" w:hint="eastAsia"/>
          <w:sz w:val="24"/>
          <w:szCs w:val="24"/>
        </w:rPr>
        <w:t>順に見ていくと、創世記</w:t>
      </w:r>
      <w:r w:rsidRPr="008B55F7">
        <w:rPr>
          <w:rFonts w:ascii="ＭＳ Ｐ明朝" w:eastAsia="ＭＳ Ｐ明朝" w:hAnsi="ＭＳ Ｐ明朝"/>
          <w:sz w:val="24"/>
          <w:szCs w:val="24"/>
        </w:rPr>
        <w:t>49章のヤコブの</w:t>
      </w:r>
      <w:r w:rsidR="00887F33">
        <w:rPr>
          <w:rFonts w:ascii="ＭＳ Ｐ明朝" w:eastAsia="ＭＳ Ｐ明朝" w:hAnsi="ＭＳ Ｐ明朝" w:hint="eastAsia"/>
          <w:sz w:val="24"/>
          <w:szCs w:val="24"/>
        </w:rPr>
        <w:t>預言</w:t>
      </w:r>
      <w:r w:rsidRPr="008B55F7">
        <w:rPr>
          <w:rFonts w:ascii="ＭＳ Ｐ明朝" w:eastAsia="ＭＳ Ｐ明朝" w:hAnsi="ＭＳ Ｐ明朝"/>
          <w:sz w:val="24"/>
          <w:szCs w:val="24"/>
        </w:rPr>
        <w:t>のところで見たように</w:t>
      </w:r>
      <w:r w:rsidR="007C31D5">
        <w:rPr>
          <w:rFonts w:ascii="ＭＳ Ｐ明朝" w:eastAsia="ＭＳ Ｐ明朝" w:hAnsi="ＭＳ Ｐ明朝" w:hint="eastAsia"/>
          <w:sz w:val="24"/>
          <w:szCs w:val="24"/>
        </w:rPr>
        <w:t>＜創世記49章1節は「後の日」いずれも同じへブル語「</w:t>
      </w:r>
      <w:r w:rsidR="0067543F">
        <w:rPr>
          <w:rFonts w:ascii="ＭＳ Ｐ明朝" w:eastAsia="ＭＳ Ｐ明朝" w:hAnsi="ＭＳ Ｐ明朝" w:hint="eastAsia"/>
          <w:sz w:val="24"/>
          <w:szCs w:val="24"/>
        </w:rPr>
        <w:t>アハリース</w:t>
      </w:r>
      <w:proofErr w:type="spellStart"/>
      <w:r w:rsidR="0067543F" w:rsidRPr="0067543F">
        <w:rPr>
          <w:rFonts w:ascii="Times New Roman" w:eastAsia="ＭＳ Ｐ明朝" w:hAnsi="Times New Roman" w:cs="Times New Roman"/>
          <w:sz w:val="24"/>
          <w:szCs w:val="24"/>
        </w:rPr>
        <w:t>אַחֲרִית</w:t>
      </w:r>
      <w:proofErr w:type="spellEnd"/>
      <w:r w:rsidR="0067543F">
        <w:rPr>
          <w:rFonts w:ascii="Times New Roman" w:eastAsia="ＭＳ Ｐ明朝" w:hAnsi="Times New Roman" w:cs="Times New Roman" w:hint="eastAsia"/>
          <w:sz w:val="24"/>
          <w:szCs w:val="24"/>
        </w:rPr>
        <w:t>（最後の</w:t>
      </w:r>
      <w:r w:rsidR="0067543F">
        <w:rPr>
          <w:rFonts w:ascii="Times New Roman" w:eastAsia="ＭＳ Ｐ明朝" w:hAnsi="Times New Roman" w:cs="Times New Roman" w:hint="eastAsia"/>
          <w:sz w:val="24"/>
          <w:szCs w:val="24"/>
        </w:rPr>
        <w:t>/</w:t>
      </w:r>
      <w:r w:rsidR="0067543F">
        <w:rPr>
          <w:rFonts w:ascii="Times New Roman" w:eastAsia="ＭＳ Ｐ明朝" w:hAnsi="Times New Roman" w:cs="Times New Roman" w:hint="eastAsia"/>
          <w:sz w:val="24"/>
          <w:szCs w:val="24"/>
        </w:rPr>
        <w:t>終わりの）</w:t>
      </w:r>
      <w:r w:rsidR="007C31D5">
        <w:rPr>
          <w:rFonts w:ascii="ＭＳ Ｐ明朝" w:eastAsia="ＭＳ Ｐ明朝" w:hAnsi="ＭＳ Ｐ明朝" w:hint="eastAsia"/>
          <w:sz w:val="24"/>
          <w:szCs w:val="24"/>
        </w:rPr>
        <w:t>」</w:t>
      </w:r>
      <w:r w:rsidR="0067543F">
        <w:rPr>
          <w:rFonts w:ascii="ＭＳ Ｐ明朝" w:eastAsia="ＭＳ Ｐ明朝" w:hAnsi="ＭＳ Ｐ明朝" w:hint="eastAsia"/>
          <w:sz w:val="24"/>
          <w:szCs w:val="24"/>
        </w:rPr>
        <w:t>が使われています</w:t>
      </w:r>
      <w:r w:rsidR="007C31D5">
        <w:rPr>
          <w:rFonts w:ascii="ＭＳ Ｐ明朝" w:eastAsia="ＭＳ Ｐ明朝" w:hAnsi="ＭＳ Ｐ明朝" w:hint="eastAsia"/>
          <w:sz w:val="24"/>
          <w:szCs w:val="24"/>
        </w:rPr>
        <w:t>＞</w:t>
      </w:r>
      <w:r w:rsidRPr="008B55F7">
        <w:rPr>
          <w:rFonts w:ascii="ＭＳ Ｐ明朝" w:eastAsia="ＭＳ Ｐ明朝" w:hAnsi="ＭＳ Ｐ明朝"/>
          <w:sz w:val="24"/>
          <w:szCs w:val="24"/>
        </w:rPr>
        <w:t>、上記2番目の</w:t>
      </w:r>
      <w:r w:rsidR="007C31D5">
        <w:rPr>
          <w:rFonts w:ascii="ＭＳ Ｐ明朝" w:eastAsia="ＭＳ Ｐ明朝" w:hAnsi="ＭＳ Ｐ明朝" w:hint="eastAsia"/>
          <w:sz w:val="24"/>
          <w:szCs w:val="24"/>
        </w:rPr>
        <w:t>聖句</w:t>
      </w:r>
      <w:r w:rsidRPr="008B55F7">
        <w:rPr>
          <w:rFonts w:ascii="ＭＳ Ｐ明朝" w:eastAsia="ＭＳ Ｐ明朝" w:hAnsi="ＭＳ Ｐ明朝"/>
          <w:sz w:val="24"/>
          <w:szCs w:val="24"/>
        </w:rPr>
        <w:t>の「</w:t>
      </w:r>
      <w:r w:rsidR="007C31D5">
        <w:rPr>
          <w:rFonts w:ascii="ＭＳ Ｐ明朝" w:eastAsia="ＭＳ Ｐ明朝" w:hAnsi="ＭＳ Ｐ明朝" w:hint="eastAsia"/>
          <w:sz w:val="24"/>
          <w:szCs w:val="24"/>
        </w:rPr>
        <w:t>末の日</w:t>
      </w:r>
      <w:r w:rsidRPr="008B55F7">
        <w:rPr>
          <w:rFonts w:ascii="ＭＳ Ｐ明朝" w:eastAsia="ＭＳ Ｐ明朝" w:hAnsi="ＭＳ Ｐ明朝"/>
          <w:sz w:val="24"/>
          <w:szCs w:val="24"/>
        </w:rPr>
        <w:t>」は必ず終末を指す預言的表現です（この文脈でも上記の</w:t>
      </w:r>
      <w:r w:rsidR="00907A4C">
        <w:rPr>
          <w:rFonts w:ascii="ＭＳ Ｐ明朝" w:eastAsia="ＭＳ Ｐ明朝" w:hAnsi="ＭＳ Ｐ明朝" w:hint="eastAsia"/>
          <w:sz w:val="24"/>
          <w:szCs w:val="24"/>
        </w:rPr>
        <w:t>二番目の聖句の</w:t>
      </w:r>
      <w:r w:rsidRPr="008B55F7">
        <w:rPr>
          <w:rFonts w:ascii="ＭＳ Ｐ明朝" w:eastAsia="ＭＳ Ｐ明朝" w:hAnsi="ＭＳ Ｐ明朝"/>
          <w:sz w:val="24"/>
          <w:szCs w:val="24"/>
        </w:rPr>
        <w:t>天使の発</w:t>
      </w:r>
      <w:r w:rsidRPr="008B55F7">
        <w:rPr>
          <w:rFonts w:ascii="ＭＳ Ｐ明朝" w:eastAsia="ＭＳ Ｐ明朝" w:hAnsi="ＭＳ Ｐ明朝"/>
          <w:sz w:val="24"/>
          <w:szCs w:val="24"/>
        </w:rPr>
        <w:lastRenderedPageBreak/>
        <w:t>言が示しているとおりです）。つまり、ここで言われているのは、単なる未来ではなく、終末論的な未来（つまり、艱難</w:t>
      </w:r>
      <w:r w:rsidR="0067543F">
        <w:rPr>
          <w:rFonts w:ascii="ＭＳ Ｐ明朝" w:eastAsia="ＭＳ Ｐ明朝" w:hAnsi="ＭＳ Ｐ明朝" w:hint="eastAsia"/>
          <w:sz w:val="24"/>
          <w:szCs w:val="24"/>
        </w:rPr>
        <w:t>期</w:t>
      </w:r>
      <w:r w:rsidRPr="008B55F7">
        <w:rPr>
          <w:rFonts w:ascii="ＭＳ Ｐ明朝" w:eastAsia="ＭＳ Ｐ明朝" w:hAnsi="ＭＳ Ｐ明朝"/>
          <w:sz w:val="24"/>
          <w:szCs w:val="24"/>
        </w:rPr>
        <w:t>から始まる人類史の最終段階）を指しているのです</w:t>
      </w:r>
      <w:r w:rsidR="0067543F">
        <w:rPr>
          <w:rFonts w:ascii="ＭＳ Ｐ明朝" w:eastAsia="ＭＳ Ｐ明朝" w:hAnsi="ＭＳ Ｐ明朝" w:hint="eastAsia"/>
          <w:sz w:val="24"/>
          <w:szCs w:val="24"/>
        </w:rPr>
        <w:t xml:space="preserve">： </w:t>
      </w:r>
      <w:hyperlink r:id="rId807" w:anchor="2:2" w:tooltip="多くの日の後、あなたは集められ、終りの年にあなたは戦いから回復された地、すなわち多くの民の中から、人々が集められた地に向かい、久しく荒れすたれたイスラエルの山々に向かって進む。その人々は国々から導き出されて、みな安らかに住んでいる。 " w:history="1">
        <w:r w:rsidR="0067543F" w:rsidRPr="00E13A09">
          <w:rPr>
            <w:rStyle w:val="a7"/>
            <w:rFonts w:ascii="ＭＳ Ｐ明朝" w:eastAsia="ＭＳ Ｐ明朝" w:hAnsi="ＭＳ Ｐ明朝"/>
            <w:sz w:val="24"/>
            <w:szCs w:val="24"/>
          </w:rPr>
          <w:t>イザヤ</w:t>
        </w:r>
        <w:r w:rsidRPr="00E13A09">
          <w:rPr>
            <w:rStyle w:val="a7"/>
            <w:rFonts w:ascii="ＭＳ Ｐ明朝" w:eastAsia="ＭＳ Ｐ明朝" w:hAnsi="ＭＳ Ｐ明朝"/>
            <w:sz w:val="24"/>
            <w:szCs w:val="24"/>
          </w:rPr>
          <w:t>2</w:t>
        </w:r>
        <w:r w:rsidR="0067543F" w:rsidRPr="00E13A09">
          <w:rPr>
            <w:rStyle w:val="a7"/>
            <w:rFonts w:ascii="ＭＳ Ｐ明朝" w:eastAsia="ＭＳ Ｐ明朝" w:hAnsi="ＭＳ Ｐ明朝"/>
            <w:sz w:val="24"/>
            <w:szCs w:val="24"/>
          </w:rPr>
          <w:t>章</w:t>
        </w:r>
        <w:r w:rsidRPr="00E13A09">
          <w:rPr>
            <w:rStyle w:val="a7"/>
            <w:rFonts w:ascii="ＭＳ Ｐ明朝" w:eastAsia="ＭＳ Ｐ明朝" w:hAnsi="ＭＳ Ｐ明朝"/>
            <w:sz w:val="24"/>
            <w:szCs w:val="24"/>
          </w:rPr>
          <w:t>2</w:t>
        </w:r>
        <w:r w:rsidR="0067543F" w:rsidRPr="00E13A0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08" w:anchor="30:24" w:tooltip="主の激しい怒りは、み心に思い定められたことを行って、これを遂げるまで、退くことはない。末の日にあなたがたはこれを悟るのである。 " w:history="1">
        <w:r w:rsidR="0067543F" w:rsidRPr="00E13A09">
          <w:rPr>
            <w:rStyle w:val="a7"/>
            <w:rFonts w:ascii="ＭＳ Ｐ明朝" w:eastAsia="ＭＳ Ｐ明朝" w:hAnsi="ＭＳ Ｐ明朝"/>
            <w:sz w:val="24"/>
            <w:szCs w:val="24"/>
          </w:rPr>
          <w:t>エレミヤ</w:t>
        </w:r>
        <w:r w:rsidRPr="00E13A09">
          <w:rPr>
            <w:rStyle w:val="a7"/>
            <w:rFonts w:ascii="ＭＳ Ｐ明朝" w:eastAsia="ＭＳ Ｐ明朝" w:hAnsi="ＭＳ Ｐ明朝"/>
            <w:sz w:val="24"/>
            <w:szCs w:val="24"/>
          </w:rPr>
          <w:t>30</w:t>
        </w:r>
        <w:r w:rsidR="0067543F" w:rsidRPr="00E13A09">
          <w:rPr>
            <w:rStyle w:val="a7"/>
            <w:rFonts w:ascii="ＭＳ Ｐ明朝" w:eastAsia="ＭＳ Ｐ明朝" w:hAnsi="ＭＳ Ｐ明朝"/>
            <w:sz w:val="24"/>
            <w:szCs w:val="24"/>
          </w:rPr>
          <w:t>章</w:t>
        </w:r>
        <w:r w:rsidRPr="00E13A09">
          <w:rPr>
            <w:rStyle w:val="a7"/>
            <w:rFonts w:ascii="ＭＳ Ｐ明朝" w:eastAsia="ＭＳ Ｐ明朝" w:hAnsi="ＭＳ Ｐ明朝"/>
            <w:sz w:val="24"/>
            <w:szCs w:val="24"/>
          </w:rPr>
          <w:t>24</w:t>
        </w:r>
        <w:r w:rsidR="0067543F" w:rsidRPr="00E13A09">
          <w:rPr>
            <w:rStyle w:val="a7"/>
            <w:rFonts w:ascii="ＭＳ Ｐ明朝" w:eastAsia="ＭＳ Ｐ明朝" w:hAnsi="ＭＳ Ｐ明朝"/>
            <w:sz w:val="24"/>
            <w:szCs w:val="24"/>
          </w:rPr>
          <w:t>節</w:t>
        </w:r>
      </w:hyperlink>
      <w:r w:rsidR="0067543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09" w:anchor="48:47" w:tooltip="しかし末の日にわたしは再びモアブを栄えさせると主は言われる」。ここまではモアブのさばきの事をいったのである。 " w:history="1">
        <w:r w:rsidRPr="00E13A09">
          <w:rPr>
            <w:rStyle w:val="a7"/>
            <w:rFonts w:ascii="ＭＳ Ｐ明朝" w:eastAsia="ＭＳ Ｐ明朝" w:hAnsi="ＭＳ Ｐ明朝"/>
            <w:sz w:val="24"/>
            <w:szCs w:val="24"/>
          </w:rPr>
          <w:t>48</w:t>
        </w:r>
        <w:r w:rsidR="0067543F" w:rsidRPr="00E13A09">
          <w:rPr>
            <w:rStyle w:val="a7"/>
            <w:rFonts w:ascii="ＭＳ Ｐ明朝" w:eastAsia="ＭＳ Ｐ明朝" w:hAnsi="ＭＳ Ｐ明朝"/>
            <w:sz w:val="24"/>
            <w:szCs w:val="24"/>
          </w:rPr>
          <w:t>章</w:t>
        </w:r>
        <w:r w:rsidRPr="00E13A09">
          <w:rPr>
            <w:rStyle w:val="a7"/>
            <w:rFonts w:ascii="ＭＳ Ｐ明朝" w:eastAsia="ＭＳ Ｐ明朝" w:hAnsi="ＭＳ Ｐ明朝"/>
            <w:sz w:val="24"/>
            <w:szCs w:val="24"/>
          </w:rPr>
          <w:t>47</w:t>
        </w:r>
        <w:r w:rsidR="0067543F" w:rsidRPr="00E13A09">
          <w:rPr>
            <w:rStyle w:val="a7"/>
            <w:rFonts w:ascii="ＭＳ Ｐ明朝" w:eastAsia="ＭＳ Ｐ明朝" w:hAnsi="ＭＳ Ｐ明朝"/>
            <w:sz w:val="24"/>
            <w:szCs w:val="24"/>
          </w:rPr>
          <w:t>節</w:t>
        </w:r>
      </w:hyperlink>
      <w:r w:rsidR="0067543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10" w:anchor="49:39" w:tooltip="しかし末の日に、わたしはエラムを再び栄えさせると、主は言われる」。 " w:history="1">
        <w:r w:rsidRPr="00E13A09">
          <w:rPr>
            <w:rStyle w:val="a7"/>
            <w:rFonts w:ascii="ＭＳ Ｐ明朝" w:eastAsia="ＭＳ Ｐ明朝" w:hAnsi="ＭＳ Ｐ明朝"/>
            <w:sz w:val="24"/>
            <w:szCs w:val="24"/>
          </w:rPr>
          <w:t>49</w:t>
        </w:r>
        <w:r w:rsidR="0067543F" w:rsidRPr="00E13A09">
          <w:rPr>
            <w:rStyle w:val="a7"/>
            <w:rFonts w:ascii="ＭＳ Ｐ明朝" w:eastAsia="ＭＳ Ｐ明朝" w:hAnsi="ＭＳ Ｐ明朝"/>
            <w:sz w:val="24"/>
            <w:szCs w:val="24"/>
          </w:rPr>
          <w:t>章</w:t>
        </w:r>
        <w:r w:rsidRPr="00E13A09">
          <w:rPr>
            <w:rStyle w:val="a7"/>
            <w:rFonts w:ascii="ＭＳ Ｐ明朝" w:eastAsia="ＭＳ Ｐ明朝" w:hAnsi="ＭＳ Ｐ明朝"/>
            <w:sz w:val="24"/>
            <w:szCs w:val="24"/>
          </w:rPr>
          <w:t>39</w:t>
        </w:r>
        <w:r w:rsidR="0067543F" w:rsidRPr="00E13A0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11" w:anchor="38:16" w:tooltip="あなたはわが民イスラエルに攻めのぼり、雲のように地をおおう。ゴグよ、終りの日にわたしはあなたを、わが国に攻めきたらせ、あなたをとおして、わたしの聖なることを諸国民の目の前にあらわして、彼らにわたしを知らせる。 " w:history="1">
        <w:r w:rsidR="0067543F" w:rsidRPr="00B44AF9">
          <w:rPr>
            <w:rStyle w:val="a7"/>
            <w:rFonts w:ascii="ＭＳ Ｐ明朝" w:eastAsia="ＭＳ Ｐ明朝" w:hAnsi="ＭＳ Ｐ明朝"/>
            <w:sz w:val="24"/>
            <w:szCs w:val="24"/>
          </w:rPr>
          <w:t>エゼキエル</w:t>
        </w:r>
        <w:r w:rsidRPr="00B44AF9">
          <w:rPr>
            <w:rStyle w:val="a7"/>
            <w:rFonts w:ascii="ＭＳ Ｐ明朝" w:eastAsia="ＭＳ Ｐ明朝" w:hAnsi="ＭＳ Ｐ明朝"/>
            <w:sz w:val="24"/>
            <w:szCs w:val="24"/>
          </w:rPr>
          <w:t>38</w:t>
        </w:r>
        <w:r w:rsidR="0067543F" w:rsidRPr="00B44AF9">
          <w:rPr>
            <w:rStyle w:val="a7"/>
            <w:rFonts w:ascii="ＭＳ Ｐ明朝" w:eastAsia="ＭＳ Ｐ明朝" w:hAnsi="ＭＳ Ｐ明朝"/>
            <w:sz w:val="24"/>
            <w:szCs w:val="24"/>
          </w:rPr>
          <w:t>章</w:t>
        </w:r>
        <w:r w:rsidRPr="00B44AF9">
          <w:rPr>
            <w:rStyle w:val="a7"/>
            <w:rFonts w:ascii="ＭＳ Ｐ明朝" w:eastAsia="ＭＳ Ｐ明朝" w:hAnsi="ＭＳ Ｐ明朝"/>
            <w:sz w:val="24"/>
            <w:szCs w:val="24"/>
          </w:rPr>
          <w:t>16</w:t>
        </w:r>
        <w:r w:rsidR="0067543F" w:rsidRPr="00B44A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12" w:anchor="3:5" w:tooltip="そしてその後イスラエルの子らは帰って来て、その神、主と、その王ダビデとをたずね求め、終りの日におののいて、主とその恵みに向かって来る。 " w:history="1">
        <w:r w:rsidR="0067543F" w:rsidRPr="00B44AF9">
          <w:rPr>
            <w:rStyle w:val="a7"/>
            <w:rFonts w:ascii="ＭＳ Ｐ明朝" w:eastAsia="ＭＳ Ｐ明朝" w:hAnsi="ＭＳ Ｐ明朝"/>
            <w:sz w:val="24"/>
            <w:szCs w:val="24"/>
          </w:rPr>
          <w:t>ホセア</w:t>
        </w:r>
        <w:r w:rsidRPr="00B44AF9">
          <w:rPr>
            <w:rStyle w:val="a7"/>
            <w:rFonts w:ascii="ＭＳ Ｐ明朝" w:eastAsia="ＭＳ Ｐ明朝" w:hAnsi="ＭＳ Ｐ明朝"/>
            <w:sz w:val="24"/>
            <w:szCs w:val="24"/>
          </w:rPr>
          <w:t>3</w:t>
        </w:r>
        <w:r w:rsidR="0067543F" w:rsidRPr="00B44AF9">
          <w:rPr>
            <w:rStyle w:val="a7"/>
            <w:rFonts w:ascii="ＭＳ Ｐ明朝" w:eastAsia="ＭＳ Ｐ明朝" w:hAnsi="ＭＳ Ｐ明朝"/>
            <w:sz w:val="24"/>
            <w:szCs w:val="24"/>
          </w:rPr>
          <w:t>章</w:t>
        </w:r>
        <w:r w:rsidRPr="00B44AF9">
          <w:rPr>
            <w:rStyle w:val="a7"/>
            <w:rFonts w:ascii="ＭＳ Ｐ明朝" w:eastAsia="ＭＳ Ｐ明朝" w:hAnsi="ＭＳ Ｐ明朝"/>
            <w:sz w:val="24"/>
            <w:szCs w:val="24"/>
          </w:rPr>
          <w:t>5</w:t>
        </w:r>
        <w:r w:rsidR="0067543F" w:rsidRPr="00B44A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13" w:anchor="4:1" w:tooltip="末の日になって、主の家の山はもろもろの山のかしらとして堅く立てられ、もろもろの峰よりも高くあげられ、もろもろの民はこれに流れくる。 " w:history="1">
        <w:r w:rsidR="0067543F" w:rsidRPr="00B44AF9">
          <w:rPr>
            <w:rStyle w:val="a7"/>
            <w:rFonts w:ascii="ＭＳ Ｐ明朝" w:eastAsia="ＭＳ Ｐ明朝" w:hAnsi="ＭＳ Ｐ明朝"/>
            <w:sz w:val="24"/>
            <w:szCs w:val="24"/>
          </w:rPr>
          <w:t>ミカ</w:t>
        </w:r>
        <w:r w:rsidRPr="00B44AF9">
          <w:rPr>
            <w:rStyle w:val="a7"/>
            <w:rFonts w:ascii="ＭＳ Ｐ明朝" w:eastAsia="ＭＳ Ｐ明朝" w:hAnsi="ＭＳ Ｐ明朝"/>
            <w:sz w:val="24"/>
            <w:szCs w:val="24"/>
          </w:rPr>
          <w:t>4</w:t>
        </w:r>
        <w:r w:rsidR="0067543F" w:rsidRPr="00B44AF9">
          <w:rPr>
            <w:rStyle w:val="a7"/>
            <w:rFonts w:ascii="ＭＳ Ｐ明朝" w:eastAsia="ＭＳ Ｐ明朝" w:hAnsi="ＭＳ Ｐ明朝"/>
            <w:sz w:val="24"/>
            <w:szCs w:val="24"/>
          </w:rPr>
          <w:t>章</w:t>
        </w:r>
        <w:r w:rsidRPr="00B44AF9">
          <w:rPr>
            <w:rStyle w:val="a7"/>
            <w:rFonts w:ascii="ＭＳ Ｐ明朝" w:eastAsia="ＭＳ Ｐ明朝" w:hAnsi="ＭＳ Ｐ明朝"/>
            <w:sz w:val="24"/>
            <w:szCs w:val="24"/>
          </w:rPr>
          <w:t>1</w:t>
        </w:r>
        <w:r w:rsidR="0067543F" w:rsidRPr="00B44A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14" w:anchor="8:19" w:tooltip="言った、「見よ、わたしは憤りの終りの時に起るべきことを、あなたに知らせよう。それは定められた終りの時にかかわるものであるから。 " w:history="1">
        <w:r w:rsidR="0067543F" w:rsidRPr="0067543F">
          <w:rPr>
            <w:rStyle w:val="a7"/>
            <w:rFonts w:ascii="ＭＳ Ｐ明朝" w:eastAsia="ＭＳ Ｐ明朝" w:hAnsi="ＭＳ Ｐ明朝"/>
            <w:sz w:val="24"/>
            <w:szCs w:val="24"/>
          </w:rPr>
          <w:t>ダニエル</w:t>
        </w:r>
        <w:r w:rsidRPr="0067543F">
          <w:rPr>
            <w:rStyle w:val="a7"/>
            <w:rFonts w:ascii="ＭＳ Ｐ明朝" w:eastAsia="ＭＳ Ｐ明朝" w:hAnsi="ＭＳ Ｐ明朝"/>
            <w:sz w:val="24"/>
            <w:szCs w:val="24"/>
          </w:rPr>
          <w:t>8</w:t>
        </w:r>
        <w:r w:rsidR="0067543F" w:rsidRPr="0067543F">
          <w:rPr>
            <w:rStyle w:val="a7"/>
            <w:rFonts w:ascii="ＭＳ Ｐ明朝" w:eastAsia="ＭＳ Ｐ明朝" w:hAnsi="ＭＳ Ｐ明朝"/>
            <w:sz w:val="24"/>
            <w:szCs w:val="24"/>
          </w:rPr>
          <w:t>章</w:t>
        </w:r>
        <w:r w:rsidRPr="0067543F">
          <w:rPr>
            <w:rStyle w:val="a7"/>
            <w:rFonts w:ascii="ＭＳ Ｐ明朝" w:eastAsia="ＭＳ Ｐ明朝" w:hAnsi="ＭＳ Ｐ明朝"/>
            <w:sz w:val="24"/>
            <w:szCs w:val="24"/>
          </w:rPr>
          <w:t>19</w:t>
        </w:r>
        <w:r w:rsidR="0067543F" w:rsidRPr="0067543F">
          <w:rPr>
            <w:rStyle w:val="a7"/>
            <w:rFonts w:ascii="ＭＳ Ｐ明朝" w:eastAsia="ＭＳ Ｐ明朝" w:hAnsi="ＭＳ Ｐ明朝"/>
            <w:sz w:val="24"/>
            <w:szCs w:val="24"/>
          </w:rPr>
          <w:t>節</w:t>
        </w:r>
      </w:hyperlink>
      <w:r w:rsidR="0067543F">
        <w:rPr>
          <w:rFonts w:ascii="ＭＳ Ｐ明朝" w:eastAsia="ＭＳ Ｐ明朝" w:hAnsi="ＭＳ Ｐ明朝" w:hint="eastAsia"/>
          <w:sz w:val="24"/>
          <w:szCs w:val="24"/>
        </w:rPr>
        <w:t>の「</w:t>
      </w:r>
      <w:r w:rsidR="0067543F" w:rsidRPr="0067543F">
        <w:rPr>
          <w:rFonts w:ascii="BIZ UDPゴシック" w:eastAsia="BIZ UDPゴシック" w:hAnsi="BIZ UDPゴシック" w:hint="eastAsia"/>
          <w:sz w:val="24"/>
          <w:szCs w:val="24"/>
        </w:rPr>
        <w:t>憤りの終り</w:t>
      </w:r>
      <w:r w:rsidR="0067543F">
        <w:rPr>
          <w:rFonts w:ascii="ＭＳ Ｐ明朝" w:eastAsia="ＭＳ Ｐ明朝" w:hAnsi="ＭＳ Ｐ明朝" w:hint="eastAsia"/>
          <w:sz w:val="24"/>
          <w:szCs w:val="24"/>
        </w:rPr>
        <w:t>」、また</w:t>
      </w:r>
      <w:hyperlink r:id="rId815" w:anchor="38:8" w:tooltip="多くの日の後、あなたは集められ、終りの年にあなたは戦いから回復された地、すなわち多くの民の中から、人々が集められた地に向かい、久しく荒れすたれたイスラエルの山々に向かって進む。その人々は国々から導き出されて、みな安らかに住んでいる。 " w:history="1">
        <w:r w:rsidR="0067543F" w:rsidRPr="008329FC">
          <w:rPr>
            <w:rStyle w:val="a7"/>
            <w:rFonts w:ascii="ＭＳ Ｐ明朝" w:eastAsia="ＭＳ Ｐ明朝" w:hAnsi="ＭＳ Ｐ明朝" w:hint="eastAsia"/>
            <w:sz w:val="24"/>
            <w:szCs w:val="24"/>
          </w:rPr>
          <w:t>エゼキエル</w:t>
        </w:r>
        <w:r w:rsidRPr="008329FC">
          <w:rPr>
            <w:rStyle w:val="a7"/>
            <w:rFonts w:ascii="ＭＳ Ｐ明朝" w:eastAsia="ＭＳ Ｐ明朝" w:hAnsi="ＭＳ Ｐ明朝"/>
            <w:sz w:val="24"/>
            <w:szCs w:val="24"/>
          </w:rPr>
          <w:t>38</w:t>
        </w:r>
        <w:r w:rsidR="0067543F" w:rsidRPr="008329FC">
          <w:rPr>
            <w:rStyle w:val="a7"/>
            <w:rFonts w:ascii="ＭＳ Ｐ明朝" w:eastAsia="ＭＳ Ｐ明朝" w:hAnsi="ＭＳ Ｐ明朝"/>
            <w:sz w:val="24"/>
            <w:szCs w:val="24"/>
          </w:rPr>
          <w:t>章</w:t>
        </w:r>
        <w:r w:rsidRPr="008329FC">
          <w:rPr>
            <w:rStyle w:val="a7"/>
            <w:rFonts w:ascii="ＭＳ Ｐ明朝" w:eastAsia="ＭＳ Ｐ明朝" w:hAnsi="ＭＳ Ｐ明朝"/>
            <w:sz w:val="24"/>
            <w:szCs w:val="24"/>
          </w:rPr>
          <w:t>8</w:t>
        </w:r>
        <w:r w:rsidR="0067543F" w:rsidRPr="008329FC">
          <w:rPr>
            <w:rStyle w:val="a7"/>
            <w:rFonts w:ascii="ＭＳ Ｐ明朝" w:eastAsia="ＭＳ Ｐ明朝" w:hAnsi="ＭＳ Ｐ明朝"/>
            <w:sz w:val="24"/>
            <w:szCs w:val="24"/>
          </w:rPr>
          <w:t>節</w:t>
        </w:r>
      </w:hyperlink>
      <w:r w:rsidR="0067543F">
        <w:rPr>
          <w:rFonts w:ascii="ＭＳ Ｐ明朝" w:eastAsia="ＭＳ Ｐ明朝" w:hAnsi="ＭＳ Ｐ明朝" w:hint="eastAsia"/>
          <w:sz w:val="24"/>
          <w:szCs w:val="24"/>
        </w:rPr>
        <w:t>の「</w:t>
      </w:r>
      <w:r w:rsidR="0067543F" w:rsidRPr="008329FC">
        <w:rPr>
          <w:rFonts w:ascii="BIZ UDPゴシック" w:eastAsia="BIZ UDPゴシック" w:hAnsi="BIZ UDPゴシック" w:hint="eastAsia"/>
          <w:sz w:val="24"/>
          <w:szCs w:val="24"/>
        </w:rPr>
        <w:t>終り</w:t>
      </w:r>
      <w:r w:rsidR="008329FC" w:rsidRPr="008329FC">
        <w:rPr>
          <w:rFonts w:ascii="BIZ UDPゴシック" w:eastAsia="BIZ UDPゴシック" w:hAnsi="BIZ UDPゴシック" w:hint="eastAsia"/>
          <w:sz w:val="24"/>
          <w:szCs w:val="24"/>
        </w:rPr>
        <w:t>の年</w:t>
      </w:r>
      <w:r w:rsidR="0067543F">
        <w:rPr>
          <w:rFonts w:ascii="ＭＳ Ｐ明朝" w:eastAsia="ＭＳ Ｐ明朝" w:hAnsi="ＭＳ Ｐ明朝" w:hint="eastAsia"/>
          <w:sz w:val="24"/>
          <w:szCs w:val="24"/>
        </w:rPr>
        <w:t>」参照</w:t>
      </w:r>
      <w:r w:rsidRPr="008B55F7">
        <w:rPr>
          <w:rFonts w:ascii="ＭＳ Ｐ明朝" w:eastAsia="ＭＳ Ｐ明朝" w:hAnsi="ＭＳ Ｐ明朝"/>
          <w:sz w:val="24"/>
          <w:szCs w:val="24"/>
        </w:rPr>
        <w:t>)</w:t>
      </w:r>
      <w:r w:rsidR="00B44AF9">
        <w:rPr>
          <w:rStyle w:val="ad"/>
          <w:rFonts w:ascii="ＭＳ Ｐ明朝" w:eastAsia="ＭＳ Ｐ明朝" w:hAnsi="ＭＳ Ｐ明朝"/>
          <w:sz w:val="24"/>
          <w:szCs w:val="24"/>
        </w:rPr>
        <w:footnoteReference w:id="43"/>
      </w:r>
      <w:r w:rsidR="00B44AF9">
        <w:rPr>
          <w:rFonts w:ascii="ＭＳ Ｐ明朝" w:eastAsia="ＭＳ Ｐ明朝" w:hAnsi="ＭＳ Ｐ明朝" w:hint="eastAsia"/>
          <w:sz w:val="24"/>
          <w:szCs w:val="24"/>
        </w:rPr>
        <w:t>。</w:t>
      </w:r>
    </w:p>
    <w:p w14:paraId="553F7ADA" w14:textId="77777777" w:rsidR="00C74777" w:rsidRPr="008B55F7" w:rsidRDefault="00C74777" w:rsidP="00C74777">
      <w:pPr>
        <w:rPr>
          <w:rFonts w:ascii="ＭＳ Ｐ明朝" w:eastAsia="ＭＳ Ｐ明朝" w:hAnsi="ＭＳ Ｐ明朝"/>
          <w:sz w:val="24"/>
          <w:szCs w:val="24"/>
        </w:rPr>
      </w:pPr>
    </w:p>
    <w:p w14:paraId="7F58E4F8" w14:textId="61AFCB05" w:rsidR="00C74777" w:rsidRPr="008B55F7" w:rsidRDefault="00C74777" w:rsidP="00020FCC">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上に引用した最初の箇所の「</w:t>
      </w:r>
      <w:r w:rsidRPr="00B44AF9">
        <w:rPr>
          <w:rFonts w:ascii="BIZ UDPゴシック" w:eastAsia="BIZ UDPゴシック" w:hAnsi="BIZ UDPゴシック" w:hint="eastAsia"/>
          <w:sz w:val="24"/>
          <w:szCs w:val="24"/>
        </w:rPr>
        <w:t>大いなる</w:t>
      </w:r>
      <w:r w:rsidR="00B44AF9" w:rsidRPr="00B44AF9">
        <w:rPr>
          <w:rFonts w:ascii="BIZ UDPゴシック" w:eastAsia="BIZ UDPゴシック" w:hAnsi="BIZ UDPゴシック" w:hint="eastAsia"/>
          <w:sz w:val="24"/>
          <w:szCs w:val="24"/>
        </w:rPr>
        <w:t>戦</w:t>
      </w:r>
      <w:r w:rsidRPr="00B44AF9">
        <w:rPr>
          <w:rFonts w:ascii="BIZ UDPゴシック" w:eastAsia="BIZ UDPゴシック" w:hAnsi="BIZ UDPゴシック" w:hint="eastAsia"/>
          <w:sz w:val="24"/>
          <w:szCs w:val="24"/>
        </w:rPr>
        <w:t>い</w:t>
      </w:r>
      <w:r w:rsidRPr="008B55F7">
        <w:rPr>
          <w:rFonts w:ascii="ＭＳ Ｐ明朝" w:eastAsia="ＭＳ Ｐ明朝" w:hAnsi="ＭＳ Ｐ明朝" w:hint="eastAsia"/>
          <w:sz w:val="24"/>
          <w:szCs w:val="24"/>
        </w:rPr>
        <w:t>」（あるいは「戦争」）という表現（ヘブ</w:t>
      </w:r>
      <w:r w:rsidR="00B44AF9">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w:t>
      </w:r>
      <w:r w:rsidR="00B44AF9">
        <w:rPr>
          <w:rFonts w:ascii="ＭＳ Ｐ明朝" w:eastAsia="ＭＳ Ｐ明朝" w:hAnsi="ＭＳ Ｐ明朝" w:hint="eastAsia"/>
          <w:sz w:val="24"/>
          <w:szCs w:val="24"/>
        </w:rPr>
        <w:t>で</w:t>
      </w:r>
      <w:r w:rsidR="001C144D">
        <w:rPr>
          <w:rFonts w:ascii="ＭＳ Ｐ明朝" w:eastAsia="ＭＳ Ｐ明朝" w:hAnsi="ＭＳ Ｐ明朝" w:hint="eastAsia"/>
          <w:sz w:val="24"/>
          <w:szCs w:val="24"/>
        </w:rPr>
        <w:t>ツァバ・グゥドル</w:t>
      </w:r>
      <w:proofErr w:type="spellStart"/>
      <w:r w:rsidRPr="008B55F7">
        <w:rPr>
          <w:rFonts w:ascii="ＭＳ Ｐ明朝" w:eastAsia="ＭＳ Ｐ明朝" w:hAnsi="ＭＳ Ｐ明朝"/>
          <w:sz w:val="24"/>
          <w:szCs w:val="24"/>
        </w:rPr>
        <w:t>tsabh`a</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ghadhol</w:t>
      </w:r>
      <w:proofErr w:type="spellEnd"/>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צבא</w:t>
      </w:r>
      <w:proofErr w:type="spellEnd"/>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גדול</w:t>
      </w:r>
      <w:proofErr w:type="spellEnd"/>
      <w:r w:rsidRPr="008B55F7">
        <w:rPr>
          <w:rFonts w:ascii="ＭＳ Ｐ明朝" w:eastAsia="ＭＳ Ｐ明朝" w:hAnsi="ＭＳ Ｐ明朝" w:hint="eastAsia"/>
          <w:sz w:val="24"/>
          <w:szCs w:val="24"/>
        </w:rPr>
        <w:t>）は、もちろんどちらの世界大戦</w:t>
      </w:r>
      <w:r w:rsidR="00B44AF9">
        <w:rPr>
          <w:rFonts w:ascii="ＭＳ Ｐ明朝" w:eastAsia="ＭＳ Ｐ明朝" w:hAnsi="ＭＳ Ｐ明朝" w:hint="eastAsia"/>
          <w:sz w:val="24"/>
          <w:szCs w:val="24"/>
        </w:rPr>
        <w:t>＜第一次世界大戦、第二次世界大戦＞</w:t>
      </w:r>
      <w:r w:rsidR="00020FCC">
        <w:rPr>
          <w:rFonts w:ascii="ＭＳ Ｐ明朝" w:eastAsia="ＭＳ Ｐ明朝" w:hAnsi="ＭＳ Ｐ明朝" w:hint="eastAsia"/>
          <w:sz w:val="24"/>
          <w:szCs w:val="24"/>
        </w:rPr>
        <w:t>を</w:t>
      </w:r>
      <w:r w:rsidR="00D10EBE">
        <w:rPr>
          <w:rFonts w:ascii="ＭＳ Ｐ明朝" w:eastAsia="ＭＳ Ｐ明朝" w:hAnsi="ＭＳ Ｐ明朝" w:hint="eastAsia"/>
          <w:sz w:val="24"/>
          <w:szCs w:val="24"/>
        </w:rPr>
        <w:t>も</w:t>
      </w:r>
      <w:r w:rsidRPr="008B55F7">
        <w:rPr>
          <w:rFonts w:ascii="ＭＳ Ｐ明朝" w:eastAsia="ＭＳ Ｐ明朝" w:hAnsi="ＭＳ Ｐ明朝" w:hint="eastAsia"/>
          <w:sz w:val="24"/>
          <w:szCs w:val="24"/>
        </w:rPr>
        <w:t>指して</w:t>
      </w:r>
      <w:r w:rsidR="00D10EBE">
        <w:rPr>
          <w:rFonts w:ascii="ＭＳ Ｐ明朝" w:eastAsia="ＭＳ Ｐ明朝" w:hAnsi="ＭＳ Ｐ明朝" w:hint="eastAsia"/>
          <w:sz w:val="24"/>
          <w:szCs w:val="24"/>
        </w:rPr>
        <w:t>はおらず</w:t>
      </w:r>
      <w:r w:rsidRPr="008B55F7">
        <w:rPr>
          <w:rFonts w:ascii="ＭＳ Ｐ明朝" w:eastAsia="ＭＳ Ｐ明朝" w:hAnsi="ＭＳ Ｐ明朝" w:hint="eastAsia"/>
          <w:sz w:val="24"/>
          <w:szCs w:val="24"/>
        </w:rPr>
        <w:t>、</w:t>
      </w:r>
      <w:r w:rsidR="00B44AF9" w:rsidRPr="00B44AF9">
        <w:rPr>
          <w:rFonts w:ascii="ＭＳ Ｐ明朝" w:eastAsia="ＭＳ Ｐ明朝" w:hAnsi="ＭＳ Ｐ明朝" w:hint="eastAsia"/>
          <w:sz w:val="24"/>
          <w:szCs w:val="24"/>
        </w:rPr>
        <w:t>（人間と天使の両方の）</w:t>
      </w:r>
      <w:r w:rsidRPr="008B55F7">
        <w:rPr>
          <w:rFonts w:ascii="ＭＳ Ｐ明朝" w:eastAsia="ＭＳ Ｐ明朝" w:hAnsi="ＭＳ Ｐ明朝" w:hint="eastAsia"/>
          <w:sz w:val="24"/>
          <w:szCs w:val="24"/>
        </w:rPr>
        <w:t>世界史の中で最大の軍事衝突の時期である艱難</w:t>
      </w:r>
      <w:r w:rsidR="00B44AF9">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そのものを指しているので</w:t>
      </w:r>
      <w:r w:rsidR="00B44AF9">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。反キリストの二重帝国（復活したローマを支配するバビロン）の偉大な「国家</w:t>
      </w:r>
      <w:r w:rsidRPr="008B55F7">
        <w:rPr>
          <w:rFonts w:ascii="ＭＳ Ｐ明朝" w:eastAsia="ＭＳ Ｐ明朝" w:hAnsi="ＭＳ Ｐ明朝"/>
          <w:sz w:val="24"/>
          <w:szCs w:val="24"/>
        </w:rPr>
        <w:t>-王国」が、大規模な南の同盟の「国家」と「王国」と衝突し、史上最大の二つの連合</w:t>
      </w:r>
      <w:r w:rsidR="00907A4C">
        <w:rPr>
          <w:rFonts w:ascii="ＭＳ Ｐ明朝" w:eastAsia="ＭＳ Ｐ明朝" w:hAnsi="ＭＳ Ｐ明朝" w:hint="eastAsia"/>
          <w:sz w:val="24"/>
          <w:szCs w:val="24"/>
        </w:rPr>
        <w:t>の</w:t>
      </w:r>
      <w:r w:rsidRPr="008B55F7">
        <w:rPr>
          <w:rFonts w:ascii="ＭＳ Ｐ明朝" w:eastAsia="ＭＳ Ｐ明朝" w:hAnsi="ＭＳ Ｐ明朝"/>
          <w:sz w:val="24"/>
          <w:szCs w:val="24"/>
        </w:rPr>
        <w:t>艱難</w:t>
      </w:r>
      <w:r w:rsidR="00B45E8F">
        <w:rPr>
          <w:rFonts w:ascii="ＭＳ Ｐ明朝" w:eastAsia="ＭＳ Ｐ明朝" w:hAnsi="ＭＳ Ｐ明朝" w:hint="eastAsia"/>
          <w:sz w:val="24"/>
          <w:szCs w:val="24"/>
        </w:rPr>
        <w:t>期</w:t>
      </w:r>
      <w:r w:rsidRPr="008B55F7">
        <w:rPr>
          <w:rFonts w:ascii="ＭＳ Ｐ明朝" w:eastAsia="ＭＳ Ｐ明朝" w:hAnsi="ＭＳ Ｐ明朝"/>
          <w:sz w:val="24"/>
          <w:szCs w:val="24"/>
        </w:rPr>
        <w:t>に</w:t>
      </w:r>
      <w:r w:rsidR="00907A4C">
        <w:rPr>
          <w:rFonts w:ascii="ＭＳ Ｐ明朝" w:eastAsia="ＭＳ Ｐ明朝" w:hAnsi="ＭＳ Ｐ明朝" w:hint="eastAsia"/>
          <w:sz w:val="24"/>
          <w:szCs w:val="24"/>
        </w:rPr>
        <w:t>おける</w:t>
      </w:r>
      <w:r w:rsidRPr="008B55F7">
        <w:rPr>
          <w:rFonts w:ascii="ＭＳ Ｐ明朝" w:eastAsia="ＭＳ Ｐ明朝" w:hAnsi="ＭＳ Ｐ明朝"/>
          <w:sz w:val="24"/>
          <w:szCs w:val="24"/>
        </w:rPr>
        <w:t>戦</w:t>
      </w:r>
      <w:r w:rsidR="00907A4C">
        <w:rPr>
          <w:rFonts w:ascii="ＭＳ Ｐ明朝" w:eastAsia="ＭＳ Ｐ明朝" w:hAnsi="ＭＳ Ｐ明朝" w:hint="eastAsia"/>
          <w:sz w:val="24"/>
          <w:szCs w:val="24"/>
        </w:rPr>
        <w:t>いの</w:t>
      </w:r>
      <w:r w:rsidRPr="008B55F7">
        <w:rPr>
          <w:rFonts w:ascii="ＭＳ Ｐ明朝" w:eastAsia="ＭＳ Ｐ明朝" w:hAnsi="ＭＳ Ｐ明朝"/>
          <w:sz w:val="24"/>
          <w:szCs w:val="24"/>
        </w:rPr>
        <w:t>ときです（</w:t>
      </w:r>
      <w:hyperlink r:id="rId816" w:anchor="24:7" w:tooltip="民は民に、国は国に敵対して立ち上がるであろう。またあちこちに、ききんが起り、また地震があるであろう。 " w:history="1">
        <w:r w:rsidRPr="00020FCC">
          <w:rPr>
            <w:rStyle w:val="a7"/>
            <w:rFonts w:ascii="ＭＳ Ｐ明朝" w:eastAsia="ＭＳ Ｐ明朝" w:hAnsi="ＭＳ Ｐ明朝"/>
            <w:sz w:val="24"/>
            <w:szCs w:val="24"/>
          </w:rPr>
          <w:t>マタイ</w:t>
        </w:r>
        <w:r w:rsidR="00B45E8F" w:rsidRPr="00020FCC">
          <w:rPr>
            <w:rStyle w:val="a7"/>
            <w:rFonts w:ascii="ＭＳ Ｐ明朝" w:eastAsia="ＭＳ Ｐ明朝" w:hAnsi="ＭＳ Ｐ明朝" w:hint="eastAsia"/>
            <w:sz w:val="24"/>
            <w:szCs w:val="24"/>
          </w:rPr>
          <w:t>24</w:t>
        </w:r>
        <w:r w:rsidRPr="00020FCC">
          <w:rPr>
            <w:rStyle w:val="a7"/>
            <w:rFonts w:ascii="ＭＳ Ｐ明朝" w:eastAsia="ＭＳ Ｐ明朝" w:hAnsi="ＭＳ Ｐ明朝"/>
            <w:sz w:val="24"/>
            <w:szCs w:val="24"/>
          </w:rPr>
          <w:t>章</w:t>
        </w:r>
        <w:r w:rsidR="00B45E8F" w:rsidRPr="00020FCC">
          <w:rPr>
            <w:rStyle w:val="a7"/>
            <w:rFonts w:ascii="ＭＳ Ｐ明朝" w:eastAsia="ＭＳ Ｐ明朝" w:hAnsi="ＭＳ Ｐ明朝"/>
            <w:sz w:val="24"/>
            <w:szCs w:val="24"/>
          </w:rPr>
          <w:t>７節</w:t>
        </w:r>
      </w:hyperlink>
      <w:r w:rsidRPr="008B55F7">
        <w:rPr>
          <w:rFonts w:ascii="ＭＳ Ｐ明朝" w:eastAsia="ＭＳ Ｐ明朝" w:hAnsi="ＭＳ Ｐ明朝"/>
          <w:sz w:val="24"/>
          <w:szCs w:val="24"/>
        </w:rPr>
        <w:t>）。そ</w:t>
      </w:r>
      <w:r w:rsidR="00B45E8F">
        <w:rPr>
          <w:rFonts w:ascii="ＭＳ Ｐ明朝" w:eastAsia="ＭＳ Ｐ明朝" w:hAnsi="ＭＳ Ｐ明朝" w:hint="eastAsia"/>
          <w:sz w:val="24"/>
          <w:szCs w:val="24"/>
        </w:rPr>
        <w:t>のとき、</w:t>
      </w:r>
      <w:r w:rsidRPr="008B55F7">
        <w:rPr>
          <w:rFonts w:ascii="ＭＳ Ｐ明朝" w:eastAsia="ＭＳ Ｐ明朝" w:hAnsi="ＭＳ Ｐ明朝"/>
          <w:sz w:val="24"/>
          <w:szCs w:val="24"/>
        </w:rPr>
        <w:t>サタンとその天使たちはミカエ</w:t>
      </w:r>
      <w:r w:rsidRPr="008B55F7">
        <w:rPr>
          <w:rFonts w:ascii="ＭＳ Ｐ明朝" w:eastAsia="ＭＳ Ｐ明朝" w:hAnsi="ＭＳ Ｐ明朝" w:hint="eastAsia"/>
          <w:sz w:val="24"/>
          <w:szCs w:val="24"/>
        </w:rPr>
        <w:t>ルとその天使たちとの「戦争」の末に地上に投げ</w:t>
      </w:r>
      <w:r w:rsidR="00B45E8F">
        <w:rPr>
          <w:rFonts w:ascii="ＭＳ Ｐ明朝" w:eastAsia="ＭＳ Ｐ明朝" w:hAnsi="ＭＳ Ｐ明朝" w:hint="eastAsia"/>
          <w:sz w:val="24"/>
          <w:szCs w:val="24"/>
        </w:rPr>
        <w:t>落とされ</w:t>
      </w:r>
      <w:r w:rsidRPr="008B55F7">
        <w:rPr>
          <w:rFonts w:ascii="ＭＳ Ｐ明朝" w:eastAsia="ＭＳ Ｐ明朝" w:hAnsi="ＭＳ Ｐ明朝" w:hint="eastAsia"/>
          <w:sz w:val="24"/>
          <w:szCs w:val="24"/>
        </w:rPr>
        <w:t>（</w:t>
      </w:r>
      <w:hyperlink r:id="rId817" w:anchor="12:7" w:tooltip="さて、天では戦いが起った。ミカエルとその御使たちとが、龍と戦ったのである。龍もその使たちも応戦したが、 " w:history="1">
        <w:r w:rsidR="00020FCC" w:rsidRPr="00020FCC">
          <w:rPr>
            <w:rStyle w:val="a7"/>
            <w:rFonts w:ascii="ＭＳ Ｐ明朝" w:eastAsia="ＭＳ Ｐ明朝" w:hAnsi="ＭＳ Ｐ明朝" w:hint="eastAsia"/>
            <w:sz w:val="24"/>
            <w:szCs w:val="24"/>
          </w:rPr>
          <w:t>黙示録</w:t>
        </w:r>
        <w:r w:rsidRPr="00020FCC">
          <w:rPr>
            <w:rStyle w:val="a7"/>
            <w:rFonts w:ascii="ＭＳ Ｐ明朝" w:eastAsia="ＭＳ Ｐ明朝" w:hAnsi="ＭＳ Ｐ明朝"/>
            <w:sz w:val="24"/>
            <w:szCs w:val="24"/>
          </w:rPr>
          <w:t>12</w:t>
        </w:r>
        <w:r w:rsidR="00020FCC" w:rsidRPr="00020FCC">
          <w:rPr>
            <w:rStyle w:val="a7"/>
            <w:rFonts w:ascii="ＭＳ Ｐ明朝" w:eastAsia="ＭＳ Ｐ明朝" w:hAnsi="ＭＳ Ｐ明朝"/>
            <w:sz w:val="24"/>
            <w:szCs w:val="24"/>
          </w:rPr>
          <w:t>章</w:t>
        </w:r>
        <w:r w:rsidRPr="00020FCC">
          <w:rPr>
            <w:rStyle w:val="a7"/>
            <w:rFonts w:ascii="ＭＳ Ｐ明朝" w:eastAsia="ＭＳ Ｐ明朝" w:hAnsi="ＭＳ Ｐ明朝"/>
            <w:sz w:val="24"/>
            <w:szCs w:val="24"/>
          </w:rPr>
          <w:t>7</w:t>
        </w:r>
        <w:r w:rsidR="00020FCC" w:rsidRPr="00020F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）、最後に反キリストとその軍勢は</w:t>
      </w:r>
      <w:r w:rsidR="00B45E8F">
        <w:rPr>
          <w:rFonts w:ascii="ＭＳ Ｐ明朝" w:eastAsia="ＭＳ Ｐ明朝" w:hAnsi="ＭＳ Ｐ明朝" w:hint="eastAsia"/>
          <w:sz w:val="24"/>
          <w:szCs w:val="24"/>
        </w:rPr>
        <w:t>再臨される</w:t>
      </w:r>
      <w:r w:rsidRPr="008B55F7">
        <w:rPr>
          <w:rFonts w:ascii="ＭＳ Ｐ明朝" w:eastAsia="ＭＳ Ｐ明朝" w:hAnsi="ＭＳ Ｐ明朝"/>
          <w:sz w:val="24"/>
          <w:szCs w:val="24"/>
        </w:rPr>
        <w:t>主イエス・キリストによって消滅</w:t>
      </w:r>
      <w:r w:rsidR="00B45E8F">
        <w:rPr>
          <w:rFonts w:ascii="ＭＳ Ｐ明朝" w:eastAsia="ＭＳ Ｐ明朝" w:hAnsi="ＭＳ Ｐ明朝" w:hint="eastAsia"/>
          <w:sz w:val="24"/>
          <w:szCs w:val="24"/>
        </w:rPr>
        <w:t>させられ</w:t>
      </w:r>
      <w:r w:rsidRPr="008B55F7">
        <w:rPr>
          <w:rFonts w:ascii="ＭＳ Ｐ明朝" w:eastAsia="ＭＳ Ｐ明朝" w:hAnsi="ＭＳ Ｐ明朝"/>
          <w:sz w:val="24"/>
          <w:szCs w:val="24"/>
        </w:rPr>
        <w:t>ます（</w:t>
      </w:r>
      <w:hyperlink r:id="rId818" w:anchor="19:11" w:tooltip="（11）またわたしが見ていると、天が開かれ、見よ、そこに白い馬がいた。それに乗っているかたは、「忠実で真実な者」と呼ばれ、義によってさばき、また、戦うかたである。(12)その目は燃える炎であり、その頭には多くの冠があった。また、彼以外にはだれも知らない名がその身にしるされていた。(13)彼は血染めの衣をまとい、その名は「神の言」と呼ばれた。(14)そして、天の軍勢が、純白で、汚れのない麻布の衣を着て、白い馬に乗り、彼に従った。(15)その口からは、諸国民を打つために、鋭いつるぎが出ていた。彼は、鉄のつえを…" w:history="1">
        <w:r w:rsidR="00B45E8F" w:rsidRPr="00020FCC">
          <w:rPr>
            <w:rStyle w:val="a7"/>
            <w:rFonts w:ascii="ＭＳ Ｐ明朝" w:eastAsia="ＭＳ Ｐ明朝" w:hAnsi="ＭＳ Ｐ明朝"/>
            <w:sz w:val="24"/>
            <w:szCs w:val="24"/>
          </w:rPr>
          <w:t>黙示録</w:t>
        </w:r>
        <w:r w:rsidRPr="00020FCC">
          <w:rPr>
            <w:rStyle w:val="a7"/>
            <w:rFonts w:ascii="ＭＳ Ｐ明朝" w:eastAsia="ＭＳ Ｐ明朝" w:hAnsi="ＭＳ Ｐ明朝"/>
            <w:sz w:val="24"/>
            <w:szCs w:val="24"/>
          </w:rPr>
          <w:t>19</w:t>
        </w:r>
        <w:r w:rsidR="00B45E8F" w:rsidRPr="00020FCC">
          <w:rPr>
            <w:rStyle w:val="a7"/>
            <w:rFonts w:ascii="ＭＳ Ｐ明朝" w:eastAsia="ＭＳ Ｐ明朝" w:hAnsi="ＭＳ Ｐ明朝"/>
            <w:sz w:val="24"/>
            <w:szCs w:val="24"/>
          </w:rPr>
          <w:t>章</w:t>
        </w:r>
        <w:r w:rsidRPr="00020FCC">
          <w:rPr>
            <w:rStyle w:val="a7"/>
            <w:rFonts w:ascii="ＭＳ Ｐ明朝" w:eastAsia="ＭＳ Ｐ明朝" w:hAnsi="ＭＳ Ｐ明朝"/>
            <w:sz w:val="24"/>
            <w:szCs w:val="24"/>
          </w:rPr>
          <w:t>11-21</w:t>
        </w:r>
        <w:r w:rsidR="00B45E8F" w:rsidRPr="00020F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）。11章の前半は、アレキサンダーの征服とそれに続くセレウコス王の遠征（</w:t>
      </w:r>
      <w:r>
        <w:fldChar w:fldCharType="begin"/>
      </w:r>
      <w:r>
        <w:instrText>HYPERLINK "https://jpn.bible/kougo/rev" \l "11:2" \o "（2）わたしは今あなたに真理を示そう。見よ、ペルシャになお三人の王が起るでしょう。その第四の者は、他のすべての者にまさって富み、その富によって強くなったとき、彼はすべてのものを動員して、ギリシヤの国を攻めます。(3)またひとりの勇ましい王が起り、大いなる権力をもって世を治め、その意のままに事をなすでしょう。(4)彼が強くなった時、その国は破られ、天の四方に分かたれます。それは彼の子孫に帰せず、また彼が治めたほどの権力もなく、彼の国は抜き取られて、これら以外の者どもに帰するでしょう。(5)南の王は強くなりま…"</w:instrText>
      </w:r>
      <w:r>
        <w:fldChar w:fldCharType="separate"/>
      </w:r>
      <w:r w:rsidRPr="00020FCC">
        <w:rPr>
          <w:rStyle w:val="a7"/>
          <w:rFonts w:ascii="ＭＳ Ｐ明朝" w:eastAsia="ＭＳ Ｐ明朝" w:hAnsi="ＭＳ Ｐ明朝"/>
          <w:sz w:val="24"/>
          <w:szCs w:val="24"/>
        </w:rPr>
        <w:t>2-20節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）を扱っていますが、これらはすべて、まだ</w:t>
      </w:r>
      <w:r w:rsidR="00B45E8F">
        <w:rPr>
          <w:rFonts w:ascii="ＭＳ Ｐ明朝" w:eastAsia="ＭＳ Ｐ明朝" w:hAnsi="ＭＳ Ｐ明朝" w:hint="eastAsia"/>
          <w:sz w:val="24"/>
          <w:szCs w:val="24"/>
        </w:rPr>
        <w:t>将来</w:t>
      </w:r>
      <w:r w:rsidRPr="008B55F7">
        <w:rPr>
          <w:rFonts w:ascii="ＭＳ Ｐ明朝" w:eastAsia="ＭＳ Ｐ明朝" w:hAnsi="ＭＳ Ｐ明朝"/>
          <w:sz w:val="24"/>
          <w:szCs w:val="24"/>
        </w:rPr>
        <w:t>の艱難</w:t>
      </w:r>
      <w:r w:rsidR="00B45E8F">
        <w:rPr>
          <w:rFonts w:ascii="ＭＳ Ｐ明朝" w:eastAsia="ＭＳ Ｐ明朝" w:hAnsi="ＭＳ Ｐ明朝" w:hint="eastAsia"/>
          <w:sz w:val="24"/>
          <w:szCs w:val="24"/>
        </w:rPr>
        <w:t>期</w:t>
      </w:r>
      <w:r w:rsidRPr="008B55F7">
        <w:rPr>
          <w:rFonts w:ascii="ＭＳ Ｐ明朝" w:eastAsia="ＭＳ Ｐ明朝" w:hAnsi="ＭＳ Ｐ明朝"/>
          <w:sz w:val="24"/>
          <w:szCs w:val="24"/>
        </w:rPr>
        <w:t>と比べると、ダニエルの視点からは比較的近い出来事であり、この預言の主要な主旨と目的が、まだ来ていない反キリストの支配を説明することであることは明らかです。この長い序文の目的は、セレウコス朝の王の中で最も悪質で、上に見た</w:t>
      </w:r>
      <w:r w:rsidRPr="008B55F7">
        <w:rPr>
          <w:rFonts w:ascii="ＭＳ Ｐ明朝" w:eastAsia="ＭＳ Ｐ明朝" w:hAnsi="ＭＳ Ｐ明朝" w:hint="eastAsia"/>
          <w:sz w:val="24"/>
          <w:szCs w:val="24"/>
        </w:rPr>
        <w:t>ように、反キリストの最も重要な代表的</w:t>
      </w:r>
      <w:r w:rsidR="00D10EBE" w:rsidRPr="00D10EBE">
        <w:rPr>
          <w:rFonts w:ascii="ＭＳ Ｐ明朝" w:eastAsia="ＭＳ Ｐ明朝" w:hAnsi="ＭＳ Ｐ明朝" w:hint="eastAsia"/>
          <w:sz w:val="24"/>
          <w:szCs w:val="24"/>
        </w:rPr>
        <w:t>予型</w:t>
      </w:r>
      <w:r w:rsidRPr="008B55F7">
        <w:rPr>
          <w:rFonts w:ascii="ＭＳ Ｐ明朝" w:eastAsia="ＭＳ Ｐ明朝" w:hAnsi="ＭＳ Ｐ明朝" w:hint="eastAsia"/>
          <w:sz w:val="24"/>
          <w:szCs w:val="24"/>
        </w:rPr>
        <w:t>であるアンティオコス・エピファネスまで時間軸を下げることにあります。多くの解釈者は、ここでの</w:t>
      </w:r>
      <w:r w:rsidR="00B45E8F">
        <w:rPr>
          <w:rFonts w:ascii="ＭＳ Ｐ明朝" w:eastAsia="ＭＳ Ｐ明朝" w:hAnsi="ＭＳ Ｐ明朝" w:hint="eastAsia"/>
          <w:sz w:val="24"/>
          <w:szCs w:val="24"/>
        </w:rPr>
        <w:t>予</w:t>
      </w:r>
      <w:r w:rsidRPr="008B55F7">
        <w:rPr>
          <w:rFonts w:ascii="ＭＳ Ｐ明朝" w:eastAsia="ＭＳ Ｐ明朝" w:hAnsi="ＭＳ Ｐ明朝" w:hint="eastAsia"/>
          <w:sz w:val="24"/>
          <w:szCs w:val="24"/>
        </w:rPr>
        <w:t>型論を理解せず、この章の反キリストへの適用は</w:t>
      </w:r>
      <w:r w:rsidRPr="008B55F7">
        <w:rPr>
          <w:rFonts w:ascii="ＭＳ Ｐ明朝" w:eastAsia="ＭＳ Ｐ明朝" w:hAnsi="ＭＳ Ｐ明朝"/>
          <w:sz w:val="24"/>
          <w:szCs w:val="24"/>
        </w:rPr>
        <w:t>36節</w:t>
      </w:r>
      <w:r w:rsidR="00C15F8F">
        <w:rPr>
          <w:rFonts w:ascii="ＭＳ Ｐ明朝" w:eastAsia="ＭＳ Ｐ明朝" w:hAnsi="ＭＳ Ｐ明朝" w:hint="eastAsia"/>
          <w:sz w:val="24"/>
          <w:szCs w:val="24"/>
        </w:rPr>
        <w:t>からであ</w:t>
      </w:r>
      <w:r w:rsidRPr="008B55F7">
        <w:rPr>
          <w:rFonts w:ascii="ＭＳ Ｐ明朝" w:eastAsia="ＭＳ Ｐ明朝" w:hAnsi="ＭＳ Ｐ明朝"/>
          <w:sz w:val="24"/>
          <w:szCs w:val="24"/>
        </w:rPr>
        <w:t>ると主張してき</w:t>
      </w:r>
      <w:r w:rsidR="00B45E8F">
        <w:rPr>
          <w:rFonts w:ascii="ＭＳ Ｐ明朝" w:eastAsia="ＭＳ Ｐ明朝" w:hAnsi="ＭＳ Ｐ明朝" w:hint="eastAsia"/>
          <w:sz w:val="24"/>
          <w:szCs w:val="24"/>
        </w:rPr>
        <w:t>まし</w:t>
      </w:r>
      <w:r w:rsidRPr="008B55F7">
        <w:rPr>
          <w:rFonts w:ascii="ＭＳ Ｐ明朝" w:eastAsia="ＭＳ Ｐ明朝" w:hAnsi="ＭＳ Ｐ明朝"/>
          <w:sz w:val="24"/>
          <w:szCs w:val="24"/>
        </w:rPr>
        <w:t>た</w:t>
      </w:r>
      <w:r w:rsidR="008F5382">
        <w:rPr>
          <w:rStyle w:val="ad"/>
          <w:rFonts w:ascii="ＭＳ Ｐ明朝" w:eastAsia="ＭＳ Ｐ明朝" w:hAnsi="ＭＳ Ｐ明朝"/>
          <w:sz w:val="24"/>
          <w:szCs w:val="24"/>
        </w:rPr>
        <w:footnoteReference w:id="44"/>
      </w:r>
      <w:r w:rsidRPr="008B55F7">
        <w:rPr>
          <w:rFonts w:ascii="ＭＳ Ｐ明朝" w:eastAsia="ＭＳ Ｐ明朝" w:hAnsi="ＭＳ Ｐ明朝"/>
          <w:sz w:val="24"/>
          <w:szCs w:val="24"/>
        </w:rPr>
        <w:t>。しかし、これらの注釈者ですら、36節までに反キリストがすでに描写されており、この章の両方の</w:t>
      </w:r>
      <w:r w:rsidR="00C15F8F" w:rsidRPr="00C15F8F">
        <w:rPr>
          <w:rFonts w:ascii="ＭＳ Ｐ明朝" w:eastAsia="ＭＳ Ｐ明朝" w:hAnsi="ＭＳ Ｐ明朝" w:cs="Times New Roman" w:hint="eastAsia"/>
          <w:sz w:val="24"/>
          <w:szCs w:val="24"/>
        </w:rPr>
        <w:t>箇所</w:t>
      </w:r>
      <w:r w:rsidR="00D10EBE" w:rsidRPr="00C15F8F">
        <w:rPr>
          <w:rFonts w:ascii="ＭＳ Ｐ明朝" w:eastAsia="ＭＳ Ｐ明朝" w:hAnsi="ＭＳ Ｐ明朝" w:cs="Times New Roman" w:hint="eastAsia"/>
          <w:sz w:val="24"/>
          <w:szCs w:val="24"/>
        </w:rPr>
        <w:t>で登場する「王」が明らかに同一人物であることを一般的に認めています。</w:t>
      </w:r>
      <w:r w:rsidRPr="008B55F7">
        <w:rPr>
          <w:rFonts w:ascii="ＭＳ Ｐ明朝" w:eastAsia="ＭＳ Ｐ明朝" w:hAnsi="ＭＳ Ｐ明朝"/>
          <w:sz w:val="24"/>
          <w:szCs w:val="24"/>
        </w:rPr>
        <w:t>21節から35節までをアンティオコス・エピファネスに限定して、それが反キリストにも適用されることを見抜けなかったのは、</w:t>
      </w:r>
      <w:r w:rsidR="00C15F8F">
        <w:rPr>
          <w:rFonts w:ascii="ＭＳ Ｐ明朝" w:eastAsia="ＭＳ Ｐ明朝" w:hAnsi="ＭＳ Ｐ明朝" w:hint="eastAsia"/>
          <w:sz w:val="24"/>
          <w:szCs w:val="24"/>
        </w:rPr>
        <w:t>全く</w:t>
      </w:r>
      <w:r w:rsidRPr="008B55F7">
        <w:rPr>
          <w:rFonts w:ascii="ＭＳ Ｐ明朝" w:eastAsia="ＭＳ Ｐ明朝" w:hAnsi="ＭＳ Ｐ明朝"/>
          <w:sz w:val="24"/>
          <w:szCs w:val="24"/>
        </w:rPr>
        <w:t>残念な誤</w:t>
      </w:r>
      <w:r w:rsidRPr="008B55F7">
        <w:rPr>
          <w:rFonts w:ascii="ＭＳ Ｐ明朝" w:eastAsia="ＭＳ Ｐ明朝" w:hAnsi="ＭＳ Ｐ明朝" w:hint="eastAsia"/>
          <w:sz w:val="24"/>
          <w:szCs w:val="24"/>
        </w:rPr>
        <w:t>りで</w:t>
      </w:r>
      <w:r w:rsidR="00B45E8F">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Pr="008B55F7">
        <w:rPr>
          <w:rFonts w:ascii="ＭＳ Ｐ明朝" w:eastAsia="ＭＳ Ｐ明朝" w:hAnsi="ＭＳ Ｐ明朝"/>
          <w:sz w:val="24"/>
          <w:szCs w:val="24"/>
        </w:rPr>
        <w:t>21節から35節までの内容が反キリストを決定的に指し示していることは別として（結局、彼は「契約の君」</w:t>
      </w:r>
      <w:r w:rsidR="001B0CC7">
        <w:rPr>
          <w:rFonts w:ascii="ＭＳ Ｐ明朝" w:eastAsia="ＭＳ Ｐ明朝" w:hAnsi="ＭＳ Ｐ明朝" w:hint="eastAsia"/>
          <w:sz w:val="24"/>
          <w:szCs w:val="24"/>
        </w:rPr>
        <w:t>なの</w:t>
      </w:r>
      <w:r w:rsidRPr="008B55F7">
        <w:rPr>
          <w:rFonts w:ascii="ＭＳ Ｐ明朝" w:eastAsia="ＭＳ Ｐ明朝" w:hAnsi="ＭＳ Ｐ明朝"/>
          <w:sz w:val="24"/>
          <w:szCs w:val="24"/>
        </w:rPr>
        <w:t>です；上記II.2.b節の</w:t>
      </w:r>
      <w:r w:rsidR="008F5382">
        <w:fldChar w:fldCharType="begin"/>
      </w:r>
      <w:r w:rsidR="008F5382">
        <w:instrText>HYPERLINK "https://jpn.bible/kougo/dan" \l "11:21" \o "彼に代って起る者は、卑しむべき者であって、彼には、王の尊厳が与えられず、彼は不意にきて、巧言をもって国を獲るでしょう。 "</w:instrText>
      </w:r>
      <w:r w:rsidR="008F5382">
        <w:fldChar w:fldCharType="separate"/>
      </w:r>
      <w:r w:rsidR="008F5382" w:rsidRPr="00D1312D">
        <w:rPr>
          <w:rStyle w:val="a7"/>
          <w:rFonts w:ascii="ＭＳ Ｐ明朝" w:eastAsia="ＭＳ Ｐ明朝" w:hAnsi="ＭＳ Ｐ明朝"/>
          <w:sz w:val="24"/>
          <w:szCs w:val="24"/>
        </w:rPr>
        <w:t>ダニエル11章21節</w:t>
      </w:r>
      <w:r w:rsidR="008F5382">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の議論を参照）、物語の流れは、この二つの「独立」したと思われる部分を一つの連続した全体として明確に結びつけています。</w:t>
      </w:r>
      <w:r w:rsidR="00B45E8F">
        <w:rPr>
          <w:rFonts w:ascii="ＭＳ Ｐ明朝" w:eastAsia="ＭＳ Ｐ明朝" w:hAnsi="ＭＳ Ｐ明朝" w:hint="eastAsia"/>
          <w:sz w:val="24"/>
          <w:szCs w:val="24"/>
        </w:rPr>
        <w:t>この時点で</w:t>
      </w:r>
      <w:r w:rsidRPr="008B55F7">
        <w:rPr>
          <w:rFonts w:ascii="ＭＳ Ｐ明朝" w:eastAsia="ＭＳ Ｐ明朝" w:hAnsi="ＭＳ Ｐ明朝"/>
          <w:sz w:val="24"/>
          <w:szCs w:val="24"/>
        </w:rPr>
        <w:t>、ダニエル書11章の後半の概略を説明</w:t>
      </w:r>
      <w:r w:rsidR="00B45E8F">
        <w:rPr>
          <w:rFonts w:ascii="ＭＳ Ｐ明朝" w:eastAsia="ＭＳ Ｐ明朝" w:hAnsi="ＭＳ Ｐ明朝" w:hint="eastAsia"/>
          <w:sz w:val="24"/>
          <w:szCs w:val="24"/>
        </w:rPr>
        <w:t>しておく</w:t>
      </w:r>
      <w:r w:rsidRPr="008B55F7">
        <w:rPr>
          <w:rFonts w:ascii="ＭＳ Ｐ明朝" w:eastAsia="ＭＳ Ｐ明朝" w:hAnsi="ＭＳ Ｐ明朝"/>
          <w:sz w:val="24"/>
          <w:szCs w:val="24"/>
        </w:rPr>
        <w:t>ことは、この章を読み進め</w:t>
      </w:r>
      <w:r w:rsidR="00B45E8F">
        <w:rPr>
          <w:rFonts w:ascii="ＭＳ Ｐ明朝" w:eastAsia="ＭＳ Ｐ明朝" w:hAnsi="ＭＳ Ｐ明朝" w:hint="eastAsia"/>
          <w:sz w:val="24"/>
          <w:szCs w:val="24"/>
        </w:rPr>
        <w:t>ていく</w:t>
      </w:r>
      <w:r w:rsidRPr="008B55F7">
        <w:rPr>
          <w:rFonts w:ascii="ＭＳ Ｐ明朝" w:eastAsia="ＭＳ Ｐ明朝" w:hAnsi="ＭＳ Ｐ明朝"/>
          <w:sz w:val="24"/>
          <w:szCs w:val="24"/>
        </w:rPr>
        <w:t>上で役に立</w:t>
      </w:r>
      <w:r w:rsidR="001B0CC7">
        <w:rPr>
          <w:rFonts w:ascii="ＭＳ Ｐ明朝" w:eastAsia="ＭＳ Ｐ明朝" w:hAnsi="ＭＳ Ｐ明朝" w:hint="eastAsia"/>
          <w:sz w:val="24"/>
          <w:szCs w:val="24"/>
        </w:rPr>
        <w:t>つでしょう</w:t>
      </w:r>
      <w:r w:rsidR="00B45E8F">
        <w:rPr>
          <w:rFonts w:ascii="ＭＳ Ｐ明朝" w:eastAsia="ＭＳ Ｐ明朝" w:hAnsi="ＭＳ Ｐ明朝" w:hint="eastAsia"/>
          <w:sz w:val="24"/>
          <w:szCs w:val="24"/>
        </w:rPr>
        <w:t>：</w:t>
      </w:r>
    </w:p>
    <w:p w14:paraId="1054EDE4" w14:textId="77777777" w:rsidR="00C74777" w:rsidRPr="001B0CC7" w:rsidRDefault="00C74777" w:rsidP="00C74777">
      <w:pPr>
        <w:rPr>
          <w:rFonts w:ascii="ＭＳ Ｐ明朝" w:eastAsia="ＭＳ Ｐ明朝" w:hAnsi="ＭＳ Ｐ明朝"/>
          <w:sz w:val="24"/>
          <w:szCs w:val="24"/>
        </w:rPr>
      </w:pPr>
    </w:p>
    <w:p w14:paraId="2536F79B" w14:textId="241756A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bookmarkStart w:id="42" w:name="_Hlk178472279"/>
      <w:r w:rsidRPr="002016CB">
        <w:rPr>
          <w:rFonts w:ascii="ＭＳ Ｐ明朝" w:eastAsia="ＭＳ Ｐ明朝" w:hAnsi="ＭＳ Ｐ明朝"/>
          <w:sz w:val="24"/>
          <w:szCs w:val="24"/>
        </w:rPr>
        <w:t>21節</w:t>
      </w:r>
      <w:r w:rsidRPr="008B55F7">
        <w:rPr>
          <w:rFonts w:ascii="ＭＳ Ｐ明朝" w:eastAsia="ＭＳ Ｐ明朝" w:hAnsi="ＭＳ Ｐ明朝"/>
          <w:sz w:val="24"/>
          <w:szCs w:val="24"/>
        </w:rPr>
        <w:t>：獣の経歴の概要その1：</w:t>
      </w:r>
      <w:r w:rsidR="00B12A8F">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獣</w:t>
      </w:r>
      <w:r w:rsidR="007D2080">
        <w:rPr>
          <w:rFonts w:ascii="ＭＳ Ｐ明朝" w:eastAsia="ＭＳ Ｐ明朝" w:hAnsi="ＭＳ Ｐ明朝" w:hint="eastAsia"/>
          <w:sz w:val="24"/>
          <w:szCs w:val="24"/>
        </w:rPr>
        <w:t>の台頭と謎</w:t>
      </w:r>
      <w:r w:rsidRPr="008B55F7">
        <w:rPr>
          <w:rFonts w:ascii="ＭＳ Ｐ明朝" w:eastAsia="ＭＳ Ｐ明朝" w:hAnsi="ＭＳ Ｐ明朝"/>
          <w:sz w:val="24"/>
          <w:szCs w:val="24"/>
        </w:rPr>
        <w:t>のバビロン</w:t>
      </w:r>
      <w:r w:rsidR="007D2080">
        <w:rPr>
          <w:rFonts w:ascii="ＭＳ Ｐ明朝" w:eastAsia="ＭＳ Ｐ明朝" w:hAnsi="ＭＳ Ｐ明朝" w:hint="eastAsia"/>
          <w:sz w:val="24"/>
          <w:szCs w:val="24"/>
        </w:rPr>
        <w:t>の</w:t>
      </w:r>
      <w:r w:rsidRPr="008B55F7">
        <w:rPr>
          <w:rFonts w:ascii="ＭＳ Ｐ明朝" w:eastAsia="ＭＳ Ｐ明朝" w:hAnsi="ＭＳ Ｐ明朝"/>
          <w:sz w:val="24"/>
          <w:szCs w:val="24"/>
        </w:rPr>
        <w:t>掌握</w:t>
      </w:r>
      <w:r w:rsidR="007D2080">
        <w:rPr>
          <w:rFonts w:ascii="ＭＳ Ｐ明朝" w:eastAsia="ＭＳ Ｐ明朝" w:hAnsi="ＭＳ Ｐ明朝" w:hint="eastAsia"/>
          <w:sz w:val="24"/>
          <w:szCs w:val="24"/>
        </w:rPr>
        <w:t>手</w:t>
      </w:r>
      <w:r w:rsidR="005A1E4E">
        <w:rPr>
          <w:rFonts w:ascii="ＭＳ Ｐ明朝" w:eastAsia="ＭＳ Ｐ明朝" w:hAnsi="ＭＳ Ｐ明朝" w:hint="eastAsia"/>
          <w:sz w:val="24"/>
          <w:szCs w:val="24"/>
        </w:rPr>
        <w:t>段</w:t>
      </w:r>
      <w:r w:rsidRPr="008B55F7">
        <w:rPr>
          <w:rFonts w:ascii="ＭＳ Ｐ明朝" w:eastAsia="ＭＳ Ｐ明朝" w:hAnsi="ＭＳ Ｐ明朝"/>
          <w:sz w:val="24"/>
          <w:szCs w:val="24"/>
        </w:rPr>
        <w:t>。</w:t>
      </w:r>
    </w:p>
    <w:p w14:paraId="48C5BC7E" w14:textId="77777777" w:rsidR="00C74777" w:rsidRPr="008B55F7" w:rsidRDefault="00C74777" w:rsidP="00C74777">
      <w:pPr>
        <w:rPr>
          <w:rFonts w:ascii="ＭＳ Ｐ明朝" w:eastAsia="ＭＳ Ｐ明朝" w:hAnsi="ＭＳ Ｐ明朝"/>
          <w:sz w:val="24"/>
          <w:szCs w:val="24"/>
        </w:rPr>
      </w:pPr>
    </w:p>
    <w:p w14:paraId="64DCF6AD" w14:textId="5B4EC0D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01BF2" w:rsidRPr="002016CB">
        <w:rPr>
          <w:rFonts w:ascii="ＭＳ Ｐ明朝" w:eastAsia="ＭＳ Ｐ明朝" w:hAnsi="ＭＳ Ｐ明朝"/>
          <w:sz w:val="24"/>
          <w:szCs w:val="24"/>
        </w:rPr>
        <w:t>22節</w:t>
      </w:r>
      <w:r w:rsidRPr="008B55F7">
        <w:rPr>
          <w:rFonts w:ascii="ＭＳ Ｐ明朝" w:eastAsia="ＭＳ Ｐ明朝" w:hAnsi="ＭＳ Ｐ明朝"/>
          <w:sz w:val="24"/>
          <w:szCs w:val="24"/>
        </w:rPr>
        <w:t>：獣の経歴の概要その2：</w:t>
      </w:r>
      <w:r w:rsidR="00B12A8F">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ハルマゲドンへの動員およびハルマゲドンでの</w:t>
      </w:r>
      <w:r w:rsidR="008F5382">
        <w:rPr>
          <w:rFonts w:ascii="ＭＳ Ｐ明朝" w:eastAsia="ＭＳ Ｐ明朝" w:hAnsi="ＭＳ Ｐ明朝" w:hint="eastAsia"/>
          <w:sz w:val="24"/>
          <w:szCs w:val="24"/>
        </w:rPr>
        <w:t>滅亡</w:t>
      </w:r>
      <w:r w:rsidRPr="008B55F7">
        <w:rPr>
          <w:rFonts w:ascii="ＭＳ Ｐ明朝" w:eastAsia="ＭＳ Ｐ明朝" w:hAnsi="ＭＳ Ｐ明朝"/>
          <w:sz w:val="24"/>
          <w:szCs w:val="24"/>
        </w:rPr>
        <w:t>。反キリストが預言された</w:t>
      </w:r>
      <w:r w:rsidR="008F5382">
        <w:rPr>
          <w:rFonts w:ascii="ＭＳ Ｐ明朝" w:eastAsia="ＭＳ Ｐ明朝" w:hAnsi="ＭＳ Ｐ明朝" w:hint="eastAsia"/>
          <w:sz w:val="24"/>
          <w:szCs w:val="24"/>
        </w:rPr>
        <w:t>「契約</w:t>
      </w:r>
      <w:r w:rsidRPr="008B55F7">
        <w:rPr>
          <w:rFonts w:ascii="ＭＳ Ｐ明朝" w:eastAsia="ＭＳ Ｐ明朝" w:hAnsi="ＭＳ Ｐ明朝"/>
          <w:sz w:val="24"/>
          <w:szCs w:val="24"/>
        </w:rPr>
        <w:t>の</w:t>
      </w:r>
      <w:r w:rsidR="008F5382">
        <w:rPr>
          <w:rFonts w:ascii="ＭＳ Ｐ明朝" w:eastAsia="ＭＳ Ｐ明朝" w:hAnsi="ＭＳ Ｐ明朝" w:hint="eastAsia"/>
          <w:sz w:val="24"/>
          <w:szCs w:val="24"/>
        </w:rPr>
        <w:t>君」</w:t>
      </w:r>
      <w:r w:rsidRPr="008B55F7">
        <w:rPr>
          <w:rFonts w:ascii="ＭＳ Ｐ明朝" w:eastAsia="ＭＳ Ｐ明朝" w:hAnsi="ＭＳ Ｐ明朝"/>
          <w:sz w:val="24"/>
          <w:szCs w:val="24"/>
        </w:rPr>
        <w:t>であること</w:t>
      </w:r>
      <w:r w:rsidR="002016CB">
        <w:rPr>
          <w:rFonts w:ascii="ＭＳ Ｐ明朝" w:eastAsia="ＭＳ Ｐ明朝" w:hAnsi="ＭＳ Ｐ明朝" w:hint="eastAsia"/>
          <w:sz w:val="24"/>
          <w:szCs w:val="24"/>
        </w:rPr>
        <w:t>の</w:t>
      </w:r>
      <w:r w:rsidRPr="008B55F7">
        <w:rPr>
          <w:rFonts w:ascii="ＭＳ Ｐ明朝" w:eastAsia="ＭＳ Ｐ明朝" w:hAnsi="ＭＳ Ｐ明朝"/>
          <w:sz w:val="24"/>
          <w:szCs w:val="24"/>
        </w:rPr>
        <w:t>確認。</w:t>
      </w:r>
    </w:p>
    <w:p w14:paraId="0BF040F0" w14:textId="77777777" w:rsidR="00C74777" w:rsidRPr="008B55F7" w:rsidRDefault="00C74777" w:rsidP="00C74777">
      <w:pPr>
        <w:rPr>
          <w:rFonts w:ascii="ＭＳ Ｐ明朝" w:eastAsia="ＭＳ Ｐ明朝" w:hAnsi="ＭＳ Ｐ明朝"/>
          <w:sz w:val="24"/>
          <w:szCs w:val="24"/>
        </w:rPr>
      </w:pPr>
    </w:p>
    <w:p w14:paraId="1AF7F4DB" w14:textId="27C06B98"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2016CB">
        <w:rPr>
          <w:rFonts w:ascii="ＭＳ Ｐ明朝" w:eastAsia="ＭＳ Ｐ明朝" w:hAnsi="ＭＳ Ｐ明朝"/>
          <w:sz w:val="24"/>
          <w:szCs w:val="24"/>
        </w:rPr>
        <w:t>23節</w:t>
      </w:r>
      <w:r w:rsidRPr="008B55F7">
        <w:rPr>
          <w:rFonts w:ascii="ＭＳ Ｐ明朝" w:eastAsia="ＭＳ Ｐ明朝" w:hAnsi="ＭＳ Ｐ明朝"/>
          <w:sz w:val="24"/>
          <w:szCs w:val="24"/>
        </w:rPr>
        <w:t>：</w:t>
      </w:r>
      <w:r w:rsidR="008F5382">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バビロンを支配するための反キリストの</w:t>
      </w:r>
      <w:r w:rsidR="002016CB">
        <w:rPr>
          <w:rFonts w:ascii="ＭＳ Ｐ明朝" w:eastAsia="ＭＳ Ｐ明朝" w:hAnsi="ＭＳ Ｐ明朝" w:hint="eastAsia"/>
          <w:sz w:val="24"/>
          <w:szCs w:val="24"/>
        </w:rPr>
        <w:t>手口が</w:t>
      </w:r>
      <w:r w:rsidRPr="008B55F7">
        <w:rPr>
          <w:rFonts w:ascii="ＭＳ Ｐ明朝" w:eastAsia="ＭＳ Ｐ明朝" w:hAnsi="ＭＳ Ｐ明朝"/>
          <w:sz w:val="24"/>
          <w:szCs w:val="24"/>
        </w:rPr>
        <w:t>再</w:t>
      </w:r>
      <w:r w:rsidR="002016CB">
        <w:rPr>
          <w:rFonts w:ascii="ＭＳ Ｐ明朝" w:eastAsia="ＭＳ Ｐ明朝" w:hAnsi="ＭＳ Ｐ明朝" w:hint="eastAsia"/>
          <w:sz w:val="24"/>
          <w:szCs w:val="24"/>
        </w:rPr>
        <w:t>び繰り返して述べられる</w:t>
      </w:r>
      <w:r w:rsidRPr="008B55F7">
        <w:rPr>
          <w:rFonts w:ascii="ＭＳ Ｐ明朝" w:eastAsia="ＭＳ Ｐ明朝" w:hAnsi="ＭＳ Ｐ明朝"/>
          <w:sz w:val="24"/>
          <w:szCs w:val="24"/>
        </w:rPr>
        <w:t>ことによって、時系列に戻る</w:t>
      </w:r>
      <w:r w:rsidR="00C63D57">
        <w:rPr>
          <w:rStyle w:val="ad"/>
          <w:rFonts w:ascii="ＭＳ Ｐ明朝" w:eastAsia="ＭＳ Ｐ明朝" w:hAnsi="ＭＳ Ｐ明朝"/>
          <w:sz w:val="24"/>
          <w:szCs w:val="24"/>
        </w:rPr>
        <w:footnoteReference w:id="45"/>
      </w:r>
      <w:r w:rsidRPr="008B55F7">
        <w:rPr>
          <w:rFonts w:ascii="ＭＳ Ｐ明朝" w:eastAsia="ＭＳ Ｐ明朝" w:hAnsi="ＭＳ Ｐ明朝"/>
          <w:sz w:val="24"/>
          <w:szCs w:val="24"/>
        </w:rPr>
        <w:t>。</w:t>
      </w:r>
    </w:p>
    <w:p w14:paraId="35793BD8" w14:textId="77777777" w:rsidR="00C74777" w:rsidRPr="008F5382" w:rsidRDefault="00C74777" w:rsidP="00C74777">
      <w:pPr>
        <w:rPr>
          <w:rFonts w:ascii="ＭＳ Ｐ明朝" w:eastAsia="ＭＳ Ｐ明朝" w:hAnsi="ＭＳ Ｐ明朝"/>
          <w:sz w:val="24"/>
          <w:szCs w:val="24"/>
        </w:rPr>
      </w:pPr>
    </w:p>
    <w:p w14:paraId="06F98F7C" w14:textId="46B22AC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 xml:space="preserve">    </w:t>
      </w:r>
      <w:r w:rsidRPr="002016CB">
        <w:rPr>
          <w:rFonts w:ascii="ＭＳ Ｐ明朝" w:eastAsia="ＭＳ Ｐ明朝" w:hAnsi="ＭＳ Ｐ明朝"/>
          <w:sz w:val="24"/>
          <w:szCs w:val="24"/>
        </w:rPr>
        <w:t>24節</w:t>
      </w:r>
      <w:r w:rsidRPr="008B55F7">
        <w:rPr>
          <w:rFonts w:ascii="ＭＳ Ｐ明朝" w:eastAsia="ＭＳ Ｐ明朝" w:hAnsi="ＭＳ Ｐ明朝"/>
          <w:sz w:val="24"/>
          <w:szCs w:val="24"/>
        </w:rPr>
        <w:t>：</w:t>
      </w:r>
      <w:r w:rsidR="008F5382">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つの王国（復活したローマ）の</w:t>
      </w:r>
      <w:r w:rsidR="00C63D57">
        <w:rPr>
          <w:rFonts w:ascii="ＭＳ Ｐ明朝" w:eastAsia="ＭＳ Ｐ明朝" w:hAnsi="ＭＳ Ｐ明朝" w:hint="eastAsia"/>
          <w:sz w:val="24"/>
          <w:szCs w:val="24"/>
        </w:rPr>
        <w:t xml:space="preserve">掌握; </w:t>
      </w:r>
      <w:r w:rsidRPr="008B55F7">
        <w:rPr>
          <w:rFonts w:ascii="ＭＳ Ｐ明朝" w:eastAsia="ＭＳ Ｐ明朝" w:hAnsi="ＭＳ Ｐ明朝"/>
          <w:sz w:val="24"/>
          <w:szCs w:val="24"/>
        </w:rPr>
        <w:t>権力の強化と</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への攻撃準備。</w:t>
      </w:r>
    </w:p>
    <w:p w14:paraId="2F023C7F" w14:textId="77777777" w:rsidR="00C74777" w:rsidRPr="008B55F7" w:rsidRDefault="00C74777" w:rsidP="00C74777">
      <w:pPr>
        <w:rPr>
          <w:rFonts w:ascii="ＭＳ Ｐ明朝" w:eastAsia="ＭＳ Ｐ明朝" w:hAnsi="ＭＳ Ｐ明朝"/>
          <w:sz w:val="24"/>
          <w:szCs w:val="24"/>
        </w:rPr>
      </w:pPr>
    </w:p>
    <w:p w14:paraId="03D7B3AD" w14:textId="39BE6FC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2016CB">
        <w:rPr>
          <w:rFonts w:ascii="ＭＳ Ｐ明朝" w:eastAsia="ＭＳ Ｐ明朝" w:hAnsi="ＭＳ Ｐ明朝"/>
          <w:sz w:val="24"/>
          <w:szCs w:val="24"/>
        </w:rPr>
        <w:t>25-28節</w:t>
      </w:r>
      <w:r w:rsidR="008F5382">
        <w:rPr>
          <w:rFonts w:ascii="ＭＳ Ｐ明朝" w:eastAsia="ＭＳ Ｐ明朝" w:hAnsi="ＭＳ Ｐ明朝" w:hint="eastAsia"/>
          <w:sz w:val="24"/>
          <w:szCs w:val="24"/>
        </w:rPr>
        <w:t>：</w:t>
      </w:r>
      <w:r w:rsidRPr="008B55F7">
        <w:rPr>
          <w:rFonts w:ascii="ＭＳ Ｐ明朝" w:eastAsia="ＭＳ Ｐ明朝" w:hAnsi="ＭＳ Ｐ明朝"/>
          <w:sz w:val="24"/>
          <w:szCs w:val="24"/>
        </w:rPr>
        <w:t>三国（</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）に対する最初の作戦。</w:t>
      </w:r>
    </w:p>
    <w:p w14:paraId="051497AB" w14:textId="77777777" w:rsidR="00C74777" w:rsidRPr="008F5382" w:rsidRDefault="00C74777" w:rsidP="00C74777">
      <w:pPr>
        <w:rPr>
          <w:rFonts w:ascii="ＭＳ Ｐ明朝" w:eastAsia="ＭＳ Ｐ明朝" w:hAnsi="ＭＳ Ｐ明朝"/>
          <w:sz w:val="24"/>
          <w:szCs w:val="24"/>
        </w:rPr>
      </w:pPr>
    </w:p>
    <w:p w14:paraId="020B27DB" w14:textId="3512A06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2016CB">
        <w:rPr>
          <w:rFonts w:ascii="ＭＳ Ｐ明朝" w:eastAsia="ＭＳ Ｐ明朝" w:hAnsi="ＭＳ Ｐ明朝"/>
          <w:sz w:val="24"/>
          <w:szCs w:val="24"/>
        </w:rPr>
        <w:t>29-30</w:t>
      </w:r>
      <w:r w:rsidR="008F5382" w:rsidRPr="002016CB">
        <w:rPr>
          <w:rFonts w:ascii="ＭＳ Ｐ明朝" w:eastAsia="ＭＳ Ｐ明朝" w:hAnsi="ＭＳ Ｐ明朝"/>
          <w:sz w:val="24"/>
          <w:szCs w:val="24"/>
        </w:rPr>
        <w:t>節</w:t>
      </w:r>
      <w:r w:rsidR="008F5382">
        <w:rPr>
          <w:rFonts w:ascii="ＭＳ Ｐ明朝" w:eastAsia="ＭＳ Ｐ明朝" w:hAnsi="ＭＳ Ｐ明朝" w:hint="eastAsia"/>
          <w:sz w:val="24"/>
          <w:szCs w:val="24"/>
        </w:rPr>
        <w:t>前半</w:t>
      </w:r>
      <w:r w:rsidRPr="008B55F7">
        <w:rPr>
          <w:rFonts w:ascii="ＭＳ Ｐ明朝" w:eastAsia="ＭＳ Ｐ明朝" w:hAnsi="ＭＳ Ｐ明朝"/>
          <w:sz w:val="24"/>
          <w:szCs w:val="24"/>
        </w:rPr>
        <w:t>：南方に対する第二の作戦。</w:t>
      </w:r>
    </w:p>
    <w:p w14:paraId="0104C0E6" w14:textId="77777777" w:rsidR="00C74777" w:rsidRPr="008B55F7" w:rsidRDefault="00C74777" w:rsidP="00C74777">
      <w:pPr>
        <w:rPr>
          <w:rFonts w:ascii="ＭＳ Ｐ明朝" w:eastAsia="ＭＳ Ｐ明朝" w:hAnsi="ＭＳ Ｐ明朝"/>
          <w:sz w:val="24"/>
          <w:szCs w:val="24"/>
        </w:rPr>
      </w:pPr>
    </w:p>
    <w:p w14:paraId="2E68DDD9" w14:textId="0A9B10D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30</w:t>
      </w:r>
      <w:r w:rsidR="008F5382">
        <w:rPr>
          <w:rFonts w:ascii="ＭＳ Ｐ明朝" w:eastAsia="ＭＳ Ｐ明朝" w:hAnsi="ＭＳ Ｐ明朝" w:hint="eastAsia"/>
          <w:sz w:val="24"/>
          <w:szCs w:val="24"/>
        </w:rPr>
        <w:t>節後半</w:t>
      </w:r>
      <w:r w:rsidRPr="008B55F7">
        <w:rPr>
          <w:rFonts w:ascii="ＭＳ Ｐ明朝" w:eastAsia="ＭＳ Ｐ明朝" w:hAnsi="ＭＳ Ｐ明朝"/>
          <w:sz w:val="24"/>
          <w:szCs w:val="24"/>
        </w:rPr>
        <w:t>-35節：反キリストの暗殺未遂、彼の蘇生</w:t>
      </w:r>
      <w:r w:rsidR="008F5382">
        <w:rPr>
          <w:rFonts w:ascii="ＭＳ Ｐ明朝" w:eastAsia="ＭＳ Ｐ明朝" w:hAnsi="ＭＳ Ｐ明朝" w:hint="eastAsia"/>
          <w:sz w:val="24"/>
          <w:szCs w:val="24"/>
        </w:rPr>
        <w:t>が推定される</w:t>
      </w:r>
      <w:r w:rsidRPr="008B55F7">
        <w:rPr>
          <w:rFonts w:ascii="ＭＳ Ｐ明朝" w:eastAsia="ＭＳ Ｐ明朝" w:hAnsi="ＭＳ Ｐ明朝"/>
          <w:sz w:val="24"/>
          <w:szCs w:val="24"/>
        </w:rPr>
        <w:t>、および</w:t>
      </w:r>
      <w:r w:rsidR="008F5382">
        <w:rPr>
          <w:rFonts w:ascii="ＭＳ Ｐ明朝" w:eastAsia="ＭＳ Ｐ明朝" w:hAnsi="ＭＳ Ｐ明朝" w:hint="eastAsia"/>
          <w:sz w:val="24"/>
          <w:szCs w:val="24"/>
        </w:rPr>
        <w:t>そ</w:t>
      </w:r>
      <w:r w:rsidRPr="008B55F7">
        <w:rPr>
          <w:rFonts w:ascii="ＭＳ Ｐ明朝" w:eastAsia="ＭＳ Ｐ明朝" w:hAnsi="ＭＳ Ｐ明朝"/>
          <w:sz w:val="24"/>
          <w:szCs w:val="24"/>
        </w:rPr>
        <w:t>の結果としてのイスラエルへの迫害。</w:t>
      </w:r>
    </w:p>
    <w:p w14:paraId="08139157" w14:textId="77777777" w:rsidR="00C74777" w:rsidRPr="008F5382" w:rsidRDefault="00C74777" w:rsidP="00C74777">
      <w:pPr>
        <w:rPr>
          <w:rFonts w:ascii="ＭＳ Ｐ明朝" w:eastAsia="ＭＳ Ｐ明朝" w:hAnsi="ＭＳ Ｐ明朝"/>
          <w:sz w:val="24"/>
          <w:szCs w:val="24"/>
        </w:rPr>
      </w:pPr>
    </w:p>
    <w:p w14:paraId="71BB702F" w14:textId="365B348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36-39節：大艱難</w:t>
      </w:r>
      <w:r w:rsidR="00C63D57">
        <w:rPr>
          <w:rFonts w:ascii="ＭＳ Ｐ明朝" w:eastAsia="ＭＳ Ｐ明朝" w:hAnsi="ＭＳ Ｐ明朝" w:hint="eastAsia"/>
          <w:sz w:val="24"/>
          <w:szCs w:val="24"/>
        </w:rPr>
        <w:t>期における</w:t>
      </w:r>
      <w:r w:rsidRPr="008B55F7">
        <w:rPr>
          <w:rFonts w:ascii="ＭＳ Ｐ明朝" w:eastAsia="ＭＳ Ｐ明朝" w:hAnsi="ＭＳ Ｐ明朝"/>
          <w:sz w:val="24"/>
          <w:szCs w:val="24"/>
        </w:rPr>
        <w:t>反キリストの治世。</w:t>
      </w:r>
    </w:p>
    <w:p w14:paraId="3ECBBEC3" w14:textId="77777777" w:rsidR="00C74777" w:rsidRPr="00C63D57" w:rsidRDefault="00C74777" w:rsidP="00C74777">
      <w:pPr>
        <w:rPr>
          <w:rFonts w:ascii="ＭＳ Ｐ明朝" w:eastAsia="ＭＳ Ｐ明朝" w:hAnsi="ＭＳ Ｐ明朝"/>
          <w:sz w:val="24"/>
          <w:szCs w:val="24"/>
        </w:rPr>
      </w:pPr>
    </w:p>
    <w:p w14:paraId="29620E7E" w14:textId="019D624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40-43節：大艱難</w:t>
      </w:r>
      <w:r w:rsidR="001E249A">
        <w:rPr>
          <w:rFonts w:ascii="ＭＳ Ｐ明朝" w:eastAsia="ＭＳ Ｐ明朝" w:hAnsi="ＭＳ Ｐ明朝" w:hint="eastAsia"/>
          <w:sz w:val="24"/>
          <w:szCs w:val="24"/>
        </w:rPr>
        <w:t>期</w:t>
      </w:r>
      <w:r w:rsidRPr="008B55F7">
        <w:rPr>
          <w:rFonts w:ascii="ＭＳ Ｐ明朝" w:eastAsia="ＭＳ Ｐ明朝" w:hAnsi="ＭＳ Ｐ明朝"/>
          <w:sz w:val="24"/>
          <w:szCs w:val="24"/>
        </w:rPr>
        <w:t>前半の</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に対する反キリストの勝利</w:t>
      </w:r>
      <w:r w:rsidR="005354B5">
        <w:rPr>
          <w:rFonts w:ascii="ＭＳ Ｐ明朝" w:eastAsia="ＭＳ Ｐ明朝" w:hAnsi="ＭＳ Ｐ明朝" w:hint="eastAsia"/>
          <w:sz w:val="24"/>
          <w:szCs w:val="24"/>
        </w:rPr>
        <w:t>が</w:t>
      </w:r>
      <w:r w:rsidRPr="008B55F7">
        <w:rPr>
          <w:rFonts w:ascii="ＭＳ Ｐ明朝" w:eastAsia="ＭＳ Ｐ明朝" w:hAnsi="ＭＳ Ｐ明朝"/>
          <w:sz w:val="24"/>
          <w:szCs w:val="24"/>
        </w:rPr>
        <w:t>再</w:t>
      </w:r>
      <w:r w:rsidR="005354B5">
        <w:rPr>
          <w:rFonts w:ascii="ＭＳ Ｐ明朝" w:eastAsia="ＭＳ Ｐ明朝" w:hAnsi="ＭＳ Ｐ明朝" w:hint="eastAsia"/>
          <w:sz w:val="24"/>
          <w:szCs w:val="24"/>
        </w:rPr>
        <w:t>び述べられている</w:t>
      </w:r>
      <w:r w:rsidRPr="008B55F7">
        <w:rPr>
          <w:rFonts w:ascii="ＭＳ Ｐ明朝" w:eastAsia="ＭＳ Ｐ明朝" w:hAnsi="ＭＳ Ｐ明朝"/>
          <w:sz w:val="24"/>
          <w:szCs w:val="24"/>
        </w:rPr>
        <w:t>第二次作戦の詳細な説明</w:t>
      </w:r>
      <w:r w:rsidR="005354B5">
        <w:rPr>
          <w:rStyle w:val="ad"/>
          <w:rFonts w:ascii="ＭＳ Ｐ明朝" w:eastAsia="ＭＳ Ｐ明朝" w:hAnsi="ＭＳ Ｐ明朝"/>
          <w:sz w:val="24"/>
          <w:szCs w:val="24"/>
        </w:rPr>
        <w:footnoteReference w:id="46"/>
      </w:r>
      <w:r w:rsidR="00887F33">
        <w:rPr>
          <w:rFonts w:ascii="ＭＳ Ｐ明朝" w:eastAsia="ＭＳ Ｐ明朝" w:hAnsi="ＭＳ Ｐ明朝" w:hint="eastAsia"/>
          <w:sz w:val="24"/>
          <w:szCs w:val="24"/>
        </w:rPr>
        <w:t>。</w:t>
      </w:r>
    </w:p>
    <w:p w14:paraId="31D2AE79" w14:textId="77777777" w:rsidR="00C74777" w:rsidRPr="005354B5" w:rsidRDefault="00C74777" w:rsidP="00C74777">
      <w:pPr>
        <w:rPr>
          <w:rFonts w:ascii="ＭＳ Ｐ明朝" w:eastAsia="ＭＳ Ｐ明朝" w:hAnsi="ＭＳ Ｐ明朝"/>
          <w:sz w:val="24"/>
          <w:szCs w:val="24"/>
        </w:rPr>
      </w:pPr>
    </w:p>
    <w:p w14:paraId="7A7C225C" w14:textId="048930B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44節</w:t>
      </w:r>
      <w:r w:rsidR="00501BF2">
        <w:rPr>
          <w:rFonts w:ascii="ＭＳ Ｐ明朝" w:eastAsia="ＭＳ Ｐ明朝" w:hAnsi="ＭＳ Ｐ明朝" w:hint="eastAsia"/>
          <w:sz w:val="24"/>
          <w:szCs w:val="24"/>
        </w:rPr>
        <w:t>：</w:t>
      </w:r>
      <w:r w:rsidRPr="008B55F7">
        <w:rPr>
          <w:rFonts w:ascii="ＭＳ Ｐ明朝" w:eastAsia="ＭＳ Ｐ明朝" w:hAnsi="ＭＳ Ｐ明朝"/>
          <w:sz w:val="24"/>
          <w:szCs w:val="24"/>
        </w:rPr>
        <w:t>第五の鉢の</w:t>
      </w:r>
      <w:r w:rsidR="00501BF2">
        <w:rPr>
          <w:rFonts w:ascii="ＭＳ Ｐ明朝" w:eastAsia="ＭＳ Ｐ明朝" w:hAnsi="ＭＳ Ｐ明朝" w:hint="eastAsia"/>
          <w:sz w:val="24"/>
          <w:szCs w:val="24"/>
        </w:rPr>
        <w:t>裁き</w:t>
      </w:r>
      <w:r w:rsidRPr="008B55F7">
        <w:rPr>
          <w:rFonts w:ascii="ＭＳ Ｐ明朝" w:eastAsia="ＭＳ Ｐ明朝" w:hAnsi="ＭＳ Ｐ明朝"/>
          <w:sz w:val="24"/>
          <w:szCs w:val="24"/>
        </w:rPr>
        <w:t>の後、自分の王国を確保するために、反キリストがイスラエルから</w:t>
      </w:r>
      <w:r w:rsidR="00C63D57">
        <w:rPr>
          <w:rFonts w:ascii="ＭＳ Ｐ明朝" w:eastAsia="ＭＳ Ｐ明朝" w:hAnsi="ＭＳ Ｐ明朝" w:hint="eastAsia"/>
          <w:sz w:val="24"/>
          <w:szCs w:val="24"/>
        </w:rPr>
        <w:t>離れる</w:t>
      </w:r>
      <w:r w:rsidRPr="008B55F7">
        <w:rPr>
          <w:rFonts w:ascii="ＭＳ Ｐ明朝" w:eastAsia="ＭＳ Ｐ明朝" w:hAnsi="ＭＳ Ｐ明朝"/>
          <w:sz w:val="24"/>
          <w:szCs w:val="24"/>
        </w:rPr>
        <w:t>。</w:t>
      </w:r>
    </w:p>
    <w:p w14:paraId="073F0B6D" w14:textId="77777777" w:rsidR="00C74777" w:rsidRPr="00501BF2" w:rsidRDefault="00C74777" w:rsidP="00C74777">
      <w:pPr>
        <w:rPr>
          <w:rFonts w:ascii="ＭＳ Ｐ明朝" w:eastAsia="ＭＳ Ｐ明朝" w:hAnsi="ＭＳ Ｐ明朝"/>
          <w:sz w:val="24"/>
          <w:szCs w:val="24"/>
        </w:rPr>
      </w:pPr>
    </w:p>
    <w:p w14:paraId="18A60C92" w14:textId="229E9AC4"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45節 ハルマゲドンで</w:t>
      </w:r>
      <w:r w:rsidR="00C63D57">
        <w:rPr>
          <w:rFonts w:ascii="ＭＳ Ｐ明朝" w:eastAsia="ＭＳ Ｐ明朝" w:hAnsi="ＭＳ Ｐ明朝" w:hint="eastAsia"/>
          <w:sz w:val="24"/>
          <w:szCs w:val="24"/>
        </w:rPr>
        <w:t>の</w:t>
      </w:r>
      <w:r w:rsidRPr="008B55F7">
        <w:rPr>
          <w:rFonts w:ascii="ＭＳ Ｐ明朝" w:eastAsia="ＭＳ Ｐ明朝" w:hAnsi="ＭＳ Ｐ明朝"/>
          <w:sz w:val="24"/>
          <w:szCs w:val="24"/>
        </w:rPr>
        <w:t>反キリスト</w:t>
      </w:r>
      <w:r w:rsidR="00C63D57">
        <w:rPr>
          <w:rFonts w:ascii="ＭＳ Ｐ明朝" w:eastAsia="ＭＳ Ｐ明朝" w:hAnsi="ＭＳ Ｐ明朝" w:hint="eastAsia"/>
          <w:sz w:val="24"/>
          <w:szCs w:val="24"/>
        </w:rPr>
        <w:t>の敗北</w:t>
      </w:r>
      <w:r w:rsidRPr="008B55F7">
        <w:rPr>
          <w:rFonts w:ascii="ＭＳ Ｐ明朝" w:eastAsia="ＭＳ Ｐ明朝" w:hAnsi="ＭＳ Ｐ明朝"/>
          <w:sz w:val="24"/>
          <w:szCs w:val="24"/>
        </w:rPr>
        <w:t>。</w:t>
      </w:r>
    </w:p>
    <w:bookmarkEnd w:id="42"/>
    <w:p w14:paraId="353D0AD1" w14:textId="77777777" w:rsidR="00C74777" w:rsidRDefault="00C74777" w:rsidP="00C74777">
      <w:pPr>
        <w:rPr>
          <w:rFonts w:ascii="ＭＳ Ｐ明朝" w:eastAsia="ＭＳ Ｐ明朝" w:hAnsi="ＭＳ Ｐ明朝"/>
          <w:sz w:val="24"/>
          <w:szCs w:val="24"/>
        </w:rPr>
      </w:pPr>
    </w:p>
    <w:p w14:paraId="01D4BC3C" w14:textId="0AC57BC5" w:rsidR="00C74777" w:rsidRPr="008B55F7" w:rsidRDefault="00C74777" w:rsidP="00501BF2">
      <w:pPr>
        <w:ind w:firstLine="240"/>
        <w:rPr>
          <w:rFonts w:ascii="ＭＳ Ｐ明朝" w:eastAsia="ＭＳ Ｐ明朝" w:hAnsi="ＭＳ Ｐ明朝"/>
          <w:sz w:val="24"/>
          <w:szCs w:val="24"/>
        </w:rPr>
      </w:pPr>
      <w:bookmarkStart w:id="43" w:name="_Hlk176251073"/>
      <w:r w:rsidRPr="008B55F7">
        <w:rPr>
          <w:rFonts w:ascii="ＭＳ Ｐ明朝" w:eastAsia="ＭＳ Ｐ明朝" w:hAnsi="ＭＳ Ｐ明朝" w:hint="eastAsia"/>
          <w:sz w:val="24"/>
          <w:szCs w:val="24"/>
        </w:rPr>
        <w:t>私たちはすでに、「軽蔑</w:t>
      </w:r>
      <w:r w:rsidR="00501BF2">
        <w:rPr>
          <w:rFonts w:ascii="ＭＳ Ｐ明朝" w:eastAsia="ＭＳ Ｐ明朝" w:hAnsi="ＭＳ Ｐ明朝" w:hint="eastAsia"/>
          <w:sz w:val="24"/>
          <w:szCs w:val="24"/>
        </w:rPr>
        <w:t>する者</w:t>
      </w:r>
      <w:r w:rsidRPr="008B55F7">
        <w:rPr>
          <w:rFonts w:ascii="ＭＳ Ｐ明朝" w:eastAsia="ＭＳ Ｐ明朝" w:hAnsi="ＭＳ Ｐ明朝" w:hint="eastAsia"/>
          <w:sz w:val="24"/>
          <w:szCs w:val="24"/>
        </w:rPr>
        <w:t>」という表現と、獣をその最も重要な歴史的タイプの一つであるアンティオコス・エピファネス（ダニエル</w:t>
      </w:r>
      <w:r w:rsidRPr="008B55F7">
        <w:rPr>
          <w:rFonts w:ascii="ＭＳ Ｐ明朝" w:eastAsia="ＭＳ Ｐ明朝" w:hAnsi="ＭＳ Ｐ明朝"/>
          <w:sz w:val="24"/>
          <w:szCs w:val="24"/>
        </w:rPr>
        <w:t>11</w:t>
      </w:r>
      <w:r w:rsidR="00501BF2">
        <w:rPr>
          <w:rFonts w:ascii="ＭＳ Ｐ明朝" w:eastAsia="ＭＳ Ｐ明朝" w:hAnsi="ＭＳ Ｐ明朝" w:hint="eastAsia"/>
          <w:sz w:val="24"/>
          <w:szCs w:val="24"/>
        </w:rPr>
        <w:t>章</w:t>
      </w:r>
      <w:r w:rsidRPr="008B55F7">
        <w:rPr>
          <w:rFonts w:ascii="ＭＳ Ｐ明朝" w:eastAsia="ＭＳ Ｐ明朝" w:hAnsi="ＭＳ Ｐ明朝"/>
          <w:sz w:val="24"/>
          <w:szCs w:val="24"/>
        </w:rPr>
        <w:t>21-35</w:t>
      </w:r>
      <w:r w:rsidR="00501BF2">
        <w:rPr>
          <w:rFonts w:ascii="ＭＳ Ｐ明朝" w:eastAsia="ＭＳ Ｐ明朝" w:hAnsi="ＭＳ Ｐ明朝" w:hint="eastAsia"/>
          <w:sz w:val="24"/>
          <w:szCs w:val="24"/>
        </w:rPr>
        <w:t>節</w:t>
      </w:r>
      <w:r w:rsidRPr="008B55F7">
        <w:rPr>
          <w:rFonts w:ascii="ＭＳ Ｐ明朝" w:eastAsia="ＭＳ Ｐ明朝" w:hAnsi="ＭＳ Ｐ明朝"/>
          <w:sz w:val="24"/>
          <w:szCs w:val="24"/>
        </w:rPr>
        <w:t>の推定対象</w:t>
      </w:r>
      <w:r w:rsidR="00ED0853">
        <w:rPr>
          <w:rFonts w:ascii="ＭＳ Ｐ明朝" w:eastAsia="ＭＳ Ｐ明朝" w:hAnsi="ＭＳ Ｐ明朝" w:hint="eastAsia"/>
          <w:sz w:val="24"/>
          <w:szCs w:val="24"/>
        </w:rPr>
        <w:t>者</w:t>
      </w:r>
      <w:r w:rsidRPr="008B55F7">
        <w:rPr>
          <w:rFonts w:ascii="ＭＳ Ｐ明朝" w:eastAsia="ＭＳ Ｐ明朝" w:hAnsi="ＭＳ Ｐ明朝"/>
          <w:sz w:val="24"/>
          <w:szCs w:val="24"/>
        </w:rPr>
        <w:t>）と結びつける</w:t>
      </w:r>
      <w:r w:rsidR="00020FCC">
        <w:rPr>
          <w:rFonts w:ascii="ＭＳ Ｐ明朝" w:eastAsia="ＭＳ Ｐ明朝" w:hAnsi="ＭＳ Ｐ明朝" w:hint="eastAsia"/>
          <w:sz w:val="24"/>
          <w:szCs w:val="24"/>
        </w:rPr>
        <w:t>予</w:t>
      </w:r>
      <w:r w:rsidRPr="008B55F7">
        <w:rPr>
          <w:rFonts w:ascii="ＭＳ Ｐ明朝" w:eastAsia="ＭＳ Ｐ明朝" w:hAnsi="ＭＳ Ｐ明朝"/>
          <w:sz w:val="24"/>
          <w:szCs w:val="24"/>
        </w:rPr>
        <w:t>型論について取り上げました。この研究の最初の部分（ダニエル11</w:t>
      </w:r>
      <w:r w:rsidR="00501BF2">
        <w:rPr>
          <w:rFonts w:ascii="ＭＳ Ｐ明朝" w:eastAsia="ＭＳ Ｐ明朝" w:hAnsi="ＭＳ Ｐ明朝" w:hint="eastAsia"/>
          <w:sz w:val="24"/>
          <w:szCs w:val="24"/>
        </w:rPr>
        <w:t>章</w:t>
      </w:r>
      <w:r w:rsidRPr="008B55F7">
        <w:rPr>
          <w:rFonts w:ascii="ＭＳ Ｐ明朝" w:eastAsia="ＭＳ Ｐ明朝" w:hAnsi="ＭＳ Ｐ明朝"/>
          <w:sz w:val="24"/>
          <w:szCs w:val="24"/>
        </w:rPr>
        <w:t>21-23</w:t>
      </w:r>
      <w:r w:rsidR="00501BF2">
        <w:rPr>
          <w:rFonts w:ascii="ＭＳ Ｐ明朝" w:eastAsia="ＭＳ Ｐ明朝" w:hAnsi="ＭＳ Ｐ明朝" w:hint="eastAsia"/>
          <w:sz w:val="24"/>
          <w:szCs w:val="24"/>
        </w:rPr>
        <w:t>節</w:t>
      </w:r>
      <w:r w:rsidRPr="008B55F7">
        <w:rPr>
          <w:rFonts w:ascii="ＭＳ Ｐ明朝" w:eastAsia="ＭＳ Ｐ明朝" w:hAnsi="ＭＳ Ｐ明朝"/>
          <w:sz w:val="24"/>
          <w:szCs w:val="24"/>
        </w:rPr>
        <w:t>）で</w:t>
      </w:r>
      <w:r w:rsidR="00BE6BB9">
        <w:rPr>
          <w:rFonts w:ascii="ＭＳ Ｐ明朝" w:eastAsia="ＭＳ Ｐ明朝" w:hAnsi="ＭＳ Ｐ明朝" w:hint="eastAsia"/>
          <w:sz w:val="24"/>
          <w:szCs w:val="24"/>
        </w:rPr>
        <w:t>、</w:t>
      </w:r>
      <w:r w:rsidRPr="008B55F7">
        <w:rPr>
          <w:rFonts w:ascii="ＭＳ Ｐ明朝" w:eastAsia="ＭＳ Ｐ明朝" w:hAnsi="ＭＳ Ｐ明朝"/>
          <w:sz w:val="24"/>
          <w:szCs w:val="24"/>
        </w:rPr>
        <w:t>私たちは、反キリストが自国において権力を持つようになること</w:t>
      </w:r>
      <w:r w:rsidR="00BE6BB9">
        <w:rPr>
          <w:rFonts w:ascii="ＭＳ Ｐ明朝" w:eastAsia="ＭＳ Ｐ明朝" w:hAnsi="ＭＳ Ｐ明朝" w:hint="eastAsia"/>
          <w:sz w:val="24"/>
          <w:szCs w:val="24"/>
        </w:rPr>
        <w:t>に注意を向け</w:t>
      </w:r>
      <w:r w:rsidR="00840018">
        <w:rPr>
          <w:rFonts w:ascii="ＭＳ Ｐ明朝" w:eastAsia="ＭＳ Ｐ明朝" w:hAnsi="ＭＳ Ｐ明朝" w:hint="eastAsia"/>
          <w:sz w:val="24"/>
          <w:szCs w:val="24"/>
        </w:rPr>
        <w:t>ることにし</w:t>
      </w:r>
      <w:r w:rsidR="00BE6BB9">
        <w:rPr>
          <w:rFonts w:ascii="ＭＳ Ｐ明朝" w:eastAsia="ＭＳ Ｐ明朝" w:hAnsi="ＭＳ Ｐ明朝" w:hint="eastAsia"/>
          <w:sz w:val="24"/>
          <w:szCs w:val="24"/>
        </w:rPr>
        <w:t>ます</w:t>
      </w:r>
      <w:r w:rsidR="00020FCC">
        <w:rPr>
          <w:rFonts w:ascii="ＭＳ Ｐ明朝" w:eastAsia="ＭＳ Ｐ明朝" w:hAnsi="ＭＳ Ｐ明朝" w:hint="eastAsia"/>
          <w:sz w:val="24"/>
          <w:szCs w:val="24"/>
        </w:rPr>
        <w:t>：</w:t>
      </w:r>
    </w:p>
    <w:p w14:paraId="59460823" w14:textId="77777777" w:rsidR="00C74777" w:rsidRPr="00840018" w:rsidRDefault="00C74777" w:rsidP="00C74777">
      <w:pPr>
        <w:rPr>
          <w:rFonts w:ascii="ＭＳ Ｐ明朝" w:eastAsia="ＭＳ Ｐ明朝" w:hAnsi="ＭＳ Ｐ明朝"/>
          <w:sz w:val="24"/>
          <w:szCs w:val="24"/>
        </w:rPr>
      </w:pPr>
    </w:p>
    <w:p w14:paraId="6D2D00DF" w14:textId="1DD648F9" w:rsidR="00DB150B" w:rsidRPr="00975113" w:rsidRDefault="00DB150B" w:rsidP="008A297C">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Pr="00DB150B">
        <w:rPr>
          <w:rFonts w:ascii="ＭＳ Ｐ明朝" w:eastAsia="ＭＳ Ｐ明朝" w:hAnsi="ＭＳ Ｐ明朝"/>
          <w:sz w:val="24"/>
          <w:szCs w:val="24"/>
        </w:rPr>
        <w:t>21</w:t>
      </w:r>
      <w:r>
        <w:rPr>
          <w:rFonts w:ascii="ＭＳ Ｐ明朝" w:eastAsia="ＭＳ Ｐ明朝" w:hAnsi="ＭＳ Ｐ明朝" w:hint="eastAsia"/>
          <w:sz w:val="24"/>
          <w:szCs w:val="24"/>
        </w:rPr>
        <w:t>）</w:t>
      </w:r>
      <w:r w:rsidRPr="00DB150B">
        <w:rPr>
          <w:rFonts w:ascii="BIZ UDPゴシック" w:eastAsia="BIZ UDPゴシック" w:hAnsi="BIZ UDPゴシック"/>
          <w:sz w:val="24"/>
          <w:szCs w:val="24"/>
        </w:rPr>
        <w:t>彼に代って起る者は、</w:t>
      </w:r>
      <w:r w:rsidR="000402CA">
        <w:rPr>
          <w:rFonts w:ascii="BIZ UDPゴシック" w:eastAsia="BIZ UDPゴシック" w:hAnsi="BIZ UDPゴシック" w:hint="eastAsia"/>
          <w:sz w:val="24"/>
          <w:szCs w:val="24"/>
        </w:rPr>
        <w:t>軽蔑する</w:t>
      </w:r>
      <w:r w:rsidRPr="00DB150B">
        <w:rPr>
          <w:rFonts w:ascii="BIZ UDPゴシック" w:eastAsia="BIZ UDPゴシック" w:hAnsi="BIZ UDPゴシック"/>
          <w:sz w:val="24"/>
          <w:szCs w:val="24"/>
        </w:rPr>
        <w:t>者であって、彼には、王の尊厳が与えられず</w:t>
      </w:r>
      <w:r w:rsidRPr="00DB150B">
        <w:rPr>
          <w:rFonts w:ascii="ＭＳ Ｐ明朝" w:eastAsia="ＭＳ Ｐ明朝" w:hAnsi="ＭＳ Ｐ明朝"/>
          <w:sz w:val="24"/>
          <w:szCs w:val="24"/>
        </w:rPr>
        <w:t>（すなわち、合法的な慣例的な方法で権力を握ら</w:t>
      </w:r>
      <w:r w:rsidR="000402CA">
        <w:rPr>
          <w:rFonts w:ascii="ＭＳ Ｐ明朝" w:eastAsia="ＭＳ Ｐ明朝" w:hAnsi="ＭＳ Ｐ明朝" w:hint="eastAsia"/>
          <w:sz w:val="24"/>
          <w:szCs w:val="24"/>
        </w:rPr>
        <w:t>ず</w:t>
      </w:r>
      <w:r w:rsidRPr="00DB150B">
        <w:rPr>
          <w:rFonts w:ascii="ＭＳ Ｐ明朝" w:eastAsia="ＭＳ Ｐ明朝" w:hAnsi="ＭＳ Ｐ明朝"/>
          <w:sz w:val="24"/>
          <w:szCs w:val="24"/>
        </w:rPr>
        <w:t>）、</w:t>
      </w:r>
      <w:r w:rsidRPr="00DB150B">
        <w:rPr>
          <w:rFonts w:ascii="BIZ UDPゴシック" w:eastAsia="BIZ UDPゴシック" w:hAnsi="BIZ UDPゴシック"/>
          <w:sz w:val="24"/>
          <w:szCs w:val="24"/>
        </w:rPr>
        <w:t>彼は</w:t>
      </w:r>
      <w:r w:rsidR="000402CA">
        <w:rPr>
          <w:rFonts w:ascii="BIZ UDPゴシック" w:eastAsia="BIZ UDPゴシック" w:hAnsi="BIZ UDPゴシック" w:hint="eastAsia"/>
          <w:sz w:val="24"/>
          <w:szCs w:val="24"/>
        </w:rPr>
        <w:t>人々を魅惑</w:t>
      </w:r>
      <w:r w:rsidR="002C62DD">
        <w:rPr>
          <w:rFonts w:ascii="BIZ UDPゴシック" w:eastAsia="BIZ UDPゴシック" w:hAnsi="BIZ UDPゴシック" w:hint="eastAsia"/>
          <w:sz w:val="24"/>
          <w:szCs w:val="24"/>
        </w:rPr>
        <w:t>的な</w:t>
      </w:r>
      <w:r w:rsidR="000402CA" w:rsidRPr="000402CA">
        <w:rPr>
          <w:rFonts w:ascii="ＭＳ Ｐ明朝" w:eastAsia="ＭＳ Ｐ明朝" w:hAnsi="ＭＳ Ｐ明朝" w:hint="eastAsia"/>
          <w:sz w:val="24"/>
          <w:szCs w:val="24"/>
        </w:rPr>
        <w:t>[</w:t>
      </w:r>
      <w:r w:rsidR="002C62DD">
        <w:rPr>
          <w:rFonts w:ascii="ＭＳ Ｐ明朝" w:eastAsia="ＭＳ Ｐ明朝" w:hAnsi="ＭＳ Ｐ明朝" w:hint="eastAsia"/>
          <w:sz w:val="24"/>
          <w:szCs w:val="24"/>
        </w:rPr>
        <w:t>方法</w:t>
      </w:r>
      <w:r w:rsidR="002968CC">
        <w:rPr>
          <w:rFonts w:ascii="ＭＳ Ｐ明朝" w:eastAsia="ＭＳ Ｐ明朝" w:hAnsi="ＭＳ Ｐ明朝" w:hint="eastAsia"/>
          <w:sz w:val="24"/>
          <w:szCs w:val="24"/>
        </w:rPr>
        <w:t>で</w:t>
      </w:r>
      <w:r w:rsidR="000402CA" w:rsidRPr="000402CA">
        <w:rPr>
          <w:rFonts w:ascii="ＭＳ Ｐ明朝" w:eastAsia="ＭＳ Ｐ明朝" w:hAnsi="ＭＳ Ｐ明朝" w:hint="eastAsia"/>
          <w:sz w:val="24"/>
          <w:szCs w:val="24"/>
        </w:rPr>
        <w:t>]</w:t>
      </w:r>
      <w:r w:rsidR="000402CA">
        <w:rPr>
          <w:rFonts w:ascii="BIZ UDPゴシック" w:eastAsia="BIZ UDPゴシック" w:hAnsi="BIZ UDPゴシック" w:hint="eastAsia"/>
          <w:sz w:val="24"/>
          <w:szCs w:val="24"/>
        </w:rPr>
        <w:t>、</w:t>
      </w:r>
      <w:r w:rsidR="001E5A68">
        <w:rPr>
          <w:rFonts w:ascii="BIZ UDPゴシック" w:eastAsia="BIZ UDPゴシック" w:hAnsi="BIZ UDPゴシック" w:hint="eastAsia"/>
          <w:sz w:val="24"/>
          <w:szCs w:val="24"/>
        </w:rPr>
        <w:t>二枚舌を使って</w:t>
      </w:r>
      <w:r w:rsidRPr="00DB150B">
        <w:rPr>
          <w:rFonts w:ascii="BIZ UDPゴシック" w:eastAsia="BIZ UDPゴシック" w:hAnsi="BIZ UDPゴシック"/>
          <w:sz w:val="24"/>
          <w:szCs w:val="24"/>
        </w:rPr>
        <w:t>国</w:t>
      </w:r>
      <w:r w:rsidRPr="008B55F7">
        <w:rPr>
          <w:rFonts w:ascii="ＭＳ Ｐ明朝" w:eastAsia="ＭＳ Ｐ明朝" w:hAnsi="ＭＳ Ｐ明朝"/>
          <w:sz w:val="24"/>
          <w:szCs w:val="24"/>
        </w:rPr>
        <w:t>（すなわち、</w:t>
      </w:r>
      <w:r>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w:t>
      </w:r>
      <w:r w:rsidR="008A297C">
        <w:rPr>
          <w:rFonts w:ascii="ＭＳ Ｐ明朝" w:eastAsia="ＭＳ Ｐ明朝" w:hAnsi="ＭＳ Ｐ明朝" w:hint="eastAsia"/>
          <w:sz w:val="24"/>
          <w:szCs w:val="24"/>
        </w:rPr>
        <w:t>[の権力]</w:t>
      </w:r>
      <w:r w:rsidRPr="00DB150B">
        <w:rPr>
          <w:rFonts w:ascii="BIZ UDPゴシック" w:eastAsia="BIZ UDPゴシック" w:hAnsi="BIZ UDPゴシック"/>
          <w:sz w:val="24"/>
          <w:szCs w:val="24"/>
        </w:rPr>
        <w:t>を獲るでしょう。</w:t>
      </w:r>
      <w:r w:rsidRPr="00DB150B">
        <w:rPr>
          <w:rFonts w:ascii="ＭＳ Ｐ明朝" w:eastAsia="ＭＳ Ｐ明朝" w:hAnsi="ＭＳ Ｐ明朝"/>
          <w:sz w:val="24"/>
          <w:szCs w:val="24"/>
        </w:rPr>
        <w:t>(22)</w:t>
      </w:r>
      <w:r w:rsidR="000402CA" w:rsidRPr="000402CA">
        <w:rPr>
          <w:rFonts w:ascii="BIZ UDPゴシック" w:eastAsia="BIZ UDPゴシック" w:hAnsi="BIZ UDPゴシック" w:hint="eastAsia"/>
          <w:sz w:val="24"/>
          <w:szCs w:val="24"/>
        </w:rPr>
        <w:t>彼から</w:t>
      </w:r>
      <w:r w:rsidR="000402CA">
        <w:rPr>
          <w:rFonts w:ascii="BIZ UDPゴシック" w:eastAsia="BIZ UDPゴシック" w:hAnsi="BIZ UDPゴシック" w:hint="eastAsia"/>
          <w:sz w:val="24"/>
          <w:szCs w:val="24"/>
        </w:rPr>
        <w:t>、</w:t>
      </w:r>
      <w:r w:rsidRPr="00DB150B">
        <w:rPr>
          <w:rFonts w:ascii="BIZ UDPゴシック" w:eastAsia="BIZ UDPゴシック" w:hAnsi="BIZ UDPゴシック"/>
          <w:sz w:val="24"/>
          <w:szCs w:val="24"/>
        </w:rPr>
        <w:t>洪水のような軍勢</w:t>
      </w:r>
      <w:r w:rsidRPr="00DB150B">
        <w:rPr>
          <w:rFonts w:ascii="ＭＳ Ｐ明朝" w:eastAsia="ＭＳ Ｐ明朝" w:hAnsi="ＭＳ Ｐ明朝"/>
          <w:sz w:val="24"/>
          <w:szCs w:val="24"/>
        </w:rPr>
        <w:t>（すなわち、軍隊：</w:t>
      </w:r>
      <w:r w:rsidR="00975113">
        <w:fldChar w:fldCharType="begin"/>
      </w:r>
      <w:r w:rsidR="00975113">
        <w:instrText>HYPERLINK "https://jpn.bible/kougo/dan" \l "9:26" \o "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w:instrText>
      </w:r>
      <w:r w:rsidR="00975113">
        <w:fldChar w:fldCharType="separate"/>
      </w:r>
      <w:r w:rsidR="00975113" w:rsidRPr="00975113">
        <w:rPr>
          <w:rStyle w:val="a7"/>
          <w:rFonts w:ascii="ＭＳ Ｐ明朝" w:eastAsia="ＭＳ Ｐ明朝" w:hAnsi="ＭＳ Ｐ明朝" w:hint="eastAsia"/>
          <w:sz w:val="24"/>
          <w:szCs w:val="24"/>
        </w:rPr>
        <w:t>ダニ</w:t>
      </w:r>
      <w:r w:rsidR="00975113" w:rsidRPr="00975113">
        <w:rPr>
          <w:rStyle w:val="a7"/>
          <w:rFonts w:ascii="ＭＳ Ｐ明朝" w:eastAsia="ＭＳ Ｐ明朝" w:hAnsi="ＭＳ Ｐ明朝"/>
          <w:sz w:val="24"/>
          <w:szCs w:val="24"/>
        </w:rPr>
        <w:t>エル9章26節</w:t>
      </w:r>
      <w:r w:rsidR="00975113">
        <w:rPr>
          <w:rStyle w:val="a7"/>
          <w:rFonts w:ascii="ＭＳ Ｐ明朝" w:eastAsia="ＭＳ Ｐ明朝" w:hAnsi="ＭＳ Ｐ明朝"/>
          <w:sz w:val="24"/>
          <w:szCs w:val="24"/>
        </w:rPr>
        <w:fldChar w:fldCharType="end"/>
      </w:r>
      <w:r w:rsidR="00975113">
        <w:rPr>
          <w:rFonts w:ascii="ＭＳ Ｐ明朝" w:eastAsia="ＭＳ Ｐ明朝" w:hAnsi="ＭＳ Ｐ明朝" w:hint="eastAsia"/>
          <w:sz w:val="24"/>
          <w:szCs w:val="24"/>
        </w:rPr>
        <w:t xml:space="preserve">, </w:t>
      </w:r>
      <w:hyperlink r:id="rId819" w:anchor="11:40" w:tooltip="終りの時になって、南の王は彼と戦います。北の王は、戦車と騎兵と、多くの船をもって、つむじ風のように彼を攻め、国々にはいっていって、みなぎりあふれ、通り過ぎるでしょう。 " w:history="1">
        <w:r w:rsidR="00975113" w:rsidRPr="002968CC">
          <w:rPr>
            <w:rStyle w:val="a7"/>
            <w:rFonts w:ascii="ＭＳ Ｐ明朝" w:eastAsia="ＭＳ Ｐ明朝" w:hAnsi="ＭＳ Ｐ明朝"/>
            <w:sz w:val="24"/>
            <w:szCs w:val="24"/>
          </w:rPr>
          <w:t>11章40節</w:t>
        </w:r>
      </w:hyperlink>
      <w:r w:rsidR="00975113">
        <w:rPr>
          <w:rFonts w:ascii="ＭＳ Ｐ明朝" w:eastAsia="ＭＳ Ｐ明朝" w:hAnsi="ＭＳ Ｐ明朝" w:hint="eastAsia"/>
          <w:sz w:val="24"/>
          <w:szCs w:val="24"/>
        </w:rPr>
        <w:t xml:space="preserve">参照； </w:t>
      </w:r>
      <w:hyperlink r:id="rId820" w:anchor="8:7" w:tooltip="それゆえ見よ、主は勢いたけく、みなぎりわたる大川の水を彼らにむかってせき入れられる。これはアッスリヤの王と、そのもろもろの威勢とであって、そのすべての支流にはびこり、すべての岸を越え、 ユダに流れ入り、あふれみなぎって、首にまで及ぶ。インマヌエルよ、その広げた翼はあまねく、あなたの国に満ちわたる」。 " w:history="1">
        <w:r w:rsidR="00975113" w:rsidRPr="002968CC">
          <w:rPr>
            <w:rStyle w:val="a7"/>
            <w:rFonts w:ascii="ＭＳ Ｐ明朝" w:eastAsia="ＭＳ Ｐ明朝" w:hAnsi="ＭＳ Ｐ明朝"/>
            <w:sz w:val="24"/>
            <w:szCs w:val="24"/>
          </w:rPr>
          <w:t>イザヤ8章7-8節</w:t>
        </w:r>
      </w:hyperlink>
      <w:r w:rsidR="00975113">
        <w:rPr>
          <w:rFonts w:ascii="ＭＳ Ｐ明朝" w:eastAsia="ＭＳ Ｐ明朝" w:hAnsi="ＭＳ Ｐ明朝" w:hint="eastAsia"/>
          <w:sz w:val="24"/>
          <w:szCs w:val="24"/>
        </w:rPr>
        <w:t xml:space="preserve">, </w:t>
      </w:r>
      <w:hyperlink r:id="rId821" w:anchor="28:15" w:tooltip="（15） あなたがたは言った、「われわれは死と契約をなし、陰府と協定を結んだ。みなぎりあふれる災の過ぎる時にも、それはわれわれに来ない。われわれはうそを避け所となし、偽りをもって身をかくしたからである」。(16)それゆえ、主なる神はこう言われる、「見よ、わたしはシオンに一つの石をすえて基とした。これは試みを経た石、堅くすえた尊い隅の石である。『信ずる者はあわてることはない』。(17)わたしは公平を、測りなわとし、正義を、下げ振りとする。ひょうは偽りの避け所を滅ぼし、水は隠れ場を押し倒す」。(18)その時.." w:history="1">
        <w:r w:rsidR="00975113" w:rsidRPr="002968CC">
          <w:rPr>
            <w:rStyle w:val="a7"/>
            <w:rFonts w:ascii="ＭＳ Ｐ明朝" w:eastAsia="ＭＳ Ｐ明朝" w:hAnsi="ＭＳ Ｐ明朝"/>
            <w:sz w:val="24"/>
            <w:szCs w:val="24"/>
          </w:rPr>
          <w:t>28章15-22節</w:t>
        </w:r>
      </w:hyperlink>
      <w:r w:rsidR="00975113" w:rsidRPr="00975113">
        <w:rPr>
          <w:rFonts w:ascii="ＭＳ Ｐ明朝" w:eastAsia="ＭＳ Ｐ明朝" w:hAnsi="ＭＳ Ｐ明朝"/>
          <w:sz w:val="24"/>
          <w:szCs w:val="24"/>
        </w:rPr>
        <w:t>;</w:t>
      </w:r>
      <w:r w:rsidR="00975113">
        <w:rPr>
          <w:rFonts w:ascii="ＭＳ Ｐ明朝" w:eastAsia="ＭＳ Ｐ明朝" w:hAnsi="ＭＳ Ｐ明朝" w:hint="eastAsia"/>
          <w:sz w:val="24"/>
          <w:szCs w:val="24"/>
        </w:rPr>
        <w:t xml:space="preserve"> </w:t>
      </w:r>
      <w:hyperlink r:id="rId822" w:anchor="1:8" w:tooltip="しかし、彼はみなぎる洪水であだを全く滅ぼし、おのが敵を暗やみに追いやられる。 " w:history="1">
        <w:r w:rsidR="00975113" w:rsidRPr="008A297C">
          <w:rPr>
            <w:rStyle w:val="a7"/>
            <w:rFonts w:ascii="ＭＳ Ｐ明朝" w:eastAsia="ＭＳ Ｐ明朝" w:hAnsi="ＭＳ Ｐ明朝"/>
            <w:sz w:val="24"/>
            <w:szCs w:val="24"/>
          </w:rPr>
          <w:t>ナホム1章8節</w:t>
        </w:r>
      </w:hyperlink>
      <w:r w:rsidR="00975113" w:rsidRPr="00975113">
        <w:rPr>
          <w:rFonts w:ascii="ＭＳ Ｐ明朝" w:eastAsia="ＭＳ Ｐ明朝" w:hAnsi="ＭＳ Ｐ明朝"/>
          <w:sz w:val="24"/>
          <w:szCs w:val="24"/>
        </w:rPr>
        <w:t>;</w:t>
      </w:r>
      <w:r w:rsidR="00975113">
        <w:rPr>
          <w:rFonts w:ascii="ＭＳ Ｐ明朝" w:eastAsia="ＭＳ Ｐ明朝" w:hAnsi="ＭＳ Ｐ明朝" w:hint="eastAsia"/>
          <w:sz w:val="24"/>
          <w:szCs w:val="24"/>
        </w:rPr>
        <w:t xml:space="preserve"> </w:t>
      </w:r>
      <w:hyperlink r:id="rId823" w:anchor="12:15" w:tooltip="へびは女の後に水を川のように、口から吐き出して、女をおし流そうとした。 " w:history="1">
        <w:r w:rsidR="00975113" w:rsidRPr="002968CC">
          <w:rPr>
            <w:rStyle w:val="a7"/>
            <w:rFonts w:ascii="ＭＳ Ｐ明朝" w:eastAsia="ＭＳ Ｐ明朝" w:hAnsi="ＭＳ Ｐ明朝"/>
            <w:sz w:val="24"/>
            <w:szCs w:val="24"/>
          </w:rPr>
          <w:t>黙示録12章15節</w:t>
        </w:r>
      </w:hyperlink>
      <w:r w:rsidR="00975113" w:rsidRPr="00975113">
        <w:rPr>
          <w:rFonts w:ascii="ＭＳ Ｐ明朝" w:eastAsia="ＭＳ Ｐ明朝" w:hAnsi="ＭＳ Ｐ明朝"/>
          <w:sz w:val="24"/>
          <w:szCs w:val="24"/>
        </w:rPr>
        <w:t>）</w:t>
      </w:r>
      <w:r>
        <w:rPr>
          <w:rFonts w:ascii="BIZ UDPゴシック" w:eastAsia="BIZ UDPゴシック" w:hAnsi="BIZ UDPゴシック" w:hint="eastAsia"/>
          <w:sz w:val="24"/>
          <w:szCs w:val="24"/>
        </w:rPr>
        <w:t>が</w:t>
      </w:r>
      <w:r w:rsidR="000402CA">
        <w:rPr>
          <w:rFonts w:ascii="BIZ UDPゴシック" w:eastAsia="BIZ UDPゴシック" w:hAnsi="BIZ UDPゴシック" w:hint="eastAsia"/>
          <w:sz w:val="24"/>
          <w:szCs w:val="24"/>
        </w:rPr>
        <w:t>出るが</w:t>
      </w:r>
      <w:r>
        <w:rPr>
          <w:rFonts w:ascii="BIZ UDPゴシック" w:eastAsia="BIZ UDPゴシック" w:hAnsi="BIZ UDPゴシック" w:hint="eastAsia"/>
          <w:sz w:val="24"/>
          <w:szCs w:val="24"/>
        </w:rPr>
        <w:t>、</w:t>
      </w:r>
      <w:r w:rsidRPr="000402CA">
        <w:rPr>
          <w:rFonts w:ascii="ＭＳ Ｐ明朝" w:eastAsia="ＭＳ Ｐ明朝" w:hAnsi="ＭＳ Ｐ明朝" w:hint="eastAsia"/>
          <w:sz w:val="24"/>
          <w:szCs w:val="24"/>
        </w:rPr>
        <w:t>（ハルマゲドンで）</w:t>
      </w:r>
      <w:r>
        <w:rPr>
          <w:rFonts w:ascii="BIZ UDPゴシック" w:eastAsia="BIZ UDPゴシック" w:hAnsi="BIZ UDPゴシック" w:hint="eastAsia"/>
          <w:sz w:val="24"/>
          <w:szCs w:val="24"/>
        </w:rPr>
        <w:t>粉々になるでしょう。</w:t>
      </w:r>
      <w:r w:rsidR="000402CA">
        <w:rPr>
          <w:rFonts w:ascii="BIZ UDPゴシック" w:eastAsia="BIZ UDPゴシック" w:hAnsi="BIZ UDPゴシック" w:hint="eastAsia"/>
          <w:sz w:val="24"/>
          <w:szCs w:val="24"/>
        </w:rPr>
        <w:t>彼こそは「契約の君」</w:t>
      </w:r>
      <w:r w:rsidR="000402CA" w:rsidRPr="000402CA">
        <w:rPr>
          <w:rFonts w:ascii="ＭＳ Ｐ明朝" w:eastAsia="ＭＳ Ｐ明朝" w:hAnsi="ＭＳ Ｐ明朝" w:hint="eastAsia"/>
          <w:sz w:val="24"/>
          <w:szCs w:val="24"/>
        </w:rPr>
        <w:t>（すなわち、</w:t>
      </w:r>
      <w:r w:rsidR="000402CA">
        <w:rPr>
          <w:rFonts w:ascii="ＭＳ Ｐ明朝" w:eastAsia="ＭＳ Ｐ明朝" w:hAnsi="ＭＳ Ｐ明朝" w:hint="eastAsia"/>
          <w:sz w:val="24"/>
          <w:szCs w:val="24"/>
        </w:rPr>
        <w:t>イスラエルと偽りのメシア平和協定</w:t>
      </w:r>
      <w:r w:rsidR="002968CC">
        <w:rPr>
          <w:rFonts w:ascii="ＭＳ Ｐ明朝" w:eastAsia="ＭＳ Ｐ明朝" w:hAnsi="ＭＳ Ｐ明朝" w:hint="eastAsia"/>
          <w:sz w:val="24"/>
          <w:szCs w:val="24"/>
        </w:rPr>
        <w:t>を結ぶ者：</w:t>
      </w:r>
      <w:hyperlink r:id="rId824"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2968CC" w:rsidRPr="008A297C">
          <w:rPr>
            <w:rStyle w:val="a7"/>
            <w:rFonts w:ascii="ＭＳ Ｐ明朝" w:eastAsia="ＭＳ Ｐ明朝" w:hAnsi="ＭＳ Ｐ明朝" w:hint="eastAsia"/>
            <w:sz w:val="24"/>
            <w:szCs w:val="24"/>
          </w:rPr>
          <w:t>ダニエル9</w:t>
        </w:r>
        <w:r w:rsidR="002968CC" w:rsidRPr="008A297C">
          <w:rPr>
            <w:rStyle w:val="a7"/>
            <w:rFonts w:ascii="ＭＳ Ｐ明朝" w:eastAsia="ＭＳ Ｐ明朝" w:hAnsi="ＭＳ Ｐ明朝"/>
            <w:sz w:val="24"/>
            <w:szCs w:val="24"/>
          </w:rPr>
          <w:t>章</w:t>
        </w:r>
        <w:r w:rsidR="002968CC" w:rsidRPr="008A297C">
          <w:rPr>
            <w:rStyle w:val="a7"/>
            <w:rFonts w:ascii="ＭＳ Ｐ明朝" w:eastAsia="ＭＳ Ｐ明朝" w:hAnsi="ＭＳ Ｐ明朝" w:hint="eastAsia"/>
            <w:sz w:val="24"/>
            <w:szCs w:val="24"/>
          </w:rPr>
          <w:t>27</w:t>
        </w:r>
        <w:r w:rsidR="002968CC" w:rsidRPr="008A297C">
          <w:rPr>
            <w:rStyle w:val="a7"/>
            <w:rFonts w:ascii="ＭＳ Ｐ明朝" w:eastAsia="ＭＳ Ｐ明朝" w:hAnsi="ＭＳ Ｐ明朝"/>
            <w:sz w:val="24"/>
            <w:szCs w:val="24"/>
          </w:rPr>
          <w:t>節</w:t>
        </w:r>
      </w:hyperlink>
      <w:r w:rsidR="000402CA">
        <w:rPr>
          <w:rFonts w:ascii="ＭＳ Ｐ明朝" w:eastAsia="ＭＳ Ｐ明朝" w:hAnsi="ＭＳ Ｐ明朝" w:hint="eastAsia"/>
          <w:sz w:val="24"/>
          <w:szCs w:val="24"/>
        </w:rPr>
        <w:t>）</w:t>
      </w:r>
      <w:r w:rsidR="000402CA">
        <w:rPr>
          <w:rFonts w:ascii="BIZ UDPゴシック" w:eastAsia="BIZ UDPゴシック" w:hAnsi="BIZ UDPゴシック" w:hint="eastAsia"/>
          <w:sz w:val="24"/>
          <w:szCs w:val="24"/>
        </w:rPr>
        <w:t>だからです。</w:t>
      </w:r>
      <w:r w:rsidRPr="00DB150B">
        <w:rPr>
          <w:rFonts w:ascii="ＭＳ Ｐ明朝" w:eastAsia="ＭＳ Ｐ明朝" w:hAnsi="ＭＳ Ｐ明朝"/>
          <w:sz w:val="24"/>
          <w:szCs w:val="24"/>
        </w:rPr>
        <w:t>(23)</w:t>
      </w:r>
      <w:r w:rsidRPr="00DB150B">
        <w:rPr>
          <w:rFonts w:ascii="BIZ UDPゴシック" w:eastAsia="BIZ UDPゴシック" w:hAnsi="BIZ UDPゴシック"/>
          <w:sz w:val="24"/>
          <w:szCs w:val="24"/>
        </w:rPr>
        <w:t>彼は、</w:t>
      </w:r>
      <w:r w:rsidR="00975113">
        <w:rPr>
          <w:rFonts w:ascii="BIZ UDPゴシック" w:eastAsia="BIZ UDPゴシック" w:hAnsi="BIZ UDPゴシック" w:hint="eastAsia"/>
          <w:sz w:val="24"/>
          <w:szCs w:val="24"/>
        </w:rPr>
        <w:t>人々と契約</w:t>
      </w:r>
      <w:r w:rsidRPr="00DB150B">
        <w:rPr>
          <w:rFonts w:ascii="BIZ UDPゴシック" w:eastAsia="BIZ UDPゴシック" w:hAnsi="BIZ UDPゴシック"/>
          <w:sz w:val="24"/>
          <w:szCs w:val="24"/>
        </w:rPr>
        <w:t>を結んで後、</w:t>
      </w:r>
      <w:r w:rsidR="00975113">
        <w:rPr>
          <w:rFonts w:ascii="BIZ UDPゴシック" w:eastAsia="BIZ UDPゴシック" w:hAnsi="BIZ UDPゴシック" w:hint="eastAsia"/>
          <w:sz w:val="24"/>
          <w:szCs w:val="24"/>
        </w:rPr>
        <w:t>その陰謀を実行に移し</w:t>
      </w:r>
      <w:r w:rsidRPr="00DB150B">
        <w:rPr>
          <w:rFonts w:ascii="BIZ UDPゴシック" w:eastAsia="BIZ UDPゴシック" w:hAnsi="BIZ UDPゴシック"/>
          <w:sz w:val="24"/>
          <w:szCs w:val="24"/>
        </w:rPr>
        <w:t>、</w:t>
      </w:r>
      <w:r w:rsidR="00975113">
        <w:rPr>
          <w:rFonts w:ascii="BIZ UDPゴシック" w:eastAsia="BIZ UDPゴシック" w:hAnsi="BIZ UDPゴシック" w:hint="eastAsia"/>
          <w:sz w:val="24"/>
          <w:szCs w:val="24"/>
        </w:rPr>
        <w:t>小さな派閥から</w:t>
      </w:r>
      <w:r w:rsidR="00975113" w:rsidRPr="00975113">
        <w:rPr>
          <w:rFonts w:ascii="ＭＳ Ｐ明朝" w:eastAsia="ＭＳ Ｐ明朝" w:hAnsi="ＭＳ Ｐ明朝" w:hint="eastAsia"/>
          <w:sz w:val="24"/>
          <w:szCs w:val="24"/>
        </w:rPr>
        <w:t>[力を]</w:t>
      </w:r>
      <w:r w:rsidR="00975113">
        <w:rPr>
          <w:rFonts w:ascii="BIZ UDPゴシック" w:eastAsia="BIZ UDPゴシック" w:hAnsi="BIZ UDPゴシック" w:hint="eastAsia"/>
          <w:sz w:val="24"/>
          <w:szCs w:val="24"/>
        </w:rPr>
        <w:t>増して、</w:t>
      </w:r>
      <w:r w:rsidR="00975113" w:rsidRPr="00975113">
        <w:rPr>
          <w:rFonts w:ascii="ＭＳ Ｐ明朝" w:eastAsia="ＭＳ Ｐ明朝" w:hAnsi="ＭＳ Ｐ明朝" w:hint="eastAsia"/>
          <w:sz w:val="24"/>
          <w:szCs w:val="24"/>
        </w:rPr>
        <w:t>［非常に］</w:t>
      </w:r>
      <w:r w:rsidRPr="00DB150B">
        <w:rPr>
          <w:rFonts w:ascii="BIZ UDPゴシック" w:eastAsia="BIZ UDPゴシック" w:hAnsi="BIZ UDPゴシック"/>
          <w:sz w:val="24"/>
          <w:szCs w:val="24"/>
        </w:rPr>
        <w:t>強くなり</w:t>
      </w:r>
      <w:r w:rsidR="00975113">
        <w:rPr>
          <w:rFonts w:ascii="BIZ UDPゴシック" w:eastAsia="BIZ UDPゴシック" w:hAnsi="BIZ UDPゴシック" w:hint="eastAsia"/>
          <w:sz w:val="24"/>
          <w:szCs w:val="24"/>
        </w:rPr>
        <w:t>ます。</w:t>
      </w:r>
      <w:r w:rsidR="00975113" w:rsidRPr="00975113">
        <w:rPr>
          <w:rFonts w:ascii="ＭＳ Ｐ明朝" w:eastAsia="ＭＳ Ｐ明朝" w:hAnsi="ＭＳ Ｐ明朝" w:hint="eastAsia"/>
          <w:sz w:val="24"/>
          <w:szCs w:val="24"/>
        </w:rPr>
        <w:t>（英文直訳　ダニエル11章21-23節）</w:t>
      </w:r>
    </w:p>
    <w:p w14:paraId="4BCAC11C" w14:textId="77777777" w:rsidR="00DB150B" w:rsidRPr="008B55F7" w:rsidRDefault="00DB150B" w:rsidP="00C74777">
      <w:pPr>
        <w:rPr>
          <w:rFonts w:ascii="ＭＳ Ｐ明朝" w:eastAsia="ＭＳ Ｐ明朝" w:hAnsi="ＭＳ Ｐ明朝"/>
          <w:sz w:val="24"/>
          <w:szCs w:val="24"/>
        </w:rPr>
      </w:pPr>
    </w:p>
    <w:p w14:paraId="06AD17A9" w14:textId="55FB554C" w:rsidR="00C74777" w:rsidRPr="008B55F7" w:rsidRDefault="00C74777" w:rsidP="00000EE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獣はまず、謎のバビロン（ここでの</w:t>
      </w:r>
      <w:r w:rsidR="00000EEF">
        <w:rPr>
          <w:rFonts w:ascii="ＭＳ Ｐ明朝" w:eastAsia="ＭＳ Ｐ明朝" w:hAnsi="ＭＳ Ｐ明朝" w:hint="eastAsia"/>
          <w:sz w:val="24"/>
          <w:szCs w:val="24"/>
        </w:rPr>
        <w:t>予</w:t>
      </w:r>
      <w:r w:rsidRPr="008B55F7">
        <w:rPr>
          <w:rFonts w:ascii="ＭＳ Ｐ明朝" w:eastAsia="ＭＳ Ｐ明朝" w:hAnsi="ＭＳ Ｐ明朝" w:hint="eastAsia"/>
          <w:sz w:val="24"/>
          <w:szCs w:val="24"/>
        </w:rPr>
        <w:t>型論では、アンティオコスの王国と類似した国家）を支配するようにな</w:t>
      </w:r>
      <w:r w:rsidR="009A163E">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が、その権力の獲得方法は、通常の継承の方法とは相容れないもので</w:t>
      </w:r>
      <w:r w:rsidR="009A163E">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7D4143">
        <w:rPr>
          <w:rFonts w:ascii="ＭＳ Ｐ明朝" w:eastAsia="ＭＳ Ｐ明朝" w:hAnsi="ＭＳ Ｐ明朝" w:hint="eastAsia"/>
          <w:sz w:val="24"/>
          <w:szCs w:val="24"/>
        </w:rPr>
        <w:t>アレクサンダー大王に継ぐ</w:t>
      </w:r>
      <w:r w:rsidRPr="008B55F7">
        <w:rPr>
          <w:rFonts w:ascii="ＭＳ Ｐ明朝" w:eastAsia="ＭＳ Ｐ明朝" w:hAnsi="ＭＳ Ｐ明朝" w:hint="eastAsia"/>
          <w:sz w:val="24"/>
          <w:szCs w:val="24"/>
        </w:rPr>
        <w:t>王国の</w:t>
      </w:r>
      <w:r w:rsidR="007D4143">
        <w:rPr>
          <w:rFonts w:ascii="ＭＳ Ｐ明朝" w:eastAsia="ＭＳ Ｐ明朝" w:hAnsi="ＭＳ Ｐ明朝" w:hint="eastAsia"/>
          <w:sz w:val="24"/>
          <w:szCs w:val="24"/>
        </w:rPr>
        <w:t>継承者の</w:t>
      </w:r>
      <w:r w:rsidRPr="008B55F7">
        <w:rPr>
          <w:rFonts w:ascii="ＭＳ Ｐ明朝" w:eastAsia="ＭＳ Ｐ明朝" w:hAnsi="ＭＳ Ｐ明朝" w:hint="eastAsia"/>
          <w:sz w:val="24"/>
          <w:szCs w:val="24"/>
        </w:rPr>
        <w:t>継承を支配していたビザンチンの策略や陰謀を考えると、これはかなりの発言で</w:t>
      </w:r>
      <w:r w:rsidR="009A163E">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lastRenderedPageBreak/>
        <w:t>さらに、これらの節は、反キリストの権力掌握が</w:t>
      </w:r>
      <w:r w:rsidR="00000EEF">
        <w:rPr>
          <w:rFonts w:ascii="ＭＳ Ｐ明朝" w:eastAsia="ＭＳ Ｐ明朝" w:hAnsi="ＭＳ Ｐ明朝" w:hint="eastAsia"/>
          <w:sz w:val="24"/>
          <w:szCs w:val="24"/>
        </w:rPr>
        <w:t>次</w:t>
      </w:r>
      <w:r w:rsidR="0072656B">
        <w:rPr>
          <w:rFonts w:ascii="ＭＳ Ｐ明朝" w:eastAsia="ＭＳ Ｐ明朝" w:hAnsi="ＭＳ Ｐ明朝" w:hint="eastAsia"/>
          <w:sz w:val="24"/>
          <w:szCs w:val="24"/>
        </w:rPr>
        <w:t>の</w:t>
      </w:r>
      <w:r w:rsidR="00000EEF">
        <w:rPr>
          <w:rFonts w:ascii="ＭＳ Ｐ明朝" w:eastAsia="ＭＳ Ｐ明朝" w:hAnsi="ＭＳ Ｐ明朝" w:hint="eastAsia"/>
          <w:sz w:val="24"/>
          <w:szCs w:val="24"/>
        </w:rPr>
        <w:t>ような方法によるもの</w:t>
      </w:r>
      <w:r w:rsidRPr="008B55F7">
        <w:rPr>
          <w:rFonts w:ascii="ＭＳ Ｐ明朝" w:eastAsia="ＭＳ Ｐ明朝" w:hAnsi="ＭＳ Ｐ明朝"/>
          <w:sz w:val="24"/>
          <w:szCs w:val="24"/>
        </w:rPr>
        <w:t>であることを明記してい</w:t>
      </w:r>
      <w:r w:rsidR="00000EEF">
        <w:rPr>
          <w:rFonts w:ascii="ＭＳ Ｐ明朝" w:eastAsia="ＭＳ Ｐ明朝" w:hAnsi="ＭＳ Ｐ明朝" w:hint="eastAsia"/>
          <w:sz w:val="24"/>
          <w:szCs w:val="24"/>
        </w:rPr>
        <w:t>ます：</w:t>
      </w:r>
    </w:p>
    <w:p w14:paraId="39715462" w14:textId="77777777" w:rsidR="00C74777" w:rsidRPr="008B55F7" w:rsidRDefault="00C74777" w:rsidP="00C74777">
      <w:pPr>
        <w:rPr>
          <w:rFonts w:ascii="ＭＳ Ｐ明朝" w:eastAsia="ＭＳ Ｐ明朝" w:hAnsi="ＭＳ Ｐ明朝"/>
          <w:sz w:val="24"/>
          <w:szCs w:val="24"/>
        </w:rPr>
      </w:pPr>
    </w:p>
    <w:p w14:paraId="4BBF10F6" w14:textId="3E03589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1) 「誘惑的な方法によって」（ヘブ</w:t>
      </w:r>
      <w:r w:rsidR="00000EEF">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語のベシャルヴァ</w:t>
      </w:r>
      <w:proofErr w:type="spellStart"/>
      <w:r w:rsidR="00241E67" w:rsidRPr="00241E67">
        <w:rPr>
          <w:rFonts w:ascii="Times New Roman" w:eastAsia="ＭＳ Ｐ明朝" w:hAnsi="Times New Roman" w:cs="Times New Roman"/>
          <w:sz w:val="24"/>
          <w:szCs w:val="24"/>
        </w:rPr>
        <w:t>בשלוה</w:t>
      </w:r>
      <w:proofErr w:type="spellEnd"/>
      <w:r w:rsidRPr="008B55F7">
        <w:rPr>
          <w:rFonts w:ascii="ＭＳ Ｐ明朝" w:eastAsia="ＭＳ Ｐ明朝" w:hAnsi="ＭＳ Ｐ明朝" w:hint="eastAsia"/>
          <w:sz w:val="24"/>
          <w:szCs w:val="24"/>
        </w:rPr>
        <w:t>，この句は反キリストの方法</w:t>
      </w:r>
      <w:r w:rsidR="0072656B">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特に彼の行動の意外性によってすべての潜在的敵対者を安心させ不意をつく能力に焦点を当ててい</w:t>
      </w:r>
      <w:r w:rsidR="00000EEF">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hyperlink r:id="rId825" w:anchor="3:27" w:tooltip="アブネルがヘブロンに帰ってきたとき、ヨアブはひそかに語ろうといって彼を門のうちに連れて行き、その所で彼の腹を刺して死なせ、自分の兄弟アサヘルの血を報いた。 " w:history="1">
        <w:r w:rsidR="002C62DD" w:rsidRPr="002C62DD">
          <w:rPr>
            <w:rStyle w:val="a7"/>
            <w:rFonts w:ascii="ＭＳ Ｐ明朝" w:eastAsia="ＭＳ Ｐ明朝" w:hAnsi="ＭＳ Ｐ明朝"/>
            <w:sz w:val="24"/>
            <w:szCs w:val="24"/>
          </w:rPr>
          <w:t>第二</w:t>
        </w:r>
        <w:r w:rsidRPr="002C62DD">
          <w:rPr>
            <w:rStyle w:val="a7"/>
            <w:rFonts w:ascii="ＭＳ Ｐ明朝" w:eastAsia="ＭＳ Ｐ明朝" w:hAnsi="ＭＳ Ｐ明朝"/>
            <w:sz w:val="24"/>
            <w:szCs w:val="24"/>
          </w:rPr>
          <w:t>サム</w:t>
        </w:r>
        <w:r w:rsidR="002C62DD" w:rsidRPr="002C62DD">
          <w:rPr>
            <w:rStyle w:val="a7"/>
            <w:rFonts w:ascii="ＭＳ Ｐ明朝" w:eastAsia="ＭＳ Ｐ明朝" w:hAnsi="ＭＳ Ｐ明朝"/>
            <w:sz w:val="24"/>
            <w:szCs w:val="24"/>
          </w:rPr>
          <w:t>エル</w:t>
        </w:r>
        <w:r w:rsidRPr="002C62DD">
          <w:rPr>
            <w:rStyle w:val="a7"/>
            <w:rFonts w:ascii="ＭＳ Ｐ明朝" w:eastAsia="ＭＳ Ｐ明朝" w:hAnsi="ＭＳ Ｐ明朝"/>
            <w:sz w:val="24"/>
            <w:szCs w:val="24"/>
          </w:rPr>
          <w:t>3</w:t>
        </w:r>
        <w:r w:rsidR="002C62DD" w:rsidRPr="002C62DD">
          <w:rPr>
            <w:rStyle w:val="a7"/>
            <w:rFonts w:ascii="ＭＳ Ｐ明朝" w:eastAsia="ＭＳ Ｐ明朝" w:hAnsi="ＭＳ Ｐ明朝"/>
            <w:sz w:val="24"/>
            <w:szCs w:val="24"/>
          </w:rPr>
          <w:t>章</w:t>
        </w:r>
        <w:r w:rsidRPr="002C62DD">
          <w:rPr>
            <w:rStyle w:val="a7"/>
            <w:rFonts w:ascii="ＭＳ Ｐ明朝" w:eastAsia="ＭＳ Ｐ明朝" w:hAnsi="ＭＳ Ｐ明朝"/>
            <w:sz w:val="24"/>
            <w:szCs w:val="24"/>
          </w:rPr>
          <w:t>27</w:t>
        </w:r>
        <w:r w:rsidR="002C62DD" w:rsidRPr="002C62D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w:t>
      </w:r>
      <w:r w:rsidR="00DD42AD" w:rsidRPr="00DD42AD">
        <w:rPr>
          <w:rFonts w:ascii="ＭＳ Ｐ明朝" w:eastAsia="ＭＳ Ｐ明朝" w:hAnsi="ＭＳ Ｐ明朝" w:hint="eastAsia"/>
          <w:sz w:val="24"/>
          <w:szCs w:val="24"/>
        </w:rPr>
        <w:t>＜「ひそかに」と訳されている＞</w:t>
      </w:r>
      <w:r w:rsidRPr="008B55F7">
        <w:rPr>
          <w:rFonts w:ascii="ＭＳ Ｐ明朝" w:eastAsia="ＭＳ Ｐ明朝" w:hAnsi="ＭＳ Ｐ明朝"/>
          <w:sz w:val="24"/>
          <w:szCs w:val="24"/>
        </w:rPr>
        <w:t>バシェリイを参照）。</w:t>
      </w:r>
    </w:p>
    <w:p w14:paraId="7BFA93A4" w14:textId="77777777" w:rsidR="00C74777" w:rsidRPr="00241E67" w:rsidRDefault="00C74777" w:rsidP="00C74777">
      <w:pPr>
        <w:rPr>
          <w:rFonts w:ascii="ＭＳ Ｐ明朝" w:eastAsia="ＭＳ Ｐ明朝" w:hAnsi="ＭＳ Ｐ明朝"/>
          <w:sz w:val="24"/>
          <w:szCs w:val="24"/>
        </w:rPr>
      </w:pPr>
    </w:p>
    <w:p w14:paraId="56FEF875" w14:textId="2A16CBA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2) 「二枚舌を使って」（ヘブ</w:t>
      </w:r>
      <w:r w:rsidR="00DD42AD">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語ではバチャラクラコト、</w:t>
      </w:r>
      <w:proofErr w:type="spellStart"/>
      <w:r w:rsidRPr="008B55F7">
        <w:rPr>
          <w:rFonts w:ascii="Times New Roman" w:eastAsia="ＭＳ Ｐ明朝" w:hAnsi="Times New Roman" w:cs="Times New Roman"/>
          <w:sz w:val="24"/>
          <w:szCs w:val="24"/>
        </w:rPr>
        <w:t>בחקלות</w:t>
      </w:r>
      <w:proofErr w:type="spellEnd"/>
      <w:r w:rsidRPr="008B55F7">
        <w:rPr>
          <w:rFonts w:ascii="ＭＳ Ｐ明朝" w:eastAsia="ＭＳ Ｐ明朝" w:hAnsi="ＭＳ Ｐ明朝" w:hint="eastAsia"/>
          <w:sz w:val="24"/>
          <w:szCs w:val="24"/>
        </w:rPr>
        <w:t>、この言葉は</w:t>
      </w:r>
      <w:r w:rsidR="001E5A68" w:rsidRPr="001E5A68">
        <w:rPr>
          <w:rFonts w:ascii="ＭＳ Ｐ明朝" w:eastAsia="ＭＳ Ｐ明朝" w:hAnsi="ＭＳ Ｐ明朝" w:hint="eastAsia"/>
          <w:sz w:val="24"/>
          <w:szCs w:val="24"/>
        </w:rPr>
        <w:t>反キリストのすべての言葉の狡猾さと欺瞞性</w:t>
      </w:r>
      <w:r w:rsidRPr="008B55F7">
        <w:rPr>
          <w:rFonts w:ascii="ＭＳ Ｐ明朝" w:eastAsia="ＭＳ Ｐ明朝" w:hAnsi="ＭＳ Ｐ明朝" w:hint="eastAsia"/>
          <w:sz w:val="24"/>
          <w:szCs w:val="24"/>
        </w:rPr>
        <w:t>を引き出すもので、特にあらゆる観客や社会の層に対する彼のお世辞は、彼自身の悪の目的のためにすべての人</w:t>
      </w:r>
      <w:r w:rsidR="001E5A68">
        <w:rPr>
          <w:rFonts w:ascii="ＭＳ Ｐ明朝" w:eastAsia="ＭＳ Ｐ明朝" w:hAnsi="ＭＳ Ｐ明朝" w:hint="eastAsia"/>
          <w:sz w:val="24"/>
          <w:szCs w:val="24"/>
        </w:rPr>
        <w:t>の警戒心を解く</w:t>
      </w:r>
      <w:r w:rsidRPr="008B55F7">
        <w:rPr>
          <w:rFonts w:ascii="ＭＳ Ｐ明朝" w:eastAsia="ＭＳ Ｐ明朝" w:hAnsi="ＭＳ Ｐ明朝" w:hint="eastAsia"/>
          <w:sz w:val="24"/>
          <w:szCs w:val="24"/>
        </w:rPr>
        <w:t>ように</w:t>
      </w:r>
      <w:r w:rsidR="001E5A68">
        <w:rPr>
          <w:rFonts w:ascii="ＭＳ Ｐ明朝" w:eastAsia="ＭＳ Ｐ明朝" w:hAnsi="ＭＳ Ｐ明朝" w:hint="eastAsia"/>
          <w:sz w:val="24"/>
          <w:szCs w:val="24"/>
        </w:rPr>
        <w:t>目論まれて</w:t>
      </w:r>
      <w:r w:rsidRPr="008B55F7">
        <w:rPr>
          <w:rFonts w:ascii="ＭＳ Ｐ明朝" w:eastAsia="ＭＳ Ｐ明朝" w:hAnsi="ＭＳ Ｐ明朝" w:hint="eastAsia"/>
          <w:sz w:val="24"/>
          <w:szCs w:val="24"/>
        </w:rPr>
        <w:t>います；</w:t>
      </w:r>
      <w:r w:rsidR="001E5A68">
        <w:rPr>
          <w:rFonts w:ascii="ＭＳ Ｐ明朝" w:eastAsia="ＭＳ Ｐ明朝" w:hAnsi="ＭＳ Ｐ明朝" w:hint="eastAsia"/>
          <w:sz w:val="24"/>
          <w:szCs w:val="24"/>
        </w:rPr>
        <w:t xml:space="preserve"> </w:t>
      </w:r>
      <w:hyperlink r:id="rId826" w:anchor="11:34" w:tooltip="その倒れるとき、彼らは少しの助けを獲ます。また多くの人が、巧言をもって彼らにくみするでしょう。 " w:history="1">
        <w:r w:rsidR="001E5A68" w:rsidRPr="001E5A68">
          <w:rPr>
            <w:rStyle w:val="a7"/>
            <w:rFonts w:ascii="ＭＳ Ｐ明朝" w:eastAsia="ＭＳ Ｐ明朝" w:hAnsi="ＭＳ Ｐ明朝"/>
            <w:sz w:val="24"/>
            <w:szCs w:val="24"/>
          </w:rPr>
          <w:t>ダニエル</w:t>
        </w:r>
        <w:r w:rsidRPr="001E5A68">
          <w:rPr>
            <w:rStyle w:val="a7"/>
            <w:rFonts w:ascii="ＭＳ Ｐ明朝" w:eastAsia="ＭＳ Ｐ明朝" w:hAnsi="ＭＳ Ｐ明朝"/>
            <w:sz w:val="24"/>
            <w:szCs w:val="24"/>
          </w:rPr>
          <w:t>11</w:t>
        </w:r>
        <w:r w:rsidR="001E5A68" w:rsidRPr="001E5A68">
          <w:rPr>
            <w:rStyle w:val="a7"/>
            <w:rFonts w:ascii="ＭＳ Ｐ明朝" w:eastAsia="ＭＳ Ｐ明朝" w:hAnsi="ＭＳ Ｐ明朝"/>
            <w:sz w:val="24"/>
            <w:szCs w:val="24"/>
          </w:rPr>
          <w:t>章</w:t>
        </w:r>
        <w:r w:rsidRPr="001E5A68">
          <w:rPr>
            <w:rStyle w:val="a7"/>
            <w:rFonts w:ascii="ＭＳ Ｐ明朝" w:eastAsia="ＭＳ Ｐ明朝" w:hAnsi="ＭＳ Ｐ明朝"/>
            <w:sz w:val="24"/>
            <w:szCs w:val="24"/>
          </w:rPr>
          <w:t>34</w:t>
        </w:r>
        <w:r w:rsidR="001E5A68" w:rsidRPr="001E5A6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参照）、そして</w:t>
      </w:r>
    </w:p>
    <w:p w14:paraId="0E8E8057" w14:textId="77777777" w:rsidR="00C74777" w:rsidRPr="001E5A68" w:rsidRDefault="00C74777" w:rsidP="00C74777">
      <w:pPr>
        <w:rPr>
          <w:rFonts w:ascii="ＭＳ Ｐ明朝" w:eastAsia="ＭＳ Ｐ明朝" w:hAnsi="ＭＳ Ｐ明朝"/>
          <w:sz w:val="24"/>
          <w:szCs w:val="24"/>
        </w:rPr>
      </w:pPr>
    </w:p>
    <w:p w14:paraId="0BDE494C" w14:textId="59C65BF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 </w:t>
      </w:r>
      <w:r w:rsidR="00000EEF">
        <w:rPr>
          <w:rFonts w:ascii="ＭＳ Ｐ明朝" w:eastAsia="ＭＳ Ｐ明朝" w:hAnsi="ＭＳ Ｐ明朝" w:hint="eastAsia"/>
          <w:sz w:val="24"/>
          <w:szCs w:val="24"/>
        </w:rPr>
        <w:t>「</w:t>
      </w:r>
      <w:r w:rsidRPr="008B55F7">
        <w:rPr>
          <w:rFonts w:ascii="ＭＳ Ｐ明朝" w:eastAsia="ＭＳ Ｐ明朝" w:hAnsi="ＭＳ Ｐ明朝"/>
          <w:sz w:val="24"/>
          <w:szCs w:val="24"/>
        </w:rPr>
        <w:t>陰謀</w:t>
      </w:r>
      <w:r w:rsidR="00000EEF">
        <w:rPr>
          <w:rFonts w:ascii="ＭＳ Ｐ明朝" w:eastAsia="ＭＳ Ｐ明朝" w:hAnsi="ＭＳ Ｐ明朝" w:hint="eastAsia"/>
          <w:sz w:val="24"/>
          <w:szCs w:val="24"/>
        </w:rPr>
        <w:t>」</w:t>
      </w:r>
      <w:r w:rsidRPr="008B55F7">
        <w:rPr>
          <w:rFonts w:ascii="ＭＳ Ｐ明朝" w:eastAsia="ＭＳ Ｐ明朝" w:hAnsi="ＭＳ Ｐ明朝"/>
          <w:sz w:val="24"/>
          <w:szCs w:val="24"/>
        </w:rPr>
        <w:t>（ヘブ</w:t>
      </w:r>
      <w:r w:rsidR="00000EEF">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w:t>
      </w:r>
      <w:r w:rsidR="006A1310">
        <w:rPr>
          <w:rFonts w:ascii="ＭＳ Ｐ明朝" w:eastAsia="ＭＳ Ｐ明朝" w:hAnsi="ＭＳ Ｐ明朝" w:hint="eastAsia"/>
          <w:sz w:val="24"/>
          <w:szCs w:val="24"/>
        </w:rPr>
        <w:t>ミルマ</w:t>
      </w:r>
      <w:proofErr w:type="spellStart"/>
      <w:r w:rsidRPr="008B55F7">
        <w:rPr>
          <w:rFonts w:ascii="ＭＳ Ｐ明朝" w:eastAsia="ＭＳ Ｐ明朝" w:hAnsi="ＭＳ Ｐ明朝"/>
          <w:sz w:val="24"/>
          <w:szCs w:val="24"/>
        </w:rPr>
        <w:t>mirmah</w:t>
      </w:r>
      <w:proofErr w:type="spellEnd"/>
      <w:r w:rsidRPr="008B55F7">
        <w:rPr>
          <w:rFonts w:ascii="ＭＳ Ｐ明朝" w:eastAsia="ＭＳ Ｐ明朝" w:hAnsi="ＭＳ Ｐ明朝"/>
          <w:sz w:val="24"/>
          <w:szCs w:val="24"/>
        </w:rPr>
        <w:t>、</w:t>
      </w:r>
      <w:proofErr w:type="spellStart"/>
      <w:r w:rsidRPr="008B55F7">
        <w:rPr>
          <w:rFonts w:ascii="Times New Roman" w:eastAsia="ＭＳ Ｐ明朝" w:hAnsi="Times New Roman" w:cs="Times New Roman"/>
          <w:sz w:val="24"/>
          <w:szCs w:val="24"/>
        </w:rPr>
        <w:t>מרמה</w:t>
      </w:r>
      <w:proofErr w:type="spellEnd"/>
      <w:r w:rsidRPr="008B55F7">
        <w:rPr>
          <w:rFonts w:ascii="ＭＳ Ｐ明朝" w:eastAsia="ＭＳ Ｐ明朝" w:hAnsi="ＭＳ Ｐ明朝" w:hint="eastAsia"/>
          <w:sz w:val="24"/>
          <w:szCs w:val="24"/>
        </w:rPr>
        <w:t>、この言葉は彼のクーデターに関わる裏切りを強調するもので、</w:t>
      </w:r>
      <w:r w:rsidR="00000EEF">
        <w:rPr>
          <w:rFonts w:ascii="ＭＳ Ｐ明朝" w:eastAsia="ＭＳ Ｐ明朝" w:hAnsi="ＭＳ Ｐ明朝" w:hint="eastAsia"/>
          <w:sz w:val="24"/>
          <w:szCs w:val="24"/>
        </w:rPr>
        <w:t>「</w:t>
      </w:r>
      <w:r w:rsidRPr="008B55F7">
        <w:rPr>
          <w:rFonts w:ascii="ＭＳ Ｐ明朝" w:eastAsia="ＭＳ Ｐ明朝" w:hAnsi="ＭＳ Ｐ明朝"/>
          <w:sz w:val="24"/>
          <w:szCs w:val="24"/>
        </w:rPr>
        <w:t>彼と同盟を結んだ</w:t>
      </w:r>
      <w:r w:rsidR="00000EEF">
        <w:rPr>
          <w:rFonts w:ascii="ＭＳ Ｐ明朝" w:eastAsia="ＭＳ Ｐ明朝" w:hAnsi="ＭＳ Ｐ明朝" w:hint="eastAsia"/>
          <w:sz w:val="24"/>
          <w:szCs w:val="24"/>
        </w:rPr>
        <w:t>」</w:t>
      </w:r>
      <w:r w:rsidRPr="008B55F7">
        <w:rPr>
          <w:rFonts w:ascii="ＭＳ Ｐ明朝" w:eastAsia="ＭＳ Ｐ明朝" w:hAnsi="ＭＳ Ｐ明朝"/>
          <w:sz w:val="24"/>
          <w:szCs w:val="24"/>
        </w:rPr>
        <w:t>従者たちと共同して行われ</w:t>
      </w:r>
      <w:r w:rsidR="006A1310">
        <w:rPr>
          <w:rFonts w:ascii="ＭＳ Ｐ明朝" w:eastAsia="ＭＳ Ｐ明朝" w:hAnsi="ＭＳ Ｐ明朝" w:hint="eastAsia"/>
          <w:sz w:val="24"/>
          <w:szCs w:val="24"/>
        </w:rPr>
        <w:t>ます。</w:t>
      </w:r>
      <w:hyperlink r:id="rId827" w:anchor="9:23" w:tooltip="その時ヨラムは車をめぐらして逃げ、アハジヤにむかって、「アハジヤよ、反逆です」と言うと、 " w:history="1">
        <w:r w:rsidR="006A1310" w:rsidRPr="009B5DCE">
          <w:rPr>
            <w:rStyle w:val="a7"/>
            <w:rFonts w:ascii="ＭＳ Ｐ明朝" w:eastAsia="ＭＳ Ｐ明朝" w:hAnsi="ＭＳ Ｐ明朝" w:hint="eastAsia"/>
            <w:sz w:val="24"/>
            <w:szCs w:val="24"/>
          </w:rPr>
          <w:t>列王記下</w:t>
        </w:r>
        <w:r w:rsidRPr="009B5DCE">
          <w:rPr>
            <w:rStyle w:val="a7"/>
            <w:rFonts w:ascii="ＭＳ Ｐ明朝" w:eastAsia="ＭＳ Ｐ明朝" w:hAnsi="ＭＳ Ｐ明朝"/>
            <w:sz w:val="24"/>
            <w:szCs w:val="24"/>
          </w:rPr>
          <w:t>9</w:t>
        </w:r>
        <w:r w:rsidR="006A1310" w:rsidRPr="009B5DCE">
          <w:rPr>
            <w:rStyle w:val="a7"/>
            <w:rFonts w:ascii="ＭＳ Ｐ明朝" w:eastAsia="ＭＳ Ｐ明朝" w:hAnsi="ＭＳ Ｐ明朝"/>
            <w:sz w:val="24"/>
            <w:szCs w:val="24"/>
          </w:rPr>
          <w:t>章</w:t>
        </w:r>
        <w:r w:rsidRPr="009B5DCE">
          <w:rPr>
            <w:rStyle w:val="a7"/>
            <w:rFonts w:ascii="ＭＳ Ｐ明朝" w:eastAsia="ＭＳ Ｐ明朝" w:hAnsi="ＭＳ Ｐ明朝"/>
            <w:sz w:val="24"/>
            <w:szCs w:val="24"/>
          </w:rPr>
          <w:t>23</w:t>
        </w:r>
        <w:r w:rsidR="006A1310" w:rsidRPr="009B5DC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参照）により動き出し</w:t>
      </w:r>
      <w:r w:rsidR="00B80E56">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69AEAB38" w14:textId="77777777" w:rsidR="00C74777" w:rsidRPr="008B55F7" w:rsidRDefault="00C74777" w:rsidP="00C74777">
      <w:pPr>
        <w:rPr>
          <w:rFonts w:ascii="ＭＳ Ｐ明朝" w:eastAsia="ＭＳ Ｐ明朝" w:hAnsi="ＭＳ Ｐ明朝"/>
          <w:sz w:val="24"/>
          <w:szCs w:val="24"/>
        </w:rPr>
      </w:pPr>
    </w:p>
    <w:p w14:paraId="6CEB6F8A" w14:textId="323A4F41" w:rsidR="00C74777" w:rsidRPr="008B55F7" w:rsidRDefault="00C74777" w:rsidP="00000EE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これらの記述は、獣がある種のクーデターによって権力を獲得すること、あるいは、少なくとも獣の出身国である謎のバビロンの常識からはかけ離れた方法で権力を獲得することを明らかにしてい</w:t>
      </w:r>
      <w:r w:rsidR="009B5DCE">
        <w:rPr>
          <w:rFonts w:ascii="ＭＳ Ｐ明朝" w:eastAsia="ＭＳ Ｐ明朝" w:hAnsi="ＭＳ Ｐ明朝" w:hint="eastAsia"/>
          <w:sz w:val="24"/>
          <w:szCs w:val="24"/>
        </w:rPr>
        <w:t>ます</w:t>
      </w:r>
      <w:r w:rsidR="009B5DCE">
        <w:rPr>
          <w:rStyle w:val="ad"/>
          <w:rFonts w:ascii="ＭＳ Ｐ明朝" w:eastAsia="ＭＳ Ｐ明朝" w:hAnsi="ＭＳ Ｐ明朝"/>
          <w:sz w:val="24"/>
          <w:szCs w:val="24"/>
        </w:rPr>
        <w:footnoteReference w:id="47"/>
      </w:r>
      <w:r w:rsidRPr="008B55F7">
        <w:rPr>
          <w:rFonts w:ascii="ＭＳ Ｐ明朝" w:eastAsia="ＭＳ Ｐ明朝" w:hAnsi="ＭＳ Ｐ明朝"/>
          <w:sz w:val="24"/>
          <w:szCs w:val="24"/>
        </w:rPr>
        <w:t>。時代の兆候を注意深く観察する信者にとって、獣が最初に力を得る際の非正統的、陰謀的、違法な方法は、彼が実際に反キリストであることを明確に示すもの</w:t>
      </w:r>
      <w:r w:rsidR="00000EEF">
        <w:rPr>
          <w:rFonts w:ascii="ＭＳ Ｐ明朝" w:eastAsia="ＭＳ Ｐ明朝" w:hAnsi="ＭＳ Ｐ明朝" w:hint="eastAsia"/>
          <w:sz w:val="24"/>
          <w:szCs w:val="24"/>
        </w:rPr>
        <w:t>となるでしょう</w:t>
      </w:r>
      <w:r w:rsidRPr="008B55F7">
        <w:rPr>
          <w:rFonts w:ascii="ＭＳ Ｐ明朝" w:eastAsia="ＭＳ Ｐ明朝" w:hAnsi="ＭＳ Ｐ明朝"/>
          <w:sz w:val="24"/>
          <w:szCs w:val="24"/>
        </w:rPr>
        <w:t>。</w:t>
      </w:r>
    </w:p>
    <w:p w14:paraId="1F22E610" w14:textId="77777777" w:rsidR="00C74777" w:rsidRPr="008B55F7" w:rsidRDefault="00C74777" w:rsidP="00C74777">
      <w:pPr>
        <w:rPr>
          <w:rFonts w:ascii="ＭＳ Ｐ明朝" w:eastAsia="ＭＳ Ｐ明朝" w:hAnsi="ＭＳ Ｐ明朝"/>
          <w:sz w:val="24"/>
          <w:szCs w:val="24"/>
        </w:rPr>
      </w:pPr>
    </w:p>
    <w:p w14:paraId="18E0C111" w14:textId="733C0E9A" w:rsidR="00C74777" w:rsidRPr="008B55F7" w:rsidRDefault="00C74777" w:rsidP="00000EE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上記の箇所は、過去に起こった多くの権力掌握と類似していないことが明らかで</w:t>
      </w:r>
      <w:r w:rsidR="00ED0853">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。特にボルシェビキとナチスの権力掌握は、示唆に富む類似点で</w:t>
      </w:r>
      <w:r w:rsidR="00B80E56">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。カリスマ的指導者を中心に、献身的で高度に組織化された少数の謀略集団が、あらゆる欺瞞と宣伝の手段を用いて、好機に権力を奪取しようとするシナリオは、</w:t>
      </w:r>
      <w:r w:rsidRPr="008B55F7">
        <w:rPr>
          <w:rFonts w:ascii="ＭＳ Ｐ明朝" w:eastAsia="ＭＳ Ｐ明朝" w:hAnsi="ＭＳ Ｐ明朝"/>
          <w:sz w:val="24"/>
          <w:szCs w:val="24"/>
        </w:rPr>
        <w:t>20世紀史の学習者にとって特に馴染みのあるもので</w:t>
      </w:r>
      <w:r w:rsidR="00000EEF">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p>
    <w:p w14:paraId="015B6712" w14:textId="77777777" w:rsidR="00C74777" w:rsidRPr="008B55F7" w:rsidRDefault="00C74777" w:rsidP="00C74777">
      <w:pPr>
        <w:rPr>
          <w:rFonts w:ascii="ＭＳ Ｐ明朝" w:eastAsia="ＭＳ Ｐ明朝" w:hAnsi="ＭＳ Ｐ明朝"/>
          <w:sz w:val="24"/>
          <w:szCs w:val="24"/>
        </w:rPr>
      </w:pPr>
    </w:p>
    <w:p w14:paraId="2A8DD25D" w14:textId="35235F2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48115E">
        <w:rPr>
          <w:rFonts w:ascii="ＭＳ Ｐ明朝" w:eastAsia="ＭＳ Ｐ明朝" w:hAnsi="ＭＳ Ｐ明朝"/>
          <w:sz w:val="24"/>
          <w:szCs w:val="24"/>
          <w:u w:val="single"/>
        </w:rPr>
        <w:t>指導者</w:t>
      </w:r>
      <w:r w:rsidR="0048115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上記の反キリストに関する記述の中で、私たちが与えられている多くの詳細は、獣が世界に</w:t>
      </w:r>
      <w:r w:rsidR="008A49AB">
        <w:rPr>
          <w:rFonts w:ascii="ＭＳ Ｐ明朝" w:eastAsia="ＭＳ Ｐ明朝" w:hAnsi="ＭＳ Ｐ明朝" w:hint="eastAsia"/>
          <w:sz w:val="24"/>
          <w:szCs w:val="24"/>
        </w:rPr>
        <w:t>どのように</w:t>
      </w:r>
      <w:r w:rsidR="00BF2227">
        <w:rPr>
          <w:rFonts w:ascii="ＭＳ Ｐ明朝" w:eastAsia="ＭＳ Ｐ明朝" w:hAnsi="ＭＳ Ｐ明朝" w:hint="eastAsia"/>
          <w:sz w:val="24"/>
          <w:szCs w:val="24"/>
        </w:rPr>
        <w:t>見える</w:t>
      </w:r>
      <w:r w:rsidR="00364809">
        <w:rPr>
          <w:rFonts w:ascii="ＭＳ Ｐ明朝" w:eastAsia="ＭＳ Ｐ明朝" w:hAnsi="ＭＳ Ｐ明朝" w:hint="eastAsia"/>
          <w:sz w:val="24"/>
          <w:szCs w:val="24"/>
        </w:rPr>
        <w:t>姿を</w:t>
      </w:r>
      <w:r w:rsidRPr="008B55F7">
        <w:rPr>
          <w:rFonts w:ascii="ＭＳ Ｐ明朝" w:eastAsia="ＭＳ Ｐ明朝" w:hAnsi="ＭＳ Ｐ明朝"/>
          <w:sz w:val="24"/>
          <w:szCs w:val="24"/>
        </w:rPr>
        <w:t>現</w:t>
      </w:r>
      <w:r w:rsidR="00364809">
        <w:rPr>
          <w:rFonts w:ascii="ＭＳ Ｐ明朝" w:eastAsia="ＭＳ Ｐ明朝" w:hAnsi="ＭＳ Ｐ明朝" w:hint="eastAsia"/>
          <w:sz w:val="24"/>
          <w:szCs w:val="24"/>
        </w:rPr>
        <w:t>わす</w:t>
      </w:r>
      <w:r w:rsidR="00BF2227">
        <w:rPr>
          <w:rFonts w:ascii="ＭＳ Ｐ明朝" w:eastAsia="ＭＳ Ｐ明朝" w:hAnsi="ＭＳ Ｐ明朝" w:hint="eastAsia"/>
          <w:sz w:val="24"/>
          <w:szCs w:val="24"/>
        </w:rPr>
        <w:t>か</w:t>
      </w:r>
      <w:r w:rsidRPr="008B55F7">
        <w:rPr>
          <w:rFonts w:ascii="ＭＳ Ｐ明朝" w:eastAsia="ＭＳ Ｐ明朝" w:hAnsi="ＭＳ Ｐ明朝"/>
          <w:sz w:val="24"/>
          <w:szCs w:val="24"/>
        </w:rPr>
        <w:t>という</w:t>
      </w:r>
      <w:r w:rsidR="00364809">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よりも、獣の</w:t>
      </w:r>
      <w:r w:rsidR="00364809">
        <w:rPr>
          <w:rFonts w:ascii="ＭＳ Ｐ明朝" w:eastAsia="ＭＳ Ｐ明朝" w:hAnsi="ＭＳ Ｐ明朝" w:hint="eastAsia"/>
          <w:sz w:val="24"/>
          <w:szCs w:val="24"/>
        </w:rPr>
        <w:t>実態がどんなものであるか</w:t>
      </w:r>
      <w:r w:rsidRPr="008B55F7">
        <w:rPr>
          <w:rFonts w:ascii="ＭＳ Ｐ明朝" w:eastAsia="ＭＳ Ｐ明朝" w:hAnsi="ＭＳ Ｐ明朝"/>
          <w:sz w:val="24"/>
          <w:szCs w:val="24"/>
        </w:rPr>
        <w:t>を描いていることに注意しなければなりません。この</w:t>
      </w:r>
      <w:r w:rsidR="00364809" w:rsidRPr="00364809">
        <w:rPr>
          <w:rFonts w:ascii="ＭＳ Ｐ明朝" w:eastAsia="ＭＳ Ｐ明朝" w:hAnsi="ＭＳ Ｐ明朝" w:hint="eastAsia"/>
          <w:sz w:val="24"/>
          <w:szCs w:val="24"/>
        </w:rPr>
        <w:t>二つ＜外見と内実＞の違いは、反キリストが台頭し、大艱難の始まりにすべての抑制を捨てるまでの間に、特に顕著になります。</w:t>
      </w:r>
      <w:r w:rsidRPr="008B55F7">
        <w:rPr>
          <w:rFonts w:ascii="ＭＳ Ｐ明朝" w:eastAsia="ＭＳ Ｐ明朝" w:hAnsi="ＭＳ Ｐ明朝"/>
          <w:sz w:val="24"/>
          <w:szCs w:val="24"/>
        </w:rPr>
        <w:t>（すなわち、反キリストが「思いのままにする」のは「その時」です。</w:t>
      </w:r>
      <w:hyperlink r:id="rId828"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B80E56" w:rsidRPr="00A24F5A">
          <w:rPr>
            <w:rStyle w:val="a7"/>
            <w:rFonts w:ascii="ＭＳ Ｐ明朝" w:eastAsia="ＭＳ Ｐ明朝" w:hAnsi="ＭＳ Ｐ明朝"/>
            <w:sz w:val="24"/>
            <w:szCs w:val="24"/>
          </w:rPr>
          <w:t>ダニエル</w:t>
        </w:r>
        <w:r w:rsidRPr="00A24F5A">
          <w:rPr>
            <w:rStyle w:val="a7"/>
            <w:rFonts w:ascii="ＭＳ Ｐ明朝" w:eastAsia="ＭＳ Ｐ明朝" w:hAnsi="ＭＳ Ｐ明朝"/>
            <w:sz w:val="24"/>
            <w:szCs w:val="24"/>
          </w:rPr>
          <w:t>11</w:t>
        </w:r>
        <w:r w:rsidR="00B80E56" w:rsidRPr="00A24F5A">
          <w:rPr>
            <w:rStyle w:val="a7"/>
            <w:rFonts w:ascii="ＭＳ Ｐ明朝" w:eastAsia="ＭＳ Ｐ明朝" w:hAnsi="ＭＳ Ｐ明朝"/>
            <w:sz w:val="24"/>
            <w:szCs w:val="24"/>
          </w:rPr>
          <w:t>章</w:t>
        </w:r>
        <w:r w:rsidRPr="00A24F5A">
          <w:rPr>
            <w:rStyle w:val="a7"/>
            <w:rFonts w:ascii="ＭＳ Ｐ明朝" w:eastAsia="ＭＳ Ｐ明朝" w:hAnsi="ＭＳ Ｐ明朝"/>
            <w:sz w:val="24"/>
            <w:szCs w:val="24"/>
          </w:rPr>
          <w:t>36</w:t>
        </w:r>
        <w:r w:rsidR="00B80E56" w:rsidRPr="00A24F5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）。つまり、</w:t>
      </w:r>
      <w:r w:rsidR="00364809" w:rsidRPr="00364809">
        <w:rPr>
          <w:rFonts w:ascii="ＭＳ Ｐ明朝" w:eastAsia="ＭＳ Ｐ明朝" w:hAnsi="ＭＳ Ｐ明朝" w:hint="eastAsia"/>
          <w:sz w:val="24"/>
          <w:szCs w:val="24"/>
        </w:rPr>
        <w:t>（</w:t>
      </w:r>
      <w:hyperlink r:id="rId829" w:anchor="8:23" w:tooltip="彼らの国の終りの時になり、罪びとの罪が満ちるに及んで、ひとりの王が起るでしょう。その顔は猛悪で、彼はなぞを解き、 " w:history="1">
        <w:r w:rsidR="00364809" w:rsidRPr="00A24F5A">
          <w:rPr>
            <w:rStyle w:val="a7"/>
            <w:rFonts w:ascii="ＭＳ Ｐ明朝" w:eastAsia="ＭＳ Ｐ明朝" w:hAnsi="ＭＳ Ｐ明朝" w:hint="eastAsia"/>
            <w:sz w:val="24"/>
            <w:szCs w:val="24"/>
          </w:rPr>
          <w:t>ダニエル</w:t>
        </w:r>
        <w:r w:rsidR="00364809" w:rsidRPr="00A24F5A">
          <w:rPr>
            <w:rStyle w:val="a7"/>
            <w:rFonts w:ascii="ＭＳ Ｐ明朝" w:eastAsia="ＭＳ Ｐ明朝" w:hAnsi="ＭＳ Ｐ明朝"/>
            <w:sz w:val="24"/>
            <w:szCs w:val="24"/>
          </w:rPr>
          <w:t>8章23節</w:t>
        </w:r>
      </w:hyperlink>
      <w:r w:rsidR="00364809" w:rsidRPr="00364809">
        <w:rPr>
          <w:rFonts w:ascii="ＭＳ Ｐ明朝" w:eastAsia="ＭＳ Ｐ明朝" w:hAnsi="ＭＳ Ｐ明朝"/>
          <w:sz w:val="24"/>
          <w:szCs w:val="24"/>
        </w:rPr>
        <w:t>の記述を例にとるなら）</w:t>
      </w:r>
      <w:r w:rsidRPr="008B55F7">
        <w:rPr>
          <w:rFonts w:ascii="ＭＳ Ｐ明朝" w:eastAsia="ＭＳ Ｐ明朝" w:hAnsi="ＭＳ Ｐ明朝"/>
          <w:sz w:val="24"/>
          <w:szCs w:val="24"/>
        </w:rPr>
        <w:t>獣は「厳しい顔つき」で「欺きに精通している」が、世間には全くそのように見えないという</w:t>
      </w:r>
      <w:r w:rsidRPr="008B55F7">
        <w:rPr>
          <w:rFonts w:ascii="ＭＳ Ｐ明朝" w:eastAsia="ＭＳ Ｐ明朝" w:hAnsi="ＭＳ Ｐ明朝" w:hint="eastAsia"/>
          <w:sz w:val="24"/>
          <w:szCs w:val="24"/>
        </w:rPr>
        <w:t>ことです。</w:t>
      </w:r>
      <w:r w:rsidR="00364809" w:rsidRPr="00364809">
        <w:rPr>
          <w:rFonts w:ascii="ＭＳ Ｐ明朝" w:eastAsia="ＭＳ Ｐ明朝" w:hAnsi="ＭＳ Ｐ明朝" w:hint="eastAsia"/>
          <w:sz w:val="24"/>
          <w:szCs w:val="24"/>
        </w:rPr>
        <w:t>彼の人格の否定的な現実と彼の目的の邪悪な性質は、かつて誰も見たことがないほど</w:t>
      </w:r>
      <w:r w:rsidR="00A24F5A">
        <w:rPr>
          <w:rFonts w:ascii="ＭＳ Ｐ明朝" w:eastAsia="ＭＳ Ｐ明朝" w:hAnsi="ＭＳ Ｐ明朝" w:hint="eastAsia"/>
          <w:sz w:val="24"/>
          <w:szCs w:val="24"/>
        </w:rPr>
        <w:t>の</w:t>
      </w:r>
      <w:r w:rsidR="00364809" w:rsidRPr="00364809">
        <w:rPr>
          <w:rFonts w:ascii="ＭＳ Ｐ明朝" w:eastAsia="ＭＳ Ｐ明朝" w:hAnsi="ＭＳ Ｐ明朝" w:hint="eastAsia"/>
          <w:sz w:val="24"/>
          <w:szCs w:val="24"/>
        </w:rPr>
        <w:t>「甘美</w:t>
      </w:r>
      <w:r w:rsidR="00A24F5A">
        <w:rPr>
          <w:rFonts w:ascii="ＭＳ Ｐ明朝" w:eastAsia="ＭＳ Ｐ明朝" w:hAnsi="ＭＳ Ｐ明朝" w:hint="eastAsia"/>
          <w:sz w:val="24"/>
          <w:szCs w:val="24"/>
        </w:rPr>
        <w:t>さと軽快さの</w:t>
      </w:r>
      <w:r w:rsidR="00364809" w:rsidRPr="00364809">
        <w:rPr>
          <w:rFonts w:ascii="ＭＳ Ｐ明朝" w:eastAsia="ＭＳ Ｐ明朝" w:hAnsi="ＭＳ Ｐ明朝" w:hint="eastAsia"/>
          <w:sz w:val="24"/>
          <w:szCs w:val="24"/>
        </w:rPr>
        <w:t>」装いの下に隠されており、彼の見せかけを見破るには、聖書の確かな深い知識に加えて、高いレベルの霊的識別力が必要とされます。</w:t>
      </w:r>
      <w:r w:rsidRPr="008B55F7">
        <w:rPr>
          <w:rFonts w:ascii="ＭＳ Ｐ明朝" w:eastAsia="ＭＳ Ｐ明朝" w:hAnsi="ＭＳ Ｐ明朝" w:hint="eastAsia"/>
          <w:sz w:val="24"/>
          <w:szCs w:val="24"/>
        </w:rPr>
        <w:t>獣が世に知られ、台頭してくる過程で過小評価されてはならないのは、獣の公的な人格の一面であり、メシア的な主張で</w:t>
      </w:r>
      <w:r w:rsidR="00B80E56">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。彼は結局のところ、反キリストなのです（参照：</w:t>
      </w:r>
      <w:hyperlink r:id="rId830" w:anchor="8:11" w:tooltip="またみずから高ぶって、その衆群の主に敵し、その常供の燔祭を取り除き、かつその聖所を倒した。 " w:history="1">
        <w:r w:rsidR="00B80E56" w:rsidRPr="00A24F5A">
          <w:rPr>
            <w:rStyle w:val="a7"/>
            <w:rFonts w:ascii="ＭＳ Ｐ明朝" w:eastAsia="ＭＳ Ｐ明朝" w:hAnsi="ＭＳ Ｐ明朝" w:hint="eastAsia"/>
            <w:sz w:val="24"/>
            <w:szCs w:val="24"/>
          </w:rPr>
          <w:t>ダニエル</w:t>
        </w:r>
        <w:r w:rsidRPr="00A24F5A">
          <w:rPr>
            <w:rStyle w:val="a7"/>
            <w:rFonts w:ascii="ＭＳ Ｐ明朝" w:eastAsia="ＭＳ Ｐ明朝" w:hAnsi="ＭＳ Ｐ明朝"/>
            <w:sz w:val="24"/>
            <w:szCs w:val="24"/>
          </w:rPr>
          <w:t>8</w:t>
        </w:r>
        <w:r w:rsidR="00B80E56" w:rsidRPr="00A24F5A">
          <w:rPr>
            <w:rStyle w:val="a7"/>
            <w:rFonts w:ascii="ＭＳ Ｐ明朝" w:eastAsia="ＭＳ Ｐ明朝" w:hAnsi="ＭＳ Ｐ明朝"/>
            <w:sz w:val="24"/>
            <w:szCs w:val="24"/>
          </w:rPr>
          <w:t>章</w:t>
        </w:r>
        <w:r w:rsidRPr="00A24F5A">
          <w:rPr>
            <w:rStyle w:val="a7"/>
            <w:rFonts w:ascii="ＭＳ Ｐ明朝" w:eastAsia="ＭＳ Ｐ明朝" w:hAnsi="ＭＳ Ｐ明朝"/>
            <w:sz w:val="24"/>
            <w:szCs w:val="24"/>
          </w:rPr>
          <w:t>11</w:t>
        </w:r>
        <w:r w:rsidR="00B80E56" w:rsidRPr="00A24F5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）。イエス</w:t>
      </w:r>
      <w:r w:rsidR="00B80E56">
        <w:rPr>
          <w:rFonts w:ascii="ＭＳ Ｐ明朝" w:eastAsia="ＭＳ Ｐ明朝" w:hAnsi="ＭＳ Ｐ明朝" w:hint="eastAsia"/>
          <w:sz w:val="24"/>
          <w:szCs w:val="24"/>
        </w:rPr>
        <w:t>が宣教を始められた</w:t>
      </w:r>
      <w:r w:rsidRPr="008B55F7">
        <w:rPr>
          <w:rFonts w:ascii="ＭＳ Ｐ明朝" w:eastAsia="ＭＳ Ｐ明朝" w:hAnsi="ＭＳ Ｐ明朝"/>
          <w:sz w:val="24"/>
          <w:szCs w:val="24"/>
        </w:rPr>
        <w:t>時、非常に若</w:t>
      </w:r>
      <w:r w:rsidR="00B80E56">
        <w:rPr>
          <w:rFonts w:ascii="ＭＳ Ｐ明朝" w:eastAsia="ＭＳ Ｐ明朝" w:hAnsi="ＭＳ Ｐ明朝" w:hint="eastAsia"/>
          <w:sz w:val="24"/>
          <w:szCs w:val="24"/>
        </w:rPr>
        <w:t>かったように</w:t>
      </w:r>
      <w:r w:rsidRPr="008B55F7">
        <w:rPr>
          <w:rFonts w:ascii="ＭＳ Ｐ明朝" w:eastAsia="ＭＳ Ｐ明朝" w:hAnsi="ＭＳ Ｐ明朝"/>
          <w:sz w:val="24"/>
          <w:szCs w:val="24"/>
        </w:rPr>
        <w:t>（やっと30歳）、一方では「伝統的な型を破</w:t>
      </w:r>
      <w:r w:rsidR="00A24F5A">
        <w:rPr>
          <w:rFonts w:ascii="ＭＳ Ｐ明朝" w:eastAsia="ＭＳ Ｐ明朝" w:hAnsi="ＭＳ Ｐ明朝" w:hint="eastAsia"/>
          <w:sz w:val="24"/>
          <w:szCs w:val="24"/>
        </w:rPr>
        <w:t>り</w:t>
      </w:r>
      <w:r w:rsidRPr="008B55F7">
        <w:rPr>
          <w:rFonts w:ascii="ＭＳ Ｐ明朝" w:eastAsia="ＭＳ Ｐ明朝" w:hAnsi="ＭＳ Ｐ明朝"/>
          <w:sz w:val="24"/>
          <w:szCs w:val="24"/>
        </w:rPr>
        <w:t>」、他方ではキリストを模倣するというパターンに沿って</w:t>
      </w:r>
      <w:r w:rsidRPr="008B55F7">
        <w:rPr>
          <w:rFonts w:ascii="ＭＳ Ｐ明朝" w:eastAsia="ＭＳ Ｐ明朝" w:hAnsi="ＭＳ Ｐ明朝" w:hint="eastAsia"/>
          <w:sz w:val="24"/>
          <w:szCs w:val="24"/>
        </w:rPr>
        <w:t>、むしろ反キリストはさらに若く</w:t>
      </w:r>
      <w:r w:rsidR="00B80E56">
        <w:rPr>
          <w:rFonts w:ascii="ＭＳ Ｐ明朝" w:eastAsia="ＭＳ Ｐ明朝" w:hAnsi="ＭＳ Ｐ明朝" w:hint="eastAsia"/>
          <w:sz w:val="24"/>
          <w:szCs w:val="24"/>
        </w:rPr>
        <w:t>して出現する</w:t>
      </w:r>
      <w:r w:rsidRPr="008B55F7">
        <w:rPr>
          <w:rFonts w:ascii="ＭＳ Ｐ明朝" w:eastAsia="ＭＳ Ｐ明朝" w:hAnsi="ＭＳ Ｐ明朝" w:hint="eastAsia"/>
          <w:sz w:val="24"/>
          <w:szCs w:val="24"/>
        </w:rPr>
        <w:t>と予想され</w:t>
      </w:r>
      <w:r w:rsidR="00B80E56">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r w:rsidR="00716985">
        <w:rPr>
          <w:rFonts w:ascii="ＭＳ Ｐ明朝" w:eastAsia="ＭＳ Ｐ明朝" w:hAnsi="ＭＳ Ｐ明朝" w:hint="eastAsia"/>
          <w:sz w:val="24"/>
          <w:szCs w:val="24"/>
        </w:rPr>
        <w:t>ミレニアル世代＜新世紀世代：1980年から2005年にかけて生まれ、十代からデジタル環境になじんだ初の世代</w:t>
      </w:r>
      <w:r w:rsidR="00716985">
        <w:rPr>
          <w:rFonts w:ascii="ＭＳ Ｐ明朝" w:eastAsia="ＭＳ Ｐ明朝" w:hAnsi="ＭＳ Ｐ明朝" w:hint="eastAsia"/>
          <w:sz w:val="24"/>
          <w:szCs w:val="24"/>
        </w:rPr>
        <w:lastRenderedPageBreak/>
        <w:t>＞</w:t>
      </w:r>
      <w:r w:rsidRPr="008B55F7">
        <w:rPr>
          <w:rFonts w:ascii="ＭＳ Ｐ明朝" w:eastAsia="ＭＳ Ｐ明朝" w:hAnsi="ＭＳ Ｐ明朝" w:hint="eastAsia"/>
          <w:sz w:val="24"/>
          <w:szCs w:val="24"/>
        </w:rPr>
        <w:t>の誕生日は、真の意味は</w:t>
      </w:r>
      <w:r w:rsidR="00B80E56">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が、悪魔が自分の代わりのメシアを真の天才として差し出すための材料になることは間違い</w:t>
      </w:r>
      <w:r w:rsidR="00B80E56">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（そして、そのような誕生日は、艱難</w:t>
      </w:r>
      <w:r w:rsidR="00B80E56">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の始まりの予測である</w:t>
      </w:r>
      <w:r w:rsidRPr="008B55F7">
        <w:rPr>
          <w:rFonts w:ascii="ＭＳ Ｐ明朝" w:eastAsia="ＭＳ Ｐ明朝" w:hAnsi="ＭＳ Ｐ明朝"/>
          <w:sz w:val="24"/>
          <w:szCs w:val="24"/>
        </w:rPr>
        <w:t>2026年によく適合</w:t>
      </w:r>
      <w:r w:rsidR="00B80E56">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w:t>
      </w:r>
      <w:r w:rsidR="004A2BA6">
        <w:rPr>
          <w:rStyle w:val="ad"/>
          <w:rFonts w:ascii="ＭＳ Ｐ明朝" w:eastAsia="ＭＳ Ｐ明朝" w:hAnsi="ＭＳ Ｐ明朝"/>
          <w:sz w:val="24"/>
          <w:szCs w:val="24"/>
        </w:rPr>
        <w:footnoteReference w:id="48"/>
      </w:r>
      <w:r w:rsidRPr="008B55F7">
        <w:rPr>
          <w:rFonts w:ascii="ＭＳ Ｐ明朝" w:eastAsia="ＭＳ Ｐ明朝" w:hAnsi="ＭＳ Ｐ明朝"/>
          <w:sz w:val="24"/>
          <w:szCs w:val="24"/>
        </w:rPr>
        <w:t>。</w:t>
      </w:r>
    </w:p>
    <w:p w14:paraId="1DCC15CD" w14:textId="77777777" w:rsidR="00C74777" w:rsidRPr="00B80E56" w:rsidRDefault="00C74777" w:rsidP="00C74777">
      <w:pPr>
        <w:rPr>
          <w:rFonts w:ascii="ＭＳ Ｐ明朝" w:eastAsia="ＭＳ Ｐ明朝" w:hAnsi="ＭＳ Ｐ明朝"/>
          <w:sz w:val="24"/>
          <w:szCs w:val="24"/>
        </w:rPr>
      </w:pPr>
    </w:p>
    <w:p w14:paraId="396D1A8C" w14:textId="33AB04D9" w:rsidR="00C74777" w:rsidRPr="008B55F7" w:rsidRDefault="00C74777" w:rsidP="00A24F5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そこで、</w:t>
      </w:r>
      <w:r w:rsidR="006240A7">
        <w:rPr>
          <w:rFonts w:ascii="ＭＳ Ｐ明朝" w:eastAsia="ＭＳ Ｐ明朝" w:hAnsi="ＭＳ Ｐ明朝" w:hint="eastAsia"/>
          <w:sz w:val="24"/>
          <w:szCs w:val="24"/>
        </w:rPr>
        <w:t>私たち</w:t>
      </w:r>
      <w:r w:rsidRPr="008B55F7">
        <w:rPr>
          <w:rFonts w:ascii="ＭＳ Ｐ明朝" w:eastAsia="ＭＳ Ｐ明朝" w:hAnsi="ＭＳ Ｐ明朝" w:hint="eastAsia"/>
          <w:sz w:val="24"/>
          <w:szCs w:val="24"/>
        </w:rPr>
        <w:t>は、</w:t>
      </w:r>
      <w:r w:rsidR="00D41FD3">
        <w:rPr>
          <w:rFonts w:ascii="ＭＳ Ｐ明朝" w:eastAsia="ＭＳ Ｐ明朝" w:hAnsi="ＭＳ Ｐ明朝" w:hint="eastAsia"/>
          <w:sz w:val="24"/>
          <w:szCs w:val="24"/>
        </w:rPr>
        <w:t>艱難期</w:t>
      </w:r>
      <w:r w:rsidRPr="008B55F7">
        <w:rPr>
          <w:rFonts w:ascii="ＭＳ Ｐ明朝" w:eastAsia="ＭＳ Ｐ明朝" w:hAnsi="ＭＳ Ｐ明朝" w:hint="eastAsia"/>
          <w:sz w:val="24"/>
          <w:szCs w:val="24"/>
        </w:rPr>
        <w:t>の初期に（あるいは、</w:t>
      </w:r>
      <w:r w:rsidR="00D41FD3">
        <w:rPr>
          <w:rFonts w:ascii="ＭＳ Ｐ明朝" w:eastAsia="ＭＳ Ｐ明朝" w:hAnsi="ＭＳ Ｐ明朝" w:hint="eastAsia"/>
          <w:sz w:val="24"/>
          <w:szCs w:val="24"/>
        </w:rPr>
        <w:t>艱難</w:t>
      </w:r>
      <w:r w:rsidRPr="008B55F7">
        <w:rPr>
          <w:rFonts w:ascii="ＭＳ Ｐ明朝" w:eastAsia="ＭＳ Ｐ明朝" w:hAnsi="ＭＳ Ｐ明朝" w:hint="eastAsia"/>
          <w:sz w:val="24"/>
          <w:szCs w:val="24"/>
        </w:rPr>
        <w:t>が始まる前に）、少なくともイエス・キリストであることをほのめかす（そして後にそれを宣言する）非常にカリスマ的な若者の出現を仮定することができ</w:t>
      </w:r>
      <w:r w:rsidR="006240A7">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。外見上、質素で禁欲的なライフスタイル、独身主義を示し、「イエスがどのような人か」を想像するときに世界が期待するものに近い外見を通して、獣は簡単に多くの人を彼の見せかけに引き込む</w:t>
      </w:r>
      <w:r w:rsidR="00CF3B58">
        <w:rPr>
          <w:rFonts w:ascii="ＭＳ Ｐ明朝" w:eastAsia="ＭＳ Ｐ明朝" w:hAnsi="ＭＳ Ｐ明朝" w:hint="eastAsia"/>
          <w:sz w:val="24"/>
          <w:szCs w:val="24"/>
        </w:rPr>
        <w:t>であろう</w:t>
      </w:r>
      <w:r w:rsidRPr="008B55F7">
        <w:rPr>
          <w:rFonts w:ascii="ＭＳ Ｐ明朝" w:eastAsia="ＭＳ Ｐ明朝" w:hAnsi="ＭＳ Ｐ明朝" w:hint="eastAsia"/>
          <w:sz w:val="24"/>
          <w:szCs w:val="24"/>
        </w:rPr>
        <w:t>と想像できます。悪魔の力を受けた</w:t>
      </w:r>
      <w:r w:rsidR="00D41FD3">
        <w:rPr>
          <w:rFonts w:ascii="ＭＳ Ｐ明朝" w:eastAsia="ＭＳ Ｐ明朝" w:hAnsi="ＭＳ Ｐ明朝" w:hint="eastAsia"/>
          <w:sz w:val="24"/>
          <w:szCs w:val="24"/>
        </w:rPr>
        <w:t>「</w:t>
      </w:r>
      <w:r w:rsidRPr="008B55F7">
        <w:rPr>
          <w:rFonts w:ascii="ＭＳ Ｐ明朝" w:eastAsia="ＭＳ Ｐ明朝" w:hAnsi="ＭＳ Ｐ明朝"/>
          <w:sz w:val="24"/>
          <w:szCs w:val="24"/>
        </w:rPr>
        <w:t>奇跡</w:t>
      </w:r>
      <w:r w:rsidR="00D41FD3">
        <w:rPr>
          <w:rFonts w:ascii="ＭＳ Ｐ明朝" w:eastAsia="ＭＳ Ｐ明朝" w:hAnsi="ＭＳ Ｐ明朝" w:hint="eastAsia"/>
          <w:sz w:val="24"/>
          <w:szCs w:val="24"/>
        </w:rPr>
        <w:t>」</w:t>
      </w:r>
      <w:r w:rsidRPr="008B55F7">
        <w:rPr>
          <w:rFonts w:ascii="ＭＳ Ｐ明朝" w:eastAsia="ＭＳ Ｐ明朝" w:hAnsi="ＭＳ Ｐ明朝"/>
          <w:sz w:val="24"/>
          <w:szCs w:val="24"/>
        </w:rPr>
        <w:t>の働きは、この欺瞞の過程に大きく貢献するでしょう（</w:t>
      </w:r>
      <w:hyperlink r:id="rId831"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そこで神は、彼らが偽りを信じるように、迷わす力を送り、 こうして、真理を信じないで不義を喜んでいたすべての人を、さばくのである。 " w:history="1">
        <w:r w:rsidR="00D41FD3" w:rsidRPr="00216C9F">
          <w:rPr>
            <w:rStyle w:val="a7"/>
            <w:rFonts w:ascii="ＭＳ Ｐ明朝" w:eastAsia="ＭＳ Ｐ明朝" w:hAnsi="ＭＳ Ｐ明朝"/>
            <w:sz w:val="24"/>
            <w:szCs w:val="24"/>
          </w:rPr>
          <w:t>第二</w:t>
        </w:r>
        <w:r w:rsidRPr="00216C9F">
          <w:rPr>
            <w:rStyle w:val="a7"/>
            <w:rFonts w:ascii="ＭＳ Ｐ明朝" w:eastAsia="ＭＳ Ｐ明朝" w:hAnsi="ＭＳ Ｐ明朝"/>
            <w:sz w:val="24"/>
            <w:szCs w:val="24"/>
          </w:rPr>
          <w:t>テサ</w:t>
        </w:r>
        <w:r w:rsidR="00D41FD3" w:rsidRPr="00216C9F">
          <w:rPr>
            <w:rStyle w:val="a7"/>
            <w:rFonts w:ascii="ＭＳ Ｐ明朝" w:eastAsia="ＭＳ Ｐ明朝" w:hAnsi="ＭＳ Ｐ明朝"/>
            <w:sz w:val="24"/>
            <w:szCs w:val="24"/>
          </w:rPr>
          <w:t>ロニケ</w:t>
        </w:r>
        <w:r w:rsidRPr="00216C9F">
          <w:rPr>
            <w:rStyle w:val="a7"/>
            <w:rFonts w:ascii="ＭＳ Ｐ明朝" w:eastAsia="ＭＳ Ｐ明朝" w:hAnsi="ＭＳ Ｐ明朝"/>
            <w:sz w:val="24"/>
            <w:szCs w:val="24"/>
          </w:rPr>
          <w:t>2</w:t>
        </w:r>
        <w:r w:rsidR="00D41FD3" w:rsidRPr="00216C9F">
          <w:rPr>
            <w:rStyle w:val="a7"/>
            <w:rFonts w:ascii="ＭＳ Ｐ明朝" w:eastAsia="ＭＳ Ｐ明朝" w:hAnsi="ＭＳ Ｐ明朝"/>
            <w:sz w:val="24"/>
            <w:szCs w:val="24"/>
          </w:rPr>
          <w:t>章</w:t>
        </w:r>
        <w:r w:rsidRPr="00216C9F">
          <w:rPr>
            <w:rStyle w:val="a7"/>
            <w:rFonts w:ascii="ＭＳ Ｐ明朝" w:eastAsia="ＭＳ Ｐ明朝" w:hAnsi="ＭＳ Ｐ明朝"/>
            <w:sz w:val="24"/>
            <w:szCs w:val="24"/>
          </w:rPr>
          <w:t>9-12</w:t>
        </w:r>
        <w:r w:rsidR="00D41FD3" w:rsidRPr="00216C9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）。私たちの主が私た</w:t>
      </w:r>
      <w:r w:rsidRPr="008B55F7">
        <w:rPr>
          <w:rFonts w:ascii="ＭＳ Ｐ明朝" w:eastAsia="ＭＳ Ｐ明朝" w:hAnsi="ＭＳ Ｐ明朝" w:hint="eastAsia"/>
          <w:sz w:val="24"/>
          <w:szCs w:val="24"/>
        </w:rPr>
        <w:t>ちに、初降臨に近いこのような方法で</w:t>
      </w:r>
      <w:r w:rsidR="00CF3B58">
        <w:rPr>
          <w:rFonts w:ascii="ＭＳ Ｐ明朝" w:eastAsia="ＭＳ Ｐ明朝" w:hAnsi="ＭＳ Ｐ明朝" w:hint="eastAsia"/>
          <w:sz w:val="24"/>
          <w:szCs w:val="24"/>
        </w:rPr>
        <w:t>来ることを期待して</w:t>
      </w:r>
      <w:r w:rsidR="00216C9F">
        <w:rPr>
          <w:rFonts w:ascii="ＭＳ Ｐ明朝" w:eastAsia="ＭＳ Ｐ明朝" w:hAnsi="ＭＳ Ｐ明朝" w:hint="eastAsia"/>
          <w:sz w:val="24"/>
          <w:szCs w:val="24"/>
        </w:rPr>
        <w:t>はならない</w:t>
      </w:r>
      <w:r w:rsidRPr="008B55F7">
        <w:rPr>
          <w:rFonts w:ascii="ＭＳ Ｐ明朝" w:eastAsia="ＭＳ Ｐ明朝" w:hAnsi="ＭＳ Ｐ明朝" w:hint="eastAsia"/>
          <w:sz w:val="24"/>
          <w:szCs w:val="24"/>
        </w:rPr>
        <w:t>と</w:t>
      </w:r>
      <w:r w:rsidR="00CF3B58">
        <w:rPr>
          <w:rFonts w:ascii="ＭＳ Ｐ明朝" w:eastAsia="ＭＳ Ｐ明朝" w:hAnsi="ＭＳ Ｐ明朝" w:hint="eastAsia"/>
          <w:sz w:val="24"/>
          <w:szCs w:val="24"/>
        </w:rPr>
        <w:t>明言していることは</w:t>
      </w:r>
      <w:r w:rsidRPr="008B55F7">
        <w:rPr>
          <w:rFonts w:ascii="ＭＳ Ｐ明朝" w:eastAsia="ＭＳ Ｐ明朝" w:hAnsi="ＭＳ Ｐ明朝" w:hint="eastAsia"/>
          <w:sz w:val="24"/>
          <w:szCs w:val="24"/>
        </w:rPr>
        <w:t>別として（</w:t>
      </w:r>
      <w:r w:rsidR="00BF2227" w:rsidRPr="00BF2227">
        <w:rPr>
          <w:rFonts w:ascii="ＭＳ Ｐ明朝" w:eastAsia="ＭＳ Ｐ明朝" w:hAnsi="ＭＳ Ｐ明朝" w:hint="eastAsia"/>
          <w:sz w:val="24"/>
          <w:szCs w:val="24"/>
        </w:rPr>
        <w:t>主の再臨に関しては、疑念の余地はありません：</w:t>
      </w:r>
      <w:r>
        <w:fldChar w:fldCharType="begin"/>
      </w:r>
      <w:r>
        <w:instrText>HYPERLINK "https://jpn.bible/kougo/matt" \l "24:23" \o "（23）そのとき、だれかがあなたがたに『見よ、ここにキリストがいる』、また、『あそこにいる』と言っても、それを信じるな。(24)にせキリストたちや、にせ預言者たちが起って、大いなるしるしと奇跡とを行い、できれば、選民をも惑わそうとするであろう。(25)見よ、あなたがたに前もって言っておく。(26)だから、人々が『見よ、彼は荒野にいる』と言っても、出て行くな。また『見よ、へやの中にいる』と言っても、信じるな。(27)ちょうど、いなずまが東から西にひらめき渡るように、人の子も現れるであろう。(28)死体の…"</w:instrText>
      </w:r>
      <w:r>
        <w:fldChar w:fldCharType="separate"/>
      </w:r>
      <w:r w:rsidRPr="00216C9F">
        <w:rPr>
          <w:rStyle w:val="a7"/>
          <w:rFonts w:ascii="ＭＳ Ｐ明朝" w:eastAsia="ＭＳ Ｐ明朝" w:hAnsi="ＭＳ Ｐ明朝" w:hint="eastAsia"/>
          <w:sz w:val="24"/>
          <w:szCs w:val="24"/>
        </w:rPr>
        <w:t>マタイ</w:t>
      </w:r>
      <w:r w:rsidRPr="00216C9F">
        <w:rPr>
          <w:rStyle w:val="a7"/>
          <w:rFonts w:ascii="ＭＳ Ｐ明朝" w:eastAsia="ＭＳ Ｐ明朝" w:hAnsi="ＭＳ Ｐ明朝"/>
          <w:sz w:val="24"/>
          <w:szCs w:val="24"/>
        </w:rPr>
        <w:t>24</w:t>
      </w:r>
      <w:r w:rsidR="00D41FD3" w:rsidRPr="00216C9F">
        <w:rPr>
          <w:rStyle w:val="a7"/>
          <w:rFonts w:ascii="ＭＳ Ｐ明朝" w:eastAsia="ＭＳ Ｐ明朝" w:hAnsi="ＭＳ Ｐ明朝"/>
          <w:sz w:val="24"/>
          <w:szCs w:val="24"/>
        </w:rPr>
        <w:t>章</w:t>
      </w:r>
      <w:r w:rsidRPr="00216C9F">
        <w:rPr>
          <w:rStyle w:val="a7"/>
          <w:rFonts w:ascii="ＭＳ Ｐ明朝" w:eastAsia="ＭＳ Ｐ明朝" w:hAnsi="ＭＳ Ｐ明朝"/>
          <w:sz w:val="24"/>
          <w:szCs w:val="24"/>
        </w:rPr>
        <w:t>23-31</w:t>
      </w:r>
      <w:r w:rsidR="00D41FD3" w:rsidRPr="00216C9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w:t>
      </w:r>
      <w:hyperlink r:id="rId832" w:anchor="13:21" w:tooltip="（21）そのとき、だれかがあなたがたに『見よ、ここにキリストがいる』、『見よ、あそこにいる』と言っても、それを信じるな。(22)にせキリストたちや、にせ預言者たちが起って、しるしと奇跡とを行い、できれば、選民をも惑わそうとするであろう。(23)だから、気をつけていなさい。いっさいの事を、あなたがたに前もって言っておく。(24)その日には、この患難の後、日は暗くなり、月はその光を放つことをやめ、(25)星は空から落ち、天体は揺り動かされるであろう。(26)そのとき、大いなる力と栄光とをもって、人の子が雲に…" w:history="1">
        <w:r w:rsidRPr="00216C9F">
          <w:rPr>
            <w:rStyle w:val="a7"/>
            <w:rFonts w:ascii="ＭＳ Ｐ明朝" w:eastAsia="ＭＳ Ｐ明朝" w:hAnsi="ＭＳ Ｐ明朝"/>
            <w:sz w:val="24"/>
            <w:szCs w:val="24"/>
          </w:rPr>
          <w:t>マ</w:t>
        </w:r>
        <w:r w:rsidR="00D41FD3" w:rsidRPr="00216C9F">
          <w:rPr>
            <w:rStyle w:val="a7"/>
            <w:rFonts w:ascii="ＭＳ Ｐ明朝" w:eastAsia="ＭＳ Ｐ明朝" w:hAnsi="ＭＳ Ｐ明朝"/>
            <w:sz w:val="24"/>
            <w:szCs w:val="24"/>
          </w:rPr>
          <w:t>ル</w:t>
        </w:r>
        <w:r w:rsidRPr="00216C9F">
          <w:rPr>
            <w:rStyle w:val="a7"/>
            <w:rFonts w:ascii="ＭＳ Ｐ明朝" w:eastAsia="ＭＳ Ｐ明朝" w:hAnsi="ＭＳ Ｐ明朝"/>
            <w:sz w:val="24"/>
            <w:szCs w:val="24"/>
          </w:rPr>
          <w:t>コ13</w:t>
        </w:r>
        <w:r w:rsidR="00D41FD3" w:rsidRPr="00216C9F">
          <w:rPr>
            <w:rStyle w:val="a7"/>
            <w:rFonts w:ascii="ＭＳ Ｐ明朝" w:eastAsia="ＭＳ Ｐ明朝" w:hAnsi="ＭＳ Ｐ明朝"/>
            <w:sz w:val="24"/>
            <w:szCs w:val="24"/>
          </w:rPr>
          <w:t>章</w:t>
        </w:r>
        <w:r w:rsidRPr="00216C9F">
          <w:rPr>
            <w:rStyle w:val="a7"/>
            <w:rFonts w:ascii="ＭＳ Ｐ明朝" w:eastAsia="ＭＳ Ｐ明朝" w:hAnsi="ＭＳ Ｐ明朝"/>
            <w:sz w:val="24"/>
            <w:szCs w:val="24"/>
          </w:rPr>
          <w:t>21-26</w:t>
        </w:r>
        <w:r w:rsidR="00D41FD3" w:rsidRPr="00216C9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833" w:anchor="21:8" w:tooltip="イエスが言われた、「あなたがたは、惑わされないように気をつけなさい。多くの者がわたしの名を名のって現れ、自分がそれだとか、時が近づいたとか、言うであろう。彼らについて行くな。 戦争と騒乱とのうわさを聞くときにも、おじ恐れるな。こうしたことはまず起らねばならないが、終りはすぐにはこない」。 " w:history="1">
        <w:r w:rsidRPr="003E0259">
          <w:rPr>
            <w:rStyle w:val="a7"/>
            <w:rFonts w:ascii="ＭＳ Ｐ明朝" w:eastAsia="ＭＳ Ｐ明朝" w:hAnsi="ＭＳ Ｐ明朝"/>
            <w:sz w:val="24"/>
            <w:szCs w:val="24"/>
          </w:rPr>
          <w:t>ルカ21</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8-9</w:t>
        </w:r>
        <w:r w:rsidR="00D41FD3"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参照）、獣の言葉の中には、</w:t>
      </w:r>
      <w:r w:rsidR="00DD6C62">
        <w:rPr>
          <w:rFonts w:ascii="ＭＳ Ｐ明朝" w:eastAsia="ＭＳ Ｐ明朝" w:hAnsi="ＭＳ Ｐ明朝" w:hint="eastAsia"/>
          <w:sz w:val="24"/>
          <w:szCs w:val="24"/>
        </w:rPr>
        <w:t>自分たちの</w:t>
      </w:r>
      <w:r w:rsidRPr="008B55F7">
        <w:rPr>
          <w:rFonts w:ascii="ＭＳ Ｐ明朝" w:eastAsia="ＭＳ Ｐ明朝" w:hAnsi="ＭＳ Ｐ明朝"/>
          <w:sz w:val="24"/>
          <w:szCs w:val="24"/>
        </w:rPr>
        <w:t>神を知る者にとっては、</w:t>
      </w:r>
      <w:r w:rsidR="00DD6C62">
        <w:rPr>
          <w:rFonts w:ascii="ＭＳ Ｐ明朝" w:eastAsia="ＭＳ Ｐ明朝" w:hAnsi="ＭＳ Ｐ明朝" w:hint="eastAsia"/>
          <w:sz w:val="24"/>
          <w:szCs w:val="24"/>
        </w:rPr>
        <w:t>獣</w:t>
      </w:r>
      <w:r w:rsidRPr="008B55F7">
        <w:rPr>
          <w:rFonts w:ascii="ＭＳ Ｐ明朝" w:eastAsia="ＭＳ Ｐ明朝" w:hAnsi="ＭＳ Ｐ明朝"/>
          <w:sz w:val="24"/>
          <w:szCs w:val="24"/>
        </w:rPr>
        <w:t>が真のメシアではないことが十分に明らかな示唆が隠されているのです。なぜなら、反キリストの言うことはすべて、大衆に感銘を与え、個人的な支持を得ること、つまり、真理を教えるよりも好意を抱かせることに向けられるからです（これは、彼が口にする決まり文句がどんなに立派で深い響きを</w:t>
      </w:r>
      <w:r w:rsidRPr="008B55F7">
        <w:rPr>
          <w:rFonts w:ascii="ＭＳ Ｐ明朝" w:eastAsia="ＭＳ Ｐ明朝" w:hAnsi="ＭＳ Ｐ明朝" w:hint="eastAsia"/>
          <w:sz w:val="24"/>
          <w:szCs w:val="24"/>
        </w:rPr>
        <w:t>持っていても同じことです）。</w:t>
      </w:r>
    </w:p>
    <w:p w14:paraId="29A0507A" w14:textId="77777777" w:rsidR="00C74777" w:rsidRPr="008B55F7" w:rsidRDefault="00C74777" w:rsidP="00C74777">
      <w:pPr>
        <w:rPr>
          <w:rFonts w:ascii="ＭＳ Ｐ明朝" w:eastAsia="ＭＳ Ｐ明朝" w:hAnsi="ＭＳ Ｐ明朝"/>
          <w:sz w:val="24"/>
          <w:szCs w:val="24"/>
        </w:rPr>
      </w:pPr>
    </w:p>
    <w:p w14:paraId="063C31CA" w14:textId="3646EF0E" w:rsidR="00C74777" w:rsidRPr="008B55F7" w:rsidRDefault="00C74777" w:rsidP="00D41FD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このように、反キリストは究極の「羊の皮を被った狼」（</w:t>
      </w:r>
      <w:hyperlink r:id="rId834" w:anchor="7:15" w:tooltip="にせ預言者を警戒せよ。彼らは、羊の衣を着てあなたがたのところに来るが、その内側は強欲なおおかみである。 " w:history="1">
        <w:r w:rsidRPr="003E0259">
          <w:rPr>
            <w:rStyle w:val="a7"/>
            <w:rFonts w:ascii="ＭＳ Ｐ明朝" w:eastAsia="ＭＳ Ｐ明朝" w:hAnsi="ＭＳ Ｐ明朝" w:hint="eastAsia"/>
            <w:sz w:val="24"/>
            <w:szCs w:val="24"/>
          </w:rPr>
          <w:t>マタイ</w:t>
        </w:r>
        <w:r w:rsidRPr="003E0259">
          <w:rPr>
            <w:rStyle w:val="a7"/>
            <w:rFonts w:ascii="ＭＳ Ｐ明朝" w:eastAsia="ＭＳ Ｐ明朝" w:hAnsi="ＭＳ Ｐ明朝"/>
            <w:sz w:val="24"/>
            <w:szCs w:val="24"/>
          </w:rPr>
          <w:t>7</w:t>
        </w:r>
        <w:r w:rsidR="00B80E56"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15</w:t>
        </w:r>
        <w:r w:rsidR="00B80E56"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835" w:anchor="13:11" w:tooltip="わたしはまた、ほかの獣が地から上って来るのを見た。それには小羊のような角が二つあって、龍のように物を言った。 " w:history="1">
        <w:r w:rsidRPr="003E0259">
          <w:rPr>
            <w:rStyle w:val="a7"/>
            <w:rFonts w:ascii="ＭＳ Ｐ明朝" w:eastAsia="ＭＳ Ｐ明朝" w:hAnsi="ＭＳ Ｐ明朝"/>
            <w:sz w:val="24"/>
            <w:szCs w:val="24"/>
          </w:rPr>
          <w:t>黙示録13</w:t>
        </w:r>
        <w:r w:rsidR="00B80E56"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11</w:t>
        </w:r>
        <w:r w:rsidR="00B80E56"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参照）であり、外見は優しく穏やかで</w:t>
      </w:r>
      <w:r w:rsidR="00D41FD3">
        <w:rPr>
          <w:rFonts w:ascii="ＭＳ Ｐ明朝" w:eastAsia="ＭＳ Ｐ明朝" w:hAnsi="ＭＳ Ｐ明朝" w:hint="eastAsia"/>
          <w:sz w:val="24"/>
          <w:szCs w:val="24"/>
        </w:rPr>
        <w:t>す</w:t>
      </w:r>
      <w:r w:rsidRPr="008B55F7">
        <w:rPr>
          <w:rFonts w:ascii="ＭＳ Ｐ明朝" w:eastAsia="ＭＳ Ｐ明朝" w:hAnsi="ＭＳ Ｐ明朝"/>
          <w:sz w:val="24"/>
          <w:szCs w:val="24"/>
        </w:rPr>
        <w:t>が、内実はサタンの猛々しい子であることを効果的に演出するのです。悪魔が</w:t>
      </w:r>
      <w:r w:rsidR="00CF3B58">
        <w:rPr>
          <w:rFonts w:ascii="ＭＳ Ｐ明朝" w:eastAsia="ＭＳ Ｐ明朝" w:hAnsi="ＭＳ Ｐ明朝" w:hint="eastAsia"/>
          <w:sz w:val="24"/>
          <w:szCs w:val="24"/>
        </w:rPr>
        <w:t>、今では真の明けの明星に取って替えられた</w:t>
      </w:r>
      <w:r w:rsidR="00B80E56">
        <w:rPr>
          <w:rFonts w:ascii="ＭＳ Ｐ明朝" w:eastAsia="ＭＳ Ｐ明朝" w:hAnsi="ＭＳ Ｐ明朝" w:hint="eastAsia"/>
          <w:sz w:val="24"/>
          <w:szCs w:val="24"/>
        </w:rPr>
        <w:t>「</w:t>
      </w:r>
      <w:r w:rsidRPr="008B55F7">
        <w:rPr>
          <w:rFonts w:ascii="ＭＳ Ｐ明朝" w:eastAsia="ＭＳ Ｐ明朝" w:hAnsi="ＭＳ Ｐ明朝"/>
          <w:sz w:val="24"/>
          <w:szCs w:val="24"/>
        </w:rPr>
        <w:t>光を運ぶ者</w:t>
      </w:r>
      <w:r w:rsidR="00B80E56">
        <w:rPr>
          <w:rFonts w:ascii="ＭＳ Ｐ明朝" w:eastAsia="ＭＳ Ｐ明朝" w:hAnsi="ＭＳ Ｐ明朝" w:hint="eastAsia"/>
          <w:sz w:val="24"/>
          <w:szCs w:val="24"/>
        </w:rPr>
        <w:t>」</w:t>
      </w:r>
      <w:r w:rsidRPr="008B55F7">
        <w:rPr>
          <w:rFonts w:ascii="ＭＳ Ｐ明朝" w:eastAsia="ＭＳ Ｐ明朝" w:hAnsi="ＭＳ Ｐ明朝"/>
          <w:sz w:val="24"/>
          <w:szCs w:val="24"/>
        </w:rPr>
        <w:t>として</w:t>
      </w:r>
      <w:r w:rsidR="00CF3B58">
        <w:rPr>
          <w:rFonts w:ascii="ＭＳ Ｐ明朝" w:eastAsia="ＭＳ Ｐ明朝" w:hAnsi="ＭＳ Ｐ明朝" w:hint="eastAsia"/>
          <w:sz w:val="24"/>
          <w:szCs w:val="24"/>
        </w:rPr>
        <w:t>の</w:t>
      </w:r>
      <w:r w:rsidRPr="008B55F7">
        <w:rPr>
          <w:rFonts w:ascii="ＭＳ Ｐ明朝" w:eastAsia="ＭＳ Ｐ明朝" w:hAnsi="ＭＳ Ｐ明朝"/>
          <w:sz w:val="24"/>
          <w:szCs w:val="24"/>
        </w:rPr>
        <w:t>権威ある地位を捨て（</w:t>
      </w:r>
      <w:hyperlink r:id="rId836" w:anchor="14:12" w:tooltip="ここに、神の戒めを守り、イエスを信じる信仰を持ちつづける聖徒の忍耐がある」。 " w:history="1">
        <w:r w:rsidR="00D41FD3" w:rsidRPr="003E0259">
          <w:rPr>
            <w:rStyle w:val="a7"/>
            <w:rFonts w:ascii="ＭＳ Ｐ明朝" w:eastAsia="ＭＳ Ｐ明朝" w:hAnsi="ＭＳ Ｐ明朝"/>
            <w:sz w:val="24"/>
            <w:szCs w:val="24"/>
          </w:rPr>
          <w:t>イザヤ</w:t>
        </w:r>
        <w:r w:rsidRPr="003E0259">
          <w:rPr>
            <w:rStyle w:val="a7"/>
            <w:rFonts w:ascii="ＭＳ Ｐ明朝" w:eastAsia="ＭＳ Ｐ明朝" w:hAnsi="ＭＳ Ｐ明朝"/>
            <w:sz w:val="24"/>
            <w:szCs w:val="24"/>
          </w:rPr>
          <w:t>14</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12</w:t>
        </w:r>
        <w:r w:rsidR="00D41FD3"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837"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 w:history="1">
        <w:r w:rsidR="00D41FD3" w:rsidRPr="003E0259">
          <w:rPr>
            <w:rStyle w:val="a7"/>
            <w:rFonts w:ascii="ＭＳ Ｐ明朝" w:eastAsia="ＭＳ Ｐ明朝" w:hAnsi="ＭＳ Ｐ明朝"/>
            <w:sz w:val="24"/>
            <w:szCs w:val="24"/>
          </w:rPr>
          <w:t>第二</w:t>
        </w:r>
        <w:r w:rsidRPr="003E0259">
          <w:rPr>
            <w:rStyle w:val="a7"/>
            <w:rFonts w:ascii="ＭＳ Ｐ明朝" w:eastAsia="ＭＳ Ｐ明朝" w:hAnsi="ＭＳ Ｐ明朝"/>
            <w:sz w:val="24"/>
            <w:szCs w:val="24"/>
          </w:rPr>
          <w:t>ペテロ1</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19</w:t>
        </w:r>
        <w:r w:rsidR="00D41FD3"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38" w:anchor="2:28" w:tooltip="わたしはまた、彼に明けの明星を与える。 " w:history="1">
        <w:r w:rsidR="00D41FD3" w:rsidRPr="003E0259">
          <w:rPr>
            <w:rStyle w:val="a7"/>
            <w:rFonts w:ascii="ＭＳ Ｐ明朝" w:eastAsia="ＭＳ Ｐ明朝" w:hAnsi="ＭＳ Ｐ明朝"/>
            <w:sz w:val="24"/>
            <w:szCs w:val="24"/>
          </w:rPr>
          <w:t>黙示録</w:t>
        </w:r>
        <w:r w:rsidRPr="003E0259">
          <w:rPr>
            <w:rStyle w:val="a7"/>
            <w:rFonts w:ascii="ＭＳ Ｐ明朝" w:eastAsia="ＭＳ Ｐ明朝" w:hAnsi="ＭＳ Ｐ明朝"/>
            <w:sz w:val="24"/>
            <w:szCs w:val="24"/>
          </w:rPr>
          <w:t>2</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28</w:t>
        </w:r>
        <w:r w:rsidR="00D41FD3" w:rsidRPr="003E0259">
          <w:rPr>
            <w:rStyle w:val="a7"/>
            <w:rFonts w:ascii="ＭＳ Ｐ明朝" w:eastAsia="ＭＳ Ｐ明朝" w:hAnsi="ＭＳ Ｐ明朝"/>
            <w:sz w:val="24"/>
            <w:szCs w:val="24"/>
          </w:rPr>
          <w:t>節</w:t>
        </w:r>
      </w:hyperlink>
      <w:r w:rsidR="00D41FD3">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39" w:anchor="22:16" w:tooltip="わたしイエスは、使をつかわして、諸教会のために、これらのことをあなたがたにあかしした。わたしは、ダビデの若枝また子孫であり、輝く明けの明星である」。 " w:history="1">
        <w:r w:rsidRPr="003E0259">
          <w:rPr>
            <w:rStyle w:val="a7"/>
            <w:rFonts w:ascii="ＭＳ Ｐ明朝" w:eastAsia="ＭＳ Ｐ明朝" w:hAnsi="ＭＳ Ｐ明朝"/>
            <w:sz w:val="24"/>
            <w:szCs w:val="24"/>
          </w:rPr>
          <w:t>22</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16</w:t>
        </w:r>
        <w:r w:rsidR="00D41FD3"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を比較）、</w:t>
      </w:r>
      <w:r w:rsidR="00CF3B58">
        <w:rPr>
          <w:rFonts w:ascii="ＭＳ Ｐ明朝" w:eastAsia="ＭＳ Ｐ明朝" w:hAnsi="ＭＳ Ｐ明朝" w:hint="eastAsia"/>
          <w:sz w:val="24"/>
          <w:szCs w:val="24"/>
        </w:rPr>
        <w:t>なお</w:t>
      </w:r>
      <w:r w:rsidR="00D41FD3">
        <w:rPr>
          <w:rFonts w:ascii="ＭＳ Ｐ明朝" w:eastAsia="ＭＳ Ｐ明朝" w:hAnsi="ＭＳ Ｐ明朝" w:hint="eastAsia"/>
          <w:sz w:val="24"/>
          <w:szCs w:val="24"/>
        </w:rPr>
        <w:t>「</w:t>
      </w:r>
      <w:r w:rsidRPr="008B55F7">
        <w:rPr>
          <w:rFonts w:ascii="ＭＳ Ｐ明朝" w:eastAsia="ＭＳ Ｐ明朝" w:hAnsi="ＭＳ Ｐ明朝"/>
          <w:sz w:val="24"/>
          <w:szCs w:val="24"/>
        </w:rPr>
        <w:t>光の使者</w:t>
      </w:r>
      <w:r w:rsidR="00D41FD3">
        <w:rPr>
          <w:rFonts w:ascii="ＭＳ Ｐ明朝" w:eastAsia="ＭＳ Ｐ明朝" w:hAnsi="ＭＳ Ｐ明朝" w:hint="eastAsia"/>
          <w:sz w:val="24"/>
          <w:szCs w:val="24"/>
        </w:rPr>
        <w:t>」</w:t>
      </w:r>
      <w:r w:rsidRPr="008B55F7">
        <w:rPr>
          <w:rFonts w:ascii="ＭＳ Ｐ明朝" w:eastAsia="ＭＳ Ｐ明朝" w:hAnsi="ＭＳ Ｐ明朝"/>
          <w:sz w:val="24"/>
          <w:szCs w:val="24"/>
        </w:rPr>
        <w:t>として自分を</w:t>
      </w:r>
      <w:r w:rsidR="00CF3B58">
        <w:rPr>
          <w:rFonts w:ascii="ＭＳ Ｐ明朝" w:eastAsia="ＭＳ Ｐ明朝" w:hAnsi="ＭＳ Ｐ明朝" w:hint="eastAsia"/>
          <w:sz w:val="24"/>
          <w:szCs w:val="24"/>
        </w:rPr>
        <w:t>偽装</w:t>
      </w:r>
      <w:r w:rsidRPr="008B55F7">
        <w:rPr>
          <w:rFonts w:ascii="ＭＳ Ｐ明朝" w:eastAsia="ＭＳ Ｐ明朝" w:hAnsi="ＭＳ Ｐ明朝"/>
          <w:sz w:val="24"/>
          <w:szCs w:val="24"/>
        </w:rPr>
        <w:t>するように（</w:t>
      </w:r>
      <w:hyperlink r:id="rId840" w:anchor="11:14" w:tooltip="しかし、驚くには及ばない。サタンも光の天使に擬装するのだから。 だから、たといサタンの手下どもが、義の奉仕者のように擬装したとしても、不思議ではない。彼らの最期は、そのしわざに合ったものとなろう。 " w:history="1">
        <w:r w:rsidR="00D41FD3" w:rsidRPr="003E0259">
          <w:rPr>
            <w:rStyle w:val="a7"/>
            <w:rFonts w:ascii="ＭＳ Ｐ明朝" w:eastAsia="ＭＳ Ｐ明朝" w:hAnsi="ＭＳ Ｐ明朝"/>
            <w:sz w:val="24"/>
            <w:szCs w:val="24"/>
          </w:rPr>
          <w:t>第二</w:t>
        </w:r>
        <w:r w:rsidRPr="003E0259">
          <w:rPr>
            <w:rStyle w:val="a7"/>
            <w:rFonts w:ascii="ＭＳ Ｐ明朝" w:eastAsia="ＭＳ Ｐ明朝" w:hAnsi="ＭＳ Ｐ明朝"/>
            <w:sz w:val="24"/>
            <w:szCs w:val="24"/>
          </w:rPr>
          <w:t>コリ</w:t>
        </w:r>
        <w:r w:rsidR="00D41FD3" w:rsidRPr="003E0259">
          <w:rPr>
            <w:rStyle w:val="a7"/>
            <w:rFonts w:ascii="ＭＳ Ｐ明朝" w:eastAsia="ＭＳ Ｐ明朝" w:hAnsi="ＭＳ Ｐ明朝"/>
            <w:sz w:val="24"/>
            <w:szCs w:val="24"/>
          </w:rPr>
          <w:t>ント</w:t>
        </w:r>
        <w:r w:rsidRPr="003E0259">
          <w:rPr>
            <w:rStyle w:val="a7"/>
            <w:rFonts w:ascii="ＭＳ Ｐ明朝" w:eastAsia="ＭＳ Ｐ明朝" w:hAnsi="ＭＳ Ｐ明朝"/>
            <w:sz w:val="24"/>
            <w:szCs w:val="24"/>
          </w:rPr>
          <w:t>11</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14-15</w:t>
        </w:r>
        <w:r w:rsidR="00D41FD3"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BD682B" w:rsidRPr="00BD682B">
        <w:rPr>
          <w:rFonts w:ascii="ＭＳ Ｐ明朝" w:eastAsia="ＭＳ Ｐ明朝" w:hAnsi="ＭＳ Ｐ明朝" w:hint="eastAsia"/>
          <w:sz w:val="24"/>
          <w:szCs w:val="24"/>
        </w:rPr>
        <w:t>反キリストもまた、不信仰な世の人々の目には明るく輝く光として映るかもしれませんが、その内実は深い闇なのです。</w:t>
      </w:r>
      <w:r w:rsidRPr="008B55F7">
        <w:rPr>
          <w:rFonts w:ascii="ＭＳ Ｐ明朝" w:eastAsia="ＭＳ Ｐ明朝" w:hAnsi="ＭＳ Ｐ明朝"/>
          <w:sz w:val="24"/>
          <w:szCs w:val="24"/>
        </w:rPr>
        <w:t>また、反キリストは、できるだけ多くの人を虜にするために、自らを万能の存在とするため、そのアプローチは同調的であると予想され</w:t>
      </w:r>
      <w:r w:rsidR="00CF3B58">
        <w:rPr>
          <w:rFonts w:ascii="ＭＳ Ｐ明朝" w:eastAsia="ＭＳ Ｐ明朝" w:hAnsi="ＭＳ Ｐ明朝" w:hint="eastAsia"/>
          <w:sz w:val="24"/>
          <w:szCs w:val="24"/>
        </w:rPr>
        <w:t>ます</w:t>
      </w:r>
      <w:r w:rsidRPr="008B55F7">
        <w:rPr>
          <w:rFonts w:ascii="ＭＳ Ｐ明朝" w:eastAsia="ＭＳ Ｐ明朝" w:hAnsi="ＭＳ Ｐ明朝"/>
          <w:sz w:val="24"/>
          <w:szCs w:val="24"/>
        </w:rPr>
        <w:t>。宗教的な解決策を求める人々には真の救世主に見え、世界の問題に対する政治的な解決策を求める人々には偉大な指導者に見える</w:t>
      </w:r>
      <w:r w:rsidR="00CF3B58">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。科学や超自然に魅了され</w:t>
      </w:r>
      <w:r w:rsidR="00CF3B58">
        <w:rPr>
          <w:rFonts w:ascii="ＭＳ Ｐ明朝" w:eastAsia="ＭＳ Ｐ明朝" w:hAnsi="ＭＳ Ｐ明朝" w:hint="eastAsia"/>
          <w:sz w:val="24"/>
          <w:szCs w:val="24"/>
        </w:rPr>
        <w:t>る</w:t>
      </w:r>
      <w:r w:rsidRPr="008B55F7">
        <w:rPr>
          <w:rFonts w:ascii="ＭＳ Ｐ明朝" w:eastAsia="ＭＳ Ｐ明朝" w:hAnsi="ＭＳ Ｐ明朝"/>
          <w:sz w:val="24"/>
          <w:szCs w:val="24"/>
        </w:rPr>
        <w:t>人々には、</w:t>
      </w:r>
      <w:r w:rsidR="00E90E5E" w:rsidRPr="00E90E5E">
        <w:rPr>
          <w:rFonts w:ascii="ＭＳ Ｐ明朝" w:eastAsia="ＭＳ Ｐ明朝" w:hAnsi="ＭＳ Ｐ明朝" w:hint="eastAsia"/>
          <w:sz w:val="24"/>
          <w:szCs w:val="24"/>
        </w:rPr>
        <w:t>反キリストが、遺伝子操作されたスーパーマンや、この悩める世界の傷を癒すために遠くから送り込まれた地球外生命体として認識される可能性があることは、想定外のことではありません。</w:t>
      </w:r>
      <w:r w:rsidRPr="008B55F7">
        <w:rPr>
          <w:rFonts w:ascii="ＭＳ Ｐ明朝" w:eastAsia="ＭＳ Ｐ明朝" w:hAnsi="ＭＳ Ｐ明朝"/>
          <w:sz w:val="24"/>
          <w:szCs w:val="24"/>
        </w:rPr>
        <w:t>反キリストと彼が作り出す印象は非常に驚</w:t>
      </w:r>
      <w:r w:rsidRPr="008B55F7">
        <w:rPr>
          <w:rFonts w:ascii="ＭＳ Ｐ明朝" w:eastAsia="ＭＳ Ｐ明朝" w:hAnsi="ＭＳ Ｐ明朝" w:hint="eastAsia"/>
          <w:sz w:val="24"/>
          <w:szCs w:val="24"/>
        </w:rPr>
        <w:t>異的で印象的なので、彼</w:t>
      </w:r>
      <w:r w:rsidR="00E90E5E">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台頭</w:t>
      </w:r>
      <w:r w:rsidR="00E90E5E">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初期</w:t>
      </w:r>
      <w:r w:rsidR="00E90E5E">
        <w:rPr>
          <w:rFonts w:ascii="ＭＳ Ｐ明朝" w:eastAsia="ＭＳ Ｐ明朝" w:hAnsi="ＭＳ Ｐ明朝" w:hint="eastAsia"/>
          <w:sz w:val="24"/>
          <w:szCs w:val="24"/>
        </w:rPr>
        <w:t>段階</w:t>
      </w:r>
      <w:r w:rsidRPr="008B55F7">
        <w:rPr>
          <w:rFonts w:ascii="ＭＳ Ｐ明朝" w:eastAsia="ＭＳ Ｐ明朝" w:hAnsi="ＭＳ Ｐ明朝" w:hint="eastAsia"/>
          <w:sz w:val="24"/>
          <w:szCs w:val="24"/>
        </w:rPr>
        <w:t>でさえ、「この人こそキリストだ！」と叫ぶ人がたくさんいるに違い</w:t>
      </w:r>
      <w:r w:rsidR="00B80E56">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w:t>
      </w:r>
    </w:p>
    <w:p w14:paraId="4E4EC136" w14:textId="77777777" w:rsidR="00C74777" w:rsidRPr="008B55F7" w:rsidRDefault="00C74777" w:rsidP="00C74777">
      <w:pPr>
        <w:rPr>
          <w:rFonts w:ascii="ＭＳ Ｐ明朝" w:eastAsia="ＭＳ Ｐ明朝" w:hAnsi="ＭＳ Ｐ明朝"/>
          <w:sz w:val="24"/>
          <w:szCs w:val="24"/>
        </w:rPr>
      </w:pPr>
    </w:p>
    <w:p w14:paraId="3E57229D" w14:textId="18DD0CAD" w:rsidR="00C74777" w:rsidRPr="008B55F7" w:rsidRDefault="00C74777" w:rsidP="00BD682B">
      <w:pPr>
        <w:ind w:firstLine="240"/>
        <w:rPr>
          <w:rFonts w:ascii="ＭＳ Ｐ明朝" w:eastAsia="ＭＳ Ｐ明朝" w:hAnsi="ＭＳ Ｐ明朝"/>
          <w:sz w:val="24"/>
          <w:szCs w:val="24"/>
        </w:rPr>
      </w:pPr>
      <w:hyperlink r:id="rId841" w:anchor="2:18" w:tooltip="（18）子供たちよ。今は終りの時である。あなたがたがかねて反キリストが来ると聞いていたように、今や多くの反キリストが現れてきた。それによって今が終りの時であることを知る。(19)彼らはわたしたちから出て行った。しかし、彼らはわたしたちに属する者ではなかったのである。もし属する者であったなら、わたしたちと一緒にとどまっていたであろう。しかし、出て行ったのは、元来、彼らがみなわたしたちに属さない者であることが、明らかにされるためである。(20)しかし、あなたがたは聖なる者に油を注がれているので、あなたがたす…" w:history="1">
        <w:r w:rsidRPr="00BD682B">
          <w:rPr>
            <w:rStyle w:val="a7"/>
            <w:rFonts w:ascii="ＭＳ Ｐ明朝" w:eastAsia="ＭＳ Ｐ明朝" w:hAnsi="ＭＳ Ｐ明朝" w:hint="eastAsia"/>
            <w:sz w:val="24"/>
            <w:szCs w:val="24"/>
          </w:rPr>
          <w:t>第一ヨハネ</w:t>
        </w:r>
        <w:r w:rsidRPr="00BD682B">
          <w:rPr>
            <w:rStyle w:val="a7"/>
            <w:rFonts w:ascii="ＭＳ Ｐ明朝" w:eastAsia="ＭＳ Ｐ明朝" w:hAnsi="ＭＳ Ｐ明朝"/>
            <w:sz w:val="24"/>
            <w:szCs w:val="24"/>
          </w:rPr>
          <w:t>2</w:t>
        </w:r>
        <w:r w:rsidR="00BD682B" w:rsidRPr="00BD682B">
          <w:rPr>
            <w:rStyle w:val="a7"/>
            <w:rFonts w:ascii="ＭＳ Ｐ明朝" w:eastAsia="ＭＳ Ｐ明朝" w:hAnsi="ＭＳ Ｐ明朝"/>
            <w:sz w:val="24"/>
            <w:szCs w:val="24"/>
          </w:rPr>
          <w:t>章</w:t>
        </w:r>
        <w:r w:rsidRPr="00BD682B">
          <w:rPr>
            <w:rStyle w:val="a7"/>
            <w:rFonts w:ascii="ＭＳ Ｐ明朝" w:eastAsia="ＭＳ Ｐ明朝" w:hAnsi="ＭＳ Ｐ明朝"/>
            <w:sz w:val="24"/>
            <w:szCs w:val="24"/>
          </w:rPr>
          <w:t>18-22</w:t>
        </w:r>
        <w:r w:rsidR="00BD682B" w:rsidRPr="00BD682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に基づくと、「偉大な指導者」としての獣の初期の台頭について、もう二つの点を指摘することができます。この箇所では、ヨハネが反キリスト</w:t>
      </w:r>
      <w:r w:rsidR="001A6A32">
        <w:rPr>
          <w:rFonts w:ascii="ＭＳ Ｐ明朝" w:eastAsia="ＭＳ Ｐ明朝" w:hAnsi="ＭＳ Ｐ明朝" w:hint="eastAsia"/>
          <w:sz w:val="24"/>
          <w:szCs w:val="24"/>
        </w:rPr>
        <w:t>のたとえを用いて</w:t>
      </w:r>
      <w:r w:rsidRPr="008B55F7">
        <w:rPr>
          <w:rFonts w:ascii="ＭＳ Ｐ明朝" w:eastAsia="ＭＳ Ｐ明朝" w:hAnsi="ＭＳ Ｐ明朝"/>
          <w:sz w:val="24"/>
          <w:szCs w:val="24"/>
        </w:rPr>
        <w:t>、すべての偽教師と偽りの「キリスト教」指導者の危険性について読者に警告しています。19節に「私たちの前から出て行った」とあるように、当時の教会にとって最も危険なのは、信仰をあからさまに断つ</w:t>
      </w:r>
      <w:r w:rsidR="001A6A32">
        <w:rPr>
          <w:rFonts w:ascii="ＭＳ Ｐ明朝" w:eastAsia="ＭＳ Ｐ明朝" w:hAnsi="ＭＳ Ｐ明朝" w:hint="eastAsia"/>
          <w:sz w:val="24"/>
          <w:szCs w:val="24"/>
        </w:rPr>
        <w:t>以前</w:t>
      </w:r>
      <w:r w:rsidRPr="008B55F7">
        <w:rPr>
          <w:rFonts w:ascii="ＭＳ Ｐ明朝" w:eastAsia="ＭＳ Ｐ明朝" w:hAnsi="ＭＳ Ｐ明朝"/>
          <w:sz w:val="24"/>
          <w:szCs w:val="24"/>
        </w:rPr>
        <w:t>に「キリスト教の指導者」として信任を得</w:t>
      </w:r>
      <w:r w:rsidR="001A6A32">
        <w:rPr>
          <w:rFonts w:ascii="ＭＳ Ｐ明朝" w:eastAsia="ＭＳ Ｐ明朝" w:hAnsi="ＭＳ Ｐ明朝" w:hint="eastAsia"/>
          <w:sz w:val="24"/>
          <w:szCs w:val="24"/>
        </w:rPr>
        <w:t>てい</w:t>
      </w:r>
      <w:r w:rsidRPr="008B55F7">
        <w:rPr>
          <w:rFonts w:ascii="ＭＳ Ｐ明朝" w:eastAsia="ＭＳ Ｐ明朝" w:hAnsi="ＭＳ Ｐ明朝"/>
          <w:sz w:val="24"/>
          <w:szCs w:val="24"/>
        </w:rPr>
        <w:t>た</w:t>
      </w:r>
      <w:r w:rsidR="001A6A32">
        <w:rPr>
          <w:rFonts w:ascii="ＭＳ Ｐ明朝" w:eastAsia="ＭＳ Ｐ明朝" w:hAnsi="ＭＳ Ｐ明朝" w:hint="eastAsia"/>
          <w:sz w:val="24"/>
          <w:szCs w:val="24"/>
        </w:rPr>
        <w:t>不</w:t>
      </w:r>
      <w:r w:rsidRPr="008B55F7">
        <w:rPr>
          <w:rFonts w:ascii="ＭＳ Ｐ明朝" w:eastAsia="ＭＳ Ｐ明朝" w:hAnsi="ＭＳ Ｐ明朝"/>
          <w:sz w:val="24"/>
          <w:szCs w:val="24"/>
        </w:rPr>
        <w:t>信者や背教者たちで</w:t>
      </w:r>
      <w:r w:rsidR="00BD682B">
        <w:rPr>
          <w:rFonts w:ascii="ＭＳ Ｐ明朝" w:eastAsia="ＭＳ Ｐ明朝" w:hAnsi="ＭＳ Ｐ明朝" w:hint="eastAsia"/>
          <w:sz w:val="24"/>
          <w:szCs w:val="24"/>
        </w:rPr>
        <w:t>し</w:t>
      </w:r>
      <w:r w:rsidRPr="008B55F7">
        <w:rPr>
          <w:rFonts w:ascii="ＭＳ Ｐ明朝" w:eastAsia="ＭＳ Ｐ明朝" w:hAnsi="ＭＳ Ｐ明朝"/>
          <w:sz w:val="24"/>
          <w:szCs w:val="24"/>
        </w:rPr>
        <w:t>た。このことから、獣自身が、目に見える教会のかつての「聖職者」としてそのキャリアを開始する可能性</w:t>
      </w:r>
      <w:r w:rsidRPr="008B55F7">
        <w:rPr>
          <w:rFonts w:ascii="ＭＳ Ｐ明朝" w:eastAsia="ＭＳ Ｐ明朝" w:hAnsi="ＭＳ Ｐ明朝" w:hint="eastAsia"/>
          <w:sz w:val="24"/>
          <w:szCs w:val="24"/>
        </w:rPr>
        <w:t>が非常に高いという結論が導き出されるでしょう。第二に、</w:t>
      </w:r>
      <w:r w:rsidRPr="008B55F7">
        <w:rPr>
          <w:rFonts w:ascii="ＭＳ Ｐ明朝" w:eastAsia="ＭＳ Ｐ明朝" w:hAnsi="ＭＳ Ｐ明朝"/>
          <w:sz w:val="24"/>
          <w:szCs w:val="24"/>
        </w:rPr>
        <w:t>18節にある「多くの反キリスト」がいるというヨハネの見解は、艱難</w:t>
      </w:r>
      <w:r w:rsidR="00BD682B">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の初期に特に重要な意味を持ちます。聖霊の抑制が解除されると（2Bで説明）、これらの小さな「反キリスト</w:t>
      </w:r>
      <w:r w:rsidR="00787BCD">
        <w:rPr>
          <w:rFonts w:ascii="ＭＳ Ｐ明朝" w:eastAsia="ＭＳ Ｐ明朝" w:hAnsi="ＭＳ Ｐ明朝" w:hint="eastAsia"/>
          <w:sz w:val="24"/>
          <w:szCs w:val="24"/>
        </w:rPr>
        <w:t>（達-複数）</w:t>
      </w:r>
      <w:r w:rsidRPr="008B55F7">
        <w:rPr>
          <w:rFonts w:ascii="ＭＳ Ｐ明朝" w:eastAsia="ＭＳ Ｐ明朝" w:hAnsi="ＭＳ Ｐ明朝"/>
          <w:sz w:val="24"/>
          <w:szCs w:val="24"/>
        </w:rPr>
        <w:t>」が、現在よりも目立つようになり、</w:t>
      </w:r>
      <w:r w:rsidRPr="008B55F7">
        <w:rPr>
          <w:rFonts w:ascii="ＭＳ Ｐ明朝" w:eastAsia="ＭＳ Ｐ明朝" w:hAnsi="ＭＳ Ｐ明朝"/>
          <w:sz w:val="24"/>
          <w:szCs w:val="24"/>
        </w:rPr>
        <w:lastRenderedPageBreak/>
        <w:t>より多くの信者を獲得するようになります。これらの偽メシア</w:t>
      </w:r>
      <w:r w:rsidR="00787BCD">
        <w:rPr>
          <w:rFonts w:ascii="ＭＳ Ｐ明朝" w:eastAsia="ＭＳ Ｐ明朝" w:hAnsi="ＭＳ Ｐ明朝" w:hint="eastAsia"/>
          <w:sz w:val="24"/>
          <w:szCs w:val="24"/>
        </w:rPr>
        <w:t>（達）</w:t>
      </w:r>
      <w:r w:rsidRPr="008B55F7">
        <w:rPr>
          <w:rFonts w:ascii="ＭＳ Ｐ明朝" w:eastAsia="ＭＳ Ｐ明朝" w:hAnsi="ＭＳ Ｐ明朝"/>
          <w:sz w:val="24"/>
          <w:szCs w:val="24"/>
        </w:rPr>
        <w:t>は、実際の獣にとって競争上の問題を引き起こすどころか、反キリストの台頭の初期にその</w:t>
      </w:r>
      <w:r w:rsidR="00787BCD">
        <w:rPr>
          <w:rFonts w:ascii="ＭＳ Ｐ明朝" w:eastAsia="ＭＳ Ｐ明朝" w:hAnsi="ＭＳ Ｐ明朝" w:hint="eastAsia"/>
          <w:sz w:val="24"/>
          <w:szCs w:val="24"/>
        </w:rPr>
        <w:t>存在を紛らわす</w:t>
      </w:r>
      <w:r w:rsidRPr="008B55F7">
        <w:rPr>
          <w:rFonts w:ascii="ＭＳ Ｐ明朝" w:eastAsia="ＭＳ Ｐ明朝" w:hAnsi="ＭＳ Ｐ明朝"/>
          <w:sz w:val="24"/>
          <w:szCs w:val="24"/>
        </w:rPr>
        <w:t>役割を果たす</w:t>
      </w:r>
      <w:r w:rsidR="00BD682B">
        <w:rPr>
          <w:rFonts w:ascii="ＭＳ Ｐ明朝" w:eastAsia="ＭＳ Ｐ明朝" w:hAnsi="ＭＳ Ｐ明朝" w:hint="eastAsia"/>
          <w:sz w:val="24"/>
          <w:szCs w:val="24"/>
        </w:rPr>
        <w:t>でしょ</w:t>
      </w:r>
      <w:r w:rsidRPr="008B55F7">
        <w:rPr>
          <w:rFonts w:ascii="ＭＳ Ｐ明朝" w:eastAsia="ＭＳ Ｐ明朝" w:hAnsi="ＭＳ Ｐ明朝"/>
          <w:sz w:val="24"/>
          <w:szCs w:val="24"/>
        </w:rPr>
        <w:t>う。</w:t>
      </w:r>
      <w:r w:rsidR="00787BCD">
        <w:rPr>
          <w:rFonts w:ascii="ＭＳ Ｐ明朝" w:eastAsia="ＭＳ Ｐ明朝" w:hAnsi="ＭＳ Ｐ明朝" w:hint="eastAsia"/>
          <w:sz w:val="24"/>
          <w:szCs w:val="24"/>
        </w:rPr>
        <w:t>これらの偽-反キリストは</w:t>
      </w:r>
      <w:r w:rsidR="00787BCD" w:rsidRPr="00787BCD">
        <w:rPr>
          <w:rFonts w:ascii="ＭＳ Ｐ明朝" w:eastAsia="ＭＳ Ｐ明朝" w:hAnsi="ＭＳ Ｐ明朝" w:hint="eastAsia"/>
          <w:sz w:val="24"/>
          <w:szCs w:val="24"/>
        </w:rPr>
        <w:t>より明らかに誤っており、よりあからさまに自己中心的な動機から働くことが</w:t>
      </w:r>
      <w:r w:rsidR="00787BCD">
        <w:rPr>
          <w:rFonts w:ascii="ＭＳ Ｐ明朝" w:eastAsia="ＭＳ Ｐ明朝" w:hAnsi="ＭＳ Ｐ明朝" w:hint="eastAsia"/>
          <w:sz w:val="24"/>
          <w:szCs w:val="24"/>
        </w:rPr>
        <w:t>予想</w:t>
      </w:r>
      <w:r w:rsidR="00787BCD" w:rsidRPr="00787BCD">
        <w:rPr>
          <w:rFonts w:ascii="ＭＳ Ｐ明朝" w:eastAsia="ＭＳ Ｐ明朝" w:hAnsi="ＭＳ Ｐ明朝" w:hint="eastAsia"/>
          <w:sz w:val="24"/>
          <w:szCs w:val="24"/>
        </w:rPr>
        <w:t>できます。そのため、これらの偽メシア</w:t>
      </w:r>
      <w:r w:rsidR="00787BCD">
        <w:rPr>
          <w:rFonts w:ascii="ＭＳ Ｐ明朝" w:eastAsia="ＭＳ Ｐ明朝" w:hAnsi="ＭＳ Ｐ明朝" w:hint="eastAsia"/>
          <w:sz w:val="24"/>
          <w:szCs w:val="24"/>
        </w:rPr>
        <w:t>（達）</w:t>
      </w:r>
      <w:r w:rsidR="00787BCD" w:rsidRPr="00787BCD">
        <w:rPr>
          <w:rFonts w:ascii="ＭＳ Ｐ明朝" w:eastAsia="ＭＳ Ｐ明朝" w:hAnsi="ＭＳ Ｐ明朝" w:hint="eastAsia"/>
          <w:sz w:val="24"/>
          <w:szCs w:val="24"/>
        </w:rPr>
        <w:t>は、</w:t>
      </w:r>
      <w:r w:rsidRPr="008B55F7">
        <w:rPr>
          <w:rFonts w:ascii="ＭＳ Ｐ明朝" w:eastAsia="ＭＳ Ｐ明朝" w:hAnsi="ＭＳ Ｐ明朝"/>
          <w:sz w:val="24"/>
          <w:szCs w:val="24"/>
        </w:rPr>
        <w:t>「反キリスト」の</w:t>
      </w:r>
      <w:r w:rsidR="00787BCD">
        <w:rPr>
          <w:rFonts w:ascii="ＭＳ Ｐ明朝" w:eastAsia="ＭＳ Ｐ明朝" w:hAnsi="ＭＳ Ｐ明朝" w:hint="eastAsia"/>
          <w:sz w:val="24"/>
          <w:szCs w:val="24"/>
        </w:rPr>
        <w:t>より確かな</w:t>
      </w:r>
      <w:r w:rsidRPr="008B55F7">
        <w:rPr>
          <w:rFonts w:ascii="ＭＳ Ｐ明朝" w:eastAsia="ＭＳ Ｐ明朝" w:hAnsi="ＭＳ Ｐ明朝"/>
          <w:sz w:val="24"/>
          <w:szCs w:val="24"/>
        </w:rPr>
        <w:t>候補として思われるだけでな</w:t>
      </w:r>
      <w:r w:rsidRPr="008B55F7">
        <w:rPr>
          <w:rFonts w:ascii="ＭＳ Ｐ明朝" w:eastAsia="ＭＳ Ｐ明朝" w:hAnsi="ＭＳ Ｐ明朝" w:hint="eastAsia"/>
          <w:sz w:val="24"/>
          <w:szCs w:val="24"/>
        </w:rPr>
        <w:t>く（したがって、本物の反キリストを監視や</w:t>
      </w:r>
      <w:r w:rsidR="00BD682B" w:rsidRPr="00BD682B">
        <w:rPr>
          <w:rFonts w:ascii="ＭＳ Ｐ明朝" w:eastAsia="ＭＳ Ｐ明朝" w:hAnsi="ＭＳ Ｐ明朝" w:hint="eastAsia"/>
          <w:sz w:val="24"/>
          <w:szCs w:val="24"/>
        </w:rPr>
        <w:t>見破られること</w:t>
      </w:r>
      <w:r w:rsidRPr="008B55F7">
        <w:rPr>
          <w:rFonts w:ascii="ＭＳ Ｐ明朝" w:eastAsia="ＭＳ Ｐ明朝" w:hAnsi="ＭＳ Ｐ明朝" w:hint="eastAsia"/>
          <w:sz w:val="24"/>
          <w:szCs w:val="24"/>
        </w:rPr>
        <w:t>から守ることができる）、</w:t>
      </w:r>
      <w:r w:rsidR="00787BCD">
        <w:rPr>
          <w:rFonts w:ascii="ＭＳ Ｐ明朝" w:eastAsia="ＭＳ Ｐ明朝" w:hAnsi="ＭＳ Ｐ明朝" w:hint="eastAsia"/>
          <w:sz w:val="24"/>
          <w:szCs w:val="24"/>
        </w:rPr>
        <w:t>彼らの</w:t>
      </w:r>
      <w:r w:rsidRPr="008B55F7">
        <w:rPr>
          <w:rFonts w:ascii="ＭＳ Ｐ明朝" w:eastAsia="ＭＳ Ｐ明朝" w:hAnsi="ＭＳ Ｐ明朝" w:hint="eastAsia"/>
          <w:sz w:val="24"/>
          <w:szCs w:val="24"/>
        </w:rPr>
        <w:t>より</w:t>
      </w:r>
      <w:r w:rsidR="00787BCD">
        <w:rPr>
          <w:rFonts w:ascii="ＭＳ Ｐ明朝" w:eastAsia="ＭＳ Ｐ明朝" w:hAnsi="ＭＳ Ｐ明朝" w:hint="eastAsia"/>
          <w:sz w:val="24"/>
          <w:szCs w:val="24"/>
        </w:rPr>
        <w:t>あからさまで</w:t>
      </w:r>
      <w:r w:rsidRPr="008B55F7">
        <w:rPr>
          <w:rFonts w:ascii="ＭＳ Ｐ明朝" w:eastAsia="ＭＳ Ｐ明朝" w:hAnsi="ＭＳ Ｐ明朝" w:hint="eastAsia"/>
          <w:sz w:val="24"/>
          <w:szCs w:val="24"/>
        </w:rPr>
        <w:t>邪悪</w:t>
      </w:r>
      <w:r w:rsidR="00787BCD">
        <w:rPr>
          <w:rFonts w:ascii="ＭＳ Ｐ明朝" w:eastAsia="ＭＳ Ｐ明朝" w:hAnsi="ＭＳ Ｐ明朝" w:hint="eastAsia"/>
          <w:sz w:val="24"/>
          <w:szCs w:val="24"/>
        </w:rPr>
        <w:t>な</w:t>
      </w:r>
      <w:r w:rsidRPr="008B55F7">
        <w:rPr>
          <w:rFonts w:ascii="ＭＳ Ｐ明朝" w:eastAsia="ＭＳ Ｐ明朝" w:hAnsi="ＭＳ Ｐ明朝" w:hint="eastAsia"/>
          <w:sz w:val="24"/>
          <w:szCs w:val="24"/>
        </w:rPr>
        <w:t>悪魔的行動と比較すると、</w:t>
      </w:r>
      <w:r w:rsidR="005D0774">
        <w:rPr>
          <w:rFonts w:ascii="ＭＳ Ｐ明朝" w:eastAsia="ＭＳ Ｐ明朝" w:hAnsi="ＭＳ Ｐ明朝" w:hint="eastAsia"/>
          <w:sz w:val="24"/>
          <w:szCs w:val="24"/>
        </w:rPr>
        <w:t>獣の動きが</w:t>
      </w:r>
      <w:r w:rsidRPr="008B55F7">
        <w:rPr>
          <w:rFonts w:ascii="ＭＳ Ｐ明朝" w:eastAsia="ＭＳ Ｐ明朝" w:hAnsi="ＭＳ Ｐ明朝" w:hint="eastAsia"/>
          <w:sz w:val="24"/>
          <w:szCs w:val="24"/>
        </w:rPr>
        <w:t>本物の反キリスト</w:t>
      </w:r>
      <w:r w:rsidR="005D0774">
        <w:rPr>
          <w:rFonts w:ascii="ＭＳ Ｐ明朝" w:eastAsia="ＭＳ Ｐ明朝" w:hAnsi="ＭＳ Ｐ明朝" w:hint="eastAsia"/>
          <w:sz w:val="24"/>
          <w:szCs w:val="24"/>
        </w:rPr>
        <w:t>としての活動である</w:t>
      </w:r>
      <w:r w:rsidRPr="008B55F7">
        <w:rPr>
          <w:rFonts w:ascii="ＭＳ Ｐ明朝" w:eastAsia="ＭＳ Ｐ明朝" w:hAnsi="ＭＳ Ｐ明朝" w:hint="eastAsia"/>
          <w:sz w:val="24"/>
          <w:szCs w:val="24"/>
        </w:rPr>
        <w:t>可能性は非常に低いと思わせ</w:t>
      </w:r>
      <w:r w:rsidR="00BD682B">
        <w:rPr>
          <w:rFonts w:ascii="ＭＳ Ｐ明朝" w:eastAsia="ＭＳ Ｐ明朝" w:hAnsi="ＭＳ Ｐ明朝" w:hint="eastAsia"/>
          <w:sz w:val="24"/>
          <w:szCs w:val="24"/>
        </w:rPr>
        <w:t>られるのです</w:t>
      </w:r>
      <w:r w:rsidRPr="008B55F7">
        <w:rPr>
          <w:rFonts w:ascii="ＭＳ Ｐ明朝" w:eastAsia="ＭＳ Ｐ明朝" w:hAnsi="ＭＳ Ｐ明朝" w:hint="eastAsia"/>
          <w:sz w:val="24"/>
          <w:szCs w:val="24"/>
        </w:rPr>
        <w:t>。</w:t>
      </w:r>
    </w:p>
    <w:p w14:paraId="2FD7AD63" w14:textId="77777777" w:rsidR="00C74777" w:rsidRPr="00787BCD" w:rsidRDefault="00C74777" w:rsidP="00C74777">
      <w:pPr>
        <w:rPr>
          <w:rFonts w:ascii="ＭＳ Ｐ明朝" w:eastAsia="ＭＳ Ｐ明朝" w:hAnsi="ＭＳ Ｐ明朝"/>
          <w:sz w:val="24"/>
          <w:szCs w:val="24"/>
        </w:rPr>
      </w:pPr>
    </w:p>
    <w:p w14:paraId="00238C54" w14:textId="18FF9AC2" w:rsidR="00C74777" w:rsidRPr="008B55F7" w:rsidRDefault="00C74777" w:rsidP="00BD682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私たちは反キリストの初期の出現について知りたいことをすべて知っているわけではありませんが、私たちが知っていることは、その外見、態度、表現、個人的なカリスマ性が極度に説得力のあるものになることを示唆しています。彼の動機は完全に悪であり、彼の道徳的性格は存在しないので、私たちの多くが非常に共感する政治的立場や社会的大義を非常に効果的に支持する可能性が高いです（ただし、彼は実際に約束を実行するつもりはなく、自分の嘘に対して責任を負うこともないでしょう）。したがって、艱難</w:t>
      </w:r>
      <w:r w:rsidR="00BD682B">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の信者は、あらゆる種類の政治から距離を置くことが、これまで以上に重要にな</w:t>
      </w:r>
      <w:r w:rsidR="00BD682B">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。預言された出来事は、私たちの行動とは関係なく起こるのです。私たちの義務は主に対するものであり、艱難</w:t>
      </w:r>
      <w:r w:rsidR="001308EC">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政治状況に対する私たちの第一の責任は、獣の動きに巻き込まれないようにすることです。反キリストを信じることや彼に従うことが信者にとって困難なことであるとか、軍事的に反キリストに対抗することが可能であるとか、神的であるとか考えることほど、私たちの霊的福</w:t>
      </w:r>
      <w:r w:rsidR="001308EC">
        <w:rPr>
          <w:rFonts w:ascii="ＭＳ Ｐ明朝" w:eastAsia="ＭＳ Ｐ明朝" w:hAnsi="ＭＳ Ｐ明朝" w:hint="eastAsia"/>
          <w:sz w:val="24"/>
          <w:szCs w:val="24"/>
        </w:rPr>
        <w:t>利</w:t>
      </w:r>
      <w:r w:rsidRPr="008B55F7">
        <w:rPr>
          <w:rFonts w:ascii="ＭＳ Ｐ明朝" w:eastAsia="ＭＳ Ｐ明朝" w:hAnsi="ＭＳ Ｐ明朝" w:hint="eastAsia"/>
          <w:sz w:val="24"/>
          <w:szCs w:val="24"/>
        </w:rPr>
        <w:t>にとって危険なことはないでしょう。それどころか、その時代の大きな圧力の下では、反キリストの強力な渦に巻き込まれるのはあまりにも簡単なことなのです。難しいのは、目に見えるものはすべてイエス・キリストに委ね、政治のことはイエス・キリストに任せ、本当に重要な霊的現実に集中することで</w:t>
      </w:r>
      <w:r w:rsidR="001308EC">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p>
    <w:p w14:paraId="6ECB326D" w14:textId="77777777" w:rsidR="00C74777" w:rsidRDefault="00C74777" w:rsidP="00C74777">
      <w:pPr>
        <w:rPr>
          <w:rFonts w:ascii="ＭＳ Ｐ明朝" w:eastAsia="ＭＳ Ｐ明朝" w:hAnsi="ＭＳ Ｐ明朝"/>
          <w:sz w:val="24"/>
          <w:szCs w:val="24"/>
        </w:rPr>
      </w:pPr>
    </w:p>
    <w:bookmarkEnd w:id="43"/>
    <w:p w14:paraId="045A7D7C" w14:textId="71A33D4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w:t>
      </w:r>
      <w:r w:rsidR="00434466">
        <w:rPr>
          <w:rFonts w:ascii="ＭＳ Ｐ明朝" w:eastAsia="ＭＳ Ｐ明朝" w:hAnsi="ＭＳ Ｐ明朝" w:hint="eastAsia"/>
          <w:sz w:val="24"/>
          <w:szCs w:val="24"/>
          <w:u w:val="single"/>
        </w:rPr>
        <w:t>その</w:t>
      </w:r>
      <w:r w:rsidRPr="00BF2111">
        <w:rPr>
          <w:rFonts w:ascii="ＭＳ Ｐ明朝" w:eastAsia="ＭＳ Ｐ明朝" w:hAnsi="ＭＳ Ｐ明朝"/>
          <w:sz w:val="24"/>
          <w:szCs w:val="24"/>
          <w:u w:val="single"/>
        </w:rPr>
        <w:t>動</w:t>
      </w:r>
      <w:r w:rsidR="00434466">
        <w:rPr>
          <w:rFonts w:ascii="ＭＳ Ｐ明朝" w:eastAsia="ＭＳ Ｐ明朝" w:hAnsi="ＭＳ Ｐ明朝" w:hint="eastAsia"/>
          <w:sz w:val="24"/>
          <w:szCs w:val="24"/>
          <w:u w:val="single"/>
        </w:rPr>
        <w:t>き</w:t>
      </w:r>
      <w:r w:rsidRPr="00BF2111">
        <w:rPr>
          <w:rFonts w:ascii="ＭＳ Ｐ明朝" w:eastAsia="ＭＳ Ｐ明朝" w:hAnsi="ＭＳ Ｐ明朝"/>
          <w:sz w:val="24"/>
          <w:szCs w:val="24"/>
          <w:u w:val="single"/>
        </w:rPr>
        <w:t>について</w:t>
      </w:r>
      <w:r w:rsidRPr="008B55F7">
        <w:rPr>
          <w:rFonts w:ascii="ＭＳ Ｐ明朝" w:eastAsia="ＭＳ Ｐ明朝" w:hAnsi="ＭＳ Ｐ明朝"/>
          <w:sz w:val="24"/>
          <w:szCs w:val="24"/>
        </w:rPr>
        <w:t xml:space="preserve"> </w:t>
      </w:r>
      <w:r w:rsidR="00BF2111">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先に述べたように、その逆のこともあり得ますが、艱難</w:t>
      </w:r>
      <w:r w:rsidR="00707D40">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の前にはかなりの平和と繁栄の時期があり、第七の封印が解かれると同時に、その状況は急速に激変するという</w:t>
      </w:r>
      <w:r w:rsidR="00434466">
        <w:rPr>
          <w:rFonts w:ascii="ＭＳ Ｐ明朝" w:eastAsia="ＭＳ Ｐ明朝" w:hAnsi="ＭＳ Ｐ明朝" w:hint="eastAsia"/>
          <w:sz w:val="24"/>
          <w:szCs w:val="24"/>
        </w:rPr>
        <w:t>可能性</w:t>
      </w:r>
      <w:r w:rsidRPr="008B55F7">
        <w:rPr>
          <w:rFonts w:ascii="ＭＳ Ｐ明朝" w:eastAsia="ＭＳ Ｐ明朝" w:hAnsi="ＭＳ Ｐ明朝"/>
          <w:sz w:val="24"/>
          <w:szCs w:val="24"/>
        </w:rPr>
        <w:t>もあります。第二の封印とその象徴である赤い馬の乗り手（2B参照）については、艱難</w:t>
      </w:r>
      <w:r w:rsidR="00707D40">
        <w:rPr>
          <w:rFonts w:ascii="ＭＳ Ｐ明朝" w:eastAsia="ＭＳ Ｐ明朝" w:hAnsi="ＭＳ Ｐ明朝" w:hint="eastAsia"/>
          <w:sz w:val="24"/>
          <w:szCs w:val="24"/>
        </w:rPr>
        <w:t>期</w:t>
      </w:r>
      <w:r w:rsidRPr="008B55F7">
        <w:rPr>
          <w:rFonts w:ascii="ＭＳ Ｐ明朝" w:eastAsia="ＭＳ Ｐ明朝" w:hAnsi="ＭＳ Ｐ明朝"/>
          <w:sz w:val="24"/>
          <w:szCs w:val="24"/>
        </w:rPr>
        <w:t>は前例のない内紛、内戦、社会的動乱の時代となり、法と秩序の崩壊が世界中で驚くほどの速さで進行することも見てき</w:t>
      </w:r>
      <w:r w:rsidR="00707D40">
        <w:rPr>
          <w:rFonts w:ascii="ＭＳ Ｐ明朝" w:eastAsia="ＭＳ Ｐ明朝" w:hAnsi="ＭＳ Ｐ明朝" w:hint="eastAsia"/>
          <w:sz w:val="24"/>
          <w:szCs w:val="24"/>
        </w:rPr>
        <w:t>まし</w:t>
      </w:r>
      <w:r w:rsidRPr="008B55F7">
        <w:rPr>
          <w:rFonts w:ascii="ＭＳ Ｐ明朝" w:eastAsia="ＭＳ Ｐ明朝" w:hAnsi="ＭＳ Ｐ明朝"/>
          <w:sz w:val="24"/>
          <w:szCs w:val="24"/>
        </w:rPr>
        <w:t>た。このコントラストは、犯罪、革命、一般的な社会の崩壊を加速させる傾向とともに、これらの新しく増大する恐怖</w:t>
      </w:r>
      <w:r w:rsidR="00707D40">
        <w:rPr>
          <w:rFonts w:ascii="ＭＳ Ｐ明朝" w:eastAsia="ＭＳ Ｐ明朝" w:hAnsi="ＭＳ Ｐ明朝" w:hint="eastAsia"/>
          <w:sz w:val="24"/>
          <w:szCs w:val="24"/>
        </w:rPr>
        <w:t>に対して</w:t>
      </w:r>
      <w:r w:rsidRPr="008B55F7">
        <w:rPr>
          <w:rFonts w:ascii="ＭＳ Ｐ明朝" w:eastAsia="ＭＳ Ｐ明朝" w:hAnsi="ＭＳ Ｐ明朝"/>
          <w:sz w:val="24"/>
          <w:szCs w:val="24"/>
        </w:rPr>
        <w:t>決定的な行動</w:t>
      </w:r>
      <w:r w:rsidR="00707D40">
        <w:rPr>
          <w:rFonts w:ascii="ＭＳ Ｐ明朝" w:eastAsia="ＭＳ Ｐ明朝" w:hAnsi="ＭＳ Ｐ明朝" w:hint="eastAsia"/>
          <w:sz w:val="24"/>
          <w:szCs w:val="24"/>
        </w:rPr>
        <w:t>をして</w:t>
      </w:r>
      <w:r w:rsidRPr="008B55F7">
        <w:rPr>
          <w:rFonts w:ascii="ＭＳ Ｐ明朝" w:eastAsia="ＭＳ Ｐ明朝" w:hAnsi="ＭＳ Ｐ明朝" w:hint="eastAsia"/>
          <w:sz w:val="24"/>
          <w:szCs w:val="24"/>
        </w:rPr>
        <w:t>解放を約束する指導者と運動に対して</w:t>
      </w:r>
      <w:r w:rsidR="00707D40">
        <w:rPr>
          <w:rFonts w:ascii="ＭＳ Ｐ明朝" w:eastAsia="ＭＳ Ｐ明朝" w:hAnsi="ＭＳ Ｐ明朝" w:hint="eastAsia"/>
          <w:sz w:val="24"/>
          <w:szCs w:val="24"/>
        </w:rPr>
        <w:t>、世間一般は</w:t>
      </w:r>
      <w:r w:rsidRPr="008B55F7">
        <w:rPr>
          <w:rFonts w:ascii="ＭＳ Ｐ明朝" w:eastAsia="ＭＳ Ｐ明朝" w:hAnsi="ＭＳ Ｐ明朝" w:hint="eastAsia"/>
          <w:sz w:val="24"/>
          <w:szCs w:val="24"/>
        </w:rPr>
        <w:t>非常に受容的に</w:t>
      </w:r>
      <w:r w:rsidR="00707D40">
        <w:rPr>
          <w:rFonts w:ascii="ＭＳ Ｐ明朝" w:eastAsia="ＭＳ Ｐ明朝" w:hAnsi="ＭＳ Ｐ明朝" w:hint="eastAsia"/>
          <w:sz w:val="24"/>
          <w:szCs w:val="24"/>
        </w:rPr>
        <w:t>な</w:t>
      </w:r>
      <w:r w:rsidRPr="008B55F7">
        <w:rPr>
          <w:rFonts w:ascii="ＭＳ Ｐ明朝" w:eastAsia="ＭＳ Ｐ明朝" w:hAnsi="ＭＳ Ｐ明朝" w:hint="eastAsia"/>
          <w:sz w:val="24"/>
          <w:szCs w:val="24"/>
        </w:rPr>
        <w:t>ることでしょう。</w:t>
      </w:r>
      <w:r w:rsidR="0012062A" w:rsidRPr="0012062A">
        <w:rPr>
          <w:rFonts w:ascii="ＭＳ Ｐ明朝" w:eastAsia="ＭＳ Ｐ明朝" w:hAnsi="ＭＳ Ｐ明朝" w:hint="eastAsia"/>
          <w:sz w:val="24"/>
          <w:szCs w:val="24"/>
        </w:rPr>
        <w:t>世界の商業資本であるバビロンにとって、世界的な不安定</w:t>
      </w:r>
      <w:r w:rsidR="00A618C8">
        <w:rPr>
          <w:rFonts w:ascii="ＭＳ Ｐ明朝" w:eastAsia="ＭＳ Ｐ明朝" w:hAnsi="ＭＳ Ｐ明朝" w:hint="eastAsia"/>
          <w:sz w:val="24"/>
          <w:szCs w:val="24"/>
        </w:rPr>
        <w:t>さ</w:t>
      </w:r>
      <w:r w:rsidR="0012062A" w:rsidRPr="0012062A">
        <w:rPr>
          <w:rFonts w:ascii="ＭＳ Ｐ明朝" w:eastAsia="ＭＳ Ｐ明朝" w:hAnsi="ＭＳ Ｐ明朝" w:hint="eastAsia"/>
          <w:sz w:val="24"/>
          <w:szCs w:val="24"/>
        </w:rPr>
        <w:t>は、革命や独裁政権によって海外のビジネス</w:t>
      </w:r>
      <w:r w:rsidR="00A618C8">
        <w:rPr>
          <w:rFonts w:ascii="ＭＳ Ｐ明朝" w:eastAsia="ＭＳ Ｐ明朝" w:hAnsi="ＭＳ Ｐ明朝" w:hint="eastAsia"/>
          <w:sz w:val="24"/>
          <w:szCs w:val="24"/>
        </w:rPr>
        <w:t>による</w:t>
      </w:r>
      <w:r w:rsidR="0012062A" w:rsidRPr="0012062A">
        <w:rPr>
          <w:rFonts w:ascii="ＭＳ Ｐ明朝" w:eastAsia="ＭＳ Ｐ明朝" w:hAnsi="ＭＳ Ｐ明朝" w:hint="eastAsia"/>
          <w:sz w:val="24"/>
          <w:szCs w:val="24"/>
        </w:rPr>
        <w:t>利益が脅かされ（特に後述の</w:t>
      </w:r>
      <w:r w:rsidR="008007D8">
        <w:rPr>
          <w:rFonts w:ascii="ＭＳ Ｐ明朝" w:eastAsia="ＭＳ Ｐ明朝" w:hAnsi="ＭＳ Ｐ明朝" w:hint="eastAsia"/>
          <w:sz w:val="24"/>
          <w:szCs w:val="24"/>
        </w:rPr>
        <w:t>南部同盟</w:t>
      </w:r>
      <w:r w:rsidR="0012062A" w:rsidRPr="0012062A">
        <w:rPr>
          <w:rFonts w:ascii="ＭＳ Ｐ明朝" w:eastAsia="ＭＳ Ｐ明朝" w:hAnsi="ＭＳ Ｐ明朝" w:hint="eastAsia"/>
          <w:sz w:val="24"/>
          <w:szCs w:val="24"/>
        </w:rPr>
        <w:t>の台頭を参照）、さらなる懸念材料となるでしょう。</w:t>
      </w:r>
    </w:p>
    <w:p w14:paraId="1E8C9F8B" w14:textId="77777777" w:rsidR="00C74777" w:rsidRPr="008B55F7" w:rsidRDefault="00C74777" w:rsidP="00C74777">
      <w:pPr>
        <w:rPr>
          <w:rFonts w:ascii="ＭＳ Ｐ明朝" w:eastAsia="ＭＳ Ｐ明朝" w:hAnsi="ＭＳ Ｐ明朝"/>
          <w:sz w:val="24"/>
          <w:szCs w:val="24"/>
        </w:rPr>
      </w:pPr>
    </w:p>
    <w:p w14:paraId="13D15265" w14:textId="062140AA" w:rsidR="00C74777" w:rsidRPr="008B55F7" w:rsidRDefault="00C74777" w:rsidP="0012062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その中で、キリストに似た風貌を持ち、奇跡的な能力を持つ人物の出現は、どんな状況下でも注目</w:t>
      </w:r>
      <w:r w:rsidR="003C684C">
        <w:rPr>
          <w:rFonts w:ascii="ＭＳ Ｐ明朝" w:eastAsia="ＭＳ Ｐ明朝" w:hAnsi="ＭＳ Ｐ明朝" w:hint="eastAsia"/>
          <w:sz w:val="24"/>
          <w:szCs w:val="24"/>
        </w:rPr>
        <w:t>を集めるでしょう</w:t>
      </w:r>
      <w:r w:rsidRPr="008B55F7">
        <w:rPr>
          <w:rFonts w:ascii="ＭＳ Ｐ明朝" w:eastAsia="ＭＳ Ｐ明朝" w:hAnsi="ＭＳ Ｐ明朝" w:hint="eastAsia"/>
          <w:sz w:val="24"/>
          <w:szCs w:val="24"/>
        </w:rPr>
        <w:t>。艱難</w:t>
      </w:r>
      <w:r w:rsidR="009E327C">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の到来という危機の中で、反キリストはより熱狂的に迎えられるで</w:t>
      </w:r>
      <w:r w:rsidR="009E327C">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。しかし、政治的な権力を握るには、運動</w:t>
      </w:r>
      <w:r w:rsidR="00434466">
        <w:rPr>
          <w:rFonts w:ascii="ＭＳ Ｐ明朝" w:eastAsia="ＭＳ Ｐ明朝" w:hAnsi="ＭＳ Ｐ明朝" w:hint="eastAsia"/>
          <w:sz w:val="24"/>
          <w:szCs w:val="24"/>
        </w:rPr>
        <w:t>を造り出す</w:t>
      </w:r>
      <w:r w:rsidRPr="008B55F7">
        <w:rPr>
          <w:rFonts w:ascii="ＭＳ Ｐ明朝" w:eastAsia="ＭＳ Ｐ明朝" w:hAnsi="ＭＳ Ｐ明朝" w:hint="eastAsia"/>
          <w:sz w:val="24"/>
          <w:szCs w:val="24"/>
        </w:rPr>
        <w:t>必要</w:t>
      </w:r>
      <w:r w:rsidR="00434466">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あり、そのような組織は、少なくとも綱領のようなもの</w:t>
      </w:r>
      <w:r w:rsidR="003C684C">
        <w:rPr>
          <w:rFonts w:ascii="ＭＳ Ｐ明朝" w:eastAsia="ＭＳ Ｐ明朝" w:hAnsi="ＭＳ Ｐ明朝" w:hint="eastAsia"/>
          <w:sz w:val="24"/>
          <w:szCs w:val="24"/>
        </w:rPr>
        <w:t>が必要となります</w:t>
      </w:r>
      <w:r w:rsidR="00510DED">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彼は、約束したことを実行するつもりはなく（この失敗の責任を問われることもない）、</w:t>
      </w:r>
      <w:r w:rsidR="003C684C" w:rsidRPr="00510DED">
        <w:rPr>
          <w:rFonts w:ascii="ＭＳ Ｐ明朝" w:eastAsia="ＭＳ Ｐ明朝" w:hAnsi="ＭＳ Ｐ明朝" w:hint="eastAsia"/>
          <w:sz w:val="24"/>
          <w:szCs w:val="24"/>
        </w:rPr>
        <w:t>彼の実際の政策と</w:t>
      </w:r>
      <w:r w:rsidR="003C684C" w:rsidRPr="003C684C">
        <w:rPr>
          <w:rFonts w:ascii="ＭＳ Ｐ明朝" w:eastAsia="ＭＳ Ｐ明朝" w:hAnsi="ＭＳ Ｐ明朝" w:hint="eastAsia"/>
          <w:sz w:val="24"/>
          <w:szCs w:val="24"/>
        </w:rPr>
        <w:t>、政権に就く前の宣言との間に類似性があるとしても、それは単なる偶然でしょう。</w:t>
      </w:r>
      <w:r w:rsidRPr="008B55F7">
        <w:rPr>
          <w:rFonts w:ascii="ＭＳ Ｐ明朝" w:eastAsia="ＭＳ Ｐ明朝" w:hAnsi="ＭＳ Ｐ明朝" w:hint="eastAsia"/>
          <w:sz w:val="24"/>
          <w:szCs w:val="24"/>
        </w:rPr>
        <w:t>反キリストの最初の権力の基盤が宗教的であることを考えると、彼の運動もまた、</w:t>
      </w:r>
      <w:r w:rsidR="00510DED" w:rsidRPr="008B55F7">
        <w:rPr>
          <w:rFonts w:ascii="ＭＳ Ｐ明朝" w:eastAsia="ＭＳ Ｐ明朝" w:hAnsi="ＭＳ Ｐ明朝" w:hint="eastAsia"/>
          <w:sz w:val="24"/>
          <w:szCs w:val="24"/>
        </w:rPr>
        <w:t>（実際には、明確な政治的野心を持っているの</w:t>
      </w:r>
      <w:r w:rsidR="00510DED">
        <w:rPr>
          <w:rFonts w:ascii="ＭＳ Ｐ明朝" w:eastAsia="ＭＳ Ｐ明朝" w:hAnsi="ＭＳ Ｐ明朝" w:hint="eastAsia"/>
          <w:sz w:val="24"/>
          <w:szCs w:val="24"/>
        </w:rPr>
        <w:t>です</w:t>
      </w:r>
      <w:r w:rsidR="00510DED" w:rsidRPr="008B55F7">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外観上は政治的というよりも宗教的である可能性が高い</w:t>
      </w:r>
      <w:r w:rsidR="003C684C">
        <w:rPr>
          <w:rFonts w:ascii="ＭＳ Ｐ明朝" w:eastAsia="ＭＳ Ｐ明朝" w:hAnsi="ＭＳ Ｐ明朝" w:hint="eastAsia"/>
          <w:sz w:val="24"/>
          <w:szCs w:val="24"/>
        </w:rPr>
        <w:t>です</w:t>
      </w:r>
      <w:r w:rsidRPr="008B55F7">
        <w:rPr>
          <w:rFonts w:ascii="ＭＳ Ｐ明朝" w:eastAsia="ＭＳ Ｐ明朝" w:hAnsi="ＭＳ Ｐ明朝" w:hint="eastAsia"/>
          <w:sz w:val="24"/>
          <w:szCs w:val="24"/>
        </w:rPr>
        <w:t>。</w:t>
      </w:r>
      <w:r w:rsidR="008D336E" w:rsidRPr="008D336E">
        <w:rPr>
          <w:rFonts w:ascii="ＭＳ Ｐ明朝" w:eastAsia="ＭＳ Ｐ明朝" w:hAnsi="ＭＳ Ｐ明朝" w:hint="eastAsia"/>
          <w:sz w:val="24"/>
          <w:szCs w:val="24"/>
        </w:rPr>
        <w:t>従って、獣の政策公約は、現代の民主主義国家の市民が慣れ親しんでいるものよりも、さらに大</w:t>
      </w:r>
      <w:r w:rsidR="00434466">
        <w:rPr>
          <w:rFonts w:ascii="ＭＳ Ｐ明朝" w:eastAsia="ＭＳ Ｐ明朝" w:hAnsi="ＭＳ Ｐ明朝" w:hint="eastAsia"/>
          <w:sz w:val="24"/>
          <w:szCs w:val="24"/>
        </w:rPr>
        <w:t>まか</w:t>
      </w:r>
      <w:r w:rsidR="008D336E" w:rsidRPr="008D336E">
        <w:rPr>
          <w:rFonts w:ascii="ＭＳ Ｐ明朝" w:eastAsia="ＭＳ Ｐ明朝" w:hAnsi="ＭＳ Ｐ明朝" w:hint="eastAsia"/>
          <w:sz w:val="24"/>
          <w:szCs w:val="24"/>
        </w:rPr>
        <w:t>なものになることが予想されます。</w:t>
      </w:r>
      <w:r w:rsidR="008D336E">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偉大な宗教指導者」として、また少なくとも彼の側近にとっては「真のメシア」として、彼に身を委ねる人々</w:t>
      </w:r>
      <w:r w:rsidR="00A618C8">
        <w:rPr>
          <w:rFonts w:ascii="ＭＳ Ｐ明朝" w:eastAsia="ＭＳ Ｐ明朝" w:hAnsi="ＭＳ Ｐ明朝" w:hint="eastAsia"/>
          <w:sz w:val="24"/>
          <w:szCs w:val="24"/>
        </w:rPr>
        <w:lastRenderedPageBreak/>
        <w:t>に</w:t>
      </w:r>
      <w:r w:rsidRPr="008B55F7">
        <w:rPr>
          <w:rFonts w:ascii="ＭＳ Ｐ明朝" w:eastAsia="ＭＳ Ｐ明朝" w:hAnsi="ＭＳ Ｐ明朝" w:hint="eastAsia"/>
          <w:sz w:val="24"/>
          <w:szCs w:val="24"/>
        </w:rPr>
        <w:t>は、彼が権力を握った後</w:t>
      </w:r>
      <w:r w:rsidR="002D47DD">
        <w:rPr>
          <w:rFonts w:ascii="ＭＳ Ｐ明朝" w:eastAsia="ＭＳ Ｐ明朝" w:hAnsi="ＭＳ Ｐ明朝" w:hint="eastAsia"/>
          <w:sz w:val="24"/>
          <w:szCs w:val="24"/>
        </w:rPr>
        <w:t>すべての</w:t>
      </w:r>
      <w:r w:rsidRPr="008B55F7">
        <w:rPr>
          <w:rFonts w:ascii="ＭＳ Ｐ明朝" w:eastAsia="ＭＳ Ｐ明朝" w:hAnsi="ＭＳ Ｐ明朝" w:hint="eastAsia"/>
          <w:sz w:val="24"/>
          <w:szCs w:val="24"/>
        </w:rPr>
        <w:t>問題</w:t>
      </w:r>
      <w:r w:rsidR="002D47DD">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解決</w:t>
      </w:r>
      <w:r w:rsidR="002D47DD">
        <w:rPr>
          <w:rFonts w:ascii="ＭＳ Ｐ明朝" w:eastAsia="ＭＳ Ｐ明朝" w:hAnsi="ＭＳ Ｐ明朝" w:hint="eastAsia"/>
          <w:sz w:val="24"/>
          <w:szCs w:val="24"/>
        </w:rPr>
        <w:t>することを</w:t>
      </w:r>
      <w:r w:rsidRPr="008B55F7">
        <w:rPr>
          <w:rFonts w:ascii="ＭＳ Ｐ明朝" w:eastAsia="ＭＳ Ｐ明朝" w:hAnsi="ＭＳ Ｐ明朝" w:hint="eastAsia"/>
          <w:sz w:val="24"/>
          <w:szCs w:val="24"/>
        </w:rPr>
        <w:t>「信頼」することが期待され</w:t>
      </w:r>
      <w:r w:rsidR="00A618C8">
        <w:rPr>
          <w:rFonts w:ascii="ＭＳ Ｐ明朝" w:eastAsia="ＭＳ Ｐ明朝" w:hAnsi="ＭＳ Ｐ明朝" w:hint="eastAsia"/>
          <w:sz w:val="24"/>
          <w:szCs w:val="24"/>
        </w:rPr>
        <w:t>る</w:t>
      </w:r>
      <w:r w:rsidR="008D336E">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w:t>
      </w:r>
      <w:r w:rsidR="000601B4" w:rsidRPr="000601B4">
        <w:rPr>
          <w:rFonts w:ascii="ＭＳ Ｐ明朝" w:eastAsia="ＭＳ Ｐ明朝" w:hAnsi="ＭＳ Ｐ明朝" w:hint="eastAsia"/>
          <w:sz w:val="24"/>
          <w:szCs w:val="24"/>
        </w:rPr>
        <w:t>攻撃</w:t>
      </w:r>
      <w:r w:rsidR="000601B4">
        <w:rPr>
          <w:rFonts w:ascii="ＭＳ Ｐ明朝" w:eastAsia="ＭＳ Ｐ明朝" w:hAnsi="ＭＳ Ｐ明朝" w:hint="eastAsia"/>
          <w:sz w:val="24"/>
          <w:szCs w:val="24"/>
        </w:rPr>
        <w:t>の対象となる</w:t>
      </w:r>
      <w:r w:rsidR="000601B4" w:rsidRPr="000601B4">
        <w:rPr>
          <w:rFonts w:ascii="ＭＳ Ｐ明朝" w:eastAsia="ＭＳ Ｐ明朝" w:hAnsi="ＭＳ Ｐ明朝" w:hint="eastAsia"/>
          <w:sz w:val="24"/>
          <w:szCs w:val="24"/>
        </w:rPr>
        <w:t>具体的な政策案がほとんどない中、反キリストは巧妙かつ欺瞞に満ちた手口で</w:t>
      </w:r>
      <w:r w:rsidR="002D47DD">
        <w:rPr>
          <w:rFonts w:ascii="ＭＳ Ｐ明朝" w:eastAsia="ＭＳ Ｐ明朝" w:hAnsi="ＭＳ Ｐ明朝" w:hint="eastAsia"/>
          <w:sz w:val="24"/>
          <w:szCs w:val="24"/>
        </w:rPr>
        <w:t>、なるべく人々を疎外させないように</w:t>
      </w:r>
      <w:r w:rsidR="000601B4" w:rsidRPr="000601B4">
        <w:rPr>
          <w:rFonts w:ascii="ＭＳ Ｐ明朝" w:eastAsia="ＭＳ Ｐ明朝" w:hAnsi="ＭＳ Ｐ明朝" w:hint="eastAsia"/>
          <w:sz w:val="24"/>
          <w:szCs w:val="24"/>
        </w:rPr>
        <w:t>、政策を練り上げ、同時に大多数には、詩的で曖昧な彼の言葉に彼らの野生</w:t>
      </w:r>
      <w:r w:rsidR="00090453">
        <w:rPr>
          <w:rFonts w:ascii="ＭＳ Ｐ明朝" w:eastAsia="ＭＳ Ｐ明朝" w:hAnsi="ＭＳ Ｐ明朝" w:hint="eastAsia"/>
          <w:sz w:val="24"/>
          <w:szCs w:val="24"/>
        </w:rPr>
        <w:t>的な</w:t>
      </w:r>
      <w:r w:rsidR="000601B4" w:rsidRPr="000601B4">
        <w:rPr>
          <w:rFonts w:ascii="ＭＳ Ｐ明朝" w:eastAsia="ＭＳ Ｐ明朝" w:hAnsi="ＭＳ Ｐ明朝" w:hint="eastAsia"/>
          <w:sz w:val="24"/>
          <w:szCs w:val="24"/>
        </w:rPr>
        <w:t>夢を投影させるでしょう。</w:t>
      </w:r>
      <w:r w:rsidRPr="008B55F7">
        <w:rPr>
          <w:rFonts w:ascii="ＭＳ Ｐ明朝" w:eastAsia="ＭＳ Ｐ明朝" w:hAnsi="ＭＳ Ｐ明朝" w:hint="eastAsia"/>
          <w:sz w:val="24"/>
          <w:szCs w:val="24"/>
        </w:rPr>
        <w:t>欺きの達人として（</w:t>
      </w:r>
      <w:hyperlink r:id="rId842"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彼は悪知恵をもって、偽りをその手におこない遂げ、みずから心に高ぶり、不意に多くの人を打ち滅ぼし、また君の君たる者に敵するでしょう。しかし、ついに彼は人手によらずに滅ぼされるでしょう。 " w:history="1">
        <w:r w:rsidR="000601B4" w:rsidRPr="00090453">
          <w:rPr>
            <w:rStyle w:val="a7"/>
            <w:rFonts w:ascii="ＭＳ Ｐ明朝" w:eastAsia="ＭＳ Ｐ明朝" w:hAnsi="ＭＳ Ｐ明朝" w:hint="eastAsia"/>
            <w:sz w:val="24"/>
            <w:szCs w:val="24"/>
          </w:rPr>
          <w:t>ダニエル</w:t>
        </w:r>
        <w:r w:rsidRPr="00090453">
          <w:rPr>
            <w:rStyle w:val="a7"/>
            <w:rFonts w:ascii="ＭＳ Ｐ明朝" w:eastAsia="ＭＳ Ｐ明朝" w:hAnsi="ＭＳ Ｐ明朝"/>
            <w:sz w:val="24"/>
            <w:szCs w:val="24"/>
          </w:rPr>
          <w:t>8</w:t>
        </w:r>
        <w:r w:rsidR="000601B4" w:rsidRPr="00090453">
          <w:rPr>
            <w:rStyle w:val="a7"/>
            <w:rFonts w:ascii="ＭＳ Ｐ明朝" w:eastAsia="ＭＳ Ｐ明朝" w:hAnsi="ＭＳ Ｐ明朝"/>
            <w:sz w:val="24"/>
            <w:szCs w:val="24"/>
          </w:rPr>
          <w:t>章</w:t>
        </w:r>
        <w:r w:rsidRPr="00090453">
          <w:rPr>
            <w:rStyle w:val="a7"/>
            <w:rFonts w:ascii="ＭＳ Ｐ明朝" w:eastAsia="ＭＳ Ｐ明朝" w:hAnsi="ＭＳ Ｐ明朝"/>
            <w:sz w:val="24"/>
            <w:szCs w:val="24"/>
          </w:rPr>
          <w:t>23-25</w:t>
        </w:r>
        <w:r w:rsidR="000601B4" w:rsidRPr="00090453">
          <w:rPr>
            <w:rStyle w:val="a7"/>
            <w:rFonts w:ascii="ＭＳ Ｐ明朝" w:eastAsia="ＭＳ Ｐ明朝" w:hAnsi="ＭＳ Ｐ明朝"/>
            <w:sz w:val="24"/>
            <w:szCs w:val="24"/>
          </w:rPr>
          <w:t>節</w:t>
        </w:r>
      </w:hyperlink>
      <w:r w:rsidR="000601B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43" w:anchor="11:21" w:tooltip="彼に代って起る者は、卑しむべき者であって、彼には、王の尊厳が与えられず、彼は不意にきて、巧言をもって国を獲るでしょう。 " w:history="1">
        <w:r w:rsidRPr="00090453">
          <w:rPr>
            <w:rStyle w:val="a7"/>
            <w:rFonts w:ascii="ＭＳ Ｐ明朝" w:eastAsia="ＭＳ Ｐ明朝" w:hAnsi="ＭＳ Ｐ明朝"/>
            <w:sz w:val="24"/>
            <w:szCs w:val="24"/>
          </w:rPr>
          <w:t>11</w:t>
        </w:r>
        <w:r w:rsidR="000601B4" w:rsidRPr="00090453">
          <w:rPr>
            <w:rStyle w:val="a7"/>
            <w:rFonts w:ascii="ＭＳ Ｐ明朝" w:eastAsia="ＭＳ Ｐ明朝" w:hAnsi="ＭＳ Ｐ明朝"/>
            <w:sz w:val="24"/>
            <w:szCs w:val="24"/>
          </w:rPr>
          <w:t>章</w:t>
        </w:r>
        <w:r w:rsidRPr="00090453">
          <w:rPr>
            <w:rStyle w:val="a7"/>
            <w:rFonts w:ascii="ＭＳ Ｐ明朝" w:eastAsia="ＭＳ Ｐ明朝" w:hAnsi="ＭＳ Ｐ明朝"/>
            <w:sz w:val="24"/>
            <w:szCs w:val="24"/>
          </w:rPr>
          <w:t>21</w:t>
        </w:r>
        <w:r w:rsidR="000601B4" w:rsidRPr="00090453">
          <w:rPr>
            <w:rStyle w:val="a7"/>
            <w:rFonts w:ascii="ＭＳ Ｐ明朝" w:eastAsia="ＭＳ Ｐ明朝" w:hAnsi="ＭＳ Ｐ明朝"/>
            <w:sz w:val="24"/>
            <w:szCs w:val="24"/>
          </w:rPr>
          <w:t>節</w:t>
        </w:r>
      </w:hyperlink>
      <w:r w:rsidR="000601B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44" w:anchor="11:27" w:tooltip="このふたりの王は、害を与えようと心にはかり、ひとつ食卓に共に食して、偽りを語るが、それは成功しません。終りはなお定まった時の来るまでこないからです。 " w:history="1">
        <w:r w:rsidRPr="00090453">
          <w:rPr>
            <w:rStyle w:val="a7"/>
            <w:rFonts w:ascii="ＭＳ Ｐ明朝" w:eastAsia="ＭＳ Ｐ明朝" w:hAnsi="ＭＳ Ｐ明朝"/>
            <w:sz w:val="24"/>
            <w:szCs w:val="24"/>
          </w:rPr>
          <w:t>11</w:t>
        </w:r>
        <w:r w:rsidR="000601B4" w:rsidRPr="00090453">
          <w:rPr>
            <w:rStyle w:val="a7"/>
            <w:rFonts w:ascii="ＭＳ Ｐ明朝" w:eastAsia="ＭＳ Ｐ明朝" w:hAnsi="ＭＳ Ｐ明朝"/>
            <w:sz w:val="24"/>
            <w:szCs w:val="24"/>
          </w:rPr>
          <w:t>章</w:t>
        </w:r>
        <w:r w:rsidRPr="00090453">
          <w:rPr>
            <w:rStyle w:val="a7"/>
            <w:rFonts w:ascii="ＭＳ Ｐ明朝" w:eastAsia="ＭＳ Ｐ明朝" w:hAnsi="ＭＳ Ｐ明朝"/>
            <w:sz w:val="24"/>
            <w:szCs w:val="24"/>
          </w:rPr>
          <w:t>27</w:t>
        </w:r>
        <w:r w:rsidR="000601B4" w:rsidRPr="0009045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45"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そこで神は、彼らが偽りを信じるように、迷わす力を送り、 こうして、真理を信じないで不義を喜んでいたすべての人を、さばくのである。 " w:history="1">
        <w:r w:rsidR="000601B4" w:rsidRPr="00090453">
          <w:rPr>
            <w:rStyle w:val="a7"/>
            <w:rFonts w:ascii="ＭＳ Ｐ明朝" w:eastAsia="ＭＳ Ｐ明朝" w:hAnsi="ＭＳ Ｐ明朝"/>
            <w:sz w:val="24"/>
            <w:szCs w:val="24"/>
          </w:rPr>
          <w:t>第二</w:t>
        </w:r>
        <w:r w:rsidR="000601B4" w:rsidRPr="00090453">
          <w:rPr>
            <w:rStyle w:val="a7"/>
            <w:rFonts w:ascii="ＭＳ Ｐ明朝" w:eastAsia="ＭＳ Ｐ明朝" w:hAnsi="ＭＳ Ｐ明朝" w:hint="eastAsia"/>
            <w:sz w:val="24"/>
            <w:szCs w:val="24"/>
          </w:rPr>
          <w:t>テサロニケ</w:t>
        </w:r>
        <w:r w:rsidRPr="00090453">
          <w:rPr>
            <w:rStyle w:val="a7"/>
            <w:rFonts w:ascii="ＭＳ Ｐ明朝" w:eastAsia="ＭＳ Ｐ明朝" w:hAnsi="ＭＳ Ｐ明朝"/>
            <w:sz w:val="24"/>
            <w:szCs w:val="24"/>
          </w:rPr>
          <w:t>2</w:t>
        </w:r>
        <w:r w:rsidR="000601B4" w:rsidRPr="00090453">
          <w:rPr>
            <w:rStyle w:val="a7"/>
            <w:rFonts w:ascii="ＭＳ Ｐ明朝" w:eastAsia="ＭＳ Ｐ明朝" w:hAnsi="ＭＳ Ｐ明朝"/>
            <w:sz w:val="24"/>
            <w:szCs w:val="24"/>
          </w:rPr>
          <w:t>章</w:t>
        </w:r>
        <w:r w:rsidRPr="00090453">
          <w:rPr>
            <w:rStyle w:val="a7"/>
            <w:rFonts w:ascii="ＭＳ Ｐ明朝" w:eastAsia="ＭＳ Ｐ明朝" w:hAnsi="ＭＳ Ｐ明朝"/>
            <w:sz w:val="24"/>
            <w:szCs w:val="24"/>
          </w:rPr>
          <w:t>9-12</w:t>
        </w:r>
        <w:r w:rsidR="000601B4" w:rsidRPr="0009045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46"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0601B4" w:rsidRPr="00090453">
          <w:rPr>
            <w:rStyle w:val="a7"/>
            <w:rFonts w:ascii="ＭＳ Ｐ明朝" w:eastAsia="ＭＳ Ｐ明朝" w:hAnsi="ＭＳ Ｐ明朝"/>
            <w:sz w:val="24"/>
            <w:szCs w:val="24"/>
          </w:rPr>
          <w:t>黙示録</w:t>
        </w:r>
        <w:r w:rsidRPr="00090453">
          <w:rPr>
            <w:rStyle w:val="a7"/>
            <w:rFonts w:ascii="ＭＳ Ｐ明朝" w:eastAsia="ＭＳ Ｐ明朝" w:hAnsi="ＭＳ Ｐ明朝"/>
            <w:sz w:val="24"/>
            <w:szCs w:val="24"/>
          </w:rPr>
          <w:t>19</w:t>
        </w:r>
        <w:r w:rsidR="000601B4" w:rsidRPr="00090453">
          <w:rPr>
            <w:rStyle w:val="a7"/>
            <w:rFonts w:ascii="ＭＳ Ｐ明朝" w:eastAsia="ＭＳ Ｐ明朝" w:hAnsi="ＭＳ Ｐ明朝"/>
            <w:sz w:val="24"/>
            <w:szCs w:val="24"/>
          </w:rPr>
          <w:t>章</w:t>
        </w:r>
        <w:r w:rsidRPr="00090453">
          <w:rPr>
            <w:rStyle w:val="a7"/>
            <w:rFonts w:ascii="ＭＳ Ｐ明朝" w:eastAsia="ＭＳ Ｐ明朝" w:hAnsi="ＭＳ Ｐ明朝"/>
            <w:sz w:val="24"/>
            <w:szCs w:val="24"/>
          </w:rPr>
          <w:t>20</w:t>
        </w:r>
        <w:r w:rsidR="000601B4" w:rsidRPr="0009045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参照）、獣は、右</w:t>
      </w:r>
      <w:r w:rsidR="004401EE">
        <w:rPr>
          <w:rFonts w:ascii="ＭＳ Ｐ明朝" w:eastAsia="ＭＳ Ｐ明朝" w:hAnsi="ＭＳ Ｐ明朝" w:hint="eastAsia"/>
          <w:sz w:val="24"/>
          <w:szCs w:val="24"/>
        </w:rPr>
        <w:t>翼</w:t>
      </w:r>
      <w:r w:rsidRPr="008B55F7">
        <w:rPr>
          <w:rFonts w:ascii="ＭＳ Ｐ明朝" w:eastAsia="ＭＳ Ｐ明朝" w:hAnsi="ＭＳ Ｐ明朝"/>
          <w:sz w:val="24"/>
          <w:szCs w:val="24"/>
        </w:rPr>
        <w:t>と左</w:t>
      </w:r>
      <w:r w:rsidR="004401EE">
        <w:rPr>
          <w:rFonts w:ascii="ＭＳ Ｐ明朝" w:eastAsia="ＭＳ Ｐ明朝" w:hAnsi="ＭＳ Ｐ明朝" w:hint="eastAsia"/>
          <w:sz w:val="24"/>
          <w:szCs w:val="24"/>
        </w:rPr>
        <w:t>翼</w:t>
      </w:r>
      <w:r w:rsidRPr="008B55F7">
        <w:rPr>
          <w:rFonts w:ascii="ＭＳ Ｐ明朝" w:eastAsia="ＭＳ Ｐ明朝" w:hAnsi="ＭＳ Ｐ明朝"/>
          <w:sz w:val="24"/>
          <w:szCs w:val="24"/>
        </w:rPr>
        <w:t>の両極に訴え、</w:t>
      </w:r>
      <w:r w:rsidR="00510DED">
        <w:rPr>
          <w:rFonts w:ascii="ＭＳ Ｐ明朝" w:eastAsia="ＭＳ Ｐ明朝" w:hAnsi="ＭＳ Ｐ明朝" w:hint="eastAsia"/>
          <w:sz w:val="24"/>
          <w:szCs w:val="24"/>
        </w:rPr>
        <w:t>彼らを</w:t>
      </w:r>
      <w:r w:rsidRPr="008B55F7">
        <w:rPr>
          <w:rFonts w:ascii="ＭＳ Ｐ明朝" w:eastAsia="ＭＳ Ｐ明朝" w:hAnsi="ＭＳ Ｐ明朝"/>
          <w:sz w:val="24"/>
          <w:szCs w:val="24"/>
        </w:rPr>
        <w:t>取り込みながら、中間の人々も取り込む広報戦略を立てるでしょう</w:t>
      </w:r>
      <w:r w:rsidR="005753D5">
        <w:rPr>
          <w:rFonts w:ascii="ＭＳ Ｐ明朝" w:eastAsia="ＭＳ Ｐ明朝" w:hAnsi="ＭＳ Ｐ明朝" w:hint="eastAsia"/>
          <w:sz w:val="24"/>
          <w:szCs w:val="24"/>
        </w:rPr>
        <w:t>：</w:t>
      </w:r>
    </w:p>
    <w:p w14:paraId="60529753" w14:textId="77777777" w:rsidR="00C74777" w:rsidRPr="008B55F7" w:rsidRDefault="00C74777" w:rsidP="00C74777">
      <w:pPr>
        <w:rPr>
          <w:rFonts w:ascii="ＭＳ Ｐ明朝" w:eastAsia="ＭＳ Ｐ明朝" w:hAnsi="ＭＳ Ｐ明朝"/>
          <w:sz w:val="24"/>
          <w:szCs w:val="24"/>
        </w:rPr>
      </w:pPr>
    </w:p>
    <w:p w14:paraId="6966F9EB" w14:textId="19E884C4" w:rsidR="008E4C16" w:rsidRPr="008E4C16" w:rsidRDefault="008E4C16" w:rsidP="008E4C16">
      <w:pPr>
        <w:widowControl/>
        <w:numPr>
          <w:ilvl w:val="0"/>
          <w:numId w:val="5"/>
        </w:numPr>
        <w:spacing w:before="100" w:beforeAutospacing="1" w:after="100" w:afterAutospacing="1"/>
        <w:jc w:val="left"/>
        <w:rPr>
          <w:rFonts w:ascii="ＭＳ Ｐ明朝" w:eastAsia="ＭＳ Ｐ明朝" w:hAnsi="ＭＳ Ｐ明朝" w:cs="ＭＳ Ｐゴシック"/>
          <w:kern w:val="0"/>
          <w:sz w:val="24"/>
          <w:szCs w:val="24"/>
        </w:rPr>
      </w:pPr>
      <w:r w:rsidRPr="008E4C16">
        <w:rPr>
          <w:rFonts w:ascii="ＭＳ Ｐ明朝" w:eastAsia="ＭＳ Ｐ明朝" w:hAnsi="ＭＳ Ｐ明朝" w:cs="ＭＳ Ｐゴシック"/>
          <w:kern w:val="0"/>
          <w:sz w:val="24"/>
          <w:szCs w:val="24"/>
        </w:rPr>
        <w:t>社会政策の面では、増大する不安定</w:t>
      </w:r>
      <w:r w:rsidR="006C45BF">
        <w:rPr>
          <w:rFonts w:ascii="ＭＳ Ｐ明朝" w:eastAsia="ＭＳ Ｐ明朝" w:hAnsi="ＭＳ Ｐ明朝" w:cs="ＭＳ Ｐゴシック" w:hint="eastAsia"/>
          <w:kern w:val="0"/>
          <w:sz w:val="24"/>
          <w:szCs w:val="24"/>
        </w:rPr>
        <w:t>さ</w:t>
      </w:r>
      <w:r w:rsidRPr="008E4C16">
        <w:rPr>
          <w:rFonts w:ascii="ＭＳ Ｐ明朝" w:eastAsia="ＭＳ Ｐ明朝" w:hAnsi="ＭＳ Ｐ明朝" w:cs="ＭＳ Ｐゴシック"/>
          <w:kern w:val="0"/>
          <w:sz w:val="24"/>
          <w:szCs w:val="24"/>
        </w:rPr>
        <w:t>と犯罪の抑制を約束しながらも、それ以外のすべての行動に対しては、（たとえそれがどれほ</w:t>
      </w:r>
      <w:r w:rsidR="00520065">
        <w:rPr>
          <w:rFonts w:ascii="ＭＳ Ｐ明朝" w:eastAsia="ＭＳ Ｐ明朝" w:hAnsi="ＭＳ Ｐ明朝" w:cs="ＭＳ Ｐゴシック" w:hint="eastAsia"/>
          <w:kern w:val="0"/>
          <w:sz w:val="24"/>
          <w:szCs w:val="24"/>
        </w:rPr>
        <w:t>ど下劣なもの</w:t>
      </w:r>
      <w:r w:rsidRPr="008E4C16">
        <w:rPr>
          <w:rFonts w:ascii="ＭＳ Ｐ明朝" w:eastAsia="ＭＳ Ｐ明朝" w:hAnsi="ＭＳ Ｐ明朝" w:cs="ＭＳ Ｐゴシック"/>
          <w:kern w:val="0"/>
          <w:sz w:val="24"/>
          <w:szCs w:val="24"/>
        </w:rPr>
        <w:t>であっても）放任主義を採用する。</w:t>
      </w:r>
    </w:p>
    <w:p w14:paraId="44EA093E" w14:textId="31426087" w:rsidR="008E4C16" w:rsidRPr="008E4C16" w:rsidRDefault="008E4C16" w:rsidP="008E4C16">
      <w:pPr>
        <w:widowControl/>
        <w:numPr>
          <w:ilvl w:val="0"/>
          <w:numId w:val="6"/>
        </w:numPr>
        <w:spacing w:before="100" w:beforeAutospacing="1" w:after="100" w:afterAutospacing="1"/>
        <w:jc w:val="left"/>
        <w:rPr>
          <w:rFonts w:ascii="ＭＳ Ｐ明朝" w:eastAsia="ＭＳ Ｐ明朝" w:hAnsi="ＭＳ Ｐ明朝" w:cs="ＭＳ Ｐゴシック"/>
          <w:kern w:val="0"/>
          <w:sz w:val="24"/>
          <w:szCs w:val="24"/>
        </w:rPr>
      </w:pPr>
      <w:r w:rsidRPr="008E4C16">
        <w:rPr>
          <w:rFonts w:ascii="ＭＳ Ｐ明朝" w:eastAsia="ＭＳ Ｐ明朝" w:hAnsi="ＭＳ Ｐ明朝" w:cs="ＭＳ Ｐゴシック"/>
          <w:kern w:val="0"/>
          <w:sz w:val="24"/>
          <w:szCs w:val="24"/>
        </w:rPr>
        <w:t>経済政策の面では、拡大する危機の打開を約束し</w:t>
      </w:r>
      <w:r w:rsidR="00520065">
        <w:rPr>
          <w:rFonts w:ascii="ＭＳ Ｐ明朝" w:eastAsia="ＭＳ Ｐ明朝" w:hAnsi="ＭＳ Ｐ明朝" w:cs="ＭＳ Ｐゴシック" w:hint="eastAsia"/>
          <w:kern w:val="0"/>
          <w:sz w:val="24"/>
          <w:szCs w:val="24"/>
        </w:rPr>
        <w:t>ながら</w:t>
      </w:r>
      <w:r w:rsidRPr="008E4C16">
        <w:rPr>
          <w:rFonts w:ascii="ＭＳ Ｐ明朝" w:eastAsia="ＭＳ Ｐ明朝" w:hAnsi="ＭＳ Ｐ明朝" w:cs="ＭＳ Ｐゴシック"/>
          <w:kern w:val="0"/>
          <w:sz w:val="24"/>
          <w:szCs w:val="24"/>
        </w:rPr>
        <w:t>、同時に債務を軽減し、（財産権を無視した）経済的平等を実現する。</w:t>
      </w:r>
    </w:p>
    <w:p w14:paraId="099CADDA" w14:textId="626D4A05" w:rsidR="00A03B2F" w:rsidRPr="00A03B2F" w:rsidRDefault="00A03B2F" w:rsidP="00A03B2F">
      <w:pPr>
        <w:widowControl/>
        <w:numPr>
          <w:ilvl w:val="0"/>
          <w:numId w:val="7"/>
        </w:numPr>
        <w:spacing w:before="100" w:beforeAutospacing="1" w:after="100" w:afterAutospacing="1"/>
        <w:jc w:val="left"/>
        <w:rPr>
          <w:rFonts w:ascii="ＭＳ Ｐ明朝" w:eastAsia="ＭＳ Ｐ明朝" w:hAnsi="ＭＳ Ｐ明朝" w:cs="ＭＳ Ｐゴシック"/>
          <w:kern w:val="0"/>
          <w:sz w:val="24"/>
          <w:szCs w:val="24"/>
        </w:rPr>
      </w:pPr>
      <w:r w:rsidRPr="00A03B2F">
        <w:rPr>
          <w:rFonts w:ascii="ＭＳ Ｐ明朝" w:eastAsia="ＭＳ Ｐ明朝" w:hAnsi="ＭＳ Ｐ明朝" w:cs="ＭＳ Ｐゴシック"/>
          <w:kern w:val="0"/>
          <w:sz w:val="24"/>
          <w:szCs w:val="24"/>
        </w:rPr>
        <w:t>外交政策の面では、海外の世界の積極的な改善にかかわることで自国の安全を約束（独善的に正当化された独裁的な世界一国主義アプローチ）。</w:t>
      </w:r>
    </w:p>
    <w:p w14:paraId="2603816A" w14:textId="3473950D" w:rsidR="00C74777" w:rsidRPr="008B55F7" w:rsidRDefault="00C74777" w:rsidP="00A03B2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つまり、反キリストの運動は、</w:t>
      </w:r>
      <w:r w:rsidR="00520065">
        <w:rPr>
          <w:rFonts w:ascii="ＭＳ Ｐ明朝" w:eastAsia="ＭＳ Ｐ明朝" w:hAnsi="ＭＳ Ｐ明朝" w:hint="eastAsia"/>
          <w:sz w:val="24"/>
          <w:szCs w:val="24"/>
        </w:rPr>
        <w:t>禁欲</w:t>
      </w:r>
      <w:r w:rsidRPr="008B55F7">
        <w:rPr>
          <w:rFonts w:ascii="ＭＳ Ｐ明朝" w:eastAsia="ＭＳ Ｐ明朝" w:hAnsi="ＭＳ Ｐ明朝" w:hint="eastAsia"/>
          <w:sz w:val="24"/>
          <w:szCs w:val="24"/>
        </w:rPr>
        <w:t>主義と自由主義（社会政策）、資本主義と共産主義（経済政策）、孤立主義と介入主義（外交政策）のように見える矛盾した政策</w:t>
      </w:r>
      <w:r w:rsidR="006C45BF">
        <w:rPr>
          <w:rFonts w:ascii="ＭＳ Ｐ明朝" w:eastAsia="ＭＳ Ｐ明朝" w:hAnsi="ＭＳ Ｐ明朝" w:hint="eastAsia"/>
          <w:sz w:val="24"/>
          <w:szCs w:val="24"/>
        </w:rPr>
        <w:t>方針</w:t>
      </w:r>
      <w:r w:rsidRPr="008B55F7">
        <w:rPr>
          <w:rFonts w:ascii="ＭＳ Ｐ明朝" w:eastAsia="ＭＳ Ｐ明朝" w:hAnsi="ＭＳ Ｐ明朝" w:hint="eastAsia"/>
          <w:sz w:val="24"/>
          <w:szCs w:val="24"/>
        </w:rPr>
        <w:t>を同時に包含することにな</w:t>
      </w:r>
      <w:r w:rsidR="00A03B2F">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。もちろん、世界的な権力基盤さえ確保できれば、本当</w:t>
      </w:r>
      <w:r w:rsidR="000804F1">
        <w:rPr>
          <w:rFonts w:ascii="ＭＳ Ｐ明朝" w:eastAsia="ＭＳ Ｐ明朝" w:hAnsi="ＭＳ Ｐ明朝" w:hint="eastAsia"/>
          <w:sz w:val="24"/>
          <w:szCs w:val="24"/>
        </w:rPr>
        <w:t>に</w:t>
      </w:r>
      <w:r w:rsidRPr="008B55F7">
        <w:rPr>
          <w:rFonts w:ascii="ＭＳ Ｐ明朝" w:eastAsia="ＭＳ Ｐ明朝" w:hAnsi="ＭＳ Ｐ明朝" w:hint="eastAsia"/>
          <w:sz w:val="24"/>
          <w:szCs w:val="24"/>
        </w:rPr>
        <w:t>は「やりたい放題」</w:t>
      </w:r>
      <w:r w:rsidR="00A03B2F">
        <w:rPr>
          <w:rFonts w:ascii="ＭＳ Ｐ明朝" w:eastAsia="ＭＳ Ｐ明朝" w:hAnsi="ＭＳ Ｐ明朝" w:hint="eastAsia"/>
          <w:sz w:val="24"/>
          <w:szCs w:val="24"/>
        </w:rPr>
        <w:t>となります</w:t>
      </w:r>
      <w:r w:rsidRPr="008B55F7">
        <w:rPr>
          <w:rFonts w:ascii="ＭＳ Ｐ明朝" w:eastAsia="ＭＳ Ｐ明朝" w:hAnsi="ＭＳ Ｐ明朝" w:hint="eastAsia"/>
          <w:sz w:val="24"/>
          <w:szCs w:val="24"/>
        </w:rPr>
        <w:t>。危機の</w:t>
      </w:r>
      <w:r w:rsidR="000804F1">
        <w:rPr>
          <w:rFonts w:ascii="ＭＳ Ｐ明朝" w:eastAsia="ＭＳ Ｐ明朝" w:hAnsi="ＭＳ Ｐ明朝" w:hint="eastAsia"/>
          <w:sz w:val="24"/>
          <w:szCs w:val="24"/>
        </w:rPr>
        <w:t>重圧</w:t>
      </w:r>
      <w:r w:rsidRPr="008B55F7">
        <w:rPr>
          <w:rFonts w:ascii="ＭＳ Ｐ明朝" w:eastAsia="ＭＳ Ｐ明朝" w:hAnsi="ＭＳ Ｐ明朝" w:hint="eastAsia"/>
          <w:sz w:val="24"/>
          <w:szCs w:val="24"/>
        </w:rPr>
        <w:t>に加え、獣の</w:t>
      </w:r>
      <w:r w:rsidR="00A03B2F">
        <w:rPr>
          <w:rFonts w:ascii="ＭＳ Ｐ明朝" w:eastAsia="ＭＳ Ｐ明朝" w:hAnsi="ＭＳ Ｐ明朝" w:hint="eastAsia"/>
          <w:sz w:val="24"/>
          <w:szCs w:val="24"/>
        </w:rPr>
        <w:t>政策方針</w:t>
      </w:r>
      <w:r w:rsidRPr="008B55F7">
        <w:rPr>
          <w:rFonts w:ascii="ＭＳ Ｐ明朝" w:eastAsia="ＭＳ Ｐ明朝" w:hAnsi="ＭＳ Ｐ明朝" w:hint="eastAsia"/>
          <w:sz w:val="24"/>
          <w:szCs w:val="24"/>
        </w:rPr>
        <w:t>に具体性がないことも、正当な</w:t>
      </w:r>
      <w:r w:rsidR="00520065">
        <w:rPr>
          <w:rFonts w:ascii="ＭＳ Ｐ明朝" w:eastAsia="ＭＳ Ｐ明朝" w:hAnsi="ＭＳ Ｐ明朝" w:hint="eastAsia"/>
          <w:sz w:val="24"/>
          <w:szCs w:val="24"/>
        </w:rPr>
        <w:t>懸念</w:t>
      </w:r>
      <w:r w:rsidRPr="008B55F7">
        <w:rPr>
          <w:rFonts w:ascii="ＭＳ Ｐ明朝" w:eastAsia="ＭＳ Ｐ明朝" w:hAnsi="ＭＳ Ｐ明朝" w:hint="eastAsia"/>
          <w:sz w:val="24"/>
          <w:szCs w:val="24"/>
        </w:rPr>
        <w:t>を和らげるのに大いに役立つ</w:t>
      </w:r>
      <w:r w:rsidR="00A03B2F">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。獣の運動は、何よりもまず「宗教的」なものであり、「万人のために」政治的解決策に転じたのだから、このように具体的なことを言わないのは</w:t>
      </w:r>
      <w:r w:rsidR="00520065">
        <w:rPr>
          <w:rFonts w:ascii="ＭＳ Ｐ明朝" w:eastAsia="ＭＳ Ｐ明朝" w:hAnsi="ＭＳ Ｐ明朝" w:hint="eastAsia"/>
          <w:sz w:val="24"/>
          <w:szCs w:val="24"/>
        </w:rPr>
        <w:t>合理的に見え</w:t>
      </w:r>
      <w:r w:rsidRPr="008B55F7">
        <w:rPr>
          <w:rFonts w:ascii="ＭＳ Ｐ明朝" w:eastAsia="ＭＳ Ｐ明朝" w:hAnsi="ＭＳ Ｐ明朝" w:hint="eastAsia"/>
          <w:sz w:val="24"/>
          <w:szCs w:val="24"/>
        </w:rPr>
        <w:t>、より伝統的な政党の場合よりも容易に許容されることになるで</w:t>
      </w:r>
      <w:r w:rsidR="00A03B2F">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。信奉者たちは、この特別に「善良で才能のある」人物に信頼を置き、彼が</w:t>
      </w:r>
      <w:r w:rsidR="00A03B2F" w:rsidRPr="00A03B2F">
        <w:rPr>
          <w:rFonts w:ascii="ＭＳ Ｐ明朝" w:eastAsia="ＭＳ Ｐ明朝" w:hAnsi="ＭＳ Ｐ明朝" w:hint="eastAsia"/>
          <w:sz w:val="24"/>
          <w:szCs w:val="24"/>
        </w:rPr>
        <w:t>現代の緊急</w:t>
      </w:r>
      <w:r w:rsidR="00E875B9">
        <w:rPr>
          <w:rFonts w:ascii="ＭＳ Ｐ明朝" w:eastAsia="ＭＳ Ｐ明朝" w:hAnsi="ＭＳ Ｐ明朝" w:hint="eastAsia"/>
          <w:sz w:val="24"/>
          <w:szCs w:val="24"/>
        </w:rPr>
        <w:t>の</w:t>
      </w:r>
      <w:r w:rsidR="00A03B2F" w:rsidRPr="00A03B2F">
        <w:rPr>
          <w:rFonts w:ascii="ＭＳ Ｐ明朝" w:eastAsia="ＭＳ Ｐ明朝" w:hAnsi="ＭＳ Ｐ明朝" w:hint="eastAsia"/>
          <w:sz w:val="24"/>
          <w:szCs w:val="24"/>
        </w:rPr>
        <w:t>問題に</w:t>
      </w:r>
      <w:r w:rsidR="00A03B2F">
        <w:rPr>
          <w:rFonts w:ascii="ＭＳ Ｐ明朝" w:eastAsia="ＭＳ Ｐ明朝" w:hAnsi="ＭＳ Ｐ明朝" w:hint="eastAsia"/>
          <w:sz w:val="24"/>
          <w:szCs w:val="24"/>
        </w:rPr>
        <w:t>対して、</w:t>
      </w:r>
      <w:r w:rsidRPr="008B55F7">
        <w:rPr>
          <w:rFonts w:ascii="ＭＳ Ｐ明朝" w:eastAsia="ＭＳ Ｐ明朝" w:hAnsi="ＭＳ Ｐ明朝" w:hint="eastAsia"/>
          <w:sz w:val="24"/>
          <w:szCs w:val="24"/>
        </w:rPr>
        <w:t>神の力と超自然的な解決策をもたらすことを信じ、世界中の平和、繁栄、安全、調和の新千年紀を、社会のあらゆる部分が恩恵を受ける、つまり誰もが勝ち、誰も失わない、あらゆる点で祝福されたものをもたらす</w:t>
      </w:r>
      <w:r w:rsidR="00E875B9">
        <w:rPr>
          <w:rFonts w:ascii="ＭＳ Ｐ明朝" w:eastAsia="ＭＳ Ｐ明朝" w:hAnsi="ＭＳ Ｐ明朝" w:hint="eastAsia"/>
          <w:sz w:val="24"/>
          <w:szCs w:val="24"/>
        </w:rPr>
        <w:t>という</w:t>
      </w:r>
      <w:r w:rsidRPr="008B55F7">
        <w:rPr>
          <w:rFonts w:ascii="ＭＳ Ｐ明朝" w:eastAsia="ＭＳ Ｐ明朝" w:hAnsi="ＭＳ Ｐ明朝" w:hint="eastAsia"/>
          <w:sz w:val="24"/>
          <w:szCs w:val="24"/>
        </w:rPr>
        <w:t>ことを信じるようになるでしょう。このビジョンの魅力、緊急事態の緊急性、聖霊による抑制の解除、反キリストの</w:t>
      </w:r>
      <w:r w:rsidR="00D1282B" w:rsidRPr="00D1282B">
        <w:rPr>
          <w:rFonts w:ascii="ＭＳ Ｐ明朝" w:eastAsia="ＭＳ Ｐ明朝" w:hAnsi="ＭＳ Ｐ明朝" w:hint="eastAsia"/>
          <w:sz w:val="24"/>
          <w:szCs w:val="24"/>
        </w:rPr>
        <w:t>特別例外</w:t>
      </w:r>
      <w:r w:rsidR="00E875B9">
        <w:rPr>
          <w:rFonts w:ascii="ＭＳ Ｐ明朝" w:eastAsia="ＭＳ Ｐ明朝" w:hAnsi="ＭＳ Ｐ明朝" w:hint="eastAsia"/>
          <w:sz w:val="24"/>
          <w:szCs w:val="24"/>
        </w:rPr>
        <w:t>的</w:t>
      </w:r>
      <w:r w:rsidR="00D1282B" w:rsidRPr="00D1282B">
        <w:rPr>
          <w:rFonts w:ascii="ＭＳ Ｐ明朝" w:eastAsia="ＭＳ Ｐ明朝" w:hAnsi="ＭＳ Ｐ明朝" w:hint="eastAsia"/>
          <w:sz w:val="24"/>
          <w:szCs w:val="24"/>
        </w:rPr>
        <w:t>な</w:t>
      </w:r>
      <w:r w:rsidRPr="008B55F7">
        <w:rPr>
          <w:rFonts w:ascii="ＭＳ Ｐ明朝" w:eastAsia="ＭＳ Ｐ明朝" w:hAnsi="ＭＳ Ｐ明朝" w:hint="eastAsia"/>
          <w:sz w:val="24"/>
          <w:szCs w:val="24"/>
        </w:rPr>
        <w:t>（しかし実際はひどい）性質はすべて、彼の運動の成功と人気を高める要因になります。</w:t>
      </w:r>
    </w:p>
    <w:p w14:paraId="6F888A0F" w14:textId="77777777" w:rsidR="00C74777" w:rsidRPr="008B55F7" w:rsidRDefault="00C74777" w:rsidP="00C74777">
      <w:pPr>
        <w:rPr>
          <w:rFonts w:ascii="ＭＳ Ｐ明朝" w:eastAsia="ＭＳ Ｐ明朝" w:hAnsi="ＭＳ Ｐ明朝"/>
          <w:sz w:val="24"/>
          <w:szCs w:val="24"/>
        </w:rPr>
      </w:pPr>
    </w:p>
    <w:p w14:paraId="64255762" w14:textId="390712B4" w:rsidR="00C74777" w:rsidRPr="008B55F7" w:rsidRDefault="00C74777" w:rsidP="00D1282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反キリストの宗教的・政治的運動の文脈で理解すべき重要な点は、その台頭が大背教に果たす役割（逆に、大背教がそれに果たす役割）です。世界中の多くの生ぬるいキリスト教徒が真のメシアへの忠誠から離れることは、偽メシアである反キリストに従う者への転換と密接に関連するでしょう。前回は、艱難</w:t>
      </w:r>
      <w:r w:rsidR="00D1282B">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の特殊な状況、すなわち聖霊の抑制がなくなること、それに伴う</w:t>
      </w:r>
      <w:r w:rsidR="00D1282B">
        <w:rPr>
          <w:rFonts w:ascii="ＭＳ Ｐ明朝" w:eastAsia="ＭＳ Ｐ明朝" w:hAnsi="ＭＳ Ｐ明朝" w:hint="eastAsia"/>
          <w:sz w:val="24"/>
          <w:szCs w:val="24"/>
        </w:rPr>
        <w:t>不</w:t>
      </w:r>
      <w:r w:rsidRPr="008B55F7">
        <w:rPr>
          <w:rFonts w:ascii="ＭＳ Ｐ明朝" w:eastAsia="ＭＳ Ｐ明朝" w:hAnsi="ＭＳ Ｐ明朝" w:hint="eastAsia"/>
          <w:sz w:val="24"/>
          <w:szCs w:val="24"/>
        </w:rPr>
        <w:t>法の</w:t>
      </w:r>
      <w:r w:rsidR="00D1282B">
        <w:rPr>
          <w:rFonts w:ascii="ＭＳ Ｐ明朝" w:eastAsia="ＭＳ Ｐ明朝" w:hAnsi="ＭＳ Ｐ明朝" w:hint="eastAsia"/>
          <w:sz w:val="24"/>
          <w:szCs w:val="24"/>
        </w:rPr>
        <w:t>秘密の勢力</w:t>
      </w:r>
      <w:r w:rsidRPr="008B55F7">
        <w:rPr>
          <w:rFonts w:ascii="ＭＳ Ｐ明朝" w:eastAsia="ＭＳ Ｐ明朝" w:hAnsi="ＭＳ Ｐ明朝" w:hint="eastAsia"/>
          <w:sz w:val="24"/>
          <w:szCs w:val="24"/>
        </w:rPr>
        <w:t>、確かな聖書の教えの欠如、説得力のある偽りの教えの</w:t>
      </w:r>
      <w:r w:rsidR="00D1282B">
        <w:rPr>
          <w:rFonts w:ascii="ＭＳ Ｐ明朝" w:eastAsia="ＭＳ Ｐ明朝" w:hAnsi="ＭＳ Ｐ明朝" w:hint="eastAsia"/>
          <w:sz w:val="24"/>
          <w:szCs w:val="24"/>
        </w:rPr>
        <w:t>氾濫</w:t>
      </w:r>
      <w:r w:rsidRPr="008B55F7">
        <w:rPr>
          <w:rFonts w:ascii="ＭＳ Ｐ明朝" w:eastAsia="ＭＳ Ｐ明朝" w:hAnsi="ＭＳ Ｐ明朝" w:hint="eastAsia"/>
          <w:sz w:val="24"/>
          <w:szCs w:val="24"/>
        </w:rPr>
        <w:t>が、すべて反キリストの宗教運動の隆盛に寄与することを見てきました。</w:t>
      </w:r>
      <w:r w:rsidR="00237C22">
        <w:rPr>
          <w:rStyle w:val="ad"/>
          <w:rFonts w:ascii="ＭＳ Ｐ明朝" w:eastAsia="ＭＳ Ｐ明朝" w:hAnsi="ＭＳ Ｐ明朝"/>
          <w:sz w:val="24"/>
          <w:szCs w:val="24"/>
        </w:rPr>
        <w:footnoteReference w:id="49"/>
      </w:r>
      <w:r w:rsidR="00237C22" w:rsidRPr="00237C22">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結局、獣の嘘が効果を発揮す</w:t>
      </w:r>
      <w:r w:rsidRPr="008B55F7">
        <w:rPr>
          <w:rFonts w:ascii="ＭＳ Ｐ明朝" w:eastAsia="ＭＳ Ｐ明朝" w:hAnsi="ＭＳ Ｐ明朝" w:hint="eastAsia"/>
          <w:sz w:val="24"/>
          <w:szCs w:val="24"/>
        </w:rPr>
        <w:t>る前に、まず真理が拒絶されなければならず、この神のみ言葉の真理の拒絶こそが、反キリストの成功と密接に織り込まれる背教の核心で</w:t>
      </w:r>
      <w:r w:rsidR="00D1282B">
        <w:rPr>
          <w:rFonts w:ascii="ＭＳ Ｐ明朝" w:eastAsia="ＭＳ Ｐ明朝" w:hAnsi="ＭＳ Ｐ明朝" w:hint="eastAsia"/>
          <w:sz w:val="24"/>
          <w:szCs w:val="24"/>
        </w:rPr>
        <w:t>す：</w:t>
      </w:r>
    </w:p>
    <w:p w14:paraId="07964736" w14:textId="77777777" w:rsidR="00C74777" w:rsidRPr="008B55F7" w:rsidRDefault="00C74777" w:rsidP="00C74777">
      <w:pPr>
        <w:rPr>
          <w:rFonts w:ascii="ＭＳ Ｐ明朝" w:eastAsia="ＭＳ Ｐ明朝" w:hAnsi="ＭＳ Ｐ明朝"/>
          <w:sz w:val="24"/>
          <w:szCs w:val="24"/>
        </w:rPr>
      </w:pPr>
    </w:p>
    <w:p w14:paraId="688D83DD" w14:textId="1F563634" w:rsidR="00C74777" w:rsidRPr="008B55F7" w:rsidRDefault="00237C22" w:rsidP="00237C22">
      <w:pPr>
        <w:ind w:left="840" w:firstLine="240"/>
        <w:rPr>
          <w:rFonts w:ascii="ＭＳ Ｐ明朝" w:eastAsia="ＭＳ Ｐ明朝" w:hAnsi="ＭＳ Ｐ明朝"/>
          <w:sz w:val="24"/>
          <w:szCs w:val="24"/>
        </w:rPr>
      </w:pPr>
      <w:r w:rsidRPr="00237C22">
        <w:rPr>
          <w:rFonts w:ascii="BIZ UDPゴシック" w:eastAsia="BIZ UDPゴシック" w:hAnsi="BIZ UDPゴシック" w:hint="eastAsia"/>
          <w:sz w:val="24"/>
          <w:szCs w:val="24"/>
        </w:rPr>
        <w:lastRenderedPageBreak/>
        <w:t>わたしはだれに語り、だれを戒めて、聞かせようか。見よ、彼らの耳は閉ざされて、聞くことができない。見よ、彼らは主の言葉をあざけり、それを喜ばない。</w:t>
      </w:r>
      <w:r w:rsidRPr="00237C22">
        <w:rPr>
          <w:rFonts w:ascii="ＭＳ Ｐ明朝" w:eastAsia="ＭＳ Ｐ明朝" w:hAnsi="ＭＳ Ｐ明朝"/>
          <w:sz w:val="24"/>
          <w:szCs w:val="24"/>
        </w:rPr>
        <w:t xml:space="preserve"> (</w:t>
      </w:r>
      <w:r w:rsidR="00C74777" w:rsidRPr="008B55F7">
        <w:rPr>
          <w:rFonts w:ascii="ＭＳ Ｐ明朝" w:eastAsia="ＭＳ Ｐ明朝" w:hAnsi="ＭＳ Ｐ明朝"/>
          <w:sz w:val="24"/>
          <w:szCs w:val="24"/>
        </w:rPr>
        <w:t>エレミヤ6</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10</w:t>
      </w:r>
      <w:r>
        <w:rPr>
          <w:rFonts w:ascii="ＭＳ Ｐ明朝" w:eastAsia="ＭＳ Ｐ明朝" w:hAnsi="ＭＳ Ｐ明朝" w:hint="eastAsia"/>
          <w:sz w:val="24"/>
          <w:szCs w:val="24"/>
        </w:rPr>
        <w:t>節)</w:t>
      </w:r>
    </w:p>
    <w:p w14:paraId="180897E5" w14:textId="77777777" w:rsidR="00C74777" w:rsidRPr="008B55F7" w:rsidRDefault="00C74777" w:rsidP="00C74777">
      <w:pPr>
        <w:rPr>
          <w:rFonts w:ascii="ＭＳ Ｐ明朝" w:eastAsia="ＭＳ Ｐ明朝" w:hAnsi="ＭＳ Ｐ明朝"/>
          <w:sz w:val="24"/>
          <w:szCs w:val="24"/>
        </w:rPr>
      </w:pPr>
    </w:p>
    <w:p w14:paraId="1CB7E12B" w14:textId="27FCABF5" w:rsidR="00C74777" w:rsidRPr="008B55F7" w:rsidRDefault="00C74777" w:rsidP="0046577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この宗教運動は、反キリストの政治的攻勢を開始する拠点であり、エキュメニカル</w:t>
      </w:r>
      <w:r w:rsidR="00550014">
        <w:rPr>
          <w:rFonts w:ascii="ＭＳ Ｐ明朝" w:eastAsia="ＭＳ Ｐ明朝" w:hAnsi="ＭＳ Ｐ明朝" w:hint="eastAsia"/>
          <w:sz w:val="24"/>
          <w:szCs w:val="24"/>
        </w:rPr>
        <w:t>＜</w:t>
      </w:r>
      <w:r w:rsidR="0046577D">
        <w:rPr>
          <w:rFonts w:ascii="ＭＳ Ｐ明朝" w:eastAsia="ＭＳ Ｐ明朝" w:hAnsi="ＭＳ Ｐ明朝" w:hint="eastAsia"/>
          <w:sz w:val="24"/>
          <w:szCs w:val="24"/>
        </w:rPr>
        <w:t>各宗教、教派の一致を目標とするよう</w:t>
      </w:r>
      <w:r w:rsidR="00550014">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なもので、今日「キリスト教</w:t>
      </w:r>
      <w:r w:rsidR="0046577D">
        <w:rPr>
          <w:rFonts w:ascii="ＭＳ Ｐ明朝" w:eastAsia="ＭＳ Ｐ明朝" w:hAnsi="ＭＳ Ｐ明朝" w:hint="eastAsia"/>
          <w:sz w:val="24"/>
          <w:szCs w:val="24"/>
        </w:rPr>
        <w:t>団体＜/組織＞</w:t>
      </w:r>
      <w:r w:rsidRPr="008B55F7">
        <w:rPr>
          <w:rFonts w:ascii="ＭＳ Ｐ明朝" w:eastAsia="ＭＳ Ｐ明朝" w:hAnsi="ＭＳ Ｐ明朝" w:hint="eastAsia"/>
          <w:sz w:val="24"/>
          <w:szCs w:val="24"/>
        </w:rPr>
        <w:t>」と呼ばれるもののほとんどを徐々に取り込み、吸収してい</w:t>
      </w:r>
      <w:r w:rsidR="008A0DF4">
        <w:rPr>
          <w:rFonts w:ascii="ＭＳ Ｐ明朝" w:eastAsia="ＭＳ Ｐ明朝" w:hAnsi="ＭＳ Ｐ明朝" w:hint="eastAsia"/>
          <w:sz w:val="24"/>
          <w:szCs w:val="24"/>
        </w:rPr>
        <w:t>きます</w:t>
      </w:r>
      <w:r w:rsidRPr="008B55F7">
        <w:rPr>
          <w:rFonts w:ascii="ＭＳ Ｐ明朝" w:eastAsia="ＭＳ Ｐ明朝" w:hAnsi="ＭＳ Ｐ明朝" w:hint="eastAsia"/>
          <w:sz w:val="24"/>
          <w:szCs w:val="24"/>
        </w:rPr>
        <w:t>。そして、</w:t>
      </w:r>
      <w:r w:rsidR="008A0DF4" w:rsidRPr="008A0DF4">
        <w:rPr>
          <w:rFonts w:ascii="ＭＳ Ｐ明朝" w:eastAsia="ＭＳ Ｐ明朝" w:hAnsi="ＭＳ Ｐ明朝" w:hint="eastAsia"/>
          <w:sz w:val="24"/>
          <w:szCs w:val="24"/>
        </w:rPr>
        <w:t>獣とその偽預言者があらゆる欺瞞の覆いを脱ぎ捨て、サタンとその油注がれた反キリストへの徹底した崇拝という、この運動の正体を露わにするとき、艱難期の中盤で</w:t>
      </w:r>
      <w:r w:rsidR="00E875B9">
        <w:rPr>
          <w:rFonts w:ascii="ＭＳ Ｐ明朝" w:eastAsia="ＭＳ Ｐ明朝" w:hAnsi="ＭＳ Ｐ明朝" w:hint="eastAsia"/>
          <w:sz w:val="24"/>
          <w:szCs w:val="24"/>
        </w:rPr>
        <w:t>＜その宗教運動は＞</w:t>
      </w:r>
      <w:r w:rsidR="008A0DF4" w:rsidRPr="008A0DF4">
        <w:rPr>
          <w:rFonts w:ascii="ＭＳ Ｐ明朝" w:eastAsia="ＭＳ Ｐ明朝" w:hAnsi="ＭＳ Ｐ明朝" w:hint="eastAsia"/>
          <w:sz w:val="24"/>
          <w:szCs w:val="24"/>
        </w:rPr>
        <w:t>最高潮に達します</w:t>
      </w:r>
      <w:r w:rsidRPr="008B55F7">
        <w:rPr>
          <w:rFonts w:ascii="ＭＳ Ｐ明朝" w:eastAsia="ＭＳ Ｐ明朝" w:hAnsi="ＭＳ Ｐ明朝" w:hint="eastAsia"/>
          <w:sz w:val="24"/>
          <w:szCs w:val="24"/>
        </w:rPr>
        <w:t>（</w:t>
      </w:r>
      <w:hyperlink r:id="rId847" w:anchor="2:4" w:tooltip="彼は、すべて神と呼ばれたり拝まれたりするものに反抗して立ち上がり、自ら神の宮に座して、自分は神だと宣言する。 " w:history="1">
        <w:r w:rsidR="008A0DF4" w:rsidRPr="009A41A4">
          <w:rPr>
            <w:rStyle w:val="a7"/>
            <w:rFonts w:ascii="ＭＳ Ｐ明朝" w:eastAsia="ＭＳ Ｐ明朝" w:hAnsi="ＭＳ Ｐ明朝" w:hint="eastAsia"/>
            <w:sz w:val="24"/>
            <w:szCs w:val="24"/>
          </w:rPr>
          <w:t>第二テサロニケ2</w:t>
        </w:r>
        <w:r w:rsidR="008A0DF4" w:rsidRPr="009A41A4">
          <w:rPr>
            <w:rStyle w:val="a7"/>
            <w:rFonts w:ascii="ＭＳ Ｐ明朝" w:eastAsia="ＭＳ Ｐ明朝" w:hAnsi="ＭＳ Ｐ明朝"/>
            <w:sz w:val="24"/>
            <w:szCs w:val="24"/>
          </w:rPr>
          <w:t>章</w:t>
        </w:r>
        <w:r w:rsidR="008A0DF4" w:rsidRPr="009A41A4">
          <w:rPr>
            <w:rStyle w:val="a7"/>
            <w:rFonts w:ascii="ＭＳ Ｐ明朝" w:eastAsia="ＭＳ Ｐ明朝" w:hAnsi="ＭＳ Ｐ明朝" w:hint="eastAsia"/>
            <w:sz w:val="24"/>
            <w:szCs w:val="24"/>
          </w:rPr>
          <w:t>4</w:t>
        </w:r>
        <w:r w:rsidR="008A0DF4" w:rsidRPr="009A41A4">
          <w:rPr>
            <w:rStyle w:val="a7"/>
            <w:rFonts w:ascii="ＭＳ Ｐ明朝" w:eastAsia="ＭＳ Ｐ明朝" w:hAnsi="ＭＳ Ｐ明朝"/>
            <w:sz w:val="24"/>
            <w:szCs w:val="24"/>
          </w:rPr>
          <w:t>節</w:t>
        </w:r>
      </w:hyperlink>
      <w:r w:rsidR="008A0DF4">
        <w:rPr>
          <w:rFonts w:ascii="ＭＳ Ｐ明朝" w:eastAsia="ＭＳ Ｐ明朝" w:hAnsi="ＭＳ Ｐ明朝" w:hint="eastAsia"/>
          <w:sz w:val="24"/>
          <w:szCs w:val="24"/>
        </w:rPr>
        <w:t xml:space="preserve">; </w:t>
      </w:r>
      <w:hyperlink r:id="rId848" w:anchor="13:1" w:tooltip="（1）(12:18) (そして、海の砂の上に立った。) 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を獣に…" w:history="1">
        <w:r w:rsidR="008A0DF4" w:rsidRPr="009A41A4">
          <w:rPr>
            <w:rStyle w:val="a7"/>
            <w:rFonts w:ascii="ＭＳ Ｐ明朝" w:eastAsia="ＭＳ Ｐ明朝" w:hAnsi="ＭＳ Ｐ明朝"/>
            <w:sz w:val="24"/>
            <w:szCs w:val="24"/>
          </w:rPr>
          <w:t>黙示録</w:t>
        </w:r>
        <w:r w:rsidRPr="009A41A4">
          <w:rPr>
            <w:rStyle w:val="a7"/>
            <w:rFonts w:ascii="ＭＳ Ｐ明朝" w:eastAsia="ＭＳ Ｐ明朝" w:hAnsi="ＭＳ Ｐ明朝"/>
            <w:sz w:val="24"/>
            <w:szCs w:val="24"/>
          </w:rPr>
          <w:t>13</w:t>
        </w:r>
        <w:r w:rsidR="008A0DF4" w:rsidRPr="009A41A4">
          <w:rPr>
            <w:rStyle w:val="a7"/>
            <w:rFonts w:ascii="ＭＳ Ｐ明朝" w:eastAsia="ＭＳ Ｐ明朝" w:hAnsi="ＭＳ Ｐ明朝"/>
            <w:sz w:val="24"/>
            <w:szCs w:val="24"/>
          </w:rPr>
          <w:t>章</w:t>
        </w:r>
        <w:r w:rsidRPr="009A41A4">
          <w:rPr>
            <w:rStyle w:val="a7"/>
            <w:rFonts w:ascii="ＭＳ Ｐ明朝" w:eastAsia="ＭＳ Ｐ明朝" w:hAnsi="ＭＳ Ｐ明朝"/>
            <w:sz w:val="24"/>
            <w:szCs w:val="24"/>
          </w:rPr>
          <w:t>1-18</w:t>
        </w:r>
        <w:r w:rsidR="008A0DF4" w:rsidRPr="009A41A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49"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37)彼はその先祖の神々を顧みず、また婦人の好む者も、いかなる神をも顧みないでしょう。彼はすべてにまさって、自分を大いなる者とするからです。(38)彼はこれらの者の代りに、要害の神をあがめ、金、銀、宝石、および宝物をもって、その先祖たちの知らなかった神をあがめ、(39) 異邦の神の助けによって…" w:history="1">
        <w:r w:rsidR="008A0DF4" w:rsidRPr="00671847">
          <w:rPr>
            <w:rStyle w:val="a7"/>
            <w:rFonts w:ascii="ＭＳ Ｐ明朝" w:eastAsia="ＭＳ Ｐ明朝" w:hAnsi="ＭＳ Ｐ明朝"/>
            <w:sz w:val="24"/>
            <w:szCs w:val="24"/>
          </w:rPr>
          <w:t>ダニエル</w:t>
        </w:r>
        <w:r w:rsidRPr="00671847">
          <w:rPr>
            <w:rStyle w:val="a7"/>
            <w:rFonts w:ascii="ＭＳ Ｐ明朝" w:eastAsia="ＭＳ Ｐ明朝" w:hAnsi="ＭＳ Ｐ明朝"/>
            <w:sz w:val="24"/>
            <w:szCs w:val="24"/>
          </w:rPr>
          <w:t>11</w:t>
        </w:r>
        <w:r w:rsidR="008A0DF4" w:rsidRPr="00671847">
          <w:rPr>
            <w:rStyle w:val="a7"/>
            <w:rFonts w:ascii="ＭＳ Ｐ明朝" w:eastAsia="ＭＳ Ｐ明朝" w:hAnsi="ＭＳ Ｐ明朝"/>
            <w:sz w:val="24"/>
            <w:szCs w:val="24"/>
          </w:rPr>
          <w:t>章</w:t>
        </w:r>
        <w:r w:rsidRPr="00671847">
          <w:rPr>
            <w:rStyle w:val="a7"/>
            <w:rFonts w:ascii="ＭＳ Ｐ明朝" w:eastAsia="ＭＳ Ｐ明朝" w:hAnsi="ＭＳ Ｐ明朝"/>
            <w:sz w:val="24"/>
            <w:szCs w:val="24"/>
          </w:rPr>
          <w:t>36-39</w:t>
        </w:r>
        <w:r w:rsidR="008A0DF4" w:rsidRPr="0067184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8A0DF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こうして、反キリストがついに「</w:t>
      </w:r>
      <w:r w:rsidR="008A0DF4">
        <w:rPr>
          <w:rFonts w:ascii="ＭＳ Ｐ明朝" w:eastAsia="ＭＳ Ｐ明朝" w:hAnsi="ＭＳ Ｐ明朝" w:hint="eastAsia"/>
          <w:sz w:val="24"/>
          <w:szCs w:val="24"/>
        </w:rPr>
        <w:t>姿を現</w:t>
      </w:r>
      <w:r w:rsidR="00607495">
        <w:rPr>
          <w:rFonts w:ascii="ＭＳ Ｐ明朝" w:eastAsia="ＭＳ Ｐ明朝" w:hAnsi="ＭＳ Ｐ明朝" w:hint="eastAsia"/>
          <w:sz w:val="24"/>
          <w:szCs w:val="24"/>
        </w:rPr>
        <w:t>した</w:t>
      </w:r>
      <w:r w:rsidRPr="008B55F7">
        <w:rPr>
          <w:rFonts w:ascii="ＭＳ Ｐ明朝" w:eastAsia="ＭＳ Ｐ明朝" w:hAnsi="ＭＳ Ｐ明朝"/>
          <w:sz w:val="24"/>
          <w:szCs w:val="24"/>
        </w:rPr>
        <w:t>」時</w:t>
      </w:r>
      <w:r w:rsidR="00607495">
        <w:rPr>
          <w:rFonts w:ascii="ＭＳ Ｐ明朝" w:eastAsia="ＭＳ Ｐ明朝" w:hAnsi="ＭＳ Ｐ明朝" w:hint="eastAsia"/>
          <w:sz w:val="24"/>
          <w:szCs w:val="24"/>
        </w:rPr>
        <w:t>には</w:t>
      </w:r>
      <w:r w:rsidRPr="008B55F7">
        <w:rPr>
          <w:rFonts w:ascii="ＭＳ Ｐ明朝" w:eastAsia="ＭＳ Ｐ明朝" w:hAnsi="ＭＳ Ｐ明朝"/>
          <w:sz w:val="24"/>
          <w:szCs w:val="24"/>
        </w:rPr>
        <w:t>、</w:t>
      </w:r>
      <w:r w:rsidR="009A41A4">
        <w:rPr>
          <w:rFonts w:ascii="ＭＳ Ｐ明朝" w:eastAsia="ＭＳ Ｐ明朝" w:hAnsi="ＭＳ Ｐ明朝" w:hint="eastAsia"/>
          <w:sz w:val="24"/>
          <w:szCs w:val="24"/>
        </w:rPr>
        <w:t>すでに</w:t>
      </w:r>
      <w:r w:rsidRPr="008B55F7">
        <w:rPr>
          <w:rFonts w:ascii="ＭＳ Ｐ明朝" w:eastAsia="ＭＳ Ｐ明朝" w:hAnsi="ＭＳ Ｐ明朝"/>
          <w:sz w:val="24"/>
          <w:szCs w:val="24"/>
        </w:rPr>
        <w:t>彼を</w:t>
      </w:r>
      <w:r w:rsidR="009A41A4">
        <w:rPr>
          <w:rFonts w:ascii="ＭＳ Ｐ明朝" w:eastAsia="ＭＳ Ｐ明朝" w:hAnsi="ＭＳ Ｐ明朝" w:hint="eastAsia"/>
          <w:sz w:val="24"/>
          <w:szCs w:val="24"/>
        </w:rPr>
        <w:t>真</w:t>
      </w:r>
      <w:r w:rsidRPr="008B55F7">
        <w:rPr>
          <w:rFonts w:ascii="ＭＳ Ｐ明朝" w:eastAsia="ＭＳ Ｐ明朝" w:hAnsi="ＭＳ Ｐ明朝"/>
          <w:sz w:val="24"/>
          <w:szCs w:val="24"/>
        </w:rPr>
        <w:t>のメシアとして受け入れている人々には</w:t>
      </w:r>
      <w:r w:rsidRPr="008B55F7">
        <w:rPr>
          <w:rFonts w:ascii="ＭＳ Ｐ明朝" w:eastAsia="ＭＳ Ｐ明朝" w:hAnsi="ＭＳ Ｐ明朝" w:hint="eastAsia"/>
          <w:sz w:val="24"/>
          <w:szCs w:val="24"/>
        </w:rPr>
        <w:t>、あまりにも遅すぎることでしょう</w:t>
      </w:r>
      <w:r w:rsidRPr="002778C2">
        <w:rPr>
          <w:rFonts w:ascii="ＭＳ Ｐ明朝" w:eastAsia="ＭＳ Ｐ明朝" w:hAnsi="ＭＳ Ｐ明朝" w:hint="eastAsia"/>
          <w:sz w:val="24"/>
          <w:szCs w:val="24"/>
        </w:rPr>
        <w:t>。しかし、反キリストの運動の展開という点では、こ</w:t>
      </w:r>
      <w:r w:rsidRPr="008B55F7">
        <w:rPr>
          <w:rFonts w:ascii="ＭＳ Ｐ明朝" w:eastAsia="ＭＳ Ｐ明朝" w:hAnsi="ＭＳ Ｐ明朝" w:hint="eastAsia"/>
          <w:sz w:val="24"/>
          <w:szCs w:val="24"/>
        </w:rPr>
        <w:t>の受け入れ、忠誠、「信仰」は</w:t>
      </w:r>
      <w:r w:rsidR="00671847" w:rsidRPr="00671847">
        <w:rPr>
          <w:rFonts w:ascii="ＭＳ Ｐ明朝" w:eastAsia="ＭＳ Ｐ明朝" w:hAnsi="ＭＳ Ｐ明朝" w:hint="eastAsia"/>
          <w:sz w:val="24"/>
          <w:szCs w:val="24"/>
        </w:rPr>
        <w:t>一朝一夕に転換</w:t>
      </w:r>
      <w:r w:rsidR="00E875B9">
        <w:rPr>
          <w:rFonts w:ascii="ＭＳ Ｐ明朝" w:eastAsia="ＭＳ Ｐ明朝" w:hAnsi="ＭＳ Ｐ明朝" w:hint="eastAsia"/>
          <w:sz w:val="24"/>
          <w:szCs w:val="24"/>
        </w:rPr>
        <w:t>する</w:t>
      </w:r>
      <w:r w:rsidRPr="00671847">
        <w:rPr>
          <w:rFonts w:ascii="ＭＳ Ｐ明朝" w:eastAsia="ＭＳ Ｐ明朝" w:hAnsi="ＭＳ Ｐ明朝" w:hint="eastAsia"/>
          <w:sz w:val="24"/>
          <w:szCs w:val="24"/>
        </w:rPr>
        <w:t>と</w:t>
      </w:r>
      <w:r w:rsidRPr="008B55F7">
        <w:rPr>
          <w:rFonts w:ascii="ＭＳ Ｐ明朝" w:eastAsia="ＭＳ Ｐ明朝" w:hAnsi="ＭＳ Ｐ明朝" w:hint="eastAsia"/>
          <w:sz w:val="24"/>
          <w:szCs w:val="24"/>
        </w:rPr>
        <w:t>いうより、政治的、軍事的成功</w:t>
      </w:r>
      <w:r w:rsidR="009A41A4">
        <w:rPr>
          <w:rFonts w:ascii="ＭＳ Ｐ明朝" w:eastAsia="ＭＳ Ｐ明朝" w:hAnsi="ＭＳ Ｐ明朝" w:hint="eastAsia"/>
          <w:sz w:val="24"/>
          <w:szCs w:val="24"/>
        </w:rPr>
        <w:t>を重ねて</w:t>
      </w:r>
      <w:r w:rsidRPr="008B55F7">
        <w:rPr>
          <w:rFonts w:ascii="ＭＳ Ｐ明朝" w:eastAsia="ＭＳ Ｐ明朝" w:hAnsi="ＭＳ Ｐ明朝" w:hint="eastAsia"/>
          <w:sz w:val="24"/>
          <w:szCs w:val="24"/>
        </w:rPr>
        <w:t>力と勢いを増すような</w:t>
      </w:r>
      <w:r w:rsidR="0046577D">
        <w:rPr>
          <w:rFonts w:ascii="ＭＳ Ｐ明朝" w:eastAsia="ＭＳ Ｐ明朝" w:hAnsi="ＭＳ Ｐ明朝" w:hint="eastAsia"/>
          <w:sz w:val="24"/>
          <w:szCs w:val="24"/>
        </w:rPr>
        <w:t>段階的なもの</w:t>
      </w:r>
      <w:r w:rsidRPr="008B55F7">
        <w:rPr>
          <w:rFonts w:ascii="ＭＳ Ｐ明朝" w:eastAsia="ＭＳ Ｐ明朝" w:hAnsi="ＭＳ Ｐ明朝" w:hint="eastAsia"/>
          <w:sz w:val="24"/>
          <w:szCs w:val="24"/>
        </w:rPr>
        <w:t>であると予想できます（ちょうど、大背教が大迫害の圧力下に</w:t>
      </w:r>
      <w:r w:rsidR="00671847">
        <w:rPr>
          <w:rFonts w:ascii="ＭＳ Ｐ明朝" w:eastAsia="ＭＳ Ｐ明朝" w:hAnsi="ＭＳ Ｐ明朝" w:hint="eastAsia"/>
          <w:sz w:val="24"/>
          <w:szCs w:val="24"/>
        </w:rPr>
        <w:t>あって</w:t>
      </w:r>
      <w:r w:rsidR="009A41A4">
        <w:rPr>
          <w:rFonts w:ascii="ＭＳ Ｐ明朝" w:eastAsia="ＭＳ Ｐ明朝" w:hAnsi="ＭＳ Ｐ明朝" w:hint="eastAsia"/>
          <w:sz w:val="24"/>
          <w:szCs w:val="24"/>
        </w:rPr>
        <w:t>頂点</w:t>
      </w:r>
      <w:r w:rsidRPr="008B55F7">
        <w:rPr>
          <w:rFonts w:ascii="ＭＳ Ｐ明朝" w:eastAsia="ＭＳ Ｐ明朝" w:hAnsi="ＭＳ Ｐ明朝" w:hint="eastAsia"/>
          <w:sz w:val="24"/>
          <w:szCs w:val="24"/>
        </w:rPr>
        <w:t>に達するのと同じです。</w:t>
      </w:r>
      <w:hyperlink r:id="rId850" w:anchor="24:8" w:tooltip="（8）しかし、すべてこれらは産みの苦しみの初めである。(9)そのとき人々は、あなたがたを苦しみにあわせ、また殺すであろう。またあなたがたは、わたしの名のゆえにすべての民に憎まれるであろう。(10)そのとき、多くの人がつまずき、また互に裏切り、憎み合うであろう。(11)また多くのにせ預言者が起って、多くの人を惑わすであろう。(12)また不法がはびこるので、多くの人の愛が冷えるであろう。(13)しかし、最後まで耐え忍ぶ者は救われる。(14)そしてこの御国の福音は、すべての民に対してあかしをするために、全世界…" w:history="1">
        <w:r w:rsidRPr="00671847">
          <w:rPr>
            <w:rStyle w:val="a7"/>
            <w:rFonts w:ascii="ＭＳ Ｐ明朝" w:eastAsia="ＭＳ Ｐ明朝" w:hAnsi="ＭＳ Ｐ明朝" w:hint="eastAsia"/>
            <w:sz w:val="24"/>
            <w:szCs w:val="24"/>
          </w:rPr>
          <w:t>マタイ</w:t>
        </w:r>
        <w:r w:rsidRPr="00671847">
          <w:rPr>
            <w:rStyle w:val="a7"/>
            <w:rFonts w:ascii="ＭＳ Ｐ明朝" w:eastAsia="ＭＳ Ｐ明朝" w:hAnsi="ＭＳ Ｐ明朝"/>
            <w:sz w:val="24"/>
            <w:szCs w:val="24"/>
          </w:rPr>
          <w:t>24</w:t>
        </w:r>
        <w:r w:rsidR="009A41A4" w:rsidRPr="00671847">
          <w:rPr>
            <w:rStyle w:val="a7"/>
            <w:rFonts w:ascii="ＭＳ Ｐ明朝" w:eastAsia="ＭＳ Ｐ明朝" w:hAnsi="ＭＳ Ｐ明朝"/>
            <w:sz w:val="24"/>
            <w:szCs w:val="24"/>
          </w:rPr>
          <w:t>章</w:t>
        </w:r>
        <w:r w:rsidRPr="00671847">
          <w:rPr>
            <w:rStyle w:val="a7"/>
            <w:rFonts w:ascii="ＭＳ Ｐ明朝" w:eastAsia="ＭＳ Ｐ明朝" w:hAnsi="ＭＳ Ｐ明朝"/>
            <w:sz w:val="24"/>
            <w:szCs w:val="24"/>
          </w:rPr>
          <w:t>8-28</w:t>
        </w:r>
        <w:r w:rsidR="009A41A4" w:rsidRPr="0067184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5545F235" w14:textId="77777777" w:rsidR="00C74777" w:rsidRPr="008B55F7" w:rsidRDefault="00C74777" w:rsidP="00C74777">
      <w:pPr>
        <w:rPr>
          <w:rFonts w:ascii="ＭＳ Ｐ明朝" w:eastAsia="ＭＳ Ｐ明朝" w:hAnsi="ＭＳ Ｐ明朝"/>
          <w:sz w:val="24"/>
          <w:szCs w:val="24"/>
        </w:rPr>
      </w:pPr>
    </w:p>
    <w:p w14:paraId="7769AEF2" w14:textId="01148C2B" w:rsidR="00C74777" w:rsidRPr="008B55F7" w:rsidRDefault="00C74777" w:rsidP="009A41A4">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政策的には、反キリストの漠然とした疑似宗教的な約束は、政治的</w:t>
      </w:r>
      <w:r w:rsidR="00201117">
        <w:rPr>
          <w:rFonts w:ascii="ＭＳ Ｐ明朝" w:eastAsia="ＭＳ Ｐ明朝" w:hAnsi="ＭＳ Ｐ明朝" w:hint="eastAsia"/>
          <w:sz w:val="24"/>
          <w:szCs w:val="24"/>
        </w:rPr>
        <w:t>両翼</w:t>
      </w:r>
      <w:r w:rsidRPr="008B55F7">
        <w:rPr>
          <w:rFonts w:ascii="ＭＳ Ｐ明朝" w:eastAsia="ＭＳ Ｐ明朝" w:hAnsi="ＭＳ Ｐ明朝" w:hint="eastAsia"/>
          <w:sz w:val="24"/>
          <w:szCs w:val="24"/>
        </w:rPr>
        <w:t>の両端にいる名ばかりで生ぬるいクリスチャン</w:t>
      </w:r>
      <w:r w:rsidR="00D5006D">
        <w:rPr>
          <w:rFonts w:ascii="ＭＳ Ｐ明朝" w:eastAsia="ＭＳ Ｐ明朝" w:hAnsi="ＭＳ Ｐ明朝" w:hint="eastAsia"/>
          <w:sz w:val="24"/>
          <w:szCs w:val="24"/>
        </w:rPr>
        <w:t>の興味を大いにそそる</w:t>
      </w:r>
      <w:r w:rsidR="00201117">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。左派の人々にとっては、獣が説く「経済的正義」、「</w:t>
      </w:r>
      <w:r w:rsidR="0046577D">
        <w:rPr>
          <w:rFonts w:ascii="ＭＳ Ｐ明朝" w:eastAsia="ＭＳ Ｐ明朝" w:hAnsi="ＭＳ Ｐ明朝" w:hint="eastAsia"/>
          <w:sz w:val="24"/>
          <w:szCs w:val="24"/>
        </w:rPr>
        <w:t>共生</w:t>
      </w:r>
      <w:r w:rsidRPr="008B55F7">
        <w:rPr>
          <w:rFonts w:ascii="ＭＳ Ｐ明朝" w:eastAsia="ＭＳ Ｐ明朝" w:hAnsi="ＭＳ Ｐ明朝" w:hint="eastAsia"/>
          <w:sz w:val="24"/>
          <w:szCs w:val="24"/>
        </w:rPr>
        <w:t>」道徳、「全人類の利益」のための積極的な国際主義は、大いに推奨できるもので</w:t>
      </w:r>
      <w:r w:rsidR="00201117">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。右派の人々にとっては、「千年</w:t>
      </w:r>
      <w:r w:rsidR="00350A1B">
        <w:rPr>
          <w:rFonts w:ascii="ＭＳ Ｐ明朝" w:eastAsia="ＭＳ Ｐ明朝" w:hAnsi="ＭＳ Ｐ明朝" w:hint="eastAsia"/>
          <w:sz w:val="24"/>
          <w:szCs w:val="24"/>
        </w:rPr>
        <w:t>間</w:t>
      </w:r>
      <w:r w:rsidRPr="008B55F7">
        <w:rPr>
          <w:rFonts w:ascii="ＭＳ Ｐ明朝" w:eastAsia="ＭＳ Ｐ明朝" w:hAnsi="ＭＳ Ｐ明朝" w:hint="eastAsia"/>
          <w:sz w:val="24"/>
          <w:szCs w:val="24"/>
        </w:rPr>
        <w:t>」の経済的繁栄と無限の機会の約束、犯罪と社会的動乱の撲滅の約束、「征服する救世主」を口実にした外敵の強力な排除の約束は、抵抗しがたいもので</w:t>
      </w:r>
      <w:r w:rsidR="00201117">
        <w:rPr>
          <w:rFonts w:ascii="ＭＳ Ｐ明朝" w:eastAsia="ＭＳ Ｐ明朝" w:hAnsi="ＭＳ Ｐ明朝" w:hint="eastAsia"/>
          <w:sz w:val="24"/>
          <w:szCs w:val="24"/>
        </w:rPr>
        <w:t>しょ</w:t>
      </w:r>
      <w:r w:rsidRPr="008B55F7">
        <w:rPr>
          <w:rFonts w:ascii="ＭＳ Ｐ明朝" w:eastAsia="ＭＳ Ｐ明朝" w:hAnsi="ＭＳ Ｐ明朝" w:hint="eastAsia"/>
          <w:sz w:val="24"/>
          <w:szCs w:val="24"/>
        </w:rPr>
        <w:t>う。つまり、この偉大なメシアの支配下にある黄金時代は、すべての関係者にとって「見逃すには惜しい取引」に思える</w:t>
      </w:r>
      <w:r w:rsidR="00201117">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。このような夢のような</w:t>
      </w:r>
      <w:r w:rsidR="00201117">
        <w:rPr>
          <w:rFonts w:ascii="ＭＳ Ｐ明朝" w:eastAsia="ＭＳ Ｐ明朝" w:hAnsi="ＭＳ Ｐ明朝" w:hint="eastAsia"/>
          <w:sz w:val="24"/>
          <w:szCs w:val="24"/>
        </w:rPr>
        <w:t>見通し</w:t>
      </w:r>
      <w:r w:rsidRPr="008B55F7">
        <w:rPr>
          <w:rFonts w:ascii="ＭＳ Ｐ明朝" w:eastAsia="ＭＳ Ｐ明朝" w:hAnsi="ＭＳ Ｐ明朝" w:hint="eastAsia"/>
          <w:sz w:val="24"/>
          <w:szCs w:val="24"/>
        </w:rPr>
        <w:t>のすべてが、霊的というよりも本質的に世俗的で物質的であることを理解</w:t>
      </w:r>
      <w:r w:rsidR="00201117">
        <w:rPr>
          <w:rFonts w:ascii="ＭＳ Ｐ明朝" w:eastAsia="ＭＳ Ｐ明朝" w:hAnsi="ＭＳ Ｐ明朝" w:hint="eastAsia"/>
          <w:sz w:val="24"/>
          <w:szCs w:val="24"/>
        </w:rPr>
        <w:t>するクリスチャンの</w:t>
      </w:r>
      <w:r w:rsidRPr="008B55F7">
        <w:rPr>
          <w:rFonts w:ascii="ＭＳ Ｐ明朝" w:eastAsia="ＭＳ Ｐ明朝" w:hAnsi="ＭＳ Ｐ明朝" w:hint="eastAsia"/>
          <w:sz w:val="24"/>
          <w:szCs w:val="24"/>
        </w:rPr>
        <w:t>懐疑論者は、自分たちがますます</w:t>
      </w:r>
      <w:r w:rsidR="004F6CBF">
        <w:rPr>
          <w:rFonts w:ascii="ＭＳ Ｐ明朝" w:eastAsia="ＭＳ Ｐ明朝" w:hAnsi="ＭＳ Ｐ明朝" w:hint="eastAsia"/>
          <w:sz w:val="24"/>
          <w:szCs w:val="24"/>
        </w:rPr>
        <w:t>＜</w:t>
      </w:r>
      <w:r w:rsidR="004F6CBF" w:rsidRPr="00201117">
        <w:rPr>
          <w:rFonts w:ascii="ＭＳ Ｐ明朝" w:eastAsia="ＭＳ Ｐ明朝" w:hAnsi="ＭＳ Ｐ明朝" w:hint="eastAsia"/>
          <w:sz w:val="24"/>
          <w:szCs w:val="24"/>
        </w:rPr>
        <w:t>蚊帳の</w:t>
      </w:r>
      <w:r w:rsidR="004F6CBF">
        <w:rPr>
          <w:rFonts w:ascii="ＭＳ Ｐ明朝" w:eastAsia="ＭＳ Ｐ明朝" w:hAnsi="ＭＳ Ｐ明朝" w:hint="eastAsia"/>
          <w:sz w:val="24"/>
          <w:szCs w:val="24"/>
        </w:rPr>
        <w:t>＞</w:t>
      </w:r>
      <w:r w:rsidR="00201117" w:rsidRPr="00201117">
        <w:rPr>
          <w:rFonts w:ascii="ＭＳ Ｐ明朝" w:eastAsia="ＭＳ Ｐ明朝" w:hAnsi="ＭＳ Ｐ明朝" w:hint="eastAsia"/>
          <w:sz w:val="24"/>
          <w:szCs w:val="24"/>
        </w:rPr>
        <w:t>外</w:t>
      </w:r>
      <w:r w:rsidRPr="008B55F7">
        <w:rPr>
          <w:rFonts w:ascii="ＭＳ Ｐ明朝" w:eastAsia="ＭＳ Ｐ明朝" w:hAnsi="ＭＳ Ｐ明朝" w:hint="eastAsia"/>
          <w:sz w:val="24"/>
          <w:szCs w:val="24"/>
        </w:rPr>
        <w:t>にいることに気づくでしょう。</w:t>
      </w:r>
    </w:p>
    <w:p w14:paraId="2C6975FF" w14:textId="77777777" w:rsidR="00C74777" w:rsidRPr="00201117" w:rsidRDefault="00C74777" w:rsidP="00C74777">
      <w:pPr>
        <w:rPr>
          <w:rFonts w:ascii="ＭＳ Ｐ明朝" w:eastAsia="ＭＳ Ｐ明朝" w:hAnsi="ＭＳ Ｐ明朝"/>
          <w:sz w:val="24"/>
          <w:szCs w:val="24"/>
        </w:rPr>
      </w:pPr>
    </w:p>
    <w:p w14:paraId="64E089AE" w14:textId="0DA29307" w:rsidR="00C74777" w:rsidRPr="008B55F7" w:rsidRDefault="00C74777" w:rsidP="0020111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最も効果的な悪魔のプロパガンダ、最も強い圧力、そして歴史上最も霊的に準備されていない</w:t>
      </w:r>
      <w:r w:rsidR="00201117">
        <w:rPr>
          <w:rFonts w:ascii="ＭＳ Ｐ明朝" w:eastAsia="ＭＳ Ｐ明朝" w:hAnsi="ＭＳ Ｐ明朝" w:hint="eastAsia"/>
          <w:sz w:val="24"/>
          <w:szCs w:val="24"/>
        </w:rPr>
        <w:t>大勢の</w:t>
      </w:r>
      <w:r w:rsidRPr="008B55F7">
        <w:rPr>
          <w:rFonts w:ascii="ＭＳ Ｐ明朝" w:eastAsia="ＭＳ Ｐ明朝" w:hAnsi="ＭＳ Ｐ明朝" w:hint="eastAsia"/>
          <w:sz w:val="24"/>
          <w:szCs w:val="24"/>
        </w:rPr>
        <w:t>クリスチャンという三重の組み合わせが、反キリストの成功と背教のプロセスに大きく貢献することになるでしょう。ですから、バビロンという最も大きなキリスト教共同体の場所（人数、影響力、そして歴史的には有効</w:t>
      </w:r>
      <w:r w:rsidR="00D60CA1">
        <w:rPr>
          <w:rFonts w:ascii="ＭＳ Ｐ明朝" w:eastAsia="ＭＳ Ｐ明朝" w:hAnsi="ＭＳ Ｐ明朝" w:hint="eastAsia"/>
          <w:sz w:val="24"/>
          <w:szCs w:val="24"/>
        </w:rPr>
        <w:t>だったもの</w:t>
      </w:r>
      <w:r w:rsidRPr="008B55F7">
        <w:rPr>
          <w:rFonts w:ascii="ＭＳ Ｐ明朝" w:eastAsia="ＭＳ Ｐ明朝" w:hAnsi="ＭＳ Ｐ明朝" w:hint="eastAsia"/>
          <w:sz w:val="24"/>
          <w:szCs w:val="24"/>
        </w:rPr>
        <w:t>）が、最も大きな背教の場所となることは理解できるこ</w:t>
      </w:r>
      <w:r w:rsidR="00FF6470">
        <w:rPr>
          <w:rFonts w:ascii="ＭＳ Ｐ明朝" w:eastAsia="ＭＳ Ｐ明朝" w:hAnsi="ＭＳ Ｐ明朝" w:hint="eastAsia"/>
          <w:sz w:val="24"/>
          <w:szCs w:val="24"/>
        </w:rPr>
        <w:t>と</w:t>
      </w:r>
      <w:r w:rsidRPr="008B55F7">
        <w:rPr>
          <w:rFonts w:ascii="ＭＳ Ｐ明朝" w:eastAsia="ＭＳ Ｐ明朝" w:hAnsi="ＭＳ Ｐ明朝" w:hint="eastAsia"/>
          <w:sz w:val="24"/>
          <w:szCs w:val="24"/>
        </w:rPr>
        <w:t>です。実際、反キリストの母国として、バビロンは大背教が始まる場所であり、イエス・キリストから最も多く、最も劇的な離反が見られる国</w:t>
      </w:r>
      <w:r w:rsidR="001C3817">
        <w:rPr>
          <w:rFonts w:ascii="ＭＳ Ｐ明朝" w:eastAsia="ＭＳ Ｐ明朝" w:hAnsi="ＭＳ Ｐ明朝" w:hint="eastAsia"/>
          <w:sz w:val="24"/>
          <w:szCs w:val="24"/>
        </w:rPr>
        <w:t>となる</w:t>
      </w:r>
      <w:r w:rsidRPr="008B55F7">
        <w:rPr>
          <w:rFonts w:ascii="ＭＳ Ｐ明朝" w:eastAsia="ＭＳ Ｐ明朝" w:hAnsi="ＭＳ Ｐ明朝" w:hint="eastAsia"/>
          <w:sz w:val="24"/>
          <w:szCs w:val="24"/>
        </w:rPr>
        <w:t>のです。キリスト教世界におけるその影響力を考えると、悪魔とその反キリストにとって、信仰に対する最後の大攻撃を開始する場所として、これ以上の場所はない</w:t>
      </w:r>
      <w:r w:rsidR="00FF6470">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w:t>
      </w:r>
    </w:p>
    <w:p w14:paraId="150ED472" w14:textId="77777777" w:rsidR="00C74777" w:rsidRPr="008B55F7" w:rsidRDefault="00C74777" w:rsidP="00C74777">
      <w:pPr>
        <w:rPr>
          <w:rFonts w:ascii="ＭＳ Ｐ明朝" w:eastAsia="ＭＳ Ｐ明朝" w:hAnsi="ＭＳ Ｐ明朝"/>
          <w:sz w:val="24"/>
          <w:szCs w:val="24"/>
        </w:rPr>
      </w:pPr>
    </w:p>
    <w:p w14:paraId="74F8D308" w14:textId="0FD271DB" w:rsidR="00C74777" w:rsidRPr="008B55F7" w:rsidRDefault="00C74777" w:rsidP="00A13F8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獣の政治・宗教運動に関して確かなことは、（新しい「メシア」を「ただ信じる」必要性</w:t>
      </w:r>
      <w:r w:rsidR="00E12BB4">
        <w:rPr>
          <w:rFonts w:ascii="ＭＳ Ｐ明朝" w:eastAsia="ＭＳ Ｐ明朝" w:hAnsi="ＭＳ Ｐ明朝" w:hint="eastAsia"/>
          <w:sz w:val="24"/>
          <w:szCs w:val="24"/>
        </w:rPr>
        <w:t>以上に</w:t>
      </w:r>
      <w:r w:rsidRPr="008B55F7">
        <w:rPr>
          <w:rFonts w:ascii="ＭＳ Ｐ明朝" w:eastAsia="ＭＳ Ｐ明朝" w:hAnsi="ＭＳ Ｐ明朝" w:hint="eastAsia"/>
          <w:sz w:val="24"/>
          <w:szCs w:val="24"/>
        </w:rPr>
        <w:t>）具体的なことは意図的に曖昧であるかもしれ</w:t>
      </w:r>
      <w:r w:rsidR="00E12BB4">
        <w:rPr>
          <w:rFonts w:ascii="ＭＳ Ｐ明朝" w:eastAsia="ＭＳ Ｐ明朝" w:hAnsi="ＭＳ Ｐ明朝" w:hint="eastAsia"/>
          <w:sz w:val="24"/>
          <w:szCs w:val="24"/>
        </w:rPr>
        <w:t>ません</w:t>
      </w:r>
      <w:r w:rsidRPr="008B55F7">
        <w:rPr>
          <w:rFonts w:ascii="ＭＳ Ｐ明朝" w:eastAsia="ＭＳ Ｐ明朝" w:hAnsi="ＭＳ Ｐ明朝" w:hint="eastAsia"/>
          <w:sz w:val="24"/>
          <w:szCs w:val="24"/>
        </w:rPr>
        <w:t>が、興奮や娯楽には欠けることはないだろうということで</w:t>
      </w:r>
      <w:r w:rsidR="00A13F8B">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。解決策を求め、気晴らしを求め、誘惑に敏感な</w:t>
      </w:r>
      <w:r w:rsidR="00C210D7">
        <w:rPr>
          <w:rFonts w:ascii="ＭＳ Ｐ明朝" w:eastAsia="ＭＳ Ｐ明朝" w:hAnsi="ＭＳ Ｐ明朝" w:hint="eastAsia"/>
          <w:sz w:val="24"/>
          <w:szCs w:val="24"/>
        </w:rPr>
        <w:t>時代</w:t>
      </w:r>
      <w:r w:rsidRPr="008B55F7">
        <w:rPr>
          <w:rFonts w:ascii="ＭＳ Ｐ明朝" w:eastAsia="ＭＳ Ｐ明朝" w:hAnsi="ＭＳ Ｐ明朝" w:hint="eastAsia"/>
          <w:sz w:val="24"/>
          <w:szCs w:val="24"/>
        </w:rPr>
        <w:t>の世界にとって、これまで見たこともないようなカリスマ的な人物に導かれる大衆運動の</w:t>
      </w:r>
      <w:r w:rsidR="00DD2593" w:rsidRPr="00DD2593">
        <w:rPr>
          <w:rFonts w:ascii="ＭＳ Ｐ明朝" w:eastAsia="ＭＳ Ｐ明朝" w:hAnsi="ＭＳ Ｐ明朝" w:hint="eastAsia"/>
          <w:sz w:val="24"/>
          <w:szCs w:val="24"/>
        </w:rPr>
        <w:t>誘惑、約束、スリル、情熱、興奮</w:t>
      </w:r>
      <w:r w:rsidRPr="008B55F7">
        <w:rPr>
          <w:rFonts w:ascii="ＭＳ Ｐ明朝" w:eastAsia="ＭＳ Ｐ明朝" w:hAnsi="ＭＳ Ｐ明朝" w:hint="eastAsia"/>
          <w:sz w:val="24"/>
          <w:szCs w:val="24"/>
        </w:rPr>
        <w:t>は抵抗しがたいもので</w:t>
      </w:r>
      <w:r w:rsidR="00A13F8B">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（そして</w:t>
      </w:r>
      <w:r w:rsidR="00FF6470">
        <w:rPr>
          <w:rFonts w:ascii="ＭＳ Ｐ明朝" w:eastAsia="ＭＳ Ｐ明朝" w:hAnsi="ＭＳ Ｐ明朝" w:hint="eastAsia"/>
          <w:sz w:val="24"/>
          <w:szCs w:val="24"/>
        </w:rPr>
        <w:t>それに</w:t>
      </w:r>
      <w:r w:rsidRPr="008B55F7">
        <w:rPr>
          <w:rFonts w:ascii="ＭＳ Ｐ明朝" w:eastAsia="ＭＳ Ｐ明朝" w:hAnsi="ＭＳ Ｐ明朝" w:hint="eastAsia"/>
          <w:sz w:val="24"/>
          <w:szCs w:val="24"/>
        </w:rPr>
        <w:t>抵抗する者はほとんどいない</w:t>
      </w:r>
      <w:r w:rsidR="00FF6470">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）。この一見正し</w:t>
      </w:r>
      <w:r w:rsidR="00FF6470">
        <w:rPr>
          <w:rFonts w:ascii="ＭＳ Ｐ明朝" w:eastAsia="ＭＳ Ｐ明朝" w:hAnsi="ＭＳ Ｐ明朝" w:hint="eastAsia"/>
          <w:sz w:val="24"/>
          <w:szCs w:val="24"/>
        </w:rPr>
        <w:t>い装いをした</w:t>
      </w:r>
      <w:r w:rsidRPr="008B55F7">
        <w:rPr>
          <w:rFonts w:ascii="ＭＳ Ｐ明朝" w:eastAsia="ＭＳ Ｐ明朝" w:hAnsi="ＭＳ Ｐ明朝" w:hint="eastAsia"/>
          <w:sz w:val="24"/>
          <w:szCs w:val="24"/>
        </w:rPr>
        <w:t>独善的な運動は、あらゆる種類の悪と隠された欲望に方向性を与え、</w:t>
      </w:r>
      <w:r w:rsidR="00FF6470">
        <w:rPr>
          <w:rFonts w:ascii="ＭＳ Ｐ明朝" w:eastAsia="ＭＳ Ｐ明朝" w:hAnsi="ＭＳ Ｐ明朝" w:hint="eastAsia"/>
          <w:sz w:val="24"/>
          <w:szCs w:val="24"/>
        </w:rPr>
        <w:t>数</w:t>
      </w:r>
      <w:r w:rsidR="00DD2593">
        <w:rPr>
          <w:rFonts w:ascii="ＭＳ Ｐ明朝" w:eastAsia="ＭＳ Ｐ明朝" w:hAnsi="ＭＳ Ｐ明朝" w:hint="eastAsia"/>
          <w:sz w:val="24"/>
          <w:szCs w:val="24"/>
        </w:rPr>
        <w:t>で物を言わせ、</w:t>
      </w:r>
      <w:r w:rsidR="00FF6470">
        <w:rPr>
          <w:rFonts w:ascii="ＭＳ Ｐ明朝" w:eastAsia="ＭＳ Ｐ明朝" w:hAnsi="ＭＳ Ｐ明朝" w:hint="eastAsia"/>
          <w:sz w:val="24"/>
          <w:szCs w:val="24"/>
        </w:rPr>
        <w:t>大衆的大義名分によって自分たちのしようとすることを</w:t>
      </w:r>
      <w:r w:rsidRPr="008B55F7">
        <w:rPr>
          <w:rFonts w:ascii="ＭＳ Ｐ明朝" w:eastAsia="ＭＳ Ｐ明朝" w:hAnsi="ＭＳ Ｐ明朝" w:hint="eastAsia"/>
          <w:sz w:val="24"/>
          <w:szCs w:val="24"/>
        </w:rPr>
        <w:t>正当化する</w:t>
      </w:r>
      <w:r w:rsidR="00FF6470">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。反キリストの運動の約束は、</w:t>
      </w:r>
      <w:r w:rsidR="00A618C8">
        <w:rPr>
          <w:rFonts w:ascii="ＭＳ Ｐ明朝" w:eastAsia="ＭＳ Ｐ明朝" w:hAnsi="ＭＳ Ｐ明朝" w:hint="eastAsia"/>
          <w:sz w:val="24"/>
          <w:szCs w:val="24"/>
        </w:rPr>
        <w:t>バビロン住民の</w:t>
      </w:r>
      <w:r w:rsidR="00B35447">
        <w:rPr>
          <w:rFonts w:ascii="ＭＳ Ｐ明朝" w:eastAsia="ＭＳ Ｐ明朝" w:hAnsi="ＭＳ Ｐ明朝" w:hint="eastAsia"/>
          <w:sz w:val="24"/>
          <w:szCs w:val="24"/>
        </w:rPr>
        <w:t>不安を解消し</w:t>
      </w:r>
      <w:r w:rsidRPr="008B55F7">
        <w:rPr>
          <w:rFonts w:ascii="ＭＳ Ｐ明朝" w:eastAsia="ＭＳ Ｐ明朝" w:hAnsi="ＭＳ Ｐ明朝" w:hint="eastAsia"/>
          <w:sz w:val="24"/>
          <w:szCs w:val="24"/>
        </w:rPr>
        <w:t>、欲望を刺激し、</w:t>
      </w:r>
      <w:r w:rsidR="00A618C8">
        <w:rPr>
          <w:rFonts w:ascii="ＭＳ Ｐ明朝" w:eastAsia="ＭＳ Ｐ明朝" w:hAnsi="ＭＳ Ｐ明朝" w:hint="eastAsia"/>
          <w:sz w:val="24"/>
          <w:szCs w:val="24"/>
        </w:rPr>
        <w:t>多くの者を酔わせる葡萄酒となるでしょう。それによって</w:t>
      </w:r>
      <w:r w:rsidRPr="008B55F7">
        <w:rPr>
          <w:rFonts w:ascii="ＭＳ Ｐ明朝" w:eastAsia="ＭＳ Ｐ明朝" w:hAnsi="ＭＳ Ｐ明朝" w:hint="eastAsia"/>
          <w:sz w:val="24"/>
          <w:szCs w:val="24"/>
        </w:rPr>
        <w:t>獣</w:t>
      </w:r>
      <w:r w:rsidR="00A618C8">
        <w:rPr>
          <w:rFonts w:ascii="ＭＳ Ｐ明朝" w:eastAsia="ＭＳ Ｐ明朝" w:hAnsi="ＭＳ Ｐ明朝" w:hint="eastAsia"/>
          <w:sz w:val="24"/>
          <w:szCs w:val="24"/>
        </w:rPr>
        <w:t>に</w:t>
      </w:r>
      <w:r w:rsidRPr="008B55F7">
        <w:rPr>
          <w:rFonts w:ascii="ＭＳ Ｐ明朝" w:eastAsia="ＭＳ Ｐ明朝" w:hAnsi="ＭＳ Ｐ明朝" w:hint="eastAsia"/>
          <w:sz w:val="24"/>
          <w:szCs w:val="24"/>
        </w:rPr>
        <w:t>クーデター</w:t>
      </w:r>
      <w:r w:rsidR="00A618C8">
        <w:rPr>
          <w:rFonts w:ascii="ＭＳ Ｐ明朝" w:eastAsia="ＭＳ Ｐ明朝" w:hAnsi="ＭＳ Ｐ明朝" w:hint="eastAsia"/>
          <w:sz w:val="24"/>
          <w:szCs w:val="24"/>
        </w:rPr>
        <w:t>を実行し、バビロンを支配する</w:t>
      </w:r>
      <w:r w:rsidR="00B35447">
        <w:rPr>
          <w:rFonts w:ascii="ＭＳ Ｐ明朝" w:eastAsia="ＭＳ Ｐ明朝" w:hAnsi="ＭＳ Ｐ明朝" w:hint="eastAsia"/>
          <w:sz w:val="24"/>
          <w:szCs w:val="24"/>
        </w:rPr>
        <w:t>ための</w:t>
      </w:r>
      <w:r w:rsidRPr="008B55F7">
        <w:rPr>
          <w:rFonts w:ascii="ＭＳ Ｐ明朝" w:eastAsia="ＭＳ Ｐ明朝" w:hAnsi="ＭＳ Ｐ明朝" w:hint="eastAsia"/>
          <w:sz w:val="24"/>
          <w:szCs w:val="24"/>
        </w:rPr>
        <w:t>実質的基盤を</w:t>
      </w:r>
      <w:r w:rsidR="00A618C8">
        <w:rPr>
          <w:rFonts w:ascii="ＭＳ Ｐ明朝" w:eastAsia="ＭＳ Ｐ明朝" w:hAnsi="ＭＳ Ｐ明朝" w:hint="eastAsia"/>
          <w:sz w:val="24"/>
          <w:szCs w:val="24"/>
        </w:rPr>
        <w:t>与えるこ</w:t>
      </w:r>
      <w:r w:rsidRPr="008B55F7">
        <w:rPr>
          <w:rFonts w:ascii="ＭＳ Ｐ明朝" w:eastAsia="ＭＳ Ｐ明朝" w:hAnsi="ＭＳ Ｐ明朝" w:hint="eastAsia"/>
          <w:sz w:val="24"/>
          <w:szCs w:val="24"/>
        </w:rPr>
        <w:t>と</w:t>
      </w:r>
      <w:r w:rsidR="00A618C8">
        <w:rPr>
          <w:rFonts w:ascii="ＭＳ Ｐ明朝" w:eastAsia="ＭＳ Ｐ明朝" w:hAnsi="ＭＳ Ｐ明朝" w:hint="eastAsia"/>
          <w:sz w:val="24"/>
          <w:szCs w:val="24"/>
        </w:rPr>
        <w:t>に</w:t>
      </w:r>
      <w:r w:rsidRPr="008B55F7">
        <w:rPr>
          <w:rFonts w:ascii="ＭＳ Ｐ明朝" w:eastAsia="ＭＳ Ｐ明朝" w:hAnsi="ＭＳ Ｐ明朝" w:hint="eastAsia"/>
          <w:sz w:val="24"/>
          <w:szCs w:val="24"/>
        </w:rPr>
        <w:t>なるでしょう（</w:t>
      </w:r>
      <w:hyperlink r:id="rId851" w:anchor="2:4" w:tooltip="見よ、その魂の正しくない者は衰える。しかし義人はその信仰によって生きる。 また、酒は欺くものだ。高ぶる者は定まりがない。彼の欲は陰府のように広い。彼は死のようであって、飽くことなく、万国をおのれに集め、万民をおのれのものとしてつどわせる」。 " w:history="1">
        <w:r w:rsidRPr="00B35447">
          <w:rPr>
            <w:rStyle w:val="a7"/>
            <w:rFonts w:ascii="ＭＳ Ｐ明朝" w:eastAsia="ＭＳ Ｐ明朝" w:hAnsi="ＭＳ Ｐ明朝" w:hint="eastAsia"/>
            <w:sz w:val="24"/>
            <w:szCs w:val="24"/>
          </w:rPr>
          <w:t>ハ</w:t>
        </w:r>
        <w:r w:rsidR="00B35447" w:rsidRPr="00B35447">
          <w:rPr>
            <w:rStyle w:val="a7"/>
            <w:rFonts w:ascii="ＭＳ Ｐ明朝" w:eastAsia="ＭＳ Ｐ明朝" w:hAnsi="ＭＳ Ｐ明朝" w:hint="eastAsia"/>
            <w:sz w:val="24"/>
            <w:szCs w:val="24"/>
          </w:rPr>
          <w:t>バクク</w:t>
        </w:r>
        <w:r w:rsidRPr="00B35447">
          <w:rPr>
            <w:rStyle w:val="a7"/>
            <w:rFonts w:ascii="ＭＳ Ｐ明朝" w:eastAsia="ＭＳ Ｐ明朝" w:hAnsi="ＭＳ Ｐ明朝"/>
            <w:sz w:val="24"/>
            <w:szCs w:val="24"/>
          </w:rPr>
          <w:t>2</w:t>
        </w:r>
        <w:r w:rsidR="00B35447" w:rsidRPr="00B35447">
          <w:rPr>
            <w:rStyle w:val="a7"/>
            <w:rFonts w:ascii="ＭＳ Ｐ明朝" w:eastAsia="ＭＳ Ｐ明朝" w:hAnsi="ＭＳ Ｐ明朝"/>
            <w:sz w:val="24"/>
            <w:szCs w:val="24"/>
          </w:rPr>
          <w:t>章</w:t>
        </w:r>
        <w:r w:rsidRPr="00B35447">
          <w:rPr>
            <w:rStyle w:val="a7"/>
            <w:rFonts w:ascii="ＭＳ Ｐ明朝" w:eastAsia="ＭＳ Ｐ明朝" w:hAnsi="ＭＳ Ｐ明朝"/>
            <w:sz w:val="24"/>
            <w:szCs w:val="24"/>
          </w:rPr>
          <w:t>4-5</w:t>
        </w:r>
        <w:r w:rsidR="00B35447" w:rsidRPr="00B3544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0D1EC813" w14:textId="77777777" w:rsidR="003E671E" w:rsidRDefault="003E671E" w:rsidP="00C74777">
      <w:pPr>
        <w:rPr>
          <w:rFonts w:ascii="ＭＳ Ｐ明朝" w:eastAsia="ＭＳ Ｐ明朝" w:hAnsi="ＭＳ Ｐ明朝"/>
          <w:sz w:val="24"/>
          <w:szCs w:val="24"/>
        </w:rPr>
      </w:pPr>
    </w:p>
    <w:p w14:paraId="011BAAEE" w14:textId="57AB607C"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c. </w:t>
      </w:r>
      <w:r w:rsidR="00394BF2">
        <w:rPr>
          <w:rFonts w:ascii="ＭＳ Ｐ明朝" w:eastAsia="ＭＳ Ｐ明朝" w:hAnsi="ＭＳ Ｐ明朝" w:hint="eastAsia"/>
          <w:sz w:val="24"/>
          <w:szCs w:val="24"/>
          <w:u w:val="single"/>
        </w:rPr>
        <w:t>党</w:t>
      </w:r>
      <w:r w:rsidR="00E12BB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52" w:anchor="8:9" w:tooltip="その角の一つから、一つの小さい角が出て、南に向かい、東に向かい、麗しい地に向かって、はなはだしく大きくなり、 " w:history="1">
        <w:r w:rsidRPr="00EA0882">
          <w:rPr>
            <w:rStyle w:val="a7"/>
            <w:rFonts w:ascii="ＭＳ Ｐ明朝" w:eastAsia="ＭＳ Ｐ明朝" w:hAnsi="ＭＳ Ｐ明朝"/>
            <w:sz w:val="24"/>
            <w:szCs w:val="24"/>
          </w:rPr>
          <w:t>ダニエル8</w:t>
        </w:r>
        <w:r w:rsidR="00394BF2" w:rsidRPr="00EA0882">
          <w:rPr>
            <w:rStyle w:val="a7"/>
            <w:rFonts w:ascii="ＭＳ Ｐ明朝" w:eastAsia="ＭＳ Ｐ明朝" w:hAnsi="ＭＳ Ｐ明朝"/>
            <w:sz w:val="24"/>
            <w:szCs w:val="24"/>
          </w:rPr>
          <w:t>章</w:t>
        </w:r>
        <w:r w:rsidRPr="00EA0882">
          <w:rPr>
            <w:rStyle w:val="a7"/>
            <w:rFonts w:ascii="ＭＳ Ｐ明朝" w:eastAsia="ＭＳ Ｐ明朝" w:hAnsi="ＭＳ Ｐ明朝"/>
            <w:sz w:val="24"/>
            <w:szCs w:val="24"/>
          </w:rPr>
          <w:t>9</w:t>
        </w:r>
        <w:r w:rsidR="00394BF2" w:rsidRPr="00EA088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によると、反キリストは「小さく始めて」、すぐに艱難</w:t>
      </w:r>
      <w:r w:rsidR="002F6634">
        <w:rPr>
          <w:rFonts w:ascii="ＭＳ Ｐ明朝" w:eastAsia="ＭＳ Ｐ明朝" w:hAnsi="ＭＳ Ｐ明朝" w:hint="eastAsia"/>
          <w:sz w:val="24"/>
          <w:szCs w:val="24"/>
        </w:rPr>
        <w:t>期</w:t>
      </w:r>
      <w:r w:rsidRPr="008B55F7">
        <w:rPr>
          <w:rFonts w:ascii="ＭＳ Ｐ明朝" w:eastAsia="ＭＳ Ｐ明朝" w:hAnsi="ＭＳ Ｐ明朝"/>
          <w:sz w:val="24"/>
          <w:szCs w:val="24"/>
        </w:rPr>
        <w:t>の指導者の中で最も強力になります（つまり、事実上「どこからともなく」やって来て、「</w:t>
      </w:r>
      <w:r w:rsidR="002778C2">
        <w:rPr>
          <w:rFonts w:ascii="ＭＳ Ｐ明朝" w:eastAsia="ＭＳ Ｐ明朝" w:hAnsi="ＭＳ Ｐ明朝" w:hint="eastAsia"/>
          <w:sz w:val="24"/>
          <w:szCs w:val="24"/>
        </w:rPr>
        <w:t>十</w:t>
      </w:r>
      <w:r w:rsidRPr="008B55F7">
        <w:rPr>
          <w:rFonts w:ascii="ＭＳ Ｐ明朝" w:eastAsia="ＭＳ Ｐ明朝" w:hAnsi="ＭＳ Ｐ明朝"/>
          <w:sz w:val="24"/>
          <w:szCs w:val="24"/>
        </w:rPr>
        <w:t>の角」の誰よりも目立つようになります</w:t>
      </w:r>
      <w:r w:rsidR="00EA0882">
        <w:rPr>
          <w:rFonts w:ascii="ＭＳ Ｐ明朝" w:eastAsia="ＭＳ Ｐ明朝" w:hAnsi="ＭＳ Ｐ明朝" w:hint="eastAsia"/>
          <w:sz w:val="24"/>
          <w:szCs w:val="24"/>
        </w:rPr>
        <w:t xml:space="preserve">：　</w:t>
      </w:r>
      <w:hyperlink r:id="rId853"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394BF2" w:rsidRPr="00EA0882">
          <w:rPr>
            <w:rStyle w:val="a7"/>
            <w:rFonts w:ascii="ＭＳ Ｐ明朝" w:eastAsia="ＭＳ Ｐ明朝" w:hAnsi="ＭＳ Ｐ明朝"/>
            <w:sz w:val="24"/>
            <w:szCs w:val="24"/>
          </w:rPr>
          <w:t>ダニエル</w:t>
        </w:r>
        <w:r w:rsidRPr="00EA0882">
          <w:rPr>
            <w:rStyle w:val="a7"/>
            <w:rFonts w:ascii="ＭＳ Ｐ明朝" w:eastAsia="ＭＳ Ｐ明朝" w:hAnsi="ＭＳ Ｐ明朝"/>
            <w:sz w:val="24"/>
            <w:szCs w:val="24"/>
          </w:rPr>
          <w:t>7</w:t>
        </w:r>
        <w:r w:rsidR="00394BF2" w:rsidRPr="00EA0882">
          <w:rPr>
            <w:rStyle w:val="a7"/>
            <w:rFonts w:ascii="ＭＳ Ｐ明朝" w:eastAsia="ＭＳ Ｐ明朝" w:hAnsi="ＭＳ Ｐ明朝"/>
            <w:sz w:val="24"/>
            <w:szCs w:val="24"/>
          </w:rPr>
          <w:t>章</w:t>
        </w:r>
        <w:r w:rsidRPr="00EA0882">
          <w:rPr>
            <w:rStyle w:val="a7"/>
            <w:rFonts w:ascii="ＭＳ Ｐ明朝" w:eastAsia="ＭＳ Ｐ明朝" w:hAnsi="ＭＳ Ｐ明朝"/>
            <w:sz w:val="24"/>
            <w:szCs w:val="24"/>
          </w:rPr>
          <w:t>20</w:t>
        </w:r>
        <w:r w:rsidR="00394BF2" w:rsidRPr="00EA088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を参照）。したがって、艱難</w:t>
      </w:r>
      <w:r w:rsidR="002F6634">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初期に、それまで知られていなかったこのカリスマ的指導者の周りに大衆運動が急速に展開し、ほとんど一夜にして権力者になることを想定してよいでしょう。しかし、反キリストの全体的な支持者（つまり、彼の大衆運動に参加しながらも、彼の真の目的に対する献身と</w:t>
      </w:r>
      <w:r w:rsidRPr="008B55F7">
        <w:rPr>
          <w:rFonts w:ascii="ＭＳ Ｐ明朝" w:eastAsia="ＭＳ Ｐ明朝" w:hAnsi="ＭＳ Ｐ明朝" w:hint="eastAsia"/>
          <w:sz w:val="24"/>
          <w:szCs w:val="24"/>
        </w:rPr>
        <w:t>理解の度合いが</w:t>
      </w:r>
      <w:r w:rsidR="002778C2">
        <w:rPr>
          <w:rFonts w:ascii="ＭＳ Ｐ明朝" w:eastAsia="ＭＳ Ｐ明朝" w:hAnsi="ＭＳ Ｐ明朝" w:hint="eastAsia"/>
          <w:sz w:val="24"/>
          <w:szCs w:val="24"/>
        </w:rPr>
        <w:t>様々な</w:t>
      </w:r>
      <w:r w:rsidRPr="008B55F7">
        <w:rPr>
          <w:rFonts w:ascii="ＭＳ Ｐ明朝" w:eastAsia="ＭＳ Ｐ明朝" w:hAnsi="ＭＳ Ｐ明朝" w:hint="eastAsia"/>
          <w:sz w:val="24"/>
          <w:szCs w:val="24"/>
        </w:rPr>
        <w:t>人々）と、彼の熱心な支持者（ここでは彼の「党」）を区別することが重要です。</w:t>
      </w:r>
      <w:r>
        <w:fldChar w:fldCharType="begin"/>
      </w:r>
      <w:r>
        <w:instrText>HYPERLINK "https://jpn.bible/kougo/dan" \l "11:23" \o "彼は、これと同盟を結んで後、偽りのおこないをなし、わずかな民をもって強くなり、 "</w:instrText>
      </w:r>
      <w:r>
        <w:fldChar w:fldCharType="separate"/>
      </w:r>
      <w:r w:rsidRPr="00EA0882">
        <w:rPr>
          <w:rStyle w:val="a7"/>
          <w:rFonts w:ascii="ＭＳ Ｐ明朝" w:eastAsia="ＭＳ Ｐ明朝" w:hAnsi="ＭＳ Ｐ明朝" w:hint="eastAsia"/>
          <w:sz w:val="24"/>
          <w:szCs w:val="24"/>
        </w:rPr>
        <w:t>ダニエル</w:t>
      </w:r>
      <w:r w:rsidRPr="00EA0882">
        <w:rPr>
          <w:rStyle w:val="a7"/>
          <w:rFonts w:ascii="ＭＳ Ｐ明朝" w:eastAsia="ＭＳ Ｐ明朝" w:hAnsi="ＭＳ Ｐ明朝"/>
          <w:sz w:val="24"/>
          <w:szCs w:val="24"/>
        </w:rPr>
        <w:t>11</w:t>
      </w:r>
      <w:r w:rsidR="00394BF2" w:rsidRPr="00EA0882">
        <w:rPr>
          <w:rStyle w:val="a7"/>
          <w:rFonts w:ascii="ＭＳ Ｐ明朝" w:eastAsia="ＭＳ Ｐ明朝" w:hAnsi="ＭＳ Ｐ明朝"/>
          <w:sz w:val="24"/>
          <w:szCs w:val="24"/>
        </w:rPr>
        <w:t>章</w:t>
      </w:r>
      <w:r w:rsidRPr="00EA0882">
        <w:rPr>
          <w:rStyle w:val="a7"/>
          <w:rFonts w:ascii="ＭＳ Ｐ明朝" w:eastAsia="ＭＳ Ｐ明朝" w:hAnsi="ＭＳ Ｐ明朝"/>
          <w:sz w:val="24"/>
          <w:szCs w:val="24"/>
        </w:rPr>
        <w:t>23</w:t>
      </w:r>
      <w:r w:rsidR="00394BF2" w:rsidRPr="00EA0882">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394BF2">
        <w:rPr>
          <w:rFonts w:ascii="ＭＳ Ｐ明朝" w:eastAsia="ＭＳ Ｐ明朝" w:hAnsi="ＭＳ Ｐ明朝" w:hint="eastAsia"/>
          <w:sz w:val="24"/>
          <w:szCs w:val="24"/>
        </w:rPr>
        <w:t>後半</w:t>
      </w:r>
      <w:r w:rsidRPr="008B55F7">
        <w:rPr>
          <w:rFonts w:ascii="ＭＳ Ｐ明朝" w:eastAsia="ＭＳ Ｐ明朝" w:hAnsi="ＭＳ Ｐ明朝"/>
          <w:sz w:val="24"/>
          <w:szCs w:val="24"/>
        </w:rPr>
        <w:t>は、獣が権力者になるには、小さなグループ（</w:t>
      </w:r>
      <w:proofErr w:type="spellStart"/>
      <w:r w:rsidRPr="008B55F7">
        <w:rPr>
          <w:rFonts w:ascii="ＭＳ Ｐ明朝" w:eastAsia="ＭＳ Ｐ明朝" w:hAnsi="ＭＳ Ｐ明朝"/>
          <w:sz w:val="24"/>
          <w:szCs w:val="24"/>
        </w:rPr>
        <w:t>me'ath</w:t>
      </w:r>
      <w:proofErr w:type="spellEnd"/>
      <w:r w:rsidRPr="008B55F7">
        <w:rPr>
          <w:rFonts w:ascii="ＭＳ Ｐ明朝" w:eastAsia="ＭＳ Ｐ明朝" w:hAnsi="ＭＳ Ｐ明朝"/>
          <w:sz w:val="24"/>
          <w:szCs w:val="24"/>
        </w:rPr>
        <w:t xml:space="preserve"> goy</w:t>
      </w:r>
      <w:r w:rsidR="00EA0882">
        <w:rPr>
          <w:rFonts w:ascii="ＭＳ Ｐ明朝" w:eastAsia="ＭＳ Ｐ明朝" w:hAnsi="ＭＳ Ｐ明朝" w:hint="eastAsia"/>
          <w:sz w:val="24"/>
          <w:szCs w:val="24"/>
        </w:rPr>
        <w:t>メアトゴイ</w:t>
      </w:r>
      <w:r w:rsidRPr="008B55F7">
        <w:rPr>
          <w:rFonts w:ascii="ＭＳ Ｐ明朝" w:eastAsia="ＭＳ Ｐ明朝" w:hAnsi="ＭＳ Ｐ明朝"/>
          <w:sz w:val="24"/>
          <w:szCs w:val="24"/>
        </w:rPr>
        <w:t>）だけが必要であると述べています。これは、その時に彼の旗に群がる人数のことではなく、彼の意図に本当に通じている小さな陰謀団のことを指していると考えるべきでしょう。</w:t>
      </w:r>
    </w:p>
    <w:p w14:paraId="1D790CAF" w14:textId="77777777" w:rsidR="00C74777" w:rsidRPr="008B55F7" w:rsidRDefault="00C74777" w:rsidP="00C74777">
      <w:pPr>
        <w:rPr>
          <w:rFonts w:ascii="ＭＳ Ｐ明朝" w:eastAsia="ＭＳ Ｐ明朝" w:hAnsi="ＭＳ Ｐ明朝"/>
          <w:sz w:val="24"/>
          <w:szCs w:val="24"/>
        </w:rPr>
      </w:pPr>
    </w:p>
    <w:p w14:paraId="11D21656" w14:textId="53AACD2C" w:rsidR="00EA0882" w:rsidRDefault="00EA0882" w:rsidP="002778C2">
      <w:pPr>
        <w:ind w:left="840" w:firstLine="240"/>
        <w:rPr>
          <w:rFonts w:ascii="ＭＳ Ｐ明朝" w:eastAsia="ＭＳ Ｐ明朝" w:hAnsi="ＭＳ Ｐ明朝"/>
          <w:sz w:val="24"/>
          <w:szCs w:val="24"/>
        </w:rPr>
      </w:pPr>
      <w:r w:rsidRPr="00EA0882">
        <w:rPr>
          <w:rFonts w:ascii="BIZ UDPゴシック" w:eastAsia="BIZ UDPゴシック" w:hAnsi="BIZ UDPゴシック" w:hint="eastAsia"/>
          <w:sz w:val="24"/>
          <w:szCs w:val="24"/>
        </w:rPr>
        <w:t>彼は、これ</w:t>
      </w:r>
      <w:r w:rsidR="002778C2" w:rsidRPr="008B55F7">
        <w:rPr>
          <w:rFonts w:ascii="ＭＳ Ｐ明朝" w:eastAsia="ＭＳ Ｐ明朝" w:hAnsi="ＭＳ Ｐ明朝"/>
          <w:sz w:val="24"/>
          <w:szCs w:val="24"/>
        </w:rPr>
        <w:t>（すなわち、反キリストの側近）</w:t>
      </w:r>
      <w:r w:rsidRPr="00EA0882">
        <w:rPr>
          <w:rFonts w:ascii="BIZ UDPゴシック" w:eastAsia="BIZ UDPゴシック" w:hAnsi="BIZ UDPゴシック" w:hint="eastAsia"/>
          <w:sz w:val="24"/>
          <w:szCs w:val="24"/>
        </w:rPr>
        <w:t>と同盟を結んで後、偽りのおこないをなし、わずかな民</w:t>
      </w:r>
      <w:r w:rsidRPr="008B55F7">
        <w:rPr>
          <w:rFonts w:ascii="ＭＳ Ｐ明朝" w:eastAsia="ＭＳ Ｐ明朝" w:hAnsi="ＭＳ Ｐ明朝"/>
          <w:sz w:val="24"/>
          <w:szCs w:val="24"/>
        </w:rPr>
        <w:t>（すなわち、彼の「党」）</w:t>
      </w:r>
      <w:r w:rsidRPr="00EA0882">
        <w:rPr>
          <w:rFonts w:ascii="BIZ UDPゴシック" w:eastAsia="BIZ UDPゴシック" w:hAnsi="BIZ UDPゴシック" w:hint="eastAsia"/>
          <w:sz w:val="24"/>
          <w:szCs w:val="24"/>
        </w:rPr>
        <w:t>をもって</w:t>
      </w:r>
      <w:r w:rsidR="00F20B66">
        <w:rPr>
          <w:rFonts w:ascii="ＭＳ Ｐ明朝" w:eastAsia="ＭＳ Ｐ明朝" w:hAnsi="ＭＳ Ｐ明朝" w:hint="eastAsia"/>
          <w:sz w:val="24"/>
          <w:szCs w:val="24"/>
        </w:rPr>
        <w:t>[</w:t>
      </w:r>
      <w:r w:rsidRPr="008B55F7">
        <w:rPr>
          <w:rFonts w:ascii="ＭＳ Ｐ明朝" w:eastAsia="ＭＳ Ｐ明朝" w:hAnsi="ＭＳ Ｐ明朝"/>
          <w:sz w:val="24"/>
          <w:szCs w:val="24"/>
        </w:rPr>
        <w:t>非常に</w:t>
      </w:r>
      <w:r w:rsidR="00F20B66">
        <w:rPr>
          <w:rFonts w:ascii="ＭＳ Ｐ明朝" w:eastAsia="ＭＳ Ｐ明朝" w:hAnsi="ＭＳ Ｐ明朝" w:hint="eastAsia"/>
          <w:sz w:val="24"/>
          <w:szCs w:val="24"/>
        </w:rPr>
        <w:t>]</w:t>
      </w:r>
      <w:r w:rsidRPr="00EA0882">
        <w:rPr>
          <w:rFonts w:ascii="BIZ UDPゴシック" w:eastAsia="BIZ UDPゴシック" w:hAnsi="BIZ UDPゴシック" w:hint="eastAsia"/>
          <w:sz w:val="24"/>
          <w:szCs w:val="24"/>
        </w:rPr>
        <w:t>強くなり、</w:t>
      </w:r>
      <w:r w:rsidRPr="00EA0882">
        <w:rPr>
          <w:rFonts w:ascii="BIZ UDPゴシック" w:eastAsia="BIZ UDPゴシック" w:hAnsi="BIZ UDPゴシック"/>
          <w:sz w:val="24"/>
          <w:szCs w:val="24"/>
        </w:rPr>
        <w:t xml:space="preserve"> </w:t>
      </w:r>
      <w:r w:rsidRPr="00EA0882">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EA0882">
        <w:rPr>
          <w:rFonts w:ascii="ＭＳ Ｐ明朝" w:eastAsia="ＭＳ Ｐ明朝" w:hAnsi="ＭＳ Ｐ明朝"/>
          <w:sz w:val="24"/>
          <w:szCs w:val="24"/>
        </w:rPr>
        <w:t>11</w:t>
      </w:r>
      <w:r>
        <w:rPr>
          <w:rFonts w:ascii="ＭＳ Ｐ明朝" w:eastAsia="ＭＳ Ｐ明朝" w:hAnsi="ＭＳ Ｐ明朝" w:hint="eastAsia"/>
          <w:sz w:val="24"/>
          <w:szCs w:val="24"/>
        </w:rPr>
        <w:t>章</w:t>
      </w:r>
      <w:r w:rsidRPr="00EA0882">
        <w:rPr>
          <w:rFonts w:ascii="ＭＳ Ｐ明朝" w:eastAsia="ＭＳ Ｐ明朝" w:hAnsi="ＭＳ Ｐ明朝"/>
          <w:sz w:val="24"/>
          <w:szCs w:val="24"/>
        </w:rPr>
        <w:t>23</w:t>
      </w:r>
      <w:r>
        <w:rPr>
          <w:rFonts w:ascii="ＭＳ Ｐ明朝" w:eastAsia="ＭＳ Ｐ明朝" w:hAnsi="ＭＳ Ｐ明朝" w:hint="eastAsia"/>
          <w:sz w:val="24"/>
          <w:szCs w:val="24"/>
        </w:rPr>
        <w:t>節</w:t>
      </w:r>
      <w:r w:rsidRPr="00EA0882">
        <w:rPr>
          <w:rFonts w:ascii="ＭＳ Ｐ明朝" w:eastAsia="ＭＳ Ｐ明朝" w:hAnsi="ＭＳ Ｐ明朝"/>
          <w:sz w:val="24"/>
          <w:szCs w:val="24"/>
        </w:rPr>
        <w:t>)</w:t>
      </w:r>
    </w:p>
    <w:p w14:paraId="4F6B1349" w14:textId="77777777" w:rsidR="00C74777" w:rsidRPr="002778C2" w:rsidRDefault="00C74777" w:rsidP="00C74777">
      <w:pPr>
        <w:rPr>
          <w:rFonts w:ascii="ＭＳ Ｐ明朝" w:eastAsia="ＭＳ Ｐ明朝" w:hAnsi="ＭＳ Ｐ明朝"/>
          <w:sz w:val="24"/>
          <w:szCs w:val="24"/>
        </w:rPr>
      </w:pPr>
    </w:p>
    <w:p w14:paraId="59CFCA15" w14:textId="7EE5770F" w:rsidR="00C74777" w:rsidRPr="008B55F7" w:rsidRDefault="00C74777" w:rsidP="00962EE4">
      <w:pPr>
        <w:ind w:firstLine="240"/>
        <w:rPr>
          <w:rFonts w:ascii="ＭＳ Ｐ明朝" w:eastAsia="ＭＳ Ｐ明朝" w:hAnsi="ＭＳ Ｐ明朝"/>
          <w:sz w:val="24"/>
          <w:szCs w:val="24"/>
        </w:rPr>
      </w:pPr>
      <w:r w:rsidRPr="008007D8">
        <w:rPr>
          <w:rFonts w:ascii="ＭＳ Ｐ明朝" w:eastAsia="ＭＳ Ｐ明朝" w:hAnsi="ＭＳ Ｐ明朝" w:hint="eastAsia"/>
          <w:sz w:val="24"/>
          <w:szCs w:val="24"/>
        </w:rPr>
        <w:t>バビロンで権力を握り、復</w:t>
      </w:r>
      <w:r w:rsidRPr="008B55F7">
        <w:rPr>
          <w:rFonts w:ascii="ＭＳ Ｐ明朝" w:eastAsia="ＭＳ Ｐ明朝" w:hAnsi="ＭＳ Ｐ明朝" w:hint="eastAsia"/>
          <w:sz w:val="24"/>
          <w:szCs w:val="24"/>
        </w:rPr>
        <w:t>活したローマを支配し、世界で唯一の主要勢力である</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を破るという彼の急速な台頭は、すべて艱難</w:t>
      </w:r>
      <w:r w:rsidR="00394BF2">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の最初の</w:t>
      </w:r>
      <w:r w:rsidR="008007D8">
        <w:rPr>
          <w:rFonts w:ascii="ＭＳ Ｐ明朝" w:eastAsia="ＭＳ Ｐ明朝" w:hAnsi="ＭＳ Ｐ明朝" w:hint="eastAsia"/>
          <w:sz w:val="24"/>
          <w:szCs w:val="24"/>
        </w:rPr>
        <w:t>三</w:t>
      </w:r>
      <w:r w:rsidRPr="008B55F7">
        <w:rPr>
          <w:rFonts w:ascii="ＭＳ Ｐ明朝" w:eastAsia="ＭＳ Ｐ明朝" w:hAnsi="ＭＳ Ｐ明朝"/>
          <w:sz w:val="24"/>
          <w:szCs w:val="24"/>
        </w:rPr>
        <w:t>年半の間に起こ</w:t>
      </w:r>
      <w:r w:rsidR="00394BF2">
        <w:rPr>
          <w:rFonts w:ascii="ＭＳ Ｐ明朝" w:eastAsia="ＭＳ Ｐ明朝" w:hAnsi="ＭＳ Ｐ明朝" w:hint="eastAsia"/>
          <w:sz w:val="24"/>
          <w:szCs w:val="24"/>
        </w:rPr>
        <w:t>る</w:t>
      </w:r>
      <w:r w:rsidRPr="008B55F7">
        <w:rPr>
          <w:rFonts w:ascii="ＭＳ Ｐ明朝" w:eastAsia="ＭＳ Ｐ明朝" w:hAnsi="ＭＳ Ｐ明朝"/>
          <w:sz w:val="24"/>
          <w:szCs w:val="24"/>
        </w:rPr>
        <w:t>ので、反キリストが艱難</w:t>
      </w:r>
      <w:r w:rsidR="00394BF2">
        <w:rPr>
          <w:rFonts w:ascii="ＭＳ Ｐ明朝" w:eastAsia="ＭＳ Ｐ明朝" w:hAnsi="ＭＳ Ｐ明朝" w:hint="eastAsia"/>
          <w:sz w:val="24"/>
          <w:szCs w:val="24"/>
        </w:rPr>
        <w:t>期</w:t>
      </w:r>
      <w:r w:rsidRPr="008B55F7">
        <w:rPr>
          <w:rFonts w:ascii="ＭＳ Ｐ明朝" w:eastAsia="ＭＳ Ｐ明朝" w:hAnsi="ＭＳ Ｐ明朝"/>
          <w:sz w:val="24"/>
          <w:szCs w:val="24"/>
        </w:rPr>
        <w:t>の開始と同時に、かなりの数の支持者を集め始めることはほぼ確実なのです。しかし、反キリストの実際の「党」は、反キリストをバビロンの支配者に押し上げる支持者の波に比べれば、かなり小さいと予想されます。また、上記の引用にあるように（そして過去の全体主義的な動きと類似している）、この「党」自体の中に、反キリストが最も信頼する側近（すなわち、</w:t>
      </w:r>
      <w:r w:rsidRPr="008B55F7">
        <w:rPr>
          <w:rFonts w:ascii="ＭＳ Ｐ明朝" w:eastAsia="ＭＳ Ｐ明朝" w:hAnsi="ＭＳ Ｐ明朝" w:hint="eastAsia"/>
          <w:sz w:val="24"/>
          <w:szCs w:val="24"/>
        </w:rPr>
        <w:t>彼の急成長が始まる前に、最初に彼に「同盟」した人々）からなる内部核が存在する可能性があります。この指導者の側近（黙示録第</w:t>
      </w:r>
      <w:r w:rsidRPr="008B55F7">
        <w:rPr>
          <w:rFonts w:ascii="ＭＳ Ｐ明朝" w:eastAsia="ＭＳ Ｐ明朝" w:hAnsi="ＭＳ Ｐ明朝"/>
          <w:sz w:val="24"/>
          <w:szCs w:val="24"/>
        </w:rPr>
        <w:t>13章の偽預言者のような者を含む）には、獣の本性と意図について何の疑いも持たず、この幹部は艱難</w:t>
      </w:r>
      <w:r w:rsidR="00D9179E">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が始まる前から、反キリストと共に組織と計画に携わっている可能性が高い</w:t>
      </w:r>
      <w:r w:rsidR="00394BF2">
        <w:rPr>
          <w:rFonts w:ascii="ＭＳ Ｐ明朝" w:eastAsia="ＭＳ Ｐ明朝" w:hAnsi="ＭＳ Ｐ明朝" w:hint="eastAsia"/>
          <w:sz w:val="24"/>
          <w:szCs w:val="24"/>
        </w:rPr>
        <w:t>です</w:t>
      </w:r>
      <w:r w:rsidRPr="008B55F7">
        <w:rPr>
          <w:rFonts w:ascii="ＭＳ Ｐ明朝" w:eastAsia="ＭＳ Ｐ明朝" w:hAnsi="ＭＳ Ｐ明朝"/>
          <w:sz w:val="24"/>
          <w:szCs w:val="24"/>
        </w:rPr>
        <w:t>。獣は、艱難</w:t>
      </w:r>
      <w:r w:rsidR="00394BF2">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ってその本性が明らかになるずっと前から、間違いなく「弟子」たちを集め、形成しているはずだからです。このような内輪の弟子たちは、彼の本当の出自と計画を知っていて、それに完全に加担しているはずです。それに対し</w:t>
      </w:r>
      <w:r w:rsidRPr="008B55F7">
        <w:rPr>
          <w:rFonts w:ascii="ＭＳ Ｐ明朝" w:eastAsia="ＭＳ Ｐ明朝" w:hAnsi="ＭＳ Ｐ明朝" w:hint="eastAsia"/>
          <w:sz w:val="24"/>
          <w:szCs w:val="24"/>
        </w:rPr>
        <w:t>て、後に彼が行う「しるしと奇跡」のために「驚き」、</w:t>
      </w:r>
      <w:r w:rsidR="00962EE4">
        <w:rPr>
          <w:rFonts w:ascii="ＭＳ Ｐ明朝" w:eastAsia="ＭＳ Ｐ明朝" w:hAnsi="ＭＳ Ｐ明朝" w:hint="eastAsia"/>
          <w:sz w:val="24"/>
          <w:szCs w:val="24"/>
        </w:rPr>
        <w:t>一斉に</w:t>
      </w:r>
      <w:r w:rsidRPr="008B55F7">
        <w:rPr>
          <w:rFonts w:ascii="ＭＳ Ｐ明朝" w:eastAsia="ＭＳ Ｐ明朝" w:hAnsi="ＭＳ Ｐ明朝" w:hint="eastAsia"/>
          <w:sz w:val="24"/>
          <w:szCs w:val="24"/>
        </w:rPr>
        <w:t>彼の</w:t>
      </w:r>
      <w:r w:rsidR="00962EE4">
        <w:rPr>
          <w:rFonts w:ascii="ＭＳ Ｐ明朝" w:eastAsia="ＭＳ Ｐ明朝" w:hAnsi="ＭＳ Ｐ明朝" w:hint="eastAsia"/>
          <w:sz w:val="24"/>
          <w:szCs w:val="24"/>
        </w:rPr>
        <w:t>下に</w:t>
      </w:r>
      <w:r w:rsidRPr="008B55F7">
        <w:rPr>
          <w:rFonts w:ascii="ＭＳ Ｐ明朝" w:eastAsia="ＭＳ Ｐ明朝" w:hAnsi="ＭＳ Ｐ明朝" w:hint="eastAsia"/>
          <w:sz w:val="24"/>
          <w:szCs w:val="24"/>
        </w:rPr>
        <w:t>押し寄せる人たちがいます（</w:t>
      </w:r>
      <w:hyperlink r:id="rId854" w:anchor="2:7" w:tooltip="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不法の者が来るのは、サタンの働きによるのであって、あらゆる偽りの力と、しるしと、不思議と、 " w:history="1">
        <w:r w:rsidR="00394BF2" w:rsidRPr="00962EE4">
          <w:rPr>
            <w:rStyle w:val="a7"/>
            <w:rFonts w:ascii="ＭＳ Ｐ明朝" w:eastAsia="ＭＳ Ｐ明朝" w:hAnsi="ＭＳ Ｐ明朝"/>
            <w:sz w:val="24"/>
            <w:szCs w:val="24"/>
          </w:rPr>
          <w:t>第二</w:t>
        </w:r>
        <w:r w:rsidRPr="00962EE4">
          <w:rPr>
            <w:rStyle w:val="a7"/>
            <w:rFonts w:ascii="ＭＳ Ｐ明朝" w:eastAsia="ＭＳ Ｐ明朝" w:hAnsi="ＭＳ Ｐ明朝"/>
            <w:sz w:val="24"/>
            <w:szCs w:val="24"/>
          </w:rPr>
          <w:t>テサ</w:t>
        </w:r>
        <w:r w:rsidR="00394BF2" w:rsidRPr="00962EE4">
          <w:rPr>
            <w:rStyle w:val="a7"/>
            <w:rFonts w:ascii="ＭＳ Ｐ明朝" w:eastAsia="ＭＳ Ｐ明朝" w:hAnsi="ＭＳ Ｐ明朝"/>
            <w:sz w:val="24"/>
            <w:szCs w:val="24"/>
          </w:rPr>
          <w:t>ロニケ</w:t>
        </w:r>
        <w:r w:rsidRPr="00962EE4">
          <w:rPr>
            <w:rStyle w:val="a7"/>
            <w:rFonts w:ascii="ＭＳ Ｐ明朝" w:eastAsia="ＭＳ Ｐ明朝" w:hAnsi="ＭＳ Ｐ明朝"/>
            <w:sz w:val="24"/>
            <w:szCs w:val="24"/>
          </w:rPr>
          <w:t>2</w:t>
        </w:r>
        <w:r w:rsidR="00394BF2" w:rsidRPr="00962EE4">
          <w:rPr>
            <w:rStyle w:val="a7"/>
            <w:rFonts w:ascii="ＭＳ Ｐ明朝" w:eastAsia="ＭＳ Ｐ明朝" w:hAnsi="ＭＳ Ｐ明朝"/>
            <w:sz w:val="24"/>
            <w:szCs w:val="24"/>
          </w:rPr>
          <w:t>章</w:t>
        </w:r>
        <w:r w:rsidRPr="00962EE4">
          <w:rPr>
            <w:rStyle w:val="a7"/>
            <w:rFonts w:ascii="ＭＳ Ｐ明朝" w:eastAsia="ＭＳ Ｐ明朝" w:hAnsi="ＭＳ Ｐ明朝"/>
            <w:sz w:val="24"/>
            <w:szCs w:val="24"/>
          </w:rPr>
          <w:t>7-9</w:t>
        </w:r>
        <w:r w:rsidR="00394BF2" w:rsidRPr="00962E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13887D6B" w14:textId="77777777" w:rsidR="00C74777" w:rsidRPr="008B55F7" w:rsidRDefault="00C74777" w:rsidP="00C74777">
      <w:pPr>
        <w:rPr>
          <w:rFonts w:ascii="ＭＳ Ｐ明朝" w:eastAsia="ＭＳ Ｐ明朝" w:hAnsi="ＭＳ Ｐ明朝"/>
          <w:sz w:val="24"/>
          <w:szCs w:val="24"/>
        </w:rPr>
      </w:pPr>
    </w:p>
    <w:p w14:paraId="76403A06" w14:textId="5E7C9A58" w:rsidR="00C74777" w:rsidRPr="00962EE4" w:rsidRDefault="00C74777" w:rsidP="00962EE4">
      <w:pPr>
        <w:ind w:firstLine="240"/>
        <w:rPr>
          <w:rFonts w:ascii="ＭＳ Ｐ明朝" w:eastAsia="ＭＳ Ｐ明朝" w:hAnsi="ＭＳ Ｐ明朝"/>
          <w:sz w:val="24"/>
          <w:szCs w:val="24"/>
          <w:highlight w:val="yellow"/>
        </w:rPr>
      </w:pPr>
      <w:r w:rsidRPr="008B55F7">
        <w:rPr>
          <w:rFonts w:ascii="ＭＳ Ｐ明朝" w:eastAsia="ＭＳ Ｐ明朝" w:hAnsi="ＭＳ Ｐ明朝" w:hint="eastAsia"/>
          <w:sz w:val="24"/>
          <w:szCs w:val="24"/>
        </w:rPr>
        <w:t>反キリストの超自然的な魅力と彼が「メシアである」という「証拠」は、私たちが以前に獣の運動について示唆したこと、つまり、最初は宗教的な運動でありながら政治的な運動のように振舞うということを裏付けているのです。このような理由から、獣の内部の支持者の上に築かれる本来の「党」のメンバーの多くは、疑似メシアである反キリストの人物を受け入れることによって宗教と政治の境界が曖昧になった宗教家や信奉者であると予想され</w:t>
      </w:r>
      <w:r w:rsidR="002F6634">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r w:rsidR="00D9179E" w:rsidRPr="00D9179E">
        <w:rPr>
          <w:rFonts w:ascii="ＭＳ Ｐ明朝" w:eastAsia="ＭＳ Ｐ明朝" w:hAnsi="ＭＳ Ｐ明朝" w:hint="eastAsia"/>
          <w:sz w:val="24"/>
          <w:szCs w:val="24"/>
        </w:rPr>
        <w:t>彼の「国が</w:t>
      </w:r>
      <w:r w:rsidR="00D9179E">
        <w:rPr>
          <w:rFonts w:ascii="ＭＳ Ｐ明朝" w:eastAsia="ＭＳ Ｐ明朝" w:hAnsi="ＭＳ Ｐ明朝" w:hint="eastAsia"/>
          <w:sz w:val="24"/>
          <w:szCs w:val="24"/>
        </w:rPr>
        <w:t>到来した</w:t>
      </w:r>
      <w:r w:rsidR="00D9179E" w:rsidRPr="00D9179E">
        <w:rPr>
          <w:rFonts w:ascii="ＭＳ Ｐ明朝" w:eastAsia="ＭＳ Ｐ明朝" w:hAnsi="ＭＳ Ｐ明朝" w:hint="eastAsia"/>
          <w:sz w:val="24"/>
          <w:szCs w:val="24"/>
        </w:rPr>
        <w:t>」後の実際的な報酬の約束は、彼のすべての支持者を動機づけるのに強い影響を持つでしょう。</w:t>
      </w:r>
      <w:r w:rsidRPr="008B55F7">
        <w:rPr>
          <w:rFonts w:ascii="ＭＳ Ｐ明朝" w:eastAsia="ＭＳ Ｐ明朝" w:hAnsi="ＭＳ Ｐ明朝" w:hint="eastAsia"/>
          <w:sz w:val="24"/>
          <w:szCs w:val="24"/>
        </w:rPr>
        <w:t>この偽メシアのエキュメニカルな運動が約束するすべての</w:t>
      </w:r>
      <w:r w:rsidRPr="004244FD">
        <w:rPr>
          <w:rFonts w:ascii="ＭＳ Ｐ明朝" w:eastAsia="ＭＳ Ｐ明朝" w:hAnsi="ＭＳ Ｐ明朝" w:hint="eastAsia"/>
          <w:sz w:val="24"/>
          <w:szCs w:val="24"/>
        </w:rPr>
        <w:t>益と</w:t>
      </w:r>
      <w:r w:rsidR="002F6634" w:rsidRPr="004244FD">
        <w:rPr>
          <w:rFonts w:ascii="ＭＳ Ｐ明朝" w:eastAsia="ＭＳ Ｐ明朝" w:hAnsi="ＭＳ Ｐ明朝" w:hint="eastAsia"/>
          <w:sz w:val="24"/>
          <w:szCs w:val="24"/>
        </w:rPr>
        <w:t>報酬</w:t>
      </w:r>
      <w:r w:rsidRPr="004244FD">
        <w:rPr>
          <w:rFonts w:ascii="ＭＳ Ｐ明朝" w:eastAsia="ＭＳ Ｐ明朝" w:hAnsi="ＭＳ Ｐ明朝" w:hint="eastAsia"/>
          <w:sz w:val="24"/>
          <w:szCs w:val="24"/>
        </w:rPr>
        <w:t>は</w:t>
      </w:r>
      <w:r w:rsidRPr="008B55F7">
        <w:rPr>
          <w:rFonts w:ascii="ＭＳ Ｐ明朝" w:eastAsia="ＭＳ Ｐ明朝" w:hAnsi="ＭＳ Ｐ明朝" w:hint="eastAsia"/>
          <w:sz w:val="24"/>
          <w:szCs w:val="24"/>
        </w:rPr>
        <w:t>、物質的なものであり、この世に焦点を当てたものであり、真の霊的側面はまったくないことを、信者は見逃しては</w:t>
      </w:r>
      <w:r w:rsidR="002F6634">
        <w:rPr>
          <w:rFonts w:ascii="ＭＳ Ｐ明朝" w:eastAsia="ＭＳ Ｐ明朝" w:hAnsi="ＭＳ Ｐ明朝" w:hint="eastAsia"/>
          <w:sz w:val="24"/>
          <w:szCs w:val="24"/>
        </w:rPr>
        <w:t>いけません</w:t>
      </w:r>
      <w:r w:rsidRPr="008B55F7">
        <w:rPr>
          <w:rFonts w:ascii="ＭＳ Ｐ明朝" w:eastAsia="ＭＳ Ｐ明朝" w:hAnsi="ＭＳ Ｐ明朝" w:hint="eastAsia"/>
          <w:sz w:val="24"/>
          <w:szCs w:val="24"/>
        </w:rPr>
        <w:t>。このようなことを考えるとき、クリスチャンが覚えておくべき最も重要なことは、この刺激的な新しい</w:t>
      </w:r>
      <w:r w:rsidR="00962EE4">
        <w:rPr>
          <w:rFonts w:ascii="ＭＳ Ｐ明朝" w:eastAsia="ＭＳ Ｐ明朝" w:hAnsi="ＭＳ Ｐ明朝" w:hint="eastAsia"/>
          <w:sz w:val="24"/>
          <w:szCs w:val="24"/>
        </w:rPr>
        <w:t>人物</w:t>
      </w:r>
      <w:r w:rsidRPr="008B55F7">
        <w:rPr>
          <w:rFonts w:ascii="ＭＳ Ｐ明朝" w:eastAsia="ＭＳ Ｐ明朝" w:hAnsi="ＭＳ Ｐ明朝" w:hint="eastAsia"/>
          <w:sz w:val="24"/>
          <w:szCs w:val="24"/>
        </w:rPr>
        <w:t>は、彼が主張するような真の「キリスト教の体現と成就」</w:t>
      </w:r>
      <w:r w:rsidR="00016EE0">
        <w:rPr>
          <w:rFonts w:ascii="ＭＳ Ｐ明朝" w:eastAsia="ＭＳ Ｐ明朝" w:hAnsi="ＭＳ Ｐ明朝" w:hint="eastAsia"/>
          <w:sz w:val="24"/>
          <w:szCs w:val="24"/>
        </w:rPr>
        <w:t>とか</w:t>
      </w:r>
      <w:r w:rsidRPr="008B55F7">
        <w:rPr>
          <w:rFonts w:ascii="ＭＳ Ｐ明朝" w:eastAsia="ＭＳ Ｐ明朝" w:hAnsi="ＭＳ Ｐ明朝" w:hint="eastAsia"/>
          <w:sz w:val="24"/>
          <w:szCs w:val="24"/>
        </w:rPr>
        <w:t>ではなく、</w:t>
      </w:r>
      <w:r w:rsidR="00D9179E">
        <w:rPr>
          <w:rFonts w:ascii="ＭＳ Ｐ明朝" w:eastAsia="ＭＳ Ｐ明朝" w:hAnsi="ＭＳ Ｐ明朝" w:hint="eastAsia"/>
          <w:sz w:val="24"/>
          <w:szCs w:val="24"/>
        </w:rPr>
        <w:t>たとえ</w:t>
      </w:r>
      <w:r w:rsidRPr="00016EE0">
        <w:rPr>
          <w:rFonts w:ascii="ＭＳ Ｐ明朝" w:eastAsia="ＭＳ Ｐ明朝" w:hAnsi="ＭＳ Ｐ明朝" w:hint="eastAsia"/>
          <w:sz w:val="24"/>
          <w:szCs w:val="24"/>
        </w:rPr>
        <w:t>キリスト教</w:t>
      </w:r>
      <w:r w:rsidR="00962EE4" w:rsidRPr="00016EE0">
        <w:rPr>
          <w:rFonts w:ascii="ＭＳ Ｐ明朝" w:eastAsia="ＭＳ Ｐ明朝" w:hAnsi="ＭＳ Ｐ明朝" w:hint="eastAsia"/>
          <w:sz w:val="24"/>
          <w:szCs w:val="24"/>
        </w:rPr>
        <w:t>団体</w:t>
      </w:r>
      <w:r w:rsidRPr="00016EE0">
        <w:rPr>
          <w:rFonts w:ascii="ＭＳ Ｐ明朝" w:eastAsia="ＭＳ Ｐ明朝" w:hAnsi="ＭＳ Ｐ明朝" w:hint="eastAsia"/>
          <w:sz w:val="24"/>
          <w:szCs w:val="24"/>
        </w:rPr>
        <w:t>が彼に群がる</w:t>
      </w:r>
      <w:r w:rsidR="00016EE0" w:rsidRPr="00016EE0">
        <w:rPr>
          <w:rFonts w:ascii="ＭＳ Ｐ明朝" w:eastAsia="ＭＳ Ｐ明朝" w:hAnsi="ＭＳ Ｐ明朝" w:hint="eastAsia"/>
          <w:sz w:val="24"/>
          <w:szCs w:val="24"/>
        </w:rPr>
        <w:t>ことになっても</w:t>
      </w:r>
      <w:r w:rsidRPr="00016EE0">
        <w:rPr>
          <w:rFonts w:ascii="ＭＳ Ｐ明朝" w:eastAsia="ＭＳ Ｐ明朝" w:hAnsi="ＭＳ Ｐ明朝" w:hint="eastAsia"/>
          <w:sz w:val="24"/>
          <w:szCs w:val="24"/>
        </w:rPr>
        <w:t>、彼をそ</w:t>
      </w:r>
      <w:r w:rsidR="00D9179E">
        <w:rPr>
          <w:rFonts w:ascii="ＭＳ Ｐ明朝" w:eastAsia="ＭＳ Ｐ明朝" w:hAnsi="ＭＳ Ｐ明朝" w:hint="eastAsia"/>
          <w:sz w:val="24"/>
          <w:szCs w:val="24"/>
        </w:rPr>
        <w:t>れにならせる</w:t>
      </w:r>
      <w:r w:rsidRPr="00016EE0">
        <w:rPr>
          <w:rFonts w:ascii="ＭＳ Ｐ明朝" w:eastAsia="ＭＳ Ｐ明朝" w:hAnsi="ＭＳ Ｐ明朝" w:hint="eastAsia"/>
          <w:sz w:val="24"/>
          <w:szCs w:val="24"/>
        </w:rPr>
        <w:t>ことはできな</w:t>
      </w:r>
      <w:r w:rsidRPr="008B55F7">
        <w:rPr>
          <w:rFonts w:ascii="ＭＳ Ｐ明朝" w:eastAsia="ＭＳ Ｐ明朝" w:hAnsi="ＭＳ Ｐ明朝" w:hint="eastAsia"/>
          <w:sz w:val="24"/>
          <w:szCs w:val="24"/>
        </w:rPr>
        <w:t>いということです。彼は真のメシアではなく、非常に巧妙に作られた偽物に過ぎないのです。そのことは、私たちの主、唯一のキリストご自身によって、前もって警告されています。</w:t>
      </w:r>
    </w:p>
    <w:p w14:paraId="18FEF550" w14:textId="77777777" w:rsidR="00C74777" w:rsidRPr="008B55F7" w:rsidRDefault="00C74777" w:rsidP="00C74777">
      <w:pPr>
        <w:rPr>
          <w:rFonts w:ascii="ＭＳ Ｐ明朝" w:eastAsia="ＭＳ Ｐ明朝" w:hAnsi="ＭＳ Ｐ明朝"/>
          <w:sz w:val="24"/>
          <w:szCs w:val="24"/>
        </w:rPr>
      </w:pPr>
    </w:p>
    <w:p w14:paraId="3A104E42" w14:textId="18830EE4" w:rsidR="00016EE0" w:rsidRPr="008B55F7" w:rsidRDefault="00016EE0" w:rsidP="00016EE0">
      <w:pPr>
        <w:ind w:left="840"/>
        <w:rPr>
          <w:rFonts w:ascii="ＭＳ Ｐ明朝" w:eastAsia="ＭＳ Ｐ明朝" w:hAnsi="ＭＳ Ｐ明朝"/>
          <w:sz w:val="24"/>
          <w:szCs w:val="24"/>
        </w:rPr>
      </w:pPr>
      <w:r w:rsidRPr="00016EE0">
        <w:rPr>
          <w:rFonts w:ascii="ＭＳ Ｐ明朝" w:eastAsia="ＭＳ Ｐ明朝" w:hAnsi="ＭＳ Ｐ明朝" w:hint="eastAsia"/>
          <w:sz w:val="24"/>
          <w:szCs w:val="24"/>
        </w:rPr>
        <w:lastRenderedPageBreak/>
        <w:t>（</w:t>
      </w:r>
      <w:r w:rsidRPr="00016EE0">
        <w:rPr>
          <w:rFonts w:ascii="ＭＳ Ｐ明朝" w:eastAsia="ＭＳ Ｐ明朝" w:hAnsi="ＭＳ Ｐ明朝"/>
          <w:sz w:val="24"/>
          <w:szCs w:val="24"/>
        </w:rPr>
        <w:t>23</w:t>
      </w:r>
      <w:r w:rsidRPr="00016EE0">
        <w:rPr>
          <w:rFonts w:ascii="ＭＳ Ｐ明朝" w:eastAsia="ＭＳ Ｐ明朝" w:hAnsi="ＭＳ Ｐ明朝" w:hint="eastAsia"/>
          <w:sz w:val="24"/>
          <w:szCs w:val="24"/>
        </w:rPr>
        <w:t>）</w:t>
      </w:r>
      <w:r w:rsidRPr="00016EE0">
        <w:rPr>
          <w:rFonts w:ascii="BIZ UDPゴシック" w:eastAsia="BIZ UDPゴシック" w:hAnsi="BIZ UDPゴシック"/>
          <w:sz w:val="24"/>
          <w:szCs w:val="24"/>
        </w:rPr>
        <w:t>そのとき、だれかがあなたがたに『見よ、ここにキリストがいる』、また、『あそこにいる』と言っても、それを信じるな。</w:t>
      </w:r>
      <w:r w:rsidRPr="00016EE0">
        <w:rPr>
          <w:rFonts w:ascii="ＭＳ Ｐ明朝" w:eastAsia="ＭＳ Ｐ明朝" w:hAnsi="ＭＳ Ｐ明朝"/>
          <w:sz w:val="24"/>
          <w:szCs w:val="24"/>
        </w:rPr>
        <w:t>(24)</w:t>
      </w:r>
      <w:r w:rsidRPr="00016EE0">
        <w:rPr>
          <w:rFonts w:ascii="BIZ UDPゴシック" w:eastAsia="BIZ UDPゴシック" w:hAnsi="BIZ UDPゴシック"/>
          <w:sz w:val="24"/>
          <w:szCs w:val="24"/>
        </w:rPr>
        <w:t>にせキリストたちや、にせ預言者たちが起って、大いなるしるしと奇跡とを</w:t>
      </w:r>
      <w:r w:rsidR="001E6236" w:rsidRPr="00016EE0">
        <w:rPr>
          <w:rFonts w:ascii="ＭＳ Ｐ明朝" w:eastAsia="ＭＳ Ｐ明朝" w:hAnsi="ＭＳ Ｐ明朝" w:hint="eastAsia"/>
          <w:sz w:val="24"/>
          <w:szCs w:val="24"/>
        </w:rPr>
        <w:t>[十分]</w:t>
      </w:r>
      <w:r w:rsidRPr="00016EE0">
        <w:rPr>
          <w:rFonts w:ascii="BIZ UDPゴシック" w:eastAsia="BIZ UDPゴシック" w:hAnsi="BIZ UDPゴシック"/>
          <w:sz w:val="24"/>
          <w:szCs w:val="24"/>
        </w:rPr>
        <w:t>行い、できれば、選民をも惑わそうとするであろう。</w:t>
      </w:r>
      <w:r w:rsidRPr="00016EE0">
        <w:rPr>
          <w:rFonts w:ascii="ＭＳ Ｐ明朝" w:eastAsia="ＭＳ Ｐ明朝" w:hAnsi="ＭＳ Ｐ明朝"/>
          <w:sz w:val="24"/>
          <w:szCs w:val="24"/>
        </w:rPr>
        <w:t>(25)</w:t>
      </w:r>
      <w:r w:rsidRPr="00016EE0">
        <w:rPr>
          <w:rFonts w:ascii="BIZ UDPゴシック" w:eastAsia="BIZ UDPゴシック" w:hAnsi="BIZ UDPゴシック"/>
          <w:sz w:val="24"/>
          <w:szCs w:val="24"/>
        </w:rPr>
        <w:t>見よ、</w:t>
      </w:r>
      <w:r w:rsidRPr="00016EE0">
        <w:rPr>
          <w:rFonts w:ascii="ＭＳ Ｐ明朝" w:eastAsia="ＭＳ Ｐ明朝" w:hAnsi="ＭＳ Ｐ明朝"/>
          <w:sz w:val="24"/>
          <w:szCs w:val="24"/>
        </w:rPr>
        <w:t>[(今、</w:t>
      </w:r>
      <w:r>
        <w:rPr>
          <w:rFonts w:ascii="ＭＳ Ｐ明朝" w:eastAsia="ＭＳ Ｐ明朝" w:hAnsi="ＭＳ Ｐ明朝" w:hint="eastAsia"/>
          <w:sz w:val="24"/>
          <w:szCs w:val="24"/>
        </w:rPr>
        <w:t>わたしは</w:t>
      </w:r>
      <w:r w:rsidRPr="00016EE0">
        <w:rPr>
          <w:rFonts w:ascii="ＭＳ Ｐ明朝" w:eastAsia="ＭＳ Ｐ明朝" w:hAnsi="ＭＳ Ｐ明朝"/>
          <w:sz w:val="24"/>
          <w:szCs w:val="24"/>
        </w:rPr>
        <w:t>)]</w:t>
      </w:r>
      <w:r w:rsidRPr="00016EE0">
        <w:rPr>
          <w:rFonts w:ascii="BIZ UDPゴシック" w:eastAsia="BIZ UDPゴシック" w:hAnsi="BIZ UDPゴシック"/>
          <w:sz w:val="24"/>
          <w:szCs w:val="24"/>
        </w:rPr>
        <w:t>あなたがたに前もって言っておく。</w:t>
      </w:r>
      <w:r w:rsidRPr="00016EE0">
        <w:rPr>
          <w:rFonts w:ascii="ＭＳ Ｐ明朝" w:eastAsia="ＭＳ Ｐ明朝" w:hAnsi="ＭＳ Ｐ明朝" w:hint="eastAsia"/>
          <w:sz w:val="24"/>
          <w:szCs w:val="24"/>
        </w:rPr>
        <w:t>（</w:t>
      </w:r>
      <w:r w:rsidRPr="00016EE0">
        <w:rPr>
          <w:rFonts w:ascii="ＭＳ Ｐ明朝" w:eastAsia="ＭＳ Ｐ明朝" w:hAnsi="ＭＳ Ｐ明朝"/>
          <w:sz w:val="24"/>
          <w:szCs w:val="24"/>
        </w:rPr>
        <w:t>マ</w:t>
      </w:r>
      <w:r w:rsidRPr="008B55F7">
        <w:rPr>
          <w:rFonts w:ascii="ＭＳ Ｐ明朝" w:eastAsia="ＭＳ Ｐ明朝" w:hAnsi="ＭＳ Ｐ明朝"/>
          <w:sz w:val="24"/>
          <w:szCs w:val="24"/>
        </w:rPr>
        <w:t>タイ24</w:t>
      </w:r>
      <w:r>
        <w:rPr>
          <w:rFonts w:ascii="ＭＳ Ｐ明朝" w:eastAsia="ＭＳ Ｐ明朝" w:hAnsi="ＭＳ Ｐ明朝" w:hint="eastAsia"/>
          <w:sz w:val="24"/>
          <w:szCs w:val="24"/>
        </w:rPr>
        <w:t>章</w:t>
      </w:r>
      <w:r w:rsidRPr="008B55F7">
        <w:rPr>
          <w:rFonts w:ascii="ＭＳ Ｐ明朝" w:eastAsia="ＭＳ Ｐ明朝" w:hAnsi="ＭＳ Ｐ明朝"/>
          <w:sz w:val="24"/>
          <w:szCs w:val="24"/>
        </w:rPr>
        <w:t>23-25</w:t>
      </w:r>
      <w:r>
        <w:rPr>
          <w:rFonts w:ascii="ＭＳ Ｐ明朝" w:eastAsia="ＭＳ Ｐ明朝" w:hAnsi="ＭＳ Ｐ明朝" w:hint="eastAsia"/>
          <w:sz w:val="24"/>
          <w:szCs w:val="24"/>
        </w:rPr>
        <w:t>節）</w:t>
      </w:r>
    </w:p>
    <w:p w14:paraId="1240F5AB" w14:textId="1E9708E1" w:rsidR="00016EE0" w:rsidRPr="00016EE0" w:rsidRDefault="00016EE0" w:rsidP="00C74777">
      <w:pPr>
        <w:rPr>
          <w:rFonts w:ascii="BIZ UDPゴシック" w:eastAsia="BIZ UDPゴシック" w:hAnsi="BIZ UDPゴシック"/>
          <w:sz w:val="24"/>
          <w:szCs w:val="24"/>
        </w:rPr>
      </w:pPr>
    </w:p>
    <w:p w14:paraId="694CD74E" w14:textId="73ED6AB6"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d. </w:t>
      </w:r>
      <w:r w:rsidRPr="004244FD">
        <w:rPr>
          <w:rFonts w:ascii="ＭＳ Ｐ明朝" w:eastAsia="ＭＳ Ｐ明朝" w:hAnsi="ＭＳ Ｐ明朝"/>
          <w:sz w:val="24"/>
          <w:szCs w:val="24"/>
          <w:u w:val="single"/>
        </w:rPr>
        <w:t>十字軍のこと</w:t>
      </w:r>
      <w:r w:rsidR="004244F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上記の獣の運動の宗教的な焦点は、彼の権力への</w:t>
      </w:r>
      <w:r w:rsidR="001E6236">
        <w:rPr>
          <w:rFonts w:ascii="ＭＳ Ｐ明朝" w:eastAsia="ＭＳ Ｐ明朝" w:hAnsi="ＭＳ Ｐ明朝" w:hint="eastAsia"/>
          <w:sz w:val="24"/>
          <w:szCs w:val="24"/>
        </w:rPr>
        <w:t>台頭</w:t>
      </w:r>
      <w:r w:rsidRPr="008B55F7">
        <w:rPr>
          <w:rFonts w:ascii="ＭＳ Ｐ明朝" w:eastAsia="ＭＳ Ｐ明朝" w:hAnsi="ＭＳ Ｐ明朝"/>
          <w:sz w:val="24"/>
          <w:szCs w:val="24"/>
        </w:rPr>
        <w:t>を政治的な</w:t>
      </w:r>
      <w:r w:rsidR="004244FD">
        <w:rPr>
          <w:rFonts w:ascii="ＭＳ Ｐ明朝" w:eastAsia="ＭＳ Ｐ明朝" w:hAnsi="ＭＳ Ｐ明朝" w:hint="eastAsia"/>
          <w:sz w:val="24"/>
          <w:szCs w:val="24"/>
        </w:rPr>
        <w:t>運動</w:t>
      </w:r>
      <w:r w:rsidRPr="008B55F7">
        <w:rPr>
          <w:rFonts w:ascii="ＭＳ Ｐ明朝" w:eastAsia="ＭＳ Ｐ明朝" w:hAnsi="ＭＳ Ｐ明朝"/>
          <w:sz w:val="24"/>
          <w:szCs w:val="24"/>
        </w:rPr>
        <w:t>というよりも、十字軍のよう</w:t>
      </w:r>
      <w:r w:rsidR="001E6236">
        <w:rPr>
          <w:rFonts w:ascii="ＭＳ Ｐ明朝" w:eastAsia="ＭＳ Ｐ明朝" w:hAnsi="ＭＳ Ｐ明朝" w:hint="eastAsia"/>
          <w:sz w:val="24"/>
          <w:szCs w:val="24"/>
        </w:rPr>
        <w:t>なもの</w:t>
      </w:r>
      <w:r w:rsidRPr="008B55F7">
        <w:rPr>
          <w:rFonts w:ascii="ＭＳ Ｐ明朝" w:eastAsia="ＭＳ Ｐ明朝" w:hAnsi="ＭＳ Ｐ明朝"/>
          <w:sz w:val="24"/>
          <w:szCs w:val="24"/>
        </w:rPr>
        <w:t>に</w:t>
      </w:r>
      <w:r w:rsidR="00D9179E">
        <w:rPr>
          <w:rFonts w:ascii="ＭＳ Ｐ明朝" w:eastAsia="ＭＳ Ｐ明朝" w:hAnsi="ＭＳ Ｐ明朝" w:hint="eastAsia"/>
          <w:sz w:val="24"/>
          <w:szCs w:val="24"/>
        </w:rPr>
        <w:t>す</w:t>
      </w:r>
      <w:r w:rsidR="004244FD">
        <w:rPr>
          <w:rFonts w:ascii="ＭＳ Ｐ明朝" w:eastAsia="ＭＳ Ｐ明朝" w:hAnsi="ＭＳ Ｐ明朝" w:hint="eastAsia"/>
          <w:sz w:val="24"/>
          <w:szCs w:val="24"/>
        </w:rPr>
        <w:t>るでしょう</w:t>
      </w:r>
      <w:r w:rsidRPr="008B55F7">
        <w:rPr>
          <w:rFonts w:ascii="ＭＳ Ｐ明朝" w:eastAsia="ＭＳ Ｐ明朝" w:hAnsi="ＭＳ Ｐ明朝"/>
          <w:sz w:val="24"/>
          <w:szCs w:val="24"/>
        </w:rPr>
        <w:t>。これは、内政・外政の両面において言えることで</w:t>
      </w:r>
      <w:r w:rsidR="00673933">
        <w:rPr>
          <w:rFonts w:ascii="ＭＳ Ｐ明朝" w:eastAsia="ＭＳ Ｐ明朝" w:hAnsi="ＭＳ Ｐ明朝" w:hint="eastAsia"/>
          <w:sz w:val="24"/>
          <w:szCs w:val="24"/>
        </w:rPr>
        <w:t>す</w:t>
      </w:r>
      <w:r w:rsidRPr="008B55F7">
        <w:rPr>
          <w:rFonts w:ascii="ＭＳ Ｐ明朝" w:eastAsia="ＭＳ Ｐ明朝" w:hAnsi="ＭＳ Ｐ明朝"/>
          <w:sz w:val="24"/>
          <w:szCs w:val="24"/>
        </w:rPr>
        <w:t>。反キリストの社会、経済、外交政策の基盤は、魅力的で魅惑的な進歩を約束するものであることは、すでに述べたとおりです（もちろん、彼は権力を握った後もそれを維持するつもりはありません）。しかし、彼と彼の政党の魅力の大部分は、彼が取り除くと約束する</w:t>
      </w:r>
      <w:r w:rsidR="00673933">
        <w:rPr>
          <w:rFonts w:ascii="ＭＳ Ｐ明朝" w:eastAsia="ＭＳ Ｐ明朝" w:hAnsi="ＭＳ Ｐ明朝" w:hint="eastAsia"/>
          <w:sz w:val="24"/>
          <w:szCs w:val="24"/>
        </w:rPr>
        <w:t>脅威</w:t>
      </w:r>
      <w:r w:rsidRPr="008B55F7">
        <w:rPr>
          <w:rFonts w:ascii="ＭＳ Ｐ明朝" w:eastAsia="ＭＳ Ｐ明朝" w:hAnsi="ＭＳ Ｐ明朝"/>
          <w:sz w:val="24"/>
          <w:szCs w:val="24"/>
        </w:rPr>
        <w:t>にあると予想され</w:t>
      </w:r>
      <w:r w:rsidR="00D9179E">
        <w:rPr>
          <w:rFonts w:ascii="ＭＳ Ｐ明朝" w:eastAsia="ＭＳ Ｐ明朝" w:hAnsi="ＭＳ Ｐ明朝" w:hint="eastAsia"/>
          <w:sz w:val="24"/>
          <w:szCs w:val="24"/>
        </w:rPr>
        <w:t>ます</w:t>
      </w:r>
      <w:r w:rsidRPr="008B55F7">
        <w:rPr>
          <w:rFonts w:ascii="ＭＳ Ｐ明朝" w:eastAsia="ＭＳ Ｐ明朝" w:hAnsi="ＭＳ Ｐ明朝"/>
          <w:sz w:val="24"/>
          <w:szCs w:val="24"/>
        </w:rPr>
        <w:t>。誰もその将来の世界の正確な状態を予見する</w:t>
      </w:r>
      <w:r w:rsidRPr="008B55F7">
        <w:rPr>
          <w:rFonts w:ascii="ＭＳ Ｐ明朝" w:eastAsia="ＭＳ Ｐ明朝" w:hAnsi="ＭＳ Ｐ明朝" w:hint="eastAsia"/>
          <w:sz w:val="24"/>
          <w:szCs w:val="24"/>
        </w:rPr>
        <w:t>ことはできませんが、反キリストがバビロンで権力を握り、その後復活したローマを支配した後、艱難</w:t>
      </w:r>
      <w:r w:rsidR="00673933">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の前半の残りの部分は、世界に残る唯一の重要な勢力圏である南の同盟に対する二つの大規模な軍事作戦</w:t>
      </w:r>
      <w:r w:rsidR="00673933">
        <w:rPr>
          <w:rFonts w:ascii="ＭＳ Ｐ明朝" w:eastAsia="ＭＳ Ｐ明朝" w:hAnsi="ＭＳ Ｐ明朝" w:hint="eastAsia"/>
          <w:sz w:val="24"/>
          <w:szCs w:val="24"/>
        </w:rPr>
        <w:t>に費やされる</w:t>
      </w:r>
      <w:r w:rsidRPr="008B55F7">
        <w:rPr>
          <w:rFonts w:ascii="ＭＳ Ｐ明朝" w:eastAsia="ＭＳ Ｐ明朝" w:hAnsi="ＭＳ Ｐ明朝" w:hint="eastAsia"/>
          <w:sz w:val="24"/>
          <w:szCs w:val="24"/>
        </w:rPr>
        <w:t>ことは事実です（</w:t>
      </w:r>
      <w:hyperlink r:id="rId855" w:anchor="11:25" w:tooltip="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 すなわち彼の食物を食べる者たちが、彼を滅ぼします。そして、その軍勢は押し流されて、多くの者が倒れ死ぬでしょう。 このふたりの王は、害を与えようと心にはかり、ひとつ食卓に共に食して、偽りを語るが、それは成功しません。終りはなお定まった時の来るまでこないからです。 彼は大いなる財宝をもって、自分の…" w:history="1">
        <w:r w:rsidRPr="00664D5C">
          <w:rPr>
            <w:rStyle w:val="a7"/>
            <w:rFonts w:ascii="ＭＳ Ｐ明朝" w:eastAsia="ＭＳ Ｐ明朝" w:hAnsi="ＭＳ Ｐ明朝" w:hint="eastAsia"/>
            <w:sz w:val="24"/>
            <w:szCs w:val="24"/>
          </w:rPr>
          <w:t>ダ</w:t>
        </w:r>
        <w:r w:rsidR="00673933" w:rsidRPr="00664D5C">
          <w:rPr>
            <w:rStyle w:val="a7"/>
            <w:rFonts w:ascii="ＭＳ Ｐ明朝" w:eastAsia="ＭＳ Ｐ明朝" w:hAnsi="ＭＳ Ｐ明朝" w:hint="eastAsia"/>
            <w:sz w:val="24"/>
            <w:szCs w:val="24"/>
          </w:rPr>
          <w:t>ニエル</w:t>
        </w:r>
        <w:r w:rsidRPr="00664D5C">
          <w:rPr>
            <w:rStyle w:val="a7"/>
            <w:rFonts w:ascii="ＭＳ Ｐ明朝" w:eastAsia="ＭＳ Ｐ明朝" w:hAnsi="ＭＳ Ｐ明朝"/>
            <w:sz w:val="24"/>
            <w:szCs w:val="24"/>
          </w:rPr>
          <w:t>11</w:t>
        </w:r>
        <w:r w:rsidR="00673933" w:rsidRPr="00664D5C">
          <w:rPr>
            <w:rStyle w:val="a7"/>
            <w:rFonts w:ascii="ＭＳ Ｐ明朝" w:eastAsia="ＭＳ Ｐ明朝" w:hAnsi="ＭＳ Ｐ明朝" w:hint="eastAsia"/>
            <w:sz w:val="24"/>
            <w:szCs w:val="24"/>
          </w:rPr>
          <w:t>章</w:t>
        </w:r>
        <w:r w:rsidRPr="00664D5C">
          <w:rPr>
            <w:rStyle w:val="a7"/>
            <w:rFonts w:ascii="ＭＳ Ｐ明朝" w:eastAsia="ＭＳ Ｐ明朝" w:hAnsi="ＭＳ Ｐ明朝"/>
            <w:sz w:val="24"/>
            <w:szCs w:val="24"/>
          </w:rPr>
          <w:t>25-30</w:t>
        </w:r>
        <w:r w:rsidR="00673933" w:rsidRPr="00664D5C">
          <w:rPr>
            <w:rStyle w:val="a7"/>
            <w:rFonts w:ascii="ＭＳ Ｐ明朝" w:eastAsia="ＭＳ Ｐ明朝" w:hAnsi="ＭＳ Ｐ明朝" w:hint="eastAsia"/>
            <w:sz w:val="24"/>
            <w:szCs w:val="24"/>
          </w:rPr>
          <w:t>節</w:t>
        </w:r>
      </w:hyperlink>
      <w:r w:rsidR="00673933">
        <w:rPr>
          <w:rFonts w:ascii="ＭＳ Ｐ明朝" w:eastAsia="ＭＳ Ｐ明朝" w:hAnsi="ＭＳ Ｐ明朝" w:hint="eastAsia"/>
          <w:sz w:val="24"/>
          <w:szCs w:val="24"/>
        </w:rPr>
        <w:t xml:space="preserve">, </w:t>
      </w:r>
      <w:hyperlink r:id="rId856" w:anchor="11" w:tooltip="終りの時になって、南の王は彼と戦います。北の王は、戦車と騎兵と、多くの船をもって、つむじ風のように彼を攻め、国々にはいっていって、みなぎりあふれ、通り過ぎるでしょう。 彼はまた麗しい国にはいります。また彼によって、多くの者が滅ぼされます。しかし、エドム、モアブ、アンモンびとらのうちのおもな者は、彼の手から救われましょう。 彼は国々にその手を伸ばし、エジプトの地も免れません。 彼は金銀の財宝と、エジプトのすべての宝物を支配し、リビヤびと、エチオピヤびとは、彼のあとに従います。 " w:history="1">
        <w:r w:rsidRPr="00664D5C">
          <w:rPr>
            <w:rStyle w:val="a7"/>
            <w:rFonts w:ascii="ＭＳ Ｐ明朝" w:eastAsia="ＭＳ Ｐ明朝" w:hAnsi="ＭＳ Ｐ明朝"/>
            <w:sz w:val="24"/>
            <w:szCs w:val="24"/>
          </w:rPr>
          <w:t>11</w:t>
        </w:r>
        <w:r w:rsidR="00673933" w:rsidRPr="00664D5C">
          <w:rPr>
            <w:rStyle w:val="a7"/>
            <w:rFonts w:ascii="ＭＳ Ｐ明朝" w:eastAsia="ＭＳ Ｐ明朝" w:hAnsi="ＭＳ Ｐ明朝" w:hint="eastAsia"/>
            <w:sz w:val="24"/>
            <w:szCs w:val="24"/>
          </w:rPr>
          <w:t>章</w:t>
        </w:r>
        <w:r w:rsidRPr="00664D5C">
          <w:rPr>
            <w:rStyle w:val="a7"/>
            <w:rFonts w:ascii="ＭＳ Ｐ明朝" w:eastAsia="ＭＳ Ｐ明朝" w:hAnsi="ＭＳ Ｐ明朝"/>
            <w:sz w:val="24"/>
            <w:szCs w:val="24"/>
          </w:rPr>
          <w:t>40-43</w:t>
        </w:r>
        <w:r w:rsidR="00673933" w:rsidRPr="00664D5C">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）。バビロンと復活したローマの両方で反キリストの影響力が増大するのは、少なくとも部分的には、彼が世界のこの地域から</w:t>
      </w:r>
      <w:r w:rsidR="00D9179E">
        <w:rPr>
          <w:rFonts w:ascii="ＭＳ Ｐ明朝" w:eastAsia="ＭＳ Ｐ明朝" w:hAnsi="ＭＳ Ｐ明朝" w:hint="eastAsia"/>
          <w:sz w:val="24"/>
          <w:szCs w:val="24"/>
        </w:rPr>
        <w:t>みて</w:t>
      </w:r>
      <w:r w:rsidRPr="008B55F7">
        <w:rPr>
          <w:rFonts w:ascii="ＭＳ Ｐ明朝" w:eastAsia="ＭＳ Ｐ明朝" w:hAnsi="ＭＳ Ｐ明朝"/>
          <w:sz w:val="24"/>
          <w:szCs w:val="24"/>
        </w:rPr>
        <w:t>西側</w:t>
      </w:r>
      <w:r w:rsidR="00D9179E">
        <w:rPr>
          <w:rFonts w:ascii="ＭＳ Ｐ明朝" w:eastAsia="ＭＳ Ｐ明朝" w:hAnsi="ＭＳ Ｐ明朝" w:hint="eastAsia"/>
          <w:sz w:val="24"/>
          <w:szCs w:val="24"/>
        </w:rPr>
        <w:t>に</w:t>
      </w:r>
      <w:r w:rsidRPr="008B55F7">
        <w:rPr>
          <w:rFonts w:ascii="ＭＳ Ｐ明朝" w:eastAsia="ＭＳ Ｐ明朝" w:hAnsi="ＭＳ Ｐ明朝"/>
          <w:sz w:val="24"/>
          <w:szCs w:val="24"/>
        </w:rPr>
        <w:t>増大する脅威に立ち向かうことのできる唯一の</w:t>
      </w:r>
      <w:r w:rsidR="00D9179E">
        <w:rPr>
          <w:rFonts w:ascii="ＭＳ Ｐ明朝" w:eastAsia="ＭＳ Ｐ明朝" w:hAnsi="ＭＳ Ｐ明朝" w:hint="eastAsia"/>
          <w:sz w:val="24"/>
          <w:szCs w:val="24"/>
        </w:rPr>
        <w:t>見込める</w:t>
      </w:r>
      <w:r w:rsidRPr="008B55F7">
        <w:rPr>
          <w:rFonts w:ascii="ＭＳ Ｐ明朝" w:eastAsia="ＭＳ Ｐ明朝" w:hAnsi="ＭＳ Ｐ明朝"/>
          <w:sz w:val="24"/>
          <w:szCs w:val="24"/>
        </w:rPr>
        <w:t>指導者であると認識されているからであると推測するのは、それほど飛躍したことではない</w:t>
      </w:r>
      <w:r w:rsidR="00673933">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w:t>
      </w:r>
    </w:p>
    <w:p w14:paraId="43ECA94C" w14:textId="77777777" w:rsidR="00C74777" w:rsidRPr="008B55F7" w:rsidRDefault="00C74777" w:rsidP="00C74777">
      <w:pPr>
        <w:rPr>
          <w:rFonts w:ascii="ＭＳ Ｐ明朝" w:eastAsia="ＭＳ Ｐ明朝" w:hAnsi="ＭＳ Ｐ明朝"/>
          <w:sz w:val="24"/>
          <w:szCs w:val="24"/>
        </w:rPr>
      </w:pPr>
    </w:p>
    <w:p w14:paraId="6927B0E8" w14:textId="34216AD9" w:rsidR="00C74777" w:rsidRPr="008B55F7" w:rsidRDefault="00C74777" w:rsidP="00673933">
      <w:pPr>
        <w:ind w:firstLine="240"/>
        <w:rPr>
          <w:rFonts w:ascii="ＭＳ Ｐ明朝" w:eastAsia="ＭＳ Ｐ明朝" w:hAnsi="ＭＳ Ｐ明朝"/>
          <w:sz w:val="24"/>
          <w:szCs w:val="24"/>
        </w:rPr>
      </w:pPr>
      <w:r w:rsidRPr="009C1B2A">
        <w:rPr>
          <w:rFonts w:ascii="ＭＳ Ｐ明朝" w:eastAsia="ＭＳ Ｐ明朝" w:hAnsi="ＭＳ Ｐ明朝" w:hint="eastAsia"/>
          <w:sz w:val="24"/>
          <w:szCs w:val="24"/>
        </w:rPr>
        <w:t>おそらく、この国</w:t>
      </w:r>
      <w:r w:rsidR="009C1B2A" w:rsidRPr="009C1B2A">
        <w:rPr>
          <w:rFonts w:ascii="ＭＳ Ｐ明朝" w:eastAsia="ＭＳ Ｐ明朝" w:hAnsi="ＭＳ Ｐ明朝" w:hint="eastAsia"/>
          <w:sz w:val="24"/>
          <w:szCs w:val="24"/>
        </w:rPr>
        <w:t>において</w:t>
      </w:r>
      <w:r w:rsidRPr="009C1B2A">
        <w:rPr>
          <w:rFonts w:ascii="ＭＳ Ｐ明朝" w:eastAsia="ＭＳ Ｐ明朝" w:hAnsi="ＭＳ Ｐ明朝" w:hint="eastAsia"/>
          <w:sz w:val="24"/>
          <w:szCs w:val="24"/>
        </w:rPr>
        <w:t>とヨーロッパ</w:t>
      </w:r>
      <w:r w:rsidR="009C1B2A" w:rsidRPr="009C1B2A">
        <w:rPr>
          <w:rFonts w:ascii="ＭＳ Ｐ明朝" w:eastAsia="ＭＳ Ｐ明朝" w:hAnsi="ＭＳ Ｐ明朝" w:hint="eastAsia"/>
          <w:sz w:val="24"/>
          <w:szCs w:val="24"/>
        </w:rPr>
        <w:t>において一人の</w:t>
      </w:r>
      <w:r w:rsidRPr="009C1B2A">
        <w:rPr>
          <w:rFonts w:ascii="ＭＳ Ｐ明朝" w:eastAsia="ＭＳ Ｐ明朝" w:hAnsi="ＭＳ Ｐ明朝" w:hint="eastAsia"/>
          <w:sz w:val="24"/>
          <w:szCs w:val="24"/>
        </w:rPr>
        <w:t>強者を権力</w:t>
      </w:r>
      <w:r w:rsidR="009C1B2A" w:rsidRPr="009C1B2A">
        <w:rPr>
          <w:rFonts w:ascii="ＭＳ Ｐ明朝" w:eastAsia="ＭＳ Ｐ明朝" w:hAnsi="ＭＳ Ｐ明朝" w:hint="eastAsia"/>
          <w:sz w:val="24"/>
          <w:szCs w:val="24"/>
        </w:rPr>
        <w:t>の座</w:t>
      </w:r>
      <w:r w:rsidRPr="009C1B2A">
        <w:rPr>
          <w:rFonts w:ascii="ＭＳ Ｐ明朝" w:eastAsia="ＭＳ Ｐ明朝" w:hAnsi="ＭＳ Ｐ明朝" w:hint="eastAsia"/>
          <w:sz w:val="24"/>
          <w:szCs w:val="24"/>
        </w:rPr>
        <w:t>に押し上げることができるのは、世界征服を企む救世主</w:t>
      </w:r>
      <w:r w:rsidR="009C1B2A" w:rsidRPr="009C1B2A">
        <w:rPr>
          <w:rFonts w:ascii="ＭＳ Ｐ明朝" w:eastAsia="ＭＳ Ｐ明朝" w:hAnsi="ＭＳ Ｐ明朝" w:hint="eastAsia"/>
          <w:sz w:val="24"/>
          <w:szCs w:val="24"/>
        </w:rPr>
        <w:t>的人物</w:t>
      </w:r>
      <w:r w:rsidRPr="009C1B2A">
        <w:rPr>
          <w:rFonts w:ascii="ＭＳ Ｐ明朝" w:eastAsia="ＭＳ Ｐ明朝" w:hAnsi="ＭＳ Ｐ明朝" w:hint="eastAsia"/>
          <w:sz w:val="24"/>
          <w:szCs w:val="24"/>
        </w:rPr>
        <w:t>の配下で反</w:t>
      </w:r>
      <w:r w:rsidR="009C1B2A" w:rsidRPr="009C1B2A">
        <w:rPr>
          <w:rFonts w:ascii="ＭＳ Ｐ明朝" w:eastAsia="ＭＳ Ｐ明朝" w:hAnsi="ＭＳ Ｐ明朝" w:hint="eastAsia"/>
          <w:sz w:val="24"/>
          <w:szCs w:val="24"/>
        </w:rPr>
        <w:t>-</w:t>
      </w:r>
      <w:r w:rsidRPr="009C1B2A">
        <w:rPr>
          <w:rFonts w:ascii="ＭＳ Ｐ明朝" w:eastAsia="ＭＳ Ｐ明朝" w:hAnsi="ＭＳ Ｐ明朝" w:hint="eastAsia"/>
          <w:sz w:val="24"/>
          <w:szCs w:val="24"/>
        </w:rPr>
        <w:t>西欧の統一イスラム世界</w:t>
      </w:r>
      <w:r w:rsidR="009C1B2A" w:rsidRPr="009C1B2A">
        <w:rPr>
          <w:rFonts w:ascii="ＭＳ Ｐ明朝" w:eastAsia="ＭＳ Ｐ明朝" w:hAnsi="ＭＳ Ｐ明朝" w:hint="eastAsia"/>
          <w:sz w:val="24"/>
          <w:szCs w:val="24"/>
        </w:rPr>
        <w:t>を作り上げる</w:t>
      </w:r>
      <w:r w:rsidRPr="009C1B2A">
        <w:rPr>
          <w:rFonts w:ascii="ＭＳ Ｐ明朝" w:eastAsia="ＭＳ Ｐ明朝" w:hAnsi="ＭＳ Ｐ明朝" w:hint="eastAsia"/>
          <w:sz w:val="24"/>
          <w:szCs w:val="24"/>
        </w:rPr>
        <w:t>ことで</w:t>
      </w:r>
      <w:r w:rsidR="00673933" w:rsidRPr="009C1B2A">
        <w:rPr>
          <w:rFonts w:ascii="ＭＳ Ｐ明朝" w:eastAsia="ＭＳ Ｐ明朝" w:hAnsi="ＭＳ Ｐ明朝" w:hint="eastAsia"/>
          <w:sz w:val="24"/>
          <w:szCs w:val="24"/>
        </w:rPr>
        <w:t>しょう</w:t>
      </w:r>
      <w:r w:rsidRPr="009C1B2A">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このような事態は、伝統的な侵略行為に加えて、エスカレートしたテロリズムとして現れるならば、より一層恐ろしく、説得力のあるものとなるで</w:t>
      </w:r>
      <w:r w:rsidR="00D9179E">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。ダニエル書</w:t>
      </w:r>
      <w:r w:rsidRPr="008B55F7">
        <w:rPr>
          <w:rFonts w:ascii="ＭＳ Ｐ明朝" w:eastAsia="ＭＳ Ｐ明朝" w:hAnsi="ＭＳ Ｐ明朝"/>
          <w:sz w:val="24"/>
          <w:szCs w:val="24"/>
        </w:rPr>
        <w:t>11章とこの問題に触れている他の箇所には、この「南の王」に関する具体的な情報はあまりありませんが、この王を征服するために二度にわたる相当な戦いが必要であり、その同盟が聖書の「南」（すなわち、中東、アフリカ、おそら</w:t>
      </w:r>
      <w:r w:rsidRPr="008B55F7">
        <w:rPr>
          <w:rFonts w:ascii="ＭＳ Ｐ明朝" w:eastAsia="ＭＳ Ｐ明朝" w:hAnsi="ＭＳ Ｐ明朝" w:hint="eastAsia"/>
          <w:sz w:val="24"/>
          <w:szCs w:val="24"/>
        </w:rPr>
        <w:t>く中央アジアの一部を中心とする大きな王国）を包含しているということは、その力が大きくなることを示唆するに十分です。また、この人物を信奉者は来</w:t>
      </w:r>
      <w:r w:rsidR="00673933">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るべきイスラムの「メシア」、マ</w:t>
      </w:r>
      <w:r w:rsidR="00673933">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ディーと見なしている可能性が高いことも推測に値</w:t>
      </w:r>
      <w:r w:rsidR="00D9179E">
        <w:rPr>
          <w:rFonts w:ascii="ＭＳ Ｐ明朝" w:eastAsia="ＭＳ Ｐ明朝" w:hAnsi="ＭＳ Ｐ明朝" w:hint="eastAsia"/>
          <w:sz w:val="24"/>
          <w:szCs w:val="24"/>
        </w:rPr>
        <w:t>します</w:t>
      </w:r>
      <w:r w:rsidRPr="008B55F7">
        <w:rPr>
          <w:rFonts w:ascii="ＭＳ Ｐ明朝" w:eastAsia="ＭＳ Ｐ明朝" w:hAnsi="ＭＳ Ｐ明朝" w:hint="eastAsia"/>
          <w:sz w:val="24"/>
          <w:szCs w:val="24"/>
        </w:rPr>
        <w:t>。このような政治環境では、西側が征服に燃える統一イスラム同盟に包囲されているため、名目上キリスト教徒である世界がこの</w:t>
      </w:r>
      <w:r w:rsidR="00400C05">
        <w:rPr>
          <w:rFonts w:ascii="ＭＳ Ｐ明朝" w:eastAsia="ＭＳ Ｐ明朝" w:hAnsi="ＭＳ Ｐ明朝" w:hint="eastAsia"/>
          <w:sz w:val="24"/>
          <w:szCs w:val="24"/>
        </w:rPr>
        <w:t>＜イスラムの＞</w:t>
      </w:r>
      <w:r w:rsidRPr="008B55F7">
        <w:rPr>
          <w:rFonts w:ascii="ＭＳ Ｐ明朝" w:eastAsia="ＭＳ Ｐ明朝" w:hAnsi="ＭＳ Ｐ明朝" w:hint="eastAsia"/>
          <w:sz w:val="24"/>
          <w:szCs w:val="24"/>
        </w:rPr>
        <w:t>外国人指導者を「反キリスト」と見なすことは容易に想像できる</w:t>
      </w:r>
      <w:r w:rsidR="00673933">
        <w:rPr>
          <w:rFonts w:ascii="ＭＳ Ｐ明朝" w:eastAsia="ＭＳ Ｐ明朝" w:hAnsi="ＭＳ Ｐ明朝" w:hint="eastAsia"/>
          <w:sz w:val="24"/>
          <w:szCs w:val="24"/>
        </w:rPr>
        <w:t>でしょ</w:t>
      </w:r>
      <w:r w:rsidRPr="008B55F7">
        <w:rPr>
          <w:rFonts w:ascii="ＭＳ Ｐ明朝" w:eastAsia="ＭＳ Ｐ明朝" w:hAnsi="ＭＳ Ｐ明朝" w:hint="eastAsia"/>
          <w:sz w:val="24"/>
          <w:szCs w:val="24"/>
        </w:rPr>
        <w:t>う。そして、</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の指導者が「反キリスト」として</w:t>
      </w:r>
      <w:r w:rsidR="00400C05">
        <w:rPr>
          <w:rFonts w:ascii="ＭＳ Ｐ明朝" w:eastAsia="ＭＳ Ｐ明朝" w:hAnsi="ＭＳ Ｐ明朝" w:hint="eastAsia"/>
          <w:sz w:val="24"/>
          <w:szCs w:val="24"/>
        </w:rPr>
        <w:t>＜西側に＞</w:t>
      </w:r>
      <w:r w:rsidRPr="008B55F7">
        <w:rPr>
          <w:rFonts w:ascii="ＭＳ Ｐ明朝" w:eastAsia="ＭＳ Ｐ明朝" w:hAnsi="ＭＳ Ｐ明朝" w:hint="eastAsia"/>
          <w:sz w:val="24"/>
          <w:szCs w:val="24"/>
        </w:rPr>
        <w:t>受け入れられると、神の言葉よりも自分の目を信じる人々にとっては、真の反キリストがメシアであるという主張がより一層真実味を帯びてくることになるので</w:t>
      </w:r>
      <w:r w:rsidR="00FC60EF">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EC2CE1">
        <w:rPr>
          <w:rFonts w:ascii="ＭＳ Ｐ明朝" w:eastAsia="ＭＳ Ｐ明朝" w:hAnsi="ＭＳ Ｐ明朝" w:hint="eastAsia"/>
          <w:sz w:val="24"/>
          <w:szCs w:val="24"/>
        </w:rPr>
        <w:t>その</w:t>
      </w:r>
      <w:r w:rsidRPr="008B55F7">
        <w:rPr>
          <w:rFonts w:ascii="ＭＳ Ｐ明朝" w:eastAsia="ＭＳ Ｐ明朝" w:hAnsi="ＭＳ Ｐ明朝" w:hint="eastAsia"/>
          <w:sz w:val="24"/>
          <w:szCs w:val="24"/>
        </w:rPr>
        <w:t>時の政治的な出来事の詳細はともかく、</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に関する預言から、海外からの脅威がバビロンの内部にあらゆる恐ろしい方法で現れていると推測することができます。また、聖霊の抑制がない無法状態が</w:t>
      </w:r>
      <w:r w:rsidR="00FC60EF">
        <w:rPr>
          <w:rFonts w:ascii="ＭＳ Ｐ明朝" w:eastAsia="ＭＳ Ｐ明朝" w:hAnsi="ＭＳ Ｐ明朝" w:hint="eastAsia"/>
          <w:sz w:val="24"/>
          <w:szCs w:val="24"/>
        </w:rPr>
        <w:t>引き起こすことになるその</w:t>
      </w:r>
      <w:r w:rsidRPr="008B55F7">
        <w:rPr>
          <w:rFonts w:ascii="ＭＳ Ｐ明朝" w:eastAsia="ＭＳ Ｐ明朝" w:hAnsi="ＭＳ Ｐ明朝" w:hint="eastAsia"/>
          <w:sz w:val="24"/>
          <w:szCs w:val="24"/>
        </w:rPr>
        <w:t>時の圧力の強さを過小評価</w:t>
      </w:r>
      <w:r w:rsidR="00FC60EF">
        <w:rPr>
          <w:rFonts w:ascii="ＭＳ Ｐ明朝" w:eastAsia="ＭＳ Ｐ明朝" w:hAnsi="ＭＳ Ｐ明朝" w:hint="eastAsia"/>
          <w:sz w:val="24"/>
          <w:szCs w:val="24"/>
        </w:rPr>
        <w:t>することはできません</w:t>
      </w:r>
      <w:r w:rsidR="00431826">
        <w:rPr>
          <w:rStyle w:val="ad"/>
          <w:rFonts w:ascii="ＭＳ Ｐ明朝" w:eastAsia="ＭＳ Ｐ明朝" w:hAnsi="ＭＳ Ｐ明朝"/>
          <w:sz w:val="24"/>
          <w:szCs w:val="24"/>
        </w:rPr>
        <w:footnoteReference w:id="50"/>
      </w:r>
      <w:r w:rsidRPr="008B55F7">
        <w:rPr>
          <w:rFonts w:ascii="ＭＳ Ｐ明朝" w:eastAsia="ＭＳ Ｐ明朝" w:hAnsi="ＭＳ Ｐ明朝"/>
          <w:sz w:val="24"/>
          <w:szCs w:val="24"/>
        </w:rPr>
        <w:t>。したがって、反キリストが自分の支持者を増やすために、このような脅威を最大限に利用しないとすれば、実に奇妙なことで</w:t>
      </w:r>
      <w:r w:rsidR="00FC60EF">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。このように見てくると、反キリストの台頭は、「キリスト教」を代表</w:t>
      </w:r>
      <w:r w:rsidRPr="008B55F7">
        <w:rPr>
          <w:rFonts w:ascii="ＭＳ Ｐ明朝" w:eastAsia="ＭＳ Ｐ明朝" w:hAnsi="ＭＳ Ｐ明朝" w:hint="eastAsia"/>
          <w:sz w:val="24"/>
          <w:szCs w:val="24"/>
        </w:rPr>
        <w:t>してイスラムの「反キリスト」に戦争を仕掛ける前に、まずバビロンと西側を統一しなければならない十字軍のようなオーラを帯び</w:t>
      </w:r>
      <w:r w:rsidR="00FC60EF">
        <w:rPr>
          <w:rFonts w:ascii="ＭＳ Ｐ明朝" w:eastAsia="ＭＳ Ｐ明朝" w:hAnsi="ＭＳ Ｐ明朝" w:hint="eastAsia"/>
          <w:sz w:val="24"/>
          <w:szCs w:val="24"/>
        </w:rPr>
        <w:t>ることでしょう</w:t>
      </w:r>
      <w:r w:rsidRPr="008B55F7">
        <w:rPr>
          <w:rFonts w:ascii="ＭＳ Ｐ明朝" w:eastAsia="ＭＳ Ｐ明朝" w:hAnsi="ＭＳ Ｐ明朝" w:hint="eastAsia"/>
          <w:sz w:val="24"/>
          <w:szCs w:val="24"/>
        </w:rPr>
        <w:t>。自ら征服するメシア、イスラエルの擁護者（後述の第四章参照）、</w:t>
      </w:r>
      <w:r w:rsidR="00BF53C1">
        <w:rPr>
          <w:rFonts w:ascii="ＭＳ Ｐ明朝" w:eastAsia="ＭＳ Ｐ明朝" w:hAnsi="ＭＳ Ｐ明朝" w:hint="eastAsia"/>
          <w:sz w:val="24"/>
          <w:szCs w:val="24"/>
        </w:rPr>
        <w:t>西欧</w:t>
      </w:r>
      <w:r w:rsidRPr="008B55F7">
        <w:rPr>
          <w:rFonts w:ascii="ＭＳ Ｐ明朝" w:eastAsia="ＭＳ Ｐ明朝" w:hAnsi="ＭＳ Ｐ明朝" w:hint="eastAsia"/>
          <w:sz w:val="24"/>
          <w:szCs w:val="24"/>
        </w:rPr>
        <w:t>「キリスト教」の</w:t>
      </w:r>
      <w:r w:rsidR="00FC60EF">
        <w:rPr>
          <w:rFonts w:ascii="ＭＳ Ｐ明朝" w:eastAsia="ＭＳ Ｐ明朝" w:hAnsi="ＭＳ Ｐ明朝" w:hint="eastAsia"/>
          <w:sz w:val="24"/>
          <w:szCs w:val="24"/>
        </w:rPr>
        <w:t>救出</w:t>
      </w:r>
      <w:r w:rsidRPr="008B55F7">
        <w:rPr>
          <w:rFonts w:ascii="ＭＳ Ｐ明朝" w:eastAsia="ＭＳ Ｐ明朝" w:hAnsi="ＭＳ Ｐ明朝" w:hint="eastAsia"/>
          <w:sz w:val="24"/>
          <w:szCs w:val="24"/>
        </w:rPr>
        <w:t>者の役割</w:t>
      </w:r>
      <w:r w:rsidR="00BF53C1">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担</w:t>
      </w:r>
      <w:r w:rsidR="00BF53C1">
        <w:rPr>
          <w:rFonts w:ascii="ＭＳ Ｐ明朝" w:eastAsia="ＭＳ Ｐ明朝" w:hAnsi="ＭＳ Ｐ明朝" w:hint="eastAsia"/>
          <w:sz w:val="24"/>
          <w:szCs w:val="24"/>
        </w:rPr>
        <w:t>う</w:t>
      </w:r>
      <w:r w:rsidRPr="008B55F7">
        <w:rPr>
          <w:rFonts w:ascii="ＭＳ Ｐ明朝" w:eastAsia="ＭＳ Ｐ明朝" w:hAnsi="ＭＳ Ｐ明朝" w:hint="eastAsia"/>
          <w:sz w:val="24"/>
          <w:szCs w:val="24"/>
        </w:rPr>
        <w:t>ことは、</w:t>
      </w:r>
      <w:r w:rsidR="00C15039" w:rsidRPr="00C15039">
        <w:rPr>
          <w:rFonts w:ascii="ＭＳ Ｐ明朝" w:eastAsia="ＭＳ Ｐ明朝" w:hAnsi="ＭＳ Ｐ明朝" w:hint="eastAsia"/>
          <w:sz w:val="24"/>
          <w:szCs w:val="24"/>
        </w:rPr>
        <w:t>力のない</w:t>
      </w:r>
      <w:r w:rsidRPr="008B55F7">
        <w:rPr>
          <w:rFonts w:ascii="ＭＳ Ｐ明朝" w:eastAsia="ＭＳ Ｐ明朝" w:hAnsi="ＭＳ Ｐ明朝" w:hint="eastAsia"/>
          <w:sz w:val="24"/>
          <w:szCs w:val="24"/>
        </w:rPr>
        <w:lastRenderedPageBreak/>
        <w:t>名ばかりの</w:t>
      </w:r>
      <w:r w:rsidR="00BF53C1">
        <w:rPr>
          <w:rFonts w:ascii="ＭＳ Ｐ明朝" w:eastAsia="ＭＳ Ｐ明朝" w:hAnsi="ＭＳ Ｐ明朝" w:hint="eastAsia"/>
          <w:sz w:val="24"/>
          <w:szCs w:val="24"/>
        </w:rPr>
        <w:t>どこの国の</w:t>
      </w:r>
      <w:r w:rsidRPr="008B55F7">
        <w:rPr>
          <w:rFonts w:ascii="ＭＳ Ｐ明朝" w:eastAsia="ＭＳ Ｐ明朝" w:hAnsi="ＭＳ Ｐ明朝" w:hint="eastAsia"/>
          <w:sz w:val="24"/>
          <w:szCs w:val="24"/>
        </w:rPr>
        <w:t>キリスト教徒の目に</w:t>
      </w:r>
      <w:r w:rsidR="00EC2CE1">
        <w:rPr>
          <w:rFonts w:ascii="ＭＳ Ｐ明朝" w:eastAsia="ＭＳ Ｐ明朝" w:hAnsi="ＭＳ Ｐ明朝" w:hint="eastAsia"/>
          <w:sz w:val="24"/>
          <w:szCs w:val="24"/>
        </w:rPr>
        <w:t>も</w:t>
      </w:r>
      <w:r w:rsidRPr="008B55F7">
        <w:rPr>
          <w:rFonts w:ascii="ＭＳ Ｐ明朝" w:eastAsia="ＭＳ Ｐ明朝" w:hAnsi="ＭＳ Ｐ明朝" w:hint="eastAsia"/>
          <w:sz w:val="24"/>
          <w:szCs w:val="24"/>
        </w:rPr>
        <w:t>、反キリストの善意</w:t>
      </w:r>
      <w:r w:rsidR="00BF53C1">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大きな意味を持</w:t>
      </w:r>
      <w:r w:rsidR="00BF53C1">
        <w:rPr>
          <w:rFonts w:ascii="ＭＳ Ｐ明朝" w:eastAsia="ＭＳ Ｐ明朝" w:hAnsi="ＭＳ Ｐ明朝" w:hint="eastAsia"/>
          <w:sz w:val="24"/>
          <w:szCs w:val="24"/>
        </w:rPr>
        <w:t>って映ること</w:t>
      </w:r>
      <w:r w:rsidR="00FC60EF">
        <w:rPr>
          <w:rFonts w:ascii="ＭＳ Ｐ明朝" w:eastAsia="ＭＳ Ｐ明朝" w:hAnsi="ＭＳ Ｐ明朝" w:hint="eastAsia"/>
          <w:sz w:val="24"/>
          <w:szCs w:val="24"/>
        </w:rPr>
        <w:t>でしょ</w:t>
      </w:r>
      <w:r w:rsidRPr="008B55F7">
        <w:rPr>
          <w:rFonts w:ascii="ＭＳ Ｐ明朝" w:eastAsia="ＭＳ Ｐ明朝" w:hAnsi="ＭＳ Ｐ明朝" w:hint="eastAsia"/>
          <w:sz w:val="24"/>
          <w:szCs w:val="24"/>
        </w:rPr>
        <w:t>う。しかし、真に神を知る者にとっては、反キリストにとって世界征服は目的のための手段にすぎないことが理解できる</w:t>
      </w:r>
      <w:r w:rsidR="00FC60EF">
        <w:rPr>
          <w:rFonts w:ascii="ＭＳ Ｐ明朝" w:eastAsia="ＭＳ Ｐ明朝" w:hAnsi="ＭＳ Ｐ明朝" w:hint="eastAsia"/>
          <w:sz w:val="24"/>
          <w:szCs w:val="24"/>
        </w:rPr>
        <w:t>でしょ</w:t>
      </w:r>
      <w:r w:rsidRPr="008B55F7">
        <w:rPr>
          <w:rFonts w:ascii="ＭＳ Ｐ明朝" w:eastAsia="ＭＳ Ｐ明朝" w:hAnsi="ＭＳ Ｐ明朝" w:hint="eastAsia"/>
          <w:sz w:val="24"/>
          <w:szCs w:val="24"/>
        </w:rPr>
        <w:t>う。彼は悪魔の意志を実行し、信じる者すべてとユダヤ人の家系の者すべて、とりわけ信じるユダヤ人を地上から排除することが、サタンの課題の最上位にある</w:t>
      </w:r>
      <w:r w:rsidR="001E6236">
        <w:rPr>
          <w:rFonts w:ascii="ＭＳ Ｐ明朝" w:eastAsia="ＭＳ Ｐ明朝" w:hAnsi="ＭＳ Ｐ明朝" w:hint="eastAsia"/>
          <w:sz w:val="24"/>
          <w:szCs w:val="24"/>
        </w:rPr>
        <w:t>こと</w:t>
      </w:r>
      <w:r w:rsidR="00FC60EF">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。これが彼の真の</w:t>
      </w:r>
      <w:r w:rsidR="00FC60EF">
        <w:rPr>
          <w:rFonts w:ascii="ＭＳ Ｐ明朝" w:eastAsia="ＭＳ Ｐ明朝" w:hAnsi="ＭＳ Ｐ明朝" w:hint="eastAsia"/>
          <w:sz w:val="24"/>
          <w:szCs w:val="24"/>
        </w:rPr>
        <w:t>目標</w:t>
      </w:r>
      <w:r w:rsidRPr="008B55F7">
        <w:rPr>
          <w:rFonts w:ascii="ＭＳ Ｐ明朝" w:eastAsia="ＭＳ Ｐ明朝" w:hAnsi="ＭＳ Ｐ明朝" w:hint="eastAsia"/>
          <w:sz w:val="24"/>
          <w:szCs w:val="24"/>
        </w:rPr>
        <w:t>の</w:t>
      </w:r>
      <w:r w:rsidR="00FC60EF">
        <w:rPr>
          <w:rFonts w:ascii="ＭＳ Ｐ明朝" w:eastAsia="ＭＳ Ｐ明朝" w:hAnsi="ＭＳ Ｐ明朝" w:hint="eastAsia"/>
          <w:sz w:val="24"/>
          <w:szCs w:val="24"/>
        </w:rPr>
        <w:t>核心</w:t>
      </w:r>
      <w:r w:rsidRPr="008B55F7">
        <w:rPr>
          <w:rFonts w:ascii="ＭＳ Ｐ明朝" w:eastAsia="ＭＳ Ｐ明朝" w:hAnsi="ＭＳ Ｐ明朝" w:hint="eastAsia"/>
          <w:sz w:val="24"/>
          <w:szCs w:val="24"/>
        </w:rPr>
        <w:t>であり、ハルマゲドンの理由と原動力となる</w:t>
      </w:r>
      <w:r w:rsidR="00FC60EF">
        <w:rPr>
          <w:rFonts w:ascii="ＭＳ Ｐ明朝" w:eastAsia="ＭＳ Ｐ明朝" w:hAnsi="ＭＳ Ｐ明朝" w:hint="eastAsia"/>
          <w:sz w:val="24"/>
          <w:szCs w:val="24"/>
        </w:rPr>
        <w:t>も</w:t>
      </w:r>
      <w:r w:rsidRPr="008B55F7">
        <w:rPr>
          <w:rFonts w:ascii="ＭＳ Ｐ明朝" w:eastAsia="ＭＳ Ｐ明朝" w:hAnsi="ＭＳ Ｐ明朝" w:hint="eastAsia"/>
          <w:sz w:val="24"/>
          <w:szCs w:val="24"/>
        </w:rPr>
        <w:t>のです（第</w:t>
      </w:r>
      <w:r w:rsidRPr="008B55F7">
        <w:rPr>
          <w:rFonts w:ascii="ＭＳ Ｐ明朝" w:eastAsia="ＭＳ Ｐ明朝" w:hAnsi="ＭＳ Ｐ明朝"/>
          <w:sz w:val="24"/>
          <w:szCs w:val="24"/>
        </w:rPr>
        <w:t>5部参照）。</w:t>
      </w:r>
    </w:p>
    <w:p w14:paraId="32BAAE7E" w14:textId="77777777" w:rsidR="00C74777" w:rsidRPr="008B55F7" w:rsidRDefault="00C74777" w:rsidP="00C74777">
      <w:pPr>
        <w:rPr>
          <w:rFonts w:ascii="ＭＳ Ｐ明朝" w:eastAsia="ＭＳ Ｐ明朝" w:hAnsi="ＭＳ Ｐ明朝"/>
          <w:sz w:val="24"/>
          <w:szCs w:val="24"/>
        </w:rPr>
      </w:pPr>
    </w:p>
    <w:p w14:paraId="3EC4D511" w14:textId="4401F3B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e. </w:t>
      </w:r>
      <w:r w:rsidRPr="00C15039">
        <w:rPr>
          <w:rFonts w:ascii="ＭＳ Ｐ明朝" w:eastAsia="ＭＳ Ｐ明朝" w:hAnsi="ＭＳ Ｐ明朝"/>
          <w:sz w:val="24"/>
          <w:szCs w:val="24"/>
          <w:u w:val="single"/>
        </w:rPr>
        <w:t>権力の掌握</w:t>
      </w:r>
      <w:r w:rsidRPr="008B55F7">
        <w:rPr>
          <w:rFonts w:ascii="ＭＳ Ｐ明朝" w:eastAsia="ＭＳ Ｐ明朝" w:hAnsi="ＭＳ Ｐ明朝"/>
          <w:sz w:val="24"/>
          <w:szCs w:val="24"/>
        </w:rPr>
        <w:t>：聖書は、反キリストが権力を握るきっかけとなるような特定の出来事を明記していません。悪魔が「クーデター」によって一時的に世界を支配し、神の地球再建の後、最初の両親を誘惑して再び地球を支配したように</w:t>
      </w:r>
      <w:r w:rsidR="00662329">
        <w:rPr>
          <w:rStyle w:val="ad"/>
          <w:rFonts w:ascii="ＭＳ Ｐ明朝" w:eastAsia="ＭＳ Ｐ明朝" w:hAnsi="ＭＳ Ｐ明朝"/>
          <w:sz w:val="24"/>
          <w:szCs w:val="24"/>
        </w:rPr>
        <w:footnoteReference w:id="51"/>
      </w:r>
      <w:r w:rsidRPr="008B55F7">
        <w:rPr>
          <w:rFonts w:ascii="ＭＳ Ｐ明朝" w:eastAsia="ＭＳ Ｐ明朝" w:hAnsi="ＭＳ Ｐ明朝"/>
          <w:sz w:val="24"/>
          <w:szCs w:val="24"/>
        </w:rPr>
        <w:t>、獣も陰謀的な方法を用いて、</w:t>
      </w:r>
      <w:r w:rsidR="00C15039">
        <w:rPr>
          <w:rFonts w:ascii="ＭＳ Ｐ明朝" w:eastAsia="ＭＳ Ｐ明朝" w:hAnsi="ＭＳ Ｐ明朝" w:hint="eastAsia"/>
          <w:sz w:val="24"/>
          <w:szCs w:val="24"/>
        </w:rPr>
        <w:t>まず</w:t>
      </w:r>
      <w:r w:rsidRPr="008B55F7">
        <w:rPr>
          <w:rFonts w:ascii="ＭＳ Ｐ明朝" w:eastAsia="ＭＳ Ｐ明朝" w:hAnsi="ＭＳ Ｐ明朝"/>
          <w:sz w:val="24"/>
          <w:szCs w:val="24"/>
        </w:rPr>
        <w:t>権力を</w:t>
      </w:r>
      <w:r w:rsidR="00C15039">
        <w:rPr>
          <w:rFonts w:ascii="ＭＳ Ｐ明朝" w:eastAsia="ＭＳ Ｐ明朝" w:hAnsi="ＭＳ Ｐ明朝" w:hint="eastAsia"/>
          <w:sz w:val="24"/>
          <w:szCs w:val="24"/>
        </w:rPr>
        <w:t>掌握する</w:t>
      </w:r>
      <w:r w:rsidRPr="008B55F7">
        <w:rPr>
          <w:rFonts w:ascii="ＭＳ Ｐ明朝" w:eastAsia="ＭＳ Ｐ明朝" w:hAnsi="ＭＳ Ｐ明朝"/>
          <w:sz w:val="24"/>
          <w:szCs w:val="24"/>
        </w:rPr>
        <w:t>のです。</w:t>
      </w:r>
    </w:p>
    <w:p w14:paraId="202EB6FB" w14:textId="77777777" w:rsidR="00C74777" w:rsidRPr="008B55F7" w:rsidRDefault="00C74777" w:rsidP="00C74777">
      <w:pPr>
        <w:rPr>
          <w:rFonts w:ascii="ＭＳ Ｐ明朝" w:eastAsia="ＭＳ Ｐ明朝" w:hAnsi="ＭＳ Ｐ明朝"/>
          <w:sz w:val="24"/>
          <w:szCs w:val="24"/>
        </w:rPr>
      </w:pPr>
    </w:p>
    <w:p w14:paraId="66E0F2B8" w14:textId="6246F9F7" w:rsidR="00C15039" w:rsidRDefault="00C15039" w:rsidP="00400C05">
      <w:pPr>
        <w:ind w:left="840" w:firstLine="240"/>
        <w:rPr>
          <w:rFonts w:ascii="ＭＳ Ｐ明朝" w:eastAsia="ＭＳ Ｐ明朝" w:hAnsi="ＭＳ Ｐ明朝"/>
          <w:sz w:val="24"/>
          <w:szCs w:val="24"/>
        </w:rPr>
      </w:pPr>
      <w:r w:rsidRPr="00C15039">
        <w:rPr>
          <w:rFonts w:ascii="ＭＳ Ｐ明朝" w:eastAsia="ＭＳ Ｐ明朝" w:hAnsi="ＭＳ Ｐ明朝" w:hint="eastAsia"/>
          <w:sz w:val="24"/>
          <w:szCs w:val="24"/>
        </w:rPr>
        <w:t>（</w:t>
      </w:r>
      <w:r w:rsidRPr="00C15039">
        <w:rPr>
          <w:rFonts w:ascii="ＭＳ Ｐ明朝" w:eastAsia="ＭＳ Ｐ明朝" w:hAnsi="ＭＳ Ｐ明朝"/>
          <w:sz w:val="24"/>
          <w:szCs w:val="24"/>
        </w:rPr>
        <w:t>23</w:t>
      </w:r>
      <w:r w:rsidRPr="00C15039">
        <w:rPr>
          <w:rFonts w:ascii="ＭＳ Ｐ明朝" w:eastAsia="ＭＳ Ｐ明朝" w:hAnsi="ＭＳ Ｐ明朝" w:hint="eastAsia"/>
          <w:sz w:val="24"/>
          <w:szCs w:val="24"/>
        </w:rPr>
        <w:t>）</w:t>
      </w:r>
      <w:r w:rsidRPr="00C15039">
        <w:rPr>
          <w:rFonts w:ascii="BIZ UDPゴシック" w:eastAsia="BIZ UDPゴシック" w:hAnsi="BIZ UDPゴシック"/>
          <w:sz w:val="24"/>
          <w:szCs w:val="24"/>
        </w:rPr>
        <w:t>彼らの国の終りの時</w:t>
      </w:r>
      <w:r w:rsidR="004837DD" w:rsidRPr="008B55F7">
        <w:rPr>
          <w:rFonts w:ascii="ＭＳ Ｐ明朝" w:eastAsia="ＭＳ Ｐ明朝" w:hAnsi="ＭＳ Ｐ明朝"/>
          <w:sz w:val="24"/>
          <w:szCs w:val="24"/>
        </w:rPr>
        <w:t>（すなわち、</w:t>
      </w:r>
      <w:r w:rsidR="004837DD">
        <w:rPr>
          <w:rFonts w:ascii="ＭＳ Ｐ明朝" w:eastAsia="ＭＳ Ｐ明朝" w:hAnsi="ＭＳ Ｐ明朝" w:hint="eastAsia"/>
          <w:sz w:val="24"/>
          <w:szCs w:val="24"/>
        </w:rPr>
        <w:t>艱難</w:t>
      </w:r>
      <w:r w:rsidR="004837DD" w:rsidRPr="008B55F7">
        <w:rPr>
          <w:rFonts w:ascii="ＭＳ Ｐ明朝" w:eastAsia="ＭＳ Ｐ明朝" w:hAnsi="ＭＳ Ｐ明朝"/>
          <w:sz w:val="24"/>
          <w:szCs w:val="24"/>
        </w:rPr>
        <w:t>期）</w:t>
      </w:r>
      <w:r w:rsidRPr="00C15039">
        <w:rPr>
          <w:rFonts w:ascii="BIZ UDPゴシック" w:eastAsia="BIZ UDPゴシック" w:hAnsi="BIZ UDPゴシック"/>
          <w:sz w:val="24"/>
          <w:szCs w:val="24"/>
        </w:rPr>
        <w:t>になり、</w:t>
      </w:r>
      <w:r w:rsidR="004837DD" w:rsidRPr="004837DD">
        <w:rPr>
          <w:rFonts w:ascii="ＭＳ Ｐ明朝" w:eastAsia="ＭＳ Ｐ明朝" w:hAnsi="ＭＳ Ｐ明朝" w:hint="eastAsia"/>
          <w:sz w:val="24"/>
          <w:szCs w:val="24"/>
        </w:rPr>
        <w:t>[背教によって]</w:t>
      </w:r>
      <w:r w:rsidRPr="00C15039">
        <w:rPr>
          <w:rFonts w:ascii="BIZ UDPゴシック" w:eastAsia="BIZ UDPゴシック" w:hAnsi="BIZ UDPゴシック"/>
          <w:sz w:val="24"/>
          <w:szCs w:val="24"/>
        </w:rPr>
        <w:t>罪びとの罪が満ちるに及んで、ひとりの王</w:t>
      </w:r>
      <w:r w:rsidR="00225F00" w:rsidRPr="008B55F7">
        <w:rPr>
          <w:rFonts w:ascii="ＭＳ Ｐ明朝" w:eastAsia="ＭＳ Ｐ明朝" w:hAnsi="ＭＳ Ｐ明朝"/>
          <w:sz w:val="24"/>
          <w:szCs w:val="24"/>
        </w:rPr>
        <w:t>（すなわち、反キリスト）</w:t>
      </w:r>
      <w:r w:rsidRPr="00C15039">
        <w:rPr>
          <w:rFonts w:ascii="BIZ UDPゴシック" w:eastAsia="BIZ UDPゴシック" w:hAnsi="BIZ UDPゴシック"/>
          <w:sz w:val="24"/>
          <w:szCs w:val="24"/>
        </w:rPr>
        <w:t>が起るでしょう。その顔は猛悪で、彼はなぞを解き、</w:t>
      </w:r>
      <w:r w:rsidRPr="00C15039">
        <w:rPr>
          <w:rFonts w:ascii="ＭＳ Ｐ明朝" w:eastAsia="ＭＳ Ｐ明朝" w:hAnsi="ＭＳ Ｐ明朝"/>
          <w:sz w:val="24"/>
          <w:szCs w:val="24"/>
        </w:rPr>
        <w:t>(24)</w:t>
      </w:r>
      <w:r w:rsidRPr="00C15039">
        <w:rPr>
          <w:rFonts w:ascii="BIZ UDPゴシック" w:eastAsia="BIZ UDPゴシック" w:hAnsi="BIZ UDPゴシック"/>
          <w:sz w:val="24"/>
          <w:szCs w:val="24"/>
        </w:rPr>
        <w:t>その勢力は盛んであって、恐ろしい破壊をなし、そのなすところ成功して、有力な人々</w:t>
      </w:r>
      <w:r w:rsidR="00225F00" w:rsidRPr="008B55F7">
        <w:rPr>
          <w:rFonts w:ascii="ＭＳ Ｐ明朝" w:eastAsia="ＭＳ Ｐ明朝" w:hAnsi="ＭＳ Ｐ明朝"/>
          <w:sz w:val="24"/>
          <w:szCs w:val="24"/>
        </w:rPr>
        <w:t>（＝信者）</w:t>
      </w:r>
      <w:r w:rsidRPr="00C15039">
        <w:rPr>
          <w:rFonts w:ascii="BIZ UDPゴシック" w:eastAsia="BIZ UDPゴシック" w:hAnsi="BIZ UDPゴシック"/>
          <w:sz w:val="24"/>
          <w:szCs w:val="24"/>
        </w:rPr>
        <w:t>と、聖徒である民</w:t>
      </w:r>
      <w:r w:rsidR="00225F00" w:rsidRPr="00225F00">
        <w:rPr>
          <w:rFonts w:ascii="ＭＳ Ｐ明朝" w:eastAsia="ＭＳ Ｐ明朝" w:hAnsi="ＭＳ Ｐ明朝" w:hint="eastAsia"/>
          <w:sz w:val="24"/>
          <w:szCs w:val="24"/>
        </w:rPr>
        <w:t>（＝イスラエル</w:t>
      </w:r>
      <w:r w:rsidR="00225F00" w:rsidRPr="008B55F7">
        <w:rPr>
          <w:rFonts w:ascii="ＭＳ Ｐ明朝" w:eastAsia="ＭＳ Ｐ明朝" w:hAnsi="ＭＳ Ｐ明朝"/>
          <w:sz w:val="24"/>
          <w:szCs w:val="24"/>
        </w:rPr>
        <w:t>の［一部］</w:t>
      </w:r>
      <w:r w:rsidR="00225F00" w:rsidRPr="00225F00">
        <w:rPr>
          <w:rFonts w:ascii="ＭＳ Ｐ明朝" w:eastAsia="ＭＳ Ｐ明朝" w:hAnsi="ＭＳ Ｐ明朝" w:hint="eastAsia"/>
          <w:sz w:val="24"/>
          <w:szCs w:val="24"/>
        </w:rPr>
        <w:t>）</w:t>
      </w:r>
      <w:r w:rsidRPr="00C15039">
        <w:rPr>
          <w:rFonts w:ascii="BIZ UDPゴシック" w:eastAsia="BIZ UDPゴシック" w:hAnsi="BIZ UDPゴシック"/>
          <w:sz w:val="24"/>
          <w:szCs w:val="24"/>
        </w:rPr>
        <w:t>を滅ぼす</w:t>
      </w:r>
      <w:r w:rsidR="00225F00" w:rsidRPr="00225F00">
        <w:rPr>
          <w:rFonts w:ascii="ＭＳ Ｐ明朝" w:eastAsia="ＭＳ Ｐ明朝" w:hAnsi="ＭＳ Ｐ明朝" w:hint="eastAsia"/>
          <w:sz w:val="24"/>
          <w:szCs w:val="24"/>
        </w:rPr>
        <w:t>(堕落させる)</w:t>
      </w:r>
      <w:r w:rsidRPr="00C15039">
        <w:rPr>
          <w:rFonts w:ascii="BIZ UDPゴシック" w:eastAsia="BIZ UDPゴシック" w:hAnsi="BIZ UDPゴシック"/>
          <w:sz w:val="24"/>
          <w:szCs w:val="24"/>
        </w:rPr>
        <w:t>でしょう。</w:t>
      </w:r>
      <w:r w:rsidRPr="00C15039">
        <w:rPr>
          <w:rFonts w:ascii="ＭＳ Ｐ明朝" w:eastAsia="ＭＳ Ｐ明朝" w:hAnsi="ＭＳ Ｐ明朝"/>
          <w:sz w:val="24"/>
          <w:szCs w:val="24"/>
        </w:rPr>
        <w:t>(25)</w:t>
      </w:r>
      <w:r w:rsidRPr="00C15039">
        <w:rPr>
          <w:rFonts w:ascii="BIZ UDPゴシック" w:eastAsia="BIZ UDPゴシック" w:hAnsi="BIZ UDPゴシック"/>
          <w:sz w:val="24"/>
          <w:szCs w:val="24"/>
        </w:rPr>
        <w:t>彼は悪知恵をもって、偽りをその手におこない遂げ、みずから</w:t>
      </w:r>
      <w:r w:rsidR="00225F00" w:rsidRPr="00225F00">
        <w:rPr>
          <w:rFonts w:ascii="ＭＳ Ｐ明朝" w:eastAsia="ＭＳ Ｐ明朝" w:hAnsi="ＭＳ Ｐ明朝" w:hint="eastAsia"/>
          <w:sz w:val="24"/>
          <w:szCs w:val="24"/>
        </w:rPr>
        <w:t>[大いに]</w:t>
      </w:r>
      <w:r w:rsidRPr="00C15039">
        <w:rPr>
          <w:rFonts w:ascii="BIZ UDPゴシック" w:eastAsia="BIZ UDPゴシック" w:hAnsi="BIZ UDPゴシック"/>
          <w:sz w:val="24"/>
          <w:szCs w:val="24"/>
        </w:rPr>
        <w:t>心に高ぶり、不意に多くの人を打ち滅ぼし、また君の君たる者に敵するでしょう。しかし、ついに彼は人手によらずに滅ぼされるでしょう。</w:t>
      </w:r>
      <w:r w:rsidR="00C74777" w:rsidRPr="008B55F7">
        <w:rPr>
          <w:rFonts w:ascii="ＭＳ Ｐ明朝" w:eastAsia="ＭＳ Ｐ明朝" w:hAnsi="ＭＳ Ｐ明朝"/>
          <w:sz w:val="24"/>
          <w:szCs w:val="24"/>
        </w:rPr>
        <w:t xml:space="preserve"> </w:t>
      </w:r>
      <w:r w:rsidRPr="00C15039">
        <w:rPr>
          <w:rFonts w:ascii="ＭＳ Ｐ明朝" w:eastAsia="ＭＳ Ｐ明朝" w:hAnsi="ＭＳ Ｐ明朝"/>
          <w:sz w:val="24"/>
          <w:szCs w:val="24"/>
        </w:rPr>
        <w:t xml:space="preserve"> （ダニエル8章23-25節）</w:t>
      </w:r>
    </w:p>
    <w:p w14:paraId="79133348" w14:textId="77777777" w:rsidR="00C74777" w:rsidRPr="008B55F7" w:rsidRDefault="00C74777" w:rsidP="00C74777">
      <w:pPr>
        <w:rPr>
          <w:rFonts w:ascii="ＭＳ Ｐ明朝" w:eastAsia="ＭＳ Ｐ明朝" w:hAnsi="ＭＳ Ｐ明朝"/>
          <w:sz w:val="24"/>
          <w:szCs w:val="24"/>
        </w:rPr>
      </w:pPr>
    </w:p>
    <w:p w14:paraId="5EC87F6B" w14:textId="383C9ED5" w:rsidR="00ED799E" w:rsidRPr="00ED799E" w:rsidRDefault="00400C05" w:rsidP="00400C05">
      <w:pPr>
        <w:ind w:left="840" w:firstLine="240"/>
        <w:rPr>
          <w:rFonts w:ascii="ＭＳ Ｐ明朝" w:eastAsia="ＭＳ Ｐ明朝" w:hAnsi="ＭＳ Ｐ明朝"/>
          <w:sz w:val="24"/>
          <w:szCs w:val="24"/>
        </w:rPr>
      </w:pPr>
      <w:r>
        <w:rPr>
          <w:rFonts w:ascii="BIZ UDPゴシック" w:eastAsia="BIZ UDPゴシック" w:hAnsi="BIZ UDPゴシック" w:hint="eastAsia"/>
          <w:sz w:val="24"/>
          <w:szCs w:val="24"/>
        </w:rPr>
        <w:t>彼</w:t>
      </w:r>
      <w:r w:rsidR="00ED799E" w:rsidRPr="00ED799E">
        <w:rPr>
          <w:rFonts w:ascii="BIZ UDPゴシック" w:eastAsia="BIZ UDPゴシック" w:hAnsi="BIZ UDPゴシック"/>
          <w:sz w:val="24"/>
          <w:szCs w:val="24"/>
        </w:rPr>
        <w:t>に代って起る者は、卑しむべき</w:t>
      </w:r>
      <w:r w:rsidR="00ED799E">
        <w:rPr>
          <w:rFonts w:ascii="ＭＳ Ｐ明朝" w:eastAsia="ＭＳ Ｐ明朝" w:hAnsi="ＭＳ Ｐ明朝" w:hint="eastAsia"/>
          <w:sz w:val="24"/>
          <w:szCs w:val="24"/>
        </w:rPr>
        <w:t>＜軽蔑する者＞</w:t>
      </w:r>
      <w:r w:rsidR="00ED799E" w:rsidRPr="00ED799E">
        <w:rPr>
          <w:rFonts w:ascii="BIZ UDPゴシック" w:eastAsia="BIZ UDPゴシック" w:hAnsi="BIZ UDPゴシック"/>
          <w:sz w:val="24"/>
          <w:szCs w:val="24"/>
        </w:rPr>
        <w:t>であって、彼には、王の尊厳が与えられず</w:t>
      </w:r>
      <w:r w:rsidR="00ED799E" w:rsidRPr="008B55F7">
        <w:rPr>
          <w:rFonts w:ascii="ＭＳ Ｐ明朝" w:eastAsia="ＭＳ Ｐ明朝" w:hAnsi="ＭＳ Ｐ明朝"/>
          <w:sz w:val="24"/>
          <w:szCs w:val="24"/>
        </w:rPr>
        <w:t>（つまり</w:t>
      </w:r>
      <w:r w:rsidR="00ED799E">
        <w:rPr>
          <w:rFonts w:ascii="ＭＳ Ｐ明朝" w:eastAsia="ＭＳ Ｐ明朝" w:hAnsi="ＭＳ Ｐ明朝" w:hint="eastAsia"/>
          <w:sz w:val="24"/>
          <w:szCs w:val="24"/>
        </w:rPr>
        <w:t>、</w:t>
      </w:r>
      <w:r w:rsidR="00ED799E" w:rsidRPr="008B55F7">
        <w:rPr>
          <w:rFonts w:ascii="ＭＳ Ｐ明朝" w:eastAsia="ＭＳ Ｐ明朝" w:hAnsi="ＭＳ Ｐ明朝"/>
          <w:sz w:val="24"/>
          <w:szCs w:val="24"/>
        </w:rPr>
        <w:t>合法的な</w:t>
      </w:r>
      <w:r w:rsidR="00ED799E">
        <w:rPr>
          <w:rFonts w:ascii="ＭＳ Ｐ明朝" w:eastAsia="ＭＳ Ｐ明朝" w:hAnsi="ＭＳ Ｐ明朝" w:hint="eastAsia"/>
          <w:sz w:val="24"/>
          <w:szCs w:val="24"/>
        </w:rPr>
        <w:t>、</w:t>
      </w:r>
      <w:r w:rsidR="00ED799E" w:rsidRPr="008B55F7">
        <w:rPr>
          <w:rFonts w:ascii="ＭＳ Ｐ明朝" w:eastAsia="ＭＳ Ｐ明朝" w:hAnsi="ＭＳ Ｐ明朝"/>
          <w:sz w:val="24"/>
          <w:szCs w:val="24"/>
        </w:rPr>
        <w:t>従来の方法で権力を握ることはな</w:t>
      </w:r>
      <w:r w:rsidR="00ED799E">
        <w:rPr>
          <w:rFonts w:ascii="ＭＳ Ｐ明朝" w:eastAsia="ＭＳ Ｐ明朝" w:hAnsi="ＭＳ Ｐ明朝" w:hint="eastAsia"/>
          <w:sz w:val="24"/>
          <w:szCs w:val="24"/>
        </w:rPr>
        <w:t>く</w:t>
      </w:r>
      <w:r w:rsidR="00ED799E" w:rsidRPr="008B55F7">
        <w:rPr>
          <w:rFonts w:ascii="ＭＳ Ｐ明朝" w:eastAsia="ＭＳ Ｐ明朝" w:hAnsi="ＭＳ Ｐ明朝"/>
          <w:sz w:val="24"/>
          <w:szCs w:val="24"/>
        </w:rPr>
        <w:t>）</w:t>
      </w:r>
      <w:r w:rsidR="00ED799E" w:rsidRPr="00ED799E">
        <w:rPr>
          <w:rFonts w:ascii="BIZ UDPゴシック" w:eastAsia="BIZ UDPゴシック" w:hAnsi="BIZ UDPゴシック"/>
          <w:sz w:val="24"/>
          <w:szCs w:val="24"/>
        </w:rPr>
        <w:t>、彼は不意にきて、巧言をもって国を獲るでしょう。</w:t>
      </w:r>
      <w:r w:rsidR="00ED799E" w:rsidRPr="00ED799E">
        <w:rPr>
          <w:rFonts w:ascii="ＭＳ Ｐ明朝" w:eastAsia="ＭＳ Ｐ明朝" w:hAnsi="ＭＳ Ｐ明朝" w:hint="eastAsia"/>
          <w:sz w:val="24"/>
          <w:szCs w:val="24"/>
        </w:rPr>
        <w:t>（ダニエル11章21節）</w:t>
      </w:r>
    </w:p>
    <w:p w14:paraId="751272BA" w14:textId="77777777" w:rsidR="00ED799E" w:rsidRPr="00ED799E" w:rsidRDefault="00ED799E" w:rsidP="00C74777">
      <w:pPr>
        <w:rPr>
          <w:rFonts w:ascii="ＭＳ Ｐ明朝" w:eastAsia="ＭＳ Ｐ明朝" w:hAnsi="ＭＳ Ｐ明朝"/>
          <w:sz w:val="24"/>
          <w:szCs w:val="24"/>
        </w:rPr>
      </w:pPr>
    </w:p>
    <w:p w14:paraId="6F7C1B76" w14:textId="4E75ED40" w:rsidR="00C74777" w:rsidRDefault="00C74777" w:rsidP="00EC2CE1">
      <w:pPr>
        <w:pStyle w:val="Web"/>
        <w:ind w:firstLine="240"/>
        <w:rPr>
          <w:rFonts w:ascii="ＭＳ Ｐ明朝" w:eastAsia="ＭＳ Ｐ明朝" w:hAnsi="ＭＳ Ｐ明朝"/>
        </w:rPr>
      </w:pPr>
      <w:r w:rsidRPr="008B55F7">
        <w:rPr>
          <w:rFonts w:ascii="ＭＳ Ｐ明朝" w:eastAsia="ＭＳ Ｐ明朝" w:hAnsi="ＭＳ Ｐ明朝" w:hint="eastAsia"/>
        </w:rPr>
        <w:t>この権力の掌握は、何か特別な出来事に続いて行われる可能性もないわけではありませんが、必ずしもそうではありません。反キリストの勢力が十分で、世論が十分に喚起されれば、反キリストは時間をかけずにバビロンの権力の座を奪うと思われ、彼について学んだこと</w:t>
      </w:r>
      <w:r w:rsidR="00ED799E">
        <w:rPr>
          <w:rFonts w:ascii="ＭＳ Ｐ明朝" w:eastAsia="ＭＳ Ｐ明朝" w:hAnsi="ＭＳ Ｐ明朝" w:hint="eastAsia"/>
        </w:rPr>
        <w:t>からすると</w:t>
      </w:r>
      <w:r w:rsidRPr="008B55F7">
        <w:rPr>
          <w:rFonts w:ascii="ＭＳ Ｐ明朝" w:eastAsia="ＭＳ Ｐ明朝" w:hAnsi="ＭＳ Ｐ明朝" w:hint="eastAsia"/>
        </w:rPr>
        <w:t>、可能な限り早い時期にそれを行うことを示唆しています。上記の聖句が強調するテーマは、彼が実際に権力を握る際の欺瞞性です。したがって、彼が具体的にどのような手段を用い、どのような機会を利用するとしても、彼の行動は欺瞞に満ち、違法で、極度に傲慢であることは確実であり、聖</w:t>
      </w:r>
      <w:r w:rsidR="00400C05">
        <w:rPr>
          <w:rFonts w:ascii="ＭＳ Ｐ明朝" w:eastAsia="ＭＳ Ｐ明朝" w:hAnsi="ＭＳ Ｐ明朝" w:hint="eastAsia"/>
        </w:rPr>
        <w:t>書</w:t>
      </w:r>
      <w:r w:rsidRPr="008B55F7">
        <w:rPr>
          <w:rFonts w:ascii="ＭＳ Ｐ明朝" w:eastAsia="ＭＳ Ｐ明朝" w:hAnsi="ＭＳ Ｐ明朝" w:hint="eastAsia"/>
        </w:rPr>
        <w:t>を表面的にしか知らない人々でさえ、彼らが関わ</w:t>
      </w:r>
      <w:r w:rsidR="006E1003">
        <w:rPr>
          <w:rFonts w:ascii="ＭＳ Ｐ明朝" w:eastAsia="ＭＳ Ｐ明朝" w:hAnsi="ＭＳ Ｐ明朝" w:hint="eastAsia"/>
        </w:rPr>
        <w:t>っている</w:t>
      </w:r>
      <w:r w:rsidRPr="008B55F7">
        <w:rPr>
          <w:rFonts w:ascii="ＭＳ Ｐ明朝" w:eastAsia="ＭＳ Ｐ明朝" w:hAnsi="ＭＳ Ｐ明朝" w:hint="eastAsia"/>
        </w:rPr>
        <w:t>人物は確かに真のメシアではないことを保証するはずで</w:t>
      </w:r>
      <w:r w:rsidR="00ED799E">
        <w:rPr>
          <w:rFonts w:ascii="ＭＳ Ｐ明朝" w:eastAsia="ＭＳ Ｐ明朝" w:hAnsi="ＭＳ Ｐ明朝" w:hint="eastAsia"/>
        </w:rPr>
        <w:t>す</w:t>
      </w:r>
      <w:r w:rsidRPr="008B55F7">
        <w:rPr>
          <w:rFonts w:ascii="ＭＳ Ｐ明朝" w:eastAsia="ＭＳ Ｐ明朝" w:hAnsi="ＭＳ Ｐ明朝" w:hint="eastAsia"/>
        </w:rPr>
        <w:t>。しかし、恐ろしい時代、国内外の安全に対する恐ろしい脅威、「</w:t>
      </w:r>
      <w:r w:rsidR="00ED799E">
        <w:rPr>
          <w:rFonts w:ascii="ＭＳ Ｐ明朝" w:eastAsia="ＭＳ Ｐ明朝" w:hAnsi="ＭＳ Ｐ明朝" w:hint="eastAsia"/>
        </w:rPr>
        <w:t>不</w:t>
      </w:r>
      <w:r w:rsidRPr="008B55F7">
        <w:rPr>
          <w:rFonts w:ascii="ＭＳ Ｐ明朝" w:eastAsia="ＭＳ Ｐ明朝" w:hAnsi="ＭＳ Ｐ明朝" w:hint="eastAsia"/>
        </w:rPr>
        <w:t>法の</w:t>
      </w:r>
      <w:r w:rsidR="00ED799E">
        <w:rPr>
          <w:rFonts w:ascii="ＭＳ Ｐ明朝" w:eastAsia="ＭＳ Ｐ明朝" w:hAnsi="ＭＳ Ｐ明朝" w:hint="eastAsia"/>
        </w:rPr>
        <w:t>秘密の力</w:t>
      </w:r>
      <w:r w:rsidRPr="008B55F7">
        <w:rPr>
          <w:rFonts w:ascii="ＭＳ Ｐ明朝" w:eastAsia="ＭＳ Ｐ明朝" w:hAnsi="ＭＳ Ｐ明朝" w:hint="eastAsia"/>
        </w:rPr>
        <w:t>」の爆発と前例のない「</w:t>
      </w:r>
      <w:r w:rsidR="00EC2CE1">
        <w:rPr>
          <w:rFonts w:ascii="ＭＳ Ｐ明朝" w:eastAsia="ＭＳ Ｐ明朝" w:hAnsi="ＭＳ Ｐ明朝" w:hint="eastAsia"/>
        </w:rPr>
        <w:t>惑わす力</w:t>
      </w:r>
      <w:r w:rsidRPr="008B55F7">
        <w:rPr>
          <w:rFonts w:ascii="ＭＳ Ｐ明朝" w:eastAsia="ＭＳ Ｐ明朝" w:hAnsi="ＭＳ Ｐ明朝" w:hint="eastAsia"/>
        </w:rPr>
        <w:t>」（このシリーズの前回で学んだ現象；</w:t>
      </w:r>
      <w:r w:rsidR="00431826">
        <w:rPr>
          <w:rFonts w:ascii="ＭＳ Ｐ明朝" w:eastAsia="ＭＳ Ｐ明朝" w:hAnsi="ＭＳ Ｐ明朝" w:hint="eastAsia"/>
        </w:rPr>
        <w:t xml:space="preserve"> </w:t>
      </w:r>
      <w:hyperlink r:id="rId857" w:anchor="2:3" w:tooltip="だれがどんな事をしても、それにだまされてはならない。まず背教のことが起り、不法の者、すなわち、滅びの子が現れるにちがいない。 彼は、すべて神と呼ばれたり拝まれたりするものに反抗して立ち上がり、自ら神の宮に座して、自分は神だと宣言する。 わたしがまだあなたがたの所にいた時、これらの事をくり返して言ったのを思い出さないのか。 そして、あなたがたが知っているとおり、彼が自分に定められた時になってから現れるように、いま彼を阻止しているものがある。 不法の秘密の力が、すでに働いているのである。ただそれは、いま阻止し…" w:history="1">
        <w:r w:rsidR="00431826" w:rsidRPr="00D6227D">
          <w:rPr>
            <w:rStyle w:val="a7"/>
            <w:rFonts w:ascii="ＭＳ Ｐ明朝" w:eastAsia="ＭＳ Ｐ明朝" w:hAnsi="ＭＳ Ｐ明朝"/>
          </w:rPr>
          <w:t>第二</w:t>
        </w:r>
        <w:r w:rsidRPr="00D6227D">
          <w:rPr>
            <w:rStyle w:val="a7"/>
            <w:rFonts w:ascii="ＭＳ Ｐ明朝" w:eastAsia="ＭＳ Ｐ明朝" w:hAnsi="ＭＳ Ｐ明朝"/>
          </w:rPr>
          <w:t>テサ</w:t>
        </w:r>
        <w:r w:rsidR="00431826" w:rsidRPr="00D6227D">
          <w:rPr>
            <w:rStyle w:val="a7"/>
            <w:rFonts w:ascii="ＭＳ Ｐ明朝" w:eastAsia="ＭＳ Ｐ明朝" w:hAnsi="ＭＳ Ｐ明朝"/>
          </w:rPr>
          <w:t>ロニケ</w:t>
        </w:r>
        <w:r w:rsidRPr="00D6227D">
          <w:rPr>
            <w:rStyle w:val="a7"/>
            <w:rFonts w:ascii="ＭＳ Ｐ明朝" w:eastAsia="ＭＳ Ｐ明朝" w:hAnsi="ＭＳ Ｐ明朝"/>
          </w:rPr>
          <w:t>2</w:t>
        </w:r>
        <w:r w:rsidR="00431826" w:rsidRPr="00D6227D">
          <w:rPr>
            <w:rStyle w:val="a7"/>
            <w:rFonts w:ascii="ＭＳ Ｐ明朝" w:eastAsia="ＭＳ Ｐ明朝" w:hAnsi="ＭＳ Ｐ明朝"/>
          </w:rPr>
          <w:t>章</w:t>
        </w:r>
        <w:r w:rsidRPr="00D6227D">
          <w:rPr>
            <w:rStyle w:val="a7"/>
            <w:rFonts w:ascii="ＭＳ Ｐ明朝" w:eastAsia="ＭＳ Ｐ明朝" w:hAnsi="ＭＳ Ｐ明朝"/>
          </w:rPr>
          <w:t>3-12</w:t>
        </w:r>
        <w:r w:rsidR="00431826" w:rsidRPr="00D6227D">
          <w:rPr>
            <w:rStyle w:val="a7"/>
            <w:rFonts w:ascii="ＭＳ Ｐ明朝" w:eastAsia="ＭＳ Ｐ明朝" w:hAnsi="ＭＳ Ｐ明朝"/>
          </w:rPr>
          <w:t>節</w:t>
        </w:r>
      </w:hyperlink>
      <w:r w:rsidRPr="008B55F7">
        <w:rPr>
          <w:rFonts w:ascii="ＭＳ Ｐ明朝" w:eastAsia="ＭＳ Ｐ明朝" w:hAnsi="ＭＳ Ｐ明朝"/>
        </w:rPr>
        <w:t>参照</w:t>
      </w:r>
      <w:r w:rsidR="00431826">
        <w:rPr>
          <w:rFonts w:ascii="ＭＳ Ｐ明朝" w:eastAsia="ＭＳ Ｐ明朝" w:hAnsi="ＭＳ Ｐ明朝" w:hint="eastAsia"/>
        </w:rPr>
        <w:t xml:space="preserve">; </w:t>
      </w:r>
      <w:hyperlink r:id="rId858" w:anchor="8:23" w:tooltip="彼らの国の終りの時になり、罪びとの罪が満ちるに及んで、ひとりの王が起るでしょう。その顔は猛悪で、彼はなぞを解き、 " w:history="1">
        <w:r w:rsidRPr="00D6227D">
          <w:rPr>
            <w:rStyle w:val="a7"/>
            <w:rFonts w:ascii="ＭＳ Ｐ明朝" w:eastAsia="ＭＳ Ｐ明朝" w:hAnsi="ＭＳ Ｐ明朝"/>
          </w:rPr>
          <w:t>ダ</w:t>
        </w:r>
        <w:r w:rsidR="00431826" w:rsidRPr="00D6227D">
          <w:rPr>
            <w:rStyle w:val="a7"/>
            <w:rFonts w:ascii="ＭＳ Ｐ明朝" w:eastAsia="ＭＳ Ｐ明朝" w:hAnsi="ＭＳ Ｐ明朝"/>
          </w:rPr>
          <w:t>ニエル</w:t>
        </w:r>
        <w:r w:rsidRPr="00D6227D">
          <w:rPr>
            <w:rStyle w:val="a7"/>
            <w:rFonts w:ascii="ＭＳ Ｐ明朝" w:eastAsia="ＭＳ Ｐ明朝" w:hAnsi="ＭＳ Ｐ明朝"/>
          </w:rPr>
          <w:t>8</w:t>
        </w:r>
        <w:r w:rsidR="00431826" w:rsidRPr="00D6227D">
          <w:rPr>
            <w:rStyle w:val="a7"/>
            <w:rFonts w:ascii="ＭＳ Ｐ明朝" w:eastAsia="ＭＳ Ｐ明朝" w:hAnsi="ＭＳ Ｐ明朝"/>
          </w:rPr>
          <w:t>章</w:t>
        </w:r>
        <w:r w:rsidRPr="00D6227D">
          <w:rPr>
            <w:rStyle w:val="a7"/>
            <w:rFonts w:ascii="ＭＳ Ｐ明朝" w:eastAsia="ＭＳ Ｐ明朝" w:hAnsi="ＭＳ Ｐ明朝"/>
          </w:rPr>
          <w:t xml:space="preserve"> 23</w:t>
        </w:r>
        <w:r w:rsidR="00431826" w:rsidRPr="00D6227D">
          <w:rPr>
            <w:rStyle w:val="a7"/>
            <w:rFonts w:ascii="ＭＳ Ｐ明朝" w:eastAsia="ＭＳ Ｐ明朝" w:hAnsi="ＭＳ Ｐ明朝"/>
          </w:rPr>
          <w:t>節</w:t>
        </w:r>
      </w:hyperlink>
      <w:r w:rsidRPr="008B55F7">
        <w:rPr>
          <w:rFonts w:ascii="ＭＳ Ｐ明朝" w:eastAsia="ＭＳ Ｐ明朝" w:hAnsi="ＭＳ Ｐ明朝"/>
        </w:rPr>
        <w:t>参照）、そして聖霊の抑制の働きがないことが、バビロンの</w:t>
      </w:r>
      <w:r w:rsidR="00ED799E">
        <w:rPr>
          <w:rFonts w:ascii="ＭＳ Ｐ明朝" w:eastAsia="ＭＳ Ｐ明朝" w:hAnsi="ＭＳ Ｐ明朝" w:hint="eastAsia"/>
        </w:rPr>
        <w:t>将来</w:t>
      </w:r>
      <w:r w:rsidRPr="008B55F7">
        <w:rPr>
          <w:rFonts w:ascii="ＭＳ Ｐ明朝" w:eastAsia="ＭＳ Ｐ明朝" w:hAnsi="ＭＳ Ｐ明朝"/>
        </w:rPr>
        <w:t>の世代の多くの人々が、反キリストをメシアと考え、そのクーデターを救いの唯一の希望として受け入れることにつながる</w:t>
      </w:r>
      <w:r w:rsidR="00400C05">
        <w:rPr>
          <w:rFonts w:ascii="ＭＳ Ｐ明朝" w:eastAsia="ＭＳ Ｐ明朝" w:hAnsi="ＭＳ Ｐ明朝" w:hint="eastAsia"/>
        </w:rPr>
        <w:t>こと</w:t>
      </w:r>
      <w:r w:rsidRPr="008B55F7">
        <w:rPr>
          <w:rFonts w:ascii="ＭＳ Ｐ明朝" w:eastAsia="ＭＳ Ｐ明朝" w:hAnsi="ＭＳ Ｐ明朝"/>
        </w:rPr>
        <w:t>でしょう。最後に、なぜ反キリストは、このように有</w:t>
      </w:r>
      <w:r w:rsidRPr="008B55F7">
        <w:rPr>
          <w:rFonts w:ascii="ＭＳ Ｐ明朝" w:eastAsia="ＭＳ Ｐ明朝" w:hAnsi="ＭＳ Ｐ明朝" w:hint="eastAsia"/>
        </w:rPr>
        <w:t>利な要素をすべて備えていながら、より伝統的な方法で権力を獲得するのではなく、このような手段</w:t>
      </w:r>
      <w:r w:rsidR="006E1003">
        <w:rPr>
          <w:rFonts w:ascii="ＭＳ Ｐ明朝" w:eastAsia="ＭＳ Ｐ明朝" w:hAnsi="ＭＳ Ｐ明朝" w:hint="eastAsia"/>
        </w:rPr>
        <w:t>を取らなくてはいけなかったのか</w:t>
      </w:r>
      <w:r w:rsidRPr="008B55F7">
        <w:rPr>
          <w:rFonts w:ascii="ＭＳ Ｐ明朝" w:eastAsia="ＭＳ Ｐ明朝" w:hAnsi="ＭＳ Ｐ明朝" w:hint="eastAsia"/>
        </w:rPr>
        <w:t>と</w:t>
      </w:r>
      <w:r w:rsidR="00805D67">
        <w:rPr>
          <w:rFonts w:ascii="ＭＳ Ｐ明朝" w:eastAsia="ＭＳ Ｐ明朝" w:hAnsi="ＭＳ Ｐ明朝" w:hint="eastAsia"/>
        </w:rPr>
        <w:t>いう</w:t>
      </w:r>
      <w:r w:rsidRPr="008B55F7">
        <w:rPr>
          <w:rFonts w:ascii="ＭＳ Ｐ明朝" w:eastAsia="ＭＳ Ｐ明朝" w:hAnsi="ＭＳ Ｐ明朝" w:hint="eastAsia"/>
        </w:rPr>
        <w:t>問</w:t>
      </w:r>
      <w:r w:rsidR="00805D67">
        <w:rPr>
          <w:rFonts w:ascii="ＭＳ Ｐ明朝" w:eastAsia="ＭＳ Ｐ明朝" w:hAnsi="ＭＳ Ｐ明朝" w:hint="eastAsia"/>
        </w:rPr>
        <w:t>いは</w:t>
      </w:r>
      <w:r w:rsidRPr="008B55F7">
        <w:rPr>
          <w:rFonts w:ascii="ＭＳ Ｐ明朝" w:eastAsia="ＭＳ Ｐ明朝" w:hAnsi="ＭＳ Ｐ明朝" w:hint="eastAsia"/>
        </w:rPr>
        <w:t>妥当で</w:t>
      </w:r>
      <w:r w:rsidR="00805D67">
        <w:rPr>
          <w:rFonts w:ascii="ＭＳ Ｐ明朝" w:eastAsia="ＭＳ Ｐ明朝" w:hAnsi="ＭＳ Ｐ明朝" w:hint="eastAsia"/>
        </w:rPr>
        <w:t>しょう</w:t>
      </w:r>
      <w:r w:rsidRPr="008B55F7">
        <w:rPr>
          <w:rFonts w:ascii="ＭＳ Ｐ明朝" w:eastAsia="ＭＳ Ｐ明朝" w:hAnsi="ＭＳ Ｐ明朝" w:hint="eastAsia"/>
        </w:rPr>
        <w:t>。</w:t>
      </w:r>
      <w:r w:rsidR="00805D67" w:rsidRPr="00805D67">
        <w:rPr>
          <w:rFonts w:ascii="ＭＳ Ｐ明朝" w:eastAsia="ＭＳ Ｐ明朝" w:hAnsi="ＭＳ Ｐ明朝" w:hint="eastAsia"/>
        </w:rPr>
        <w:t>この疑問に対する答えは、彼が正統性の見かけさえも全く気にかけないという事実とは別に、彼がすべての計画を実行に移す驚異的な速さ（そして忍耐の完全な欠如）であ</w:t>
      </w:r>
      <w:r w:rsidR="00805D67" w:rsidRPr="00805D67">
        <w:rPr>
          <w:rFonts w:ascii="ＭＳ Ｐ明朝" w:eastAsia="ＭＳ Ｐ明朝" w:hAnsi="ＭＳ Ｐ明朝" w:hint="eastAsia"/>
        </w:rPr>
        <w:lastRenderedPageBreak/>
        <w:t>り、彼が待ちきれないという見地と、バビロンにおける彼の出世のまさに「豹のような」速さが、まだ十分に納得していないすべての人々の間に生み出す疑惑と抵抗の理由から、不意を突く速やかなクーデターを必要とするのです（</w:t>
      </w:r>
      <w:r w:rsidR="00805D67">
        <w:fldChar w:fldCharType="begin"/>
      </w:r>
      <w:r w:rsidR="00805D67">
        <w:instrText>HYPERLINK "https://jpn.bible/kougo/rev" \l "13:2" \o "わたしの見たこの獣はひょうに似ており、その足はくまの足のようで、その口はししの口のようであった。龍は自分の力と位と大いなる権威とを、この獣に与えた。 "</w:instrText>
      </w:r>
      <w:r w:rsidR="00805D67">
        <w:fldChar w:fldCharType="separate"/>
      </w:r>
      <w:r w:rsidR="00805D67" w:rsidRPr="00D6227D">
        <w:rPr>
          <w:rStyle w:val="a7"/>
          <w:rFonts w:ascii="ＭＳ Ｐ明朝" w:eastAsia="ＭＳ Ｐ明朝" w:hAnsi="ＭＳ Ｐ明朝" w:hint="eastAsia"/>
        </w:rPr>
        <w:t>黙示録</w:t>
      </w:r>
      <w:r w:rsidR="00805D67" w:rsidRPr="00D6227D">
        <w:rPr>
          <w:rStyle w:val="a7"/>
          <w:rFonts w:ascii="ＭＳ Ｐ明朝" w:eastAsia="ＭＳ Ｐ明朝" w:hAnsi="ＭＳ Ｐ明朝"/>
        </w:rPr>
        <w:t>13章2節</w:t>
      </w:r>
      <w:r w:rsidR="00805D67">
        <w:rPr>
          <w:rStyle w:val="a7"/>
          <w:rFonts w:ascii="ＭＳ Ｐ明朝" w:eastAsia="ＭＳ Ｐ明朝" w:hAnsi="ＭＳ Ｐ明朝"/>
        </w:rPr>
        <w:fldChar w:fldCharType="end"/>
      </w:r>
      <w:r w:rsidR="00805D67" w:rsidRPr="00805D67">
        <w:rPr>
          <w:rFonts w:ascii="ＭＳ Ｐ明朝" w:eastAsia="ＭＳ Ｐ明朝" w:hAnsi="ＭＳ Ｐ明朝"/>
        </w:rPr>
        <w:t>)</w:t>
      </w:r>
      <w:r w:rsidR="00805D67">
        <w:rPr>
          <w:rFonts w:ascii="ＭＳ Ｐ明朝" w:eastAsia="ＭＳ Ｐ明朝" w:hAnsi="ＭＳ Ｐ明朝" w:hint="eastAsia"/>
        </w:rPr>
        <w:t>。</w:t>
      </w:r>
    </w:p>
    <w:p w14:paraId="7AE7E44A" w14:textId="77777777" w:rsidR="00200DAC" w:rsidRPr="008B55F7" w:rsidRDefault="00200DAC" w:rsidP="00200DAC">
      <w:pPr>
        <w:rPr>
          <w:rFonts w:ascii="ＭＳ Ｐ明朝" w:eastAsia="ＭＳ Ｐ明朝" w:hAnsi="ＭＳ Ｐ明朝"/>
          <w:sz w:val="24"/>
          <w:szCs w:val="24"/>
        </w:rPr>
      </w:pPr>
    </w:p>
    <w:p w14:paraId="4D9E2C2B" w14:textId="77777777" w:rsidR="00C74777" w:rsidRPr="00F80771" w:rsidRDefault="00C74777" w:rsidP="00F80771">
      <w:pPr>
        <w:pStyle w:val="1"/>
        <w:rPr>
          <w:rFonts w:ascii="HG明朝E" w:eastAsia="HG明朝E" w:hAnsi="HG明朝E"/>
          <w:b/>
          <w:bCs/>
          <w:sz w:val="28"/>
          <w:szCs w:val="28"/>
        </w:rPr>
      </w:pPr>
      <w:bookmarkStart w:id="44" w:name="_Toc179439947"/>
      <w:r w:rsidRPr="00F80771">
        <w:rPr>
          <w:rFonts w:ascii="HG明朝E" w:eastAsia="HG明朝E" w:hAnsi="HG明朝E"/>
          <w:b/>
          <w:bCs/>
          <w:sz w:val="28"/>
          <w:szCs w:val="28"/>
        </w:rPr>
        <w:t>III. 獣の王国</w:t>
      </w:r>
      <w:bookmarkEnd w:id="44"/>
    </w:p>
    <w:p w14:paraId="48115386" w14:textId="77777777" w:rsidR="00C74777" w:rsidRPr="008B55F7" w:rsidRDefault="00C74777" w:rsidP="00C74777">
      <w:pPr>
        <w:rPr>
          <w:rFonts w:ascii="ＭＳ Ｐ明朝" w:eastAsia="ＭＳ Ｐ明朝" w:hAnsi="ＭＳ Ｐ明朝"/>
          <w:sz w:val="24"/>
          <w:szCs w:val="24"/>
        </w:rPr>
      </w:pPr>
    </w:p>
    <w:p w14:paraId="5BBE16B7" w14:textId="620CC942" w:rsidR="00C74777" w:rsidRPr="008B55F7" w:rsidRDefault="00C74777" w:rsidP="005C666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バビロンで権力を握った後、反キリストは、旧ローマ帝国のヨーロッパ部分の主要</w:t>
      </w:r>
      <w:r w:rsidR="006853E8">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カ国を支配するために迅速に行動するようにな</w:t>
      </w:r>
      <w:r w:rsidR="005C6665">
        <w:rPr>
          <w:rFonts w:ascii="ＭＳ Ｐ明朝" w:eastAsia="ＭＳ Ｐ明朝" w:hAnsi="ＭＳ Ｐ明朝" w:hint="eastAsia"/>
          <w:sz w:val="24"/>
          <w:szCs w:val="24"/>
        </w:rPr>
        <w:t>ります</w:t>
      </w:r>
      <w:r w:rsidRPr="008B55F7">
        <w:rPr>
          <w:rFonts w:ascii="ＭＳ Ｐ明朝" w:eastAsia="ＭＳ Ｐ明朝" w:hAnsi="ＭＳ Ｐ明朝"/>
          <w:sz w:val="24"/>
          <w:szCs w:val="24"/>
        </w:rPr>
        <w:t>。バビロンとこの復活したローマの従属帝国が一緒になって、初期の獣の王国</w:t>
      </w:r>
      <w:r w:rsidR="00C0051D">
        <w:rPr>
          <w:rFonts w:ascii="ＭＳ Ｐ明朝" w:eastAsia="ＭＳ Ｐ明朝" w:hAnsi="ＭＳ Ｐ明朝" w:hint="eastAsia"/>
          <w:sz w:val="24"/>
          <w:szCs w:val="24"/>
        </w:rPr>
        <w:t>の本質</w:t>
      </w:r>
      <w:r w:rsidRPr="008B55F7">
        <w:rPr>
          <w:rFonts w:ascii="ＭＳ Ｐ明朝" w:eastAsia="ＭＳ Ｐ明朝" w:hAnsi="ＭＳ Ｐ明朝"/>
          <w:sz w:val="24"/>
          <w:szCs w:val="24"/>
        </w:rPr>
        <w:t>を構成します（つまり、当時の世界のもう一つの主要な権力ブロック</w:t>
      </w:r>
      <w:r w:rsidR="005C6665">
        <w:rPr>
          <w:rFonts w:ascii="ＭＳ Ｐ明朝" w:eastAsia="ＭＳ Ｐ明朝" w:hAnsi="ＭＳ Ｐ明朝" w:hint="eastAsia"/>
          <w:sz w:val="24"/>
          <w:szCs w:val="24"/>
        </w:rPr>
        <w:t>である</w:t>
      </w:r>
      <w:r w:rsidRPr="008B55F7">
        <w:rPr>
          <w:rFonts w:ascii="ＭＳ Ｐ明朝" w:eastAsia="ＭＳ Ｐ明朝" w:hAnsi="ＭＳ Ｐ明朝"/>
          <w:sz w:val="24"/>
          <w:szCs w:val="24"/>
        </w:rPr>
        <w:t>、さらに三つの王国を構成する「南の同盟」を反キリストが征服して拡大する前の状態です）。</w:t>
      </w:r>
    </w:p>
    <w:p w14:paraId="267A5EEC" w14:textId="77777777" w:rsidR="00C74777" w:rsidRPr="008B55F7" w:rsidRDefault="00C74777" w:rsidP="00C74777">
      <w:pPr>
        <w:rPr>
          <w:rFonts w:ascii="ＭＳ Ｐ明朝" w:eastAsia="ＭＳ Ｐ明朝" w:hAnsi="ＭＳ Ｐ明朝"/>
          <w:sz w:val="24"/>
          <w:szCs w:val="24"/>
        </w:rPr>
      </w:pPr>
    </w:p>
    <w:p w14:paraId="5989F00B" w14:textId="07C7F750" w:rsidR="00197669" w:rsidRDefault="00197669" w:rsidP="00390767">
      <w:pPr>
        <w:ind w:left="840" w:firstLine="240"/>
        <w:rPr>
          <w:rFonts w:ascii="ＭＳ Ｐ明朝" w:eastAsia="ＭＳ Ｐ明朝" w:hAnsi="ＭＳ Ｐ明朝"/>
          <w:sz w:val="24"/>
          <w:szCs w:val="24"/>
        </w:rPr>
      </w:pPr>
      <w:bookmarkStart w:id="45" w:name="_Hlk177224268"/>
      <w:r>
        <w:rPr>
          <w:rFonts w:ascii="ＭＳ Ｐ明朝" w:eastAsia="ＭＳ Ｐ明朝" w:hAnsi="ＭＳ Ｐ明朝" w:hint="eastAsia"/>
          <w:sz w:val="24"/>
          <w:szCs w:val="24"/>
        </w:rPr>
        <w:t>[同じように魅惑的な方法で]</w:t>
      </w:r>
      <w:r w:rsidRPr="00197669">
        <w:rPr>
          <w:rFonts w:ascii="BIZ UDPゴシック" w:eastAsia="BIZ UDPゴシック" w:hAnsi="BIZ UDPゴシック" w:hint="eastAsia"/>
          <w:sz w:val="24"/>
          <w:szCs w:val="24"/>
        </w:rPr>
        <w:t>不意にその州</w:t>
      </w:r>
      <w:r w:rsidRPr="00197669">
        <w:rPr>
          <w:rFonts w:ascii="ＭＳ Ｐ明朝" w:eastAsia="ＭＳ Ｐ明朝" w:hAnsi="ＭＳ Ｐ明朝" w:hint="eastAsia"/>
          <w:sz w:val="24"/>
          <w:szCs w:val="24"/>
        </w:rPr>
        <w:t>[すなわち、復活したローマ帝国]</w:t>
      </w:r>
      <w:r w:rsidRPr="00197669">
        <w:rPr>
          <w:rFonts w:ascii="BIZ UDPゴシック" w:eastAsia="BIZ UDPゴシック" w:hAnsi="BIZ UDPゴシック" w:hint="eastAsia"/>
          <w:sz w:val="24"/>
          <w:szCs w:val="24"/>
        </w:rPr>
        <w:t>の最も肥えた所</w:t>
      </w:r>
      <w:r w:rsidRPr="00197669">
        <w:rPr>
          <w:rFonts w:ascii="ＭＳ Ｐ明朝" w:eastAsia="ＭＳ Ｐ明朝" w:hAnsi="ＭＳ Ｐ明朝" w:hint="eastAsia"/>
          <w:sz w:val="24"/>
          <w:szCs w:val="24"/>
        </w:rPr>
        <w:t>[すなわち、七つの国々]</w:t>
      </w:r>
      <w:r w:rsidRPr="00197669">
        <w:rPr>
          <w:rFonts w:ascii="BIZ UDPゴシック" w:eastAsia="BIZ UDPゴシック" w:hAnsi="BIZ UDPゴシック" w:hint="eastAsia"/>
          <w:sz w:val="24"/>
          <w:szCs w:val="24"/>
        </w:rPr>
        <w:t>に攻め入り、その父も、その父の父もしなかった事をおこない、その奪った物、かすめた物および財宝を、</w:t>
      </w:r>
      <w:r w:rsidR="00BE01D1" w:rsidRPr="00BE01D1">
        <w:rPr>
          <w:rFonts w:ascii="ＭＳ Ｐ明朝" w:eastAsia="ＭＳ Ｐ明朝" w:hAnsi="ＭＳ Ｐ明朝" w:hint="eastAsia"/>
          <w:sz w:val="24"/>
          <w:szCs w:val="24"/>
        </w:rPr>
        <w:t>[自分に従う]</w:t>
      </w:r>
      <w:r w:rsidRPr="00197669">
        <w:rPr>
          <w:rFonts w:ascii="BIZ UDPゴシック" w:eastAsia="BIZ UDPゴシック" w:hAnsi="BIZ UDPゴシック" w:hint="eastAsia"/>
          <w:sz w:val="24"/>
          <w:szCs w:val="24"/>
        </w:rPr>
        <w:t>人々の中に散らすでしょう。彼はまた計略をめぐらして、</w:t>
      </w:r>
      <w:r w:rsidR="00BE01D1" w:rsidRPr="00BE01D1">
        <w:rPr>
          <w:rFonts w:ascii="ＭＳ Ｐ明朝" w:eastAsia="ＭＳ Ｐ明朝" w:hAnsi="ＭＳ Ｐ明朝" w:hint="eastAsia"/>
          <w:sz w:val="24"/>
          <w:szCs w:val="24"/>
        </w:rPr>
        <w:t>[残りの]</w:t>
      </w:r>
      <w:r w:rsidRPr="00197669">
        <w:rPr>
          <w:rFonts w:ascii="BIZ UDPゴシック" w:eastAsia="BIZ UDPゴシック" w:hAnsi="BIZ UDPゴシック" w:hint="eastAsia"/>
          <w:sz w:val="24"/>
          <w:szCs w:val="24"/>
        </w:rPr>
        <w:t>堅固な城</w:t>
      </w:r>
      <w:r w:rsidR="00BE01D1" w:rsidRPr="008B55F7">
        <w:rPr>
          <w:rFonts w:ascii="ＭＳ Ｐ明朝" w:eastAsia="ＭＳ Ｐ明朝" w:hAnsi="ＭＳ Ｐ明朝"/>
          <w:sz w:val="24"/>
          <w:szCs w:val="24"/>
        </w:rPr>
        <w:t>（＝</w:t>
      </w:r>
      <w:r w:rsidR="008007D8">
        <w:rPr>
          <w:rFonts w:ascii="ＭＳ Ｐ明朝" w:eastAsia="ＭＳ Ｐ明朝" w:hAnsi="ＭＳ Ｐ明朝"/>
          <w:sz w:val="24"/>
          <w:szCs w:val="24"/>
        </w:rPr>
        <w:t>南部同盟</w:t>
      </w:r>
      <w:r w:rsidR="00BE01D1" w:rsidRPr="008B55F7">
        <w:rPr>
          <w:rFonts w:ascii="ＭＳ Ｐ明朝" w:eastAsia="ＭＳ Ｐ明朝" w:hAnsi="ＭＳ Ｐ明朝"/>
          <w:sz w:val="24"/>
          <w:szCs w:val="24"/>
        </w:rPr>
        <w:t>の三つの下位連合）</w:t>
      </w:r>
      <w:r w:rsidR="00BE01D1">
        <w:rPr>
          <w:rFonts w:ascii="BIZ UDPゴシック" w:eastAsia="BIZ UDPゴシック" w:hAnsi="BIZ UDPゴシック" w:hint="eastAsia"/>
          <w:sz w:val="24"/>
          <w:szCs w:val="24"/>
        </w:rPr>
        <w:t>、</w:t>
      </w:r>
      <w:r w:rsidRPr="00197669">
        <w:rPr>
          <w:rFonts w:ascii="BIZ UDPゴシック" w:eastAsia="BIZ UDPゴシック" w:hAnsi="BIZ UDPゴシック" w:hint="eastAsia"/>
          <w:sz w:val="24"/>
          <w:szCs w:val="24"/>
        </w:rPr>
        <w:t>を攻めるが、ただし、それは時の至るまでです</w:t>
      </w:r>
      <w:r w:rsidR="00BE01D1" w:rsidRPr="00BE01D1">
        <w:rPr>
          <w:rFonts w:ascii="ＭＳ Ｐ明朝" w:eastAsia="ＭＳ Ｐ明朝" w:hAnsi="ＭＳ Ｐ明朝" w:hint="eastAsia"/>
          <w:sz w:val="24"/>
          <w:szCs w:val="24"/>
        </w:rPr>
        <w:t>[英文：好機を待つでしょう]</w:t>
      </w:r>
      <w:r w:rsidRPr="00197669">
        <w:rPr>
          <w:rFonts w:ascii="BIZ UDPゴシック" w:eastAsia="BIZ UDPゴシック" w:hAnsi="BIZ UDPゴシック" w:hint="eastAsia"/>
          <w:sz w:val="24"/>
          <w:szCs w:val="24"/>
        </w:rPr>
        <w:t>。</w:t>
      </w:r>
      <w:r w:rsidRPr="00197669">
        <w:rPr>
          <w:rFonts w:ascii="BIZ UDPゴシック" w:eastAsia="BIZ UDPゴシック" w:hAnsi="BIZ UDPゴシック"/>
          <w:sz w:val="24"/>
          <w:szCs w:val="24"/>
        </w:rPr>
        <w:t xml:space="preserve"> </w:t>
      </w:r>
      <w:r w:rsidRPr="00197669">
        <w:rPr>
          <w:rFonts w:ascii="ＭＳ Ｐ明朝" w:eastAsia="ＭＳ Ｐ明朝" w:hAnsi="ＭＳ Ｐ明朝"/>
          <w:sz w:val="24"/>
          <w:szCs w:val="24"/>
        </w:rPr>
        <w:t>(</w:t>
      </w:r>
      <w:r w:rsidR="00BE01D1">
        <w:rPr>
          <w:rFonts w:ascii="ＭＳ Ｐ明朝" w:eastAsia="ＭＳ Ｐ明朝" w:hAnsi="ＭＳ Ｐ明朝" w:hint="eastAsia"/>
          <w:sz w:val="24"/>
          <w:szCs w:val="24"/>
        </w:rPr>
        <w:t>ダニエル</w:t>
      </w:r>
      <w:r w:rsidRPr="00197669">
        <w:rPr>
          <w:rFonts w:ascii="ＭＳ Ｐ明朝" w:eastAsia="ＭＳ Ｐ明朝" w:hAnsi="ＭＳ Ｐ明朝"/>
          <w:sz w:val="24"/>
          <w:szCs w:val="24"/>
        </w:rPr>
        <w:t>11</w:t>
      </w:r>
      <w:r w:rsidR="00BE01D1">
        <w:rPr>
          <w:rFonts w:ascii="ＭＳ Ｐ明朝" w:eastAsia="ＭＳ Ｐ明朝" w:hAnsi="ＭＳ Ｐ明朝" w:hint="eastAsia"/>
          <w:sz w:val="24"/>
          <w:szCs w:val="24"/>
        </w:rPr>
        <w:t>章</w:t>
      </w:r>
      <w:r w:rsidRPr="00197669">
        <w:rPr>
          <w:rFonts w:ascii="ＭＳ Ｐ明朝" w:eastAsia="ＭＳ Ｐ明朝" w:hAnsi="ＭＳ Ｐ明朝"/>
          <w:sz w:val="24"/>
          <w:szCs w:val="24"/>
        </w:rPr>
        <w:t>24</w:t>
      </w:r>
      <w:r w:rsidR="00BE01D1">
        <w:rPr>
          <w:rFonts w:ascii="ＭＳ Ｐ明朝" w:eastAsia="ＭＳ Ｐ明朝" w:hAnsi="ＭＳ Ｐ明朝" w:hint="eastAsia"/>
          <w:sz w:val="24"/>
          <w:szCs w:val="24"/>
        </w:rPr>
        <w:t>節</w:t>
      </w:r>
      <w:r w:rsidRPr="00197669">
        <w:rPr>
          <w:rFonts w:ascii="ＭＳ Ｐ明朝" w:eastAsia="ＭＳ Ｐ明朝" w:hAnsi="ＭＳ Ｐ明朝"/>
          <w:sz w:val="24"/>
          <w:szCs w:val="24"/>
        </w:rPr>
        <w:t>)</w:t>
      </w:r>
    </w:p>
    <w:bookmarkEnd w:id="45"/>
    <w:p w14:paraId="5659D92F" w14:textId="77777777" w:rsidR="00C74777" w:rsidRPr="008B55F7" w:rsidRDefault="00C74777" w:rsidP="00C74777">
      <w:pPr>
        <w:rPr>
          <w:rFonts w:ascii="ＭＳ Ｐ明朝" w:eastAsia="ＭＳ Ｐ明朝" w:hAnsi="ＭＳ Ｐ明朝"/>
          <w:sz w:val="24"/>
          <w:szCs w:val="24"/>
        </w:rPr>
      </w:pPr>
    </w:p>
    <w:p w14:paraId="4FEDBBA3" w14:textId="77777777" w:rsidR="00C74777" w:rsidRPr="008B55F7" w:rsidRDefault="00C74777" w:rsidP="00BE01D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エゼキエル書では、反キリストの王国が、複数の部分からなる下位の帝国を支配する一つの国として描かれています。</w:t>
      </w:r>
    </w:p>
    <w:p w14:paraId="6E4434B4" w14:textId="77777777" w:rsidR="00C74777" w:rsidRPr="008B55F7" w:rsidRDefault="00C74777" w:rsidP="00C74777">
      <w:pPr>
        <w:rPr>
          <w:rFonts w:ascii="ＭＳ Ｐ明朝" w:eastAsia="ＭＳ Ｐ明朝" w:hAnsi="ＭＳ Ｐ明朝"/>
          <w:sz w:val="24"/>
          <w:szCs w:val="24"/>
        </w:rPr>
      </w:pPr>
    </w:p>
    <w:p w14:paraId="41E99639" w14:textId="26E5F1A8" w:rsidR="00C74777" w:rsidRDefault="00BE01D1" w:rsidP="00390767">
      <w:pPr>
        <w:ind w:left="840" w:firstLine="240"/>
        <w:rPr>
          <w:rFonts w:ascii="ＭＳ Ｐ明朝" w:eastAsia="ＭＳ Ｐ明朝" w:hAnsi="ＭＳ Ｐ明朝"/>
          <w:sz w:val="24"/>
          <w:szCs w:val="24"/>
        </w:rPr>
      </w:pPr>
      <w:r w:rsidRPr="00BE01D1">
        <w:rPr>
          <w:rFonts w:ascii="BIZ UDPゴシック" w:eastAsia="BIZ UDPゴシック" w:hAnsi="BIZ UDPゴシック" w:hint="eastAsia"/>
          <w:sz w:val="24"/>
          <w:szCs w:val="24"/>
        </w:rPr>
        <w:t>「人の子よ、メセクとトバルの大君であるマゴグの地のゴグに、あなたの顔を向け、これに対して預言して、</w:t>
      </w:r>
      <w:r w:rsidRPr="00BE01D1">
        <w:rPr>
          <w:rFonts w:ascii="ＭＳ Ｐ明朝" w:eastAsia="ＭＳ Ｐ明朝" w:hAnsi="ＭＳ Ｐ明朝"/>
          <w:sz w:val="24"/>
          <w:szCs w:val="24"/>
        </w:rPr>
        <w:t xml:space="preserve"> (</w:t>
      </w:r>
      <w:r>
        <w:rPr>
          <w:rFonts w:ascii="ＭＳ Ｐ明朝" w:eastAsia="ＭＳ Ｐ明朝" w:hAnsi="ＭＳ Ｐ明朝" w:hint="eastAsia"/>
          <w:sz w:val="24"/>
          <w:szCs w:val="24"/>
        </w:rPr>
        <w:t>エゼキエル</w:t>
      </w:r>
      <w:r w:rsidRPr="00BE01D1">
        <w:rPr>
          <w:rFonts w:ascii="ＭＳ Ｐ明朝" w:eastAsia="ＭＳ Ｐ明朝" w:hAnsi="ＭＳ Ｐ明朝"/>
          <w:sz w:val="24"/>
          <w:szCs w:val="24"/>
        </w:rPr>
        <w:t>38</w:t>
      </w:r>
      <w:r>
        <w:rPr>
          <w:rFonts w:ascii="ＭＳ Ｐ明朝" w:eastAsia="ＭＳ Ｐ明朝" w:hAnsi="ＭＳ Ｐ明朝" w:hint="eastAsia"/>
          <w:sz w:val="24"/>
          <w:szCs w:val="24"/>
        </w:rPr>
        <w:t>章</w:t>
      </w:r>
      <w:r w:rsidRPr="00BE01D1">
        <w:rPr>
          <w:rFonts w:ascii="ＭＳ Ｐ明朝" w:eastAsia="ＭＳ Ｐ明朝" w:hAnsi="ＭＳ Ｐ明朝"/>
          <w:sz w:val="24"/>
          <w:szCs w:val="24"/>
        </w:rPr>
        <w:t>2</w:t>
      </w:r>
      <w:r>
        <w:rPr>
          <w:rFonts w:ascii="ＭＳ Ｐ明朝" w:eastAsia="ＭＳ Ｐ明朝" w:hAnsi="ＭＳ Ｐ明朝" w:hint="eastAsia"/>
          <w:sz w:val="24"/>
          <w:szCs w:val="24"/>
        </w:rPr>
        <w:t>節</w:t>
      </w:r>
      <w:r w:rsidRPr="00BE01D1">
        <w:rPr>
          <w:rFonts w:ascii="ＭＳ Ｐ明朝" w:eastAsia="ＭＳ Ｐ明朝" w:hAnsi="ＭＳ Ｐ明朝"/>
          <w:sz w:val="24"/>
          <w:szCs w:val="24"/>
        </w:rPr>
        <w:t>)</w:t>
      </w:r>
    </w:p>
    <w:p w14:paraId="29BFA4D8" w14:textId="77777777" w:rsidR="00BE01D1" w:rsidRPr="008B55F7" w:rsidRDefault="00BE01D1" w:rsidP="00BE01D1">
      <w:pPr>
        <w:rPr>
          <w:rFonts w:ascii="ＭＳ Ｐ明朝" w:eastAsia="ＭＳ Ｐ明朝" w:hAnsi="ＭＳ Ｐ明朝"/>
          <w:sz w:val="24"/>
          <w:szCs w:val="24"/>
        </w:rPr>
      </w:pPr>
    </w:p>
    <w:p w14:paraId="3934ED7C" w14:textId="6E738465" w:rsidR="00C74777" w:rsidRPr="008B55F7" w:rsidRDefault="00C74777" w:rsidP="00BE01D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ゴグとは、上記</w:t>
      </w:r>
      <w:r w:rsidRPr="008B55F7">
        <w:rPr>
          <w:rFonts w:ascii="ＭＳ Ｐ明朝" w:eastAsia="ＭＳ Ｐ明朝" w:hAnsi="ＭＳ Ｐ明朝"/>
          <w:sz w:val="24"/>
          <w:szCs w:val="24"/>
        </w:rPr>
        <w:t>IIで指摘したように、反キリストの預言的呼称であり、マゴグとは、彼の母国バビロンを指し、より大きな複合帝国（別名、「復活したローマ」）に君臨する「超国家」で</w:t>
      </w:r>
      <w:r w:rsidR="00547C6C">
        <w:rPr>
          <w:rFonts w:ascii="ＭＳ Ｐ明朝" w:eastAsia="ＭＳ Ｐ明朝" w:hAnsi="ＭＳ Ｐ明朝" w:hint="eastAsia"/>
          <w:sz w:val="24"/>
          <w:szCs w:val="24"/>
        </w:rPr>
        <w:t>す</w:t>
      </w:r>
      <w:r w:rsidRPr="008B55F7">
        <w:rPr>
          <w:rFonts w:ascii="ＭＳ Ｐ明朝" w:eastAsia="ＭＳ Ｐ明朝" w:hAnsi="ＭＳ Ｐ明朝"/>
          <w:sz w:val="24"/>
          <w:szCs w:val="24"/>
        </w:rPr>
        <w:t>。上記の箇所では、復活したローマ帝国を「メ</w:t>
      </w:r>
      <w:r w:rsidR="007B5BBC">
        <w:rPr>
          <w:rFonts w:ascii="ＭＳ Ｐ明朝" w:eastAsia="ＭＳ Ｐ明朝" w:hAnsi="ＭＳ Ｐ明朝" w:hint="eastAsia"/>
          <w:sz w:val="24"/>
          <w:szCs w:val="24"/>
        </w:rPr>
        <w:t>セ</w:t>
      </w:r>
      <w:r w:rsidRPr="008B55F7">
        <w:rPr>
          <w:rFonts w:ascii="ＭＳ Ｐ明朝" w:eastAsia="ＭＳ Ｐ明朝" w:hAnsi="ＭＳ Ｐ明朝"/>
          <w:sz w:val="24"/>
          <w:szCs w:val="24"/>
        </w:rPr>
        <w:t>クと</w:t>
      </w:r>
      <w:r w:rsidR="007B5BBC">
        <w:rPr>
          <w:rFonts w:ascii="ＭＳ Ｐ明朝" w:eastAsia="ＭＳ Ｐ明朝" w:hAnsi="ＭＳ Ｐ明朝" w:hint="eastAsia"/>
          <w:sz w:val="24"/>
          <w:szCs w:val="24"/>
        </w:rPr>
        <w:t>ト</w:t>
      </w:r>
      <w:r w:rsidRPr="008B55F7">
        <w:rPr>
          <w:rFonts w:ascii="ＭＳ Ｐ明朝" w:eastAsia="ＭＳ Ｐ明朝" w:hAnsi="ＭＳ Ｐ明朝"/>
          <w:sz w:val="24"/>
          <w:szCs w:val="24"/>
        </w:rPr>
        <w:t>バル」という二つのヤ</w:t>
      </w:r>
      <w:r w:rsidR="007358B8">
        <w:rPr>
          <w:rFonts w:ascii="ＭＳ Ｐ明朝" w:eastAsia="ＭＳ Ｐ明朝" w:hAnsi="ＭＳ Ｐ明朝" w:hint="eastAsia"/>
          <w:sz w:val="24"/>
          <w:szCs w:val="24"/>
        </w:rPr>
        <w:t>ペテ族</w:t>
      </w:r>
      <w:r w:rsidRPr="008B55F7">
        <w:rPr>
          <w:rFonts w:ascii="ＭＳ Ｐ明朝" w:eastAsia="ＭＳ Ｐ明朝" w:hAnsi="ＭＳ Ｐ明朝"/>
          <w:sz w:val="24"/>
          <w:szCs w:val="24"/>
        </w:rPr>
        <w:t>の国名で表現してい</w:t>
      </w:r>
      <w:r w:rsidR="00BE01D1">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。この二つの民族は聖書だけでなく、古代の世俗史においてもしばしば関連しているからです（</w:t>
      </w:r>
      <w:hyperlink r:id="rId859" w:anchor="10:2" w:tooltip="ヤペテの子孫はゴメル、マゴグ、マダイ、ヤワン、トバル、メセク、テラスであった。 " w:history="1">
        <w:r w:rsidRPr="007B5BBC">
          <w:rPr>
            <w:rStyle w:val="a7"/>
            <w:rFonts w:ascii="ＭＳ Ｐ明朝" w:eastAsia="ＭＳ Ｐ明朝" w:hAnsi="ＭＳ Ｐ明朝"/>
            <w:sz w:val="24"/>
            <w:szCs w:val="24"/>
          </w:rPr>
          <w:t>創世記10</w:t>
        </w:r>
        <w:r w:rsidR="00BE01D1" w:rsidRPr="007B5BBC">
          <w:rPr>
            <w:rStyle w:val="a7"/>
            <w:rFonts w:ascii="ＭＳ Ｐ明朝" w:eastAsia="ＭＳ Ｐ明朝" w:hAnsi="ＭＳ Ｐ明朝"/>
            <w:sz w:val="24"/>
            <w:szCs w:val="24"/>
          </w:rPr>
          <w:t>章</w:t>
        </w:r>
        <w:r w:rsidRPr="007B5BBC">
          <w:rPr>
            <w:rStyle w:val="a7"/>
            <w:rFonts w:ascii="ＭＳ Ｐ明朝" w:eastAsia="ＭＳ Ｐ明朝" w:hAnsi="ＭＳ Ｐ明朝"/>
            <w:sz w:val="24"/>
            <w:szCs w:val="24"/>
          </w:rPr>
          <w:t>2</w:t>
        </w:r>
        <w:r w:rsidR="00BE01D1" w:rsidRPr="007B5BB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BE01D1">
        <w:rPr>
          <w:rFonts w:ascii="ＭＳ Ｐ明朝" w:eastAsia="ＭＳ Ｐ明朝" w:hAnsi="ＭＳ Ｐ明朝" w:hint="eastAsia"/>
          <w:sz w:val="24"/>
          <w:szCs w:val="24"/>
        </w:rPr>
        <w:t xml:space="preserve"> </w:t>
      </w:r>
      <w:hyperlink r:id="rId860" w:anchor="1:5" w:tooltip="ヤペテの子らはゴメル、マゴグ、マダイ、ヤワン、トバル、メセク、テラス。 " w:history="1">
        <w:r w:rsidR="00BE01D1" w:rsidRPr="007B5BBC">
          <w:rPr>
            <w:rStyle w:val="a7"/>
            <w:rFonts w:ascii="ＭＳ Ｐ明朝" w:eastAsia="ＭＳ Ｐ明朝" w:hAnsi="ＭＳ Ｐ明朝"/>
            <w:sz w:val="24"/>
            <w:szCs w:val="24"/>
          </w:rPr>
          <w:t>歴代誌上</w:t>
        </w:r>
        <w:r w:rsidRPr="007B5BBC">
          <w:rPr>
            <w:rStyle w:val="a7"/>
            <w:rFonts w:ascii="ＭＳ Ｐ明朝" w:eastAsia="ＭＳ Ｐ明朝" w:hAnsi="ＭＳ Ｐ明朝"/>
            <w:sz w:val="24"/>
            <w:szCs w:val="24"/>
          </w:rPr>
          <w:t>1</w:t>
        </w:r>
        <w:r w:rsidR="00BE01D1" w:rsidRPr="007B5BBC">
          <w:rPr>
            <w:rStyle w:val="a7"/>
            <w:rFonts w:ascii="ＭＳ Ｐ明朝" w:eastAsia="ＭＳ Ｐ明朝" w:hAnsi="ＭＳ Ｐ明朝"/>
            <w:sz w:val="24"/>
            <w:szCs w:val="24"/>
          </w:rPr>
          <w:t>章</w:t>
        </w:r>
        <w:r w:rsidRPr="007B5BBC">
          <w:rPr>
            <w:rStyle w:val="a7"/>
            <w:rFonts w:ascii="ＭＳ Ｐ明朝" w:eastAsia="ＭＳ Ｐ明朝" w:hAnsi="ＭＳ Ｐ明朝"/>
            <w:sz w:val="24"/>
            <w:szCs w:val="24"/>
          </w:rPr>
          <w:t>5</w:t>
        </w:r>
        <w:r w:rsidR="00BE01D1" w:rsidRPr="007B5BBC">
          <w:rPr>
            <w:rStyle w:val="a7"/>
            <w:rFonts w:ascii="ＭＳ Ｐ明朝" w:eastAsia="ＭＳ Ｐ明朝" w:hAnsi="ＭＳ Ｐ明朝"/>
            <w:sz w:val="24"/>
            <w:szCs w:val="24"/>
          </w:rPr>
          <w:t>節</w:t>
        </w:r>
      </w:hyperlink>
      <w:r w:rsidR="007B5BBC">
        <w:rPr>
          <w:rFonts w:ascii="ＭＳ Ｐ明朝" w:eastAsia="ＭＳ Ｐ明朝" w:hAnsi="ＭＳ Ｐ明朝" w:hint="eastAsia"/>
          <w:sz w:val="24"/>
          <w:szCs w:val="24"/>
        </w:rPr>
        <w:t>；</w:t>
      </w:r>
      <w:hyperlink r:id="rId861" w:anchor="27:13" w:tooltip="ヤワン、トバル、およびメセクはあなたと取引し、彼らは人身と青銅の器とを、あなたの商品と交換した。 " w:history="1">
        <w:r w:rsidR="007B5BBC" w:rsidRPr="007B5BBC">
          <w:rPr>
            <w:rStyle w:val="a7"/>
            <w:rFonts w:ascii="ＭＳ Ｐ明朝" w:eastAsia="ＭＳ Ｐ明朝" w:hAnsi="ＭＳ Ｐ明朝"/>
            <w:sz w:val="24"/>
            <w:szCs w:val="24"/>
          </w:rPr>
          <w:t>エゼキエル</w:t>
        </w:r>
        <w:r w:rsidR="007B5BBC" w:rsidRPr="007B5BBC">
          <w:rPr>
            <w:rStyle w:val="a7"/>
            <w:rFonts w:ascii="ＭＳ Ｐ明朝" w:eastAsia="ＭＳ Ｐ明朝" w:hAnsi="ＭＳ Ｐ明朝" w:hint="eastAsia"/>
            <w:sz w:val="24"/>
            <w:szCs w:val="24"/>
          </w:rPr>
          <w:t>27</w:t>
        </w:r>
        <w:r w:rsidR="007B5BBC" w:rsidRPr="007B5BBC">
          <w:rPr>
            <w:rStyle w:val="a7"/>
            <w:rFonts w:ascii="ＭＳ Ｐ明朝" w:eastAsia="ＭＳ Ｐ明朝" w:hAnsi="ＭＳ Ｐ明朝"/>
            <w:sz w:val="24"/>
            <w:szCs w:val="24"/>
          </w:rPr>
          <w:t>章</w:t>
        </w:r>
        <w:r w:rsidR="007B5BBC" w:rsidRPr="007B5BBC">
          <w:rPr>
            <w:rStyle w:val="a7"/>
            <w:rFonts w:ascii="ＭＳ Ｐ明朝" w:eastAsia="ＭＳ Ｐ明朝" w:hAnsi="ＭＳ Ｐ明朝" w:hint="eastAsia"/>
            <w:sz w:val="24"/>
            <w:szCs w:val="24"/>
          </w:rPr>
          <w:t>13</w:t>
        </w:r>
        <w:r w:rsidR="007B5BBC" w:rsidRPr="007B5BBC">
          <w:rPr>
            <w:rStyle w:val="a7"/>
            <w:rFonts w:ascii="ＭＳ Ｐ明朝" w:eastAsia="ＭＳ Ｐ明朝" w:hAnsi="ＭＳ Ｐ明朝"/>
            <w:sz w:val="24"/>
            <w:szCs w:val="24"/>
          </w:rPr>
          <w:t>節</w:t>
        </w:r>
      </w:hyperlink>
      <w:r w:rsidR="007B5BBC">
        <w:rPr>
          <w:rFonts w:ascii="ＭＳ Ｐ明朝" w:eastAsia="ＭＳ Ｐ明朝" w:hAnsi="ＭＳ Ｐ明朝" w:hint="eastAsia"/>
          <w:sz w:val="24"/>
          <w:szCs w:val="24"/>
        </w:rPr>
        <w:t xml:space="preserve">, </w:t>
      </w:r>
      <w:hyperlink r:id="rId862" w:anchor="32:26" w:tooltip="これは悲しみの歌である。人々はこれを歌い、もろもろの国の娘たちはこれを歌う。すなわちエジプトと、そのすべての民衆とのために、これを歌うのであると、主なる神は言われる」。 " w:history="1">
        <w:r w:rsidR="007B5BBC" w:rsidRPr="007B5BBC">
          <w:rPr>
            <w:rStyle w:val="a7"/>
            <w:rFonts w:ascii="ＭＳ Ｐ明朝" w:eastAsia="ＭＳ Ｐ明朝" w:hAnsi="ＭＳ Ｐ明朝" w:hint="eastAsia"/>
            <w:sz w:val="24"/>
            <w:szCs w:val="24"/>
          </w:rPr>
          <w:t>32</w:t>
        </w:r>
        <w:r w:rsidR="007B5BBC" w:rsidRPr="007B5BBC">
          <w:rPr>
            <w:rStyle w:val="a7"/>
            <w:rFonts w:ascii="ＭＳ Ｐ明朝" w:eastAsia="ＭＳ Ｐ明朝" w:hAnsi="ＭＳ Ｐ明朝"/>
            <w:sz w:val="24"/>
            <w:szCs w:val="24"/>
          </w:rPr>
          <w:t>章</w:t>
        </w:r>
        <w:r w:rsidR="007B5BBC" w:rsidRPr="007B5BBC">
          <w:rPr>
            <w:rStyle w:val="a7"/>
            <w:rFonts w:ascii="ＭＳ Ｐ明朝" w:eastAsia="ＭＳ Ｐ明朝" w:hAnsi="ＭＳ Ｐ明朝" w:hint="eastAsia"/>
            <w:sz w:val="24"/>
            <w:szCs w:val="24"/>
          </w:rPr>
          <w:t>26</w:t>
        </w:r>
        <w:r w:rsidR="007B5BBC" w:rsidRPr="007B5BBC">
          <w:rPr>
            <w:rStyle w:val="a7"/>
            <w:rFonts w:ascii="ＭＳ Ｐ明朝" w:eastAsia="ＭＳ Ｐ明朝" w:hAnsi="ＭＳ Ｐ明朝"/>
            <w:sz w:val="24"/>
            <w:szCs w:val="24"/>
          </w:rPr>
          <w:t>節</w:t>
        </w:r>
      </w:hyperlink>
      <w:r w:rsidR="007B5BBC">
        <w:rPr>
          <w:rFonts w:ascii="ＭＳ Ｐ明朝" w:eastAsia="ＭＳ Ｐ明朝" w:hAnsi="ＭＳ Ｐ明朝" w:hint="eastAsia"/>
          <w:sz w:val="24"/>
          <w:szCs w:val="24"/>
        </w:rPr>
        <w:t xml:space="preserve">, </w:t>
      </w:r>
      <w:hyperlink r:id="rId863" w:anchor="39:1" w:tooltip="人の子よ、ゴグに向かって預言して言え。主なる神はこう言われる、メセクとトバルの大君であるゴグよ、見よ、わたしはあなたの敵となる。 " w:history="1">
        <w:r w:rsidR="007B5BBC" w:rsidRPr="007B5BBC">
          <w:rPr>
            <w:rStyle w:val="a7"/>
            <w:rFonts w:ascii="ＭＳ Ｐ明朝" w:eastAsia="ＭＳ Ｐ明朝" w:hAnsi="ＭＳ Ｐ明朝" w:hint="eastAsia"/>
            <w:sz w:val="24"/>
            <w:szCs w:val="24"/>
          </w:rPr>
          <w:t>39</w:t>
        </w:r>
        <w:r w:rsidR="007B5BBC" w:rsidRPr="007B5BBC">
          <w:rPr>
            <w:rStyle w:val="a7"/>
            <w:rFonts w:ascii="ＭＳ Ｐ明朝" w:eastAsia="ＭＳ Ｐ明朝" w:hAnsi="ＭＳ Ｐ明朝"/>
            <w:sz w:val="24"/>
            <w:szCs w:val="24"/>
          </w:rPr>
          <w:t>章</w:t>
        </w:r>
        <w:r w:rsidR="007B5BBC" w:rsidRPr="007B5BBC">
          <w:rPr>
            <w:rStyle w:val="a7"/>
            <w:rFonts w:ascii="ＭＳ Ｐ明朝" w:eastAsia="ＭＳ Ｐ明朝" w:hAnsi="ＭＳ Ｐ明朝" w:hint="eastAsia"/>
            <w:sz w:val="24"/>
            <w:szCs w:val="24"/>
          </w:rPr>
          <w:t>1</w:t>
        </w:r>
        <w:r w:rsidR="007B5BBC" w:rsidRPr="007B5BB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6B1EFA">
        <w:rPr>
          <w:rStyle w:val="ad"/>
          <w:rFonts w:ascii="ＭＳ Ｐ明朝" w:eastAsia="ＭＳ Ｐ明朝" w:hAnsi="ＭＳ Ｐ明朝"/>
          <w:sz w:val="24"/>
          <w:szCs w:val="24"/>
        </w:rPr>
        <w:footnoteReference w:id="52"/>
      </w:r>
      <w:r w:rsidRPr="008B55F7">
        <w:rPr>
          <w:rFonts w:ascii="ＭＳ Ｐ明朝" w:eastAsia="ＭＳ Ｐ明朝" w:hAnsi="ＭＳ Ｐ明朝"/>
          <w:sz w:val="24"/>
          <w:szCs w:val="24"/>
        </w:rPr>
        <w:t>上記の記述と同じように、復活したローマのヨーロッパ地域もまた</w:t>
      </w:r>
      <w:r w:rsidRPr="00C0051D">
        <w:rPr>
          <w:rFonts w:ascii="ＭＳ Ｐ明朝" w:eastAsia="ＭＳ Ｐ明朝" w:hAnsi="ＭＳ Ｐ明朝"/>
          <w:sz w:val="24"/>
          <w:szCs w:val="24"/>
        </w:rPr>
        <w:t>、</w:t>
      </w:r>
      <w:r w:rsidR="00C0051D">
        <w:rPr>
          <w:rFonts w:ascii="ＭＳ Ｐ明朝" w:eastAsia="ＭＳ Ｐ明朝" w:hAnsi="ＭＳ Ｐ明朝" w:cs="Times New Roman" w:hint="eastAsia"/>
          <w:sz w:val="24"/>
          <w:szCs w:val="24"/>
        </w:rPr>
        <w:t>全体</w:t>
      </w:r>
      <w:r w:rsidR="00C0051D" w:rsidRPr="00C0051D">
        <w:rPr>
          <w:rFonts w:ascii="ＭＳ Ｐ明朝" w:eastAsia="ＭＳ Ｐ明朝" w:hAnsi="ＭＳ Ｐ明朝" w:cs="Times New Roman" w:hint="eastAsia"/>
          <w:sz w:val="24"/>
          <w:szCs w:val="24"/>
        </w:rPr>
        <w:t>的には連合していますが</w:t>
      </w:r>
      <w:r w:rsidRPr="008B55F7">
        <w:rPr>
          <w:rFonts w:ascii="ＭＳ Ｐ明朝" w:eastAsia="ＭＳ Ｐ明朝" w:hAnsi="ＭＳ Ｐ明朝"/>
          <w:sz w:val="24"/>
          <w:szCs w:val="24"/>
        </w:rPr>
        <w:t>、それ</w:t>
      </w:r>
      <w:r w:rsidRPr="008B55F7">
        <w:rPr>
          <w:rFonts w:ascii="ＭＳ Ｐ明朝" w:eastAsia="ＭＳ Ｐ明朝" w:hAnsi="ＭＳ Ｐ明朝" w:hint="eastAsia"/>
          <w:sz w:val="24"/>
          <w:szCs w:val="24"/>
        </w:rPr>
        <w:t>ぞれユニークで異なる複数の、領土的に連続した国家で構成されるでしょう。</w:t>
      </w:r>
    </w:p>
    <w:p w14:paraId="3E8793A6" w14:textId="77777777" w:rsidR="00C74777" w:rsidRPr="008B55F7" w:rsidRDefault="00C74777" w:rsidP="00C74777">
      <w:pPr>
        <w:rPr>
          <w:rFonts w:ascii="ＭＳ Ｐ明朝" w:eastAsia="ＭＳ Ｐ明朝" w:hAnsi="ＭＳ Ｐ明朝"/>
          <w:sz w:val="24"/>
          <w:szCs w:val="24"/>
        </w:rPr>
      </w:pPr>
    </w:p>
    <w:p w14:paraId="72382CD4" w14:textId="002360C0" w:rsidR="00C74777" w:rsidRPr="008B55F7" w:rsidRDefault="00C74777" w:rsidP="008942F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バビロンの従属帝国のこの中心的な特徴、つまり、ある意味では統一されていながら、同時に明らかにばらばらの部分から構成されていることは、ダニエルの</w:t>
      </w:r>
      <w:r w:rsidR="00547C6C">
        <w:rPr>
          <w:rFonts w:ascii="ＭＳ Ｐ明朝" w:eastAsia="ＭＳ Ｐ明朝" w:hAnsi="ＭＳ Ｐ明朝" w:hint="eastAsia"/>
          <w:sz w:val="24"/>
          <w:szCs w:val="24"/>
        </w:rPr>
        <w:t>巨</w:t>
      </w:r>
      <w:r w:rsidRPr="008B55F7">
        <w:rPr>
          <w:rFonts w:ascii="ＭＳ Ｐ明朝" w:eastAsia="ＭＳ Ｐ明朝" w:hAnsi="ＭＳ Ｐ明朝" w:hint="eastAsia"/>
          <w:sz w:val="24"/>
          <w:szCs w:val="24"/>
        </w:rPr>
        <w:t>像の幻においても強調されて</w:t>
      </w:r>
      <w:r w:rsidR="008942F7">
        <w:rPr>
          <w:rFonts w:ascii="ＭＳ Ｐ明朝" w:eastAsia="ＭＳ Ｐ明朝" w:hAnsi="ＭＳ Ｐ明朝" w:hint="eastAsia"/>
          <w:sz w:val="24"/>
          <w:szCs w:val="24"/>
        </w:rPr>
        <w:t>います</w:t>
      </w:r>
      <w:r w:rsidRPr="008B55F7">
        <w:rPr>
          <w:rFonts w:ascii="ＭＳ Ｐ明朝" w:eastAsia="ＭＳ Ｐ明朝" w:hAnsi="ＭＳ Ｐ明朝" w:hint="eastAsia"/>
          <w:sz w:val="24"/>
          <w:szCs w:val="24"/>
        </w:rPr>
        <w:t>。しかし、この幻では、「足」と「つま先」という異なる部分があるだけでなく、その本質的な材料の構成の中にさえ、さら</w:t>
      </w:r>
      <w:r w:rsidRPr="008B55F7">
        <w:rPr>
          <w:rFonts w:ascii="ＭＳ Ｐ明朝" w:eastAsia="ＭＳ Ｐ明朝" w:hAnsi="ＭＳ Ｐ明朝" w:hint="eastAsia"/>
          <w:sz w:val="24"/>
          <w:szCs w:val="24"/>
        </w:rPr>
        <w:lastRenderedPageBreak/>
        <w:t>なる分裂を見ることができるのです。</w:t>
      </w:r>
    </w:p>
    <w:p w14:paraId="701CC5F0" w14:textId="77777777" w:rsidR="00C74777" w:rsidRPr="008B55F7" w:rsidRDefault="00C74777" w:rsidP="00C74777">
      <w:pPr>
        <w:rPr>
          <w:rFonts w:ascii="ＭＳ Ｐ明朝" w:eastAsia="ＭＳ Ｐ明朝" w:hAnsi="ＭＳ Ｐ明朝"/>
          <w:sz w:val="24"/>
          <w:szCs w:val="24"/>
        </w:rPr>
      </w:pPr>
    </w:p>
    <w:p w14:paraId="3660EFFB" w14:textId="56B22714" w:rsidR="008942F7" w:rsidRDefault="008942F7" w:rsidP="00390767">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8942F7">
        <w:rPr>
          <w:rFonts w:ascii="ＭＳ Ｐ明朝" w:eastAsia="ＭＳ Ｐ明朝" w:hAnsi="ＭＳ Ｐ明朝"/>
          <w:sz w:val="24"/>
          <w:szCs w:val="24"/>
        </w:rPr>
        <w:t>39</w:t>
      </w:r>
      <w:r>
        <w:rPr>
          <w:rFonts w:ascii="ＭＳ Ｐ明朝" w:eastAsia="ＭＳ Ｐ明朝" w:hAnsi="ＭＳ Ｐ明朝" w:hint="eastAsia"/>
          <w:sz w:val="24"/>
          <w:szCs w:val="24"/>
        </w:rPr>
        <w:t>）</w:t>
      </w:r>
      <w:r w:rsidRPr="0073668D">
        <w:rPr>
          <w:rFonts w:ascii="BIZ UDPゴシック" w:eastAsia="BIZ UDPゴシック" w:hAnsi="BIZ UDPゴシック"/>
          <w:sz w:val="24"/>
          <w:szCs w:val="24"/>
        </w:rPr>
        <w:t>あなたの後にあなたに劣る一つの国が起ります。また第三に青銅の国が起って、全世界を治めるようになります。</w:t>
      </w:r>
      <w:r w:rsidRPr="008942F7">
        <w:rPr>
          <w:rFonts w:ascii="ＭＳ Ｐ明朝" w:eastAsia="ＭＳ Ｐ明朝" w:hAnsi="ＭＳ Ｐ明朝"/>
          <w:sz w:val="24"/>
          <w:szCs w:val="24"/>
        </w:rPr>
        <w:t>(40)</w:t>
      </w:r>
      <w:r w:rsidRPr="0073668D">
        <w:rPr>
          <w:rFonts w:ascii="BIZ UDPゴシック" w:eastAsia="BIZ UDPゴシック" w:hAnsi="BIZ UDPゴシック"/>
          <w:sz w:val="24"/>
          <w:szCs w:val="24"/>
        </w:rPr>
        <w:t>第四の国</w:t>
      </w:r>
      <w:r w:rsidR="0073668D" w:rsidRPr="008B55F7">
        <w:rPr>
          <w:rFonts w:ascii="ＭＳ Ｐ明朝" w:eastAsia="ＭＳ Ｐ明朝" w:hAnsi="ＭＳ Ｐ明朝"/>
          <w:sz w:val="24"/>
          <w:szCs w:val="24"/>
        </w:rPr>
        <w:t>(すなわち、復活したローマ)</w:t>
      </w:r>
      <w:r w:rsidRPr="0073668D">
        <w:rPr>
          <w:rFonts w:ascii="BIZ UDPゴシック" w:eastAsia="BIZ UDPゴシック" w:hAnsi="BIZ UDPゴシック"/>
          <w:sz w:val="24"/>
          <w:szCs w:val="24"/>
        </w:rPr>
        <w:t>は鉄のように強いでしょう。鉄はよくすべての物をこわし砕くからです。鉄がこれらをことごとく打ち砕くように、その国</w:t>
      </w:r>
      <w:r w:rsidR="0073668D" w:rsidRPr="0073668D">
        <w:rPr>
          <w:rFonts w:ascii="ＭＳ Ｐ明朝" w:eastAsia="ＭＳ Ｐ明朝" w:hAnsi="ＭＳ Ｐ明朝"/>
          <w:sz w:val="24"/>
          <w:szCs w:val="24"/>
        </w:rPr>
        <w:t>[この第四の国]</w:t>
      </w:r>
      <w:r w:rsidRPr="0073668D">
        <w:rPr>
          <w:rFonts w:ascii="BIZ UDPゴシック" w:eastAsia="BIZ UDPゴシック" w:hAnsi="BIZ UDPゴシック"/>
          <w:sz w:val="24"/>
          <w:szCs w:val="24"/>
        </w:rPr>
        <w:t>は</w:t>
      </w:r>
      <w:r w:rsidR="0073668D">
        <w:rPr>
          <w:rFonts w:ascii="ＭＳ Ｐ明朝" w:eastAsia="ＭＳ Ｐ明朝" w:hAnsi="ＭＳ Ｐ明朝" w:hint="eastAsia"/>
          <w:sz w:val="24"/>
          <w:szCs w:val="24"/>
        </w:rPr>
        <w:t>[他の王国を]</w:t>
      </w:r>
      <w:r w:rsidRPr="0073668D">
        <w:rPr>
          <w:rFonts w:ascii="BIZ UDPゴシック" w:eastAsia="BIZ UDPゴシック" w:hAnsi="BIZ UDPゴシック"/>
          <w:sz w:val="24"/>
          <w:szCs w:val="24"/>
        </w:rPr>
        <w:t>こわし砕くでしょう。</w:t>
      </w:r>
      <w:r w:rsidRPr="008942F7">
        <w:rPr>
          <w:rFonts w:ascii="ＭＳ Ｐ明朝" w:eastAsia="ＭＳ Ｐ明朝" w:hAnsi="ＭＳ Ｐ明朝"/>
          <w:sz w:val="24"/>
          <w:szCs w:val="24"/>
        </w:rPr>
        <w:t>(41)</w:t>
      </w:r>
      <w:r w:rsidRPr="0073668D">
        <w:rPr>
          <w:rFonts w:ascii="BIZ UDPゴシック" w:eastAsia="BIZ UDPゴシック" w:hAnsi="BIZ UDPゴシック"/>
          <w:sz w:val="24"/>
          <w:szCs w:val="24"/>
        </w:rPr>
        <w:t>あなたはその足と足の指を見られましたが、その一部は陶器師の粘土、一部は鉄であったので、それは分裂した国をさします。しかしあなたが鉄と粘土との混じったのを見られたように、その国には鉄の強さがあるでしょう。</w:t>
      </w:r>
      <w:r w:rsidRPr="008942F7">
        <w:rPr>
          <w:rFonts w:ascii="ＭＳ Ｐ明朝" w:eastAsia="ＭＳ Ｐ明朝" w:hAnsi="ＭＳ Ｐ明朝"/>
          <w:sz w:val="24"/>
          <w:szCs w:val="24"/>
        </w:rPr>
        <w:t>(42)</w:t>
      </w:r>
      <w:r w:rsidRPr="0073668D">
        <w:rPr>
          <w:rFonts w:ascii="BIZ UDPゴシック" w:eastAsia="BIZ UDPゴシック" w:hAnsi="BIZ UDPゴシック"/>
          <w:sz w:val="24"/>
          <w:szCs w:val="24"/>
        </w:rPr>
        <w:t>その足の指の一部は鉄、一部は粘土であったように、その国は一部は強く、一部はもろいでしょう。</w:t>
      </w:r>
      <w:r w:rsidRPr="008942F7">
        <w:rPr>
          <w:rFonts w:ascii="ＭＳ Ｐ明朝" w:eastAsia="ＭＳ Ｐ明朝" w:hAnsi="ＭＳ Ｐ明朝"/>
          <w:sz w:val="24"/>
          <w:szCs w:val="24"/>
        </w:rPr>
        <w:t>(43)</w:t>
      </w:r>
      <w:r w:rsidRPr="0073668D">
        <w:rPr>
          <w:rFonts w:ascii="BIZ UDPゴシック" w:eastAsia="BIZ UDPゴシック" w:hAnsi="BIZ UDPゴシック"/>
          <w:sz w:val="24"/>
          <w:szCs w:val="24"/>
        </w:rPr>
        <w:t>あなたが鉄と粘土との混じったのを見られたように、それらは婚姻によって、</w:t>
      </w:r>
      <w:r w:rsidR="0073668D" w:rsidRPr="0073668D">
        <w:rPr>
          <w:rFonts w:ascii="ＭＳ Ｐ明朝" w:eastAsia="ＭＳ Ｐ明朝" w:hAnsi="ＭＳ Ｐ明朝" w:hint="eastAsia"/>
          <w:sz w:val="24"/>
          <w:szCs w:val="24"/>
        </w:rPr>
        <w:t>［</w:t>
      </w:r>
      <w:r w:rsidR="006853E8">
        <w:rPr>
          <w:rFonts w:ascii="ＭＳ Ｐ明朝" w:eastAsia="ＭＳ Ｐ明朝" w:hAnsi="ＭＳ Ｐ明朝" w:hint="eastAsia"/>
          <w:sz w:val="24"/>
          <w:szCs w:val="24"/>
        </w:rPr>
        <w:t>十</w:t>
      </w:r>
      <w:r w:rsidR="0073668D" w:rsidRPr="0073668D">
        <w:rPr>
          <w:rFonts w:ascii="ＭＳ Ｐ明朝" w:eastAsia="ＭＳ Ｐ明朝" w:hAnsi="ＭＳ Ｐ明朝"/>
          <w:sz w:val="24"/>
          <w:szCs w:val="24"/>
        </w:rPr>
        <w:t>の小王国</w:t>
      </w:r>
      <w:r w:rsidR="0073668D">
        <w:rPr>
          <w:rFonts w:ascii="ＭＳ Ｐ明朝" w:eastAsia="ＭＳ Ｐ明朝" w:hAnsi="ＭＳ Ｐ明朝" w:hint="eastAsia"/>
          <w:sz w:val="24"/>
          <w:szCs w:val="24"/>
        </w:rPr>
        <w:t>は</w:t>
      </w:r>
      <w:r w:rsidR="0073668D" w:rsidRPr="0073668D">
        <w:rPr>
          <w:rFonts w:ascii="ＭＳ Ｐ明朝" w:eastAsia="ＭＳ Ｐ明朝" w:hAnsi="ＭＳ Ｐ明朝"/>
          <w:sz w:val="24"/>
          <w:szCs w:val="24"/>
        </w:rPr>
        <w:t>］</w:t>
      </w:r>
      <w:r w:rsidRPr="0073668D">
        <w:rPr>
          <w:rFonts w:ascii="BIZ UDPゴシック" w:eastAsia="BIZ UDPゴシック" w:hAnsi="BIZ UDPゴシック"/>
          <w:sz w:val="24"/>
          <w:szCs w:val="24"/>
        </w:rPr>
        <w:t>互に混ざるでしょう。しかし鉄と粘土とは相混じらないように、かれとこれと相合することはありません。</w:t>
      </w:r>
      <w:r w:rsidR="0073668D">
        <w:rPr>
          <w:rFonts w:ascii="ＭＳ Ｐ明朝" w:eastAsia="ＭＳ Ｐ明朝" w:hAnsi="ＭＳ Ｐ明朝" w:hint="eastAsia"/>
          <w:sz w:val="24"/>
          <w:szCs w:val="24"/>
        </w:rPr>
        <w:t>（</w:t>
      </w:r>
      <w:r w:rsidR="0073668D" w:rsidRPr="0073668D">
        <w:rPr>
          <w:rFonts w:ascii="ＭＳ Ｐ明朝" w:eastAsia="ＭＳ Ｐ明朝" w:hAnsi="ＭＳ Ｐ明朝" w:hint="eastAsia"/>
          <w:sz w:val="24"/>
          <w:szCs w:val="24"/>
        </w:rPr>
        <w:t>ダニエル</w:t>
      </w:r>
      <w:r w:rsidR="0073668D" w:rsidRPr="0073668D">
        <w:rPr>
          <w:rFonts w:ascii="ＭＳ Ｐ明朝" w:eastAsia="ＭＳ Ｐ明朝" w:hAnsi="ＭＳ Ｐ明朝"/>
          <w:sz w:val="24"/>
          <w:szCs w:val="24"/>
        </w:rPr>
        <w:t>2</w:t>
      </w:r>
      <w:r w:rsidR="0073668D">
        <w:rPr>
          <w:rFonts w:ascii="ＭＳ Ｐ明朝" w:eastAsia="ＭＳ Ｐ明朝" w:hAnsi="ＭＳ Ｐ明朝" w:hint="eastAsia"/>
          <w:sz w:val="24"/>
          <w:szCs w:val="24"/>
        </w:rPr>
        <w:t>章</w:t>
      </w:r>
      <w:r w:rsidR="0073668D" w:rsidRPr="0073668D">
        <w:rPr>
          <w:rFonts w:ascii="ＭＳ Ｐ明朝" w:eastAsia="ＭＳ Ｐ明朝" w:hAnsi="ＭＳ Ｐ明朝"/>
          <w:sz w:val="24"/>
          <w:szCs w:val="24"/>
        </w:rPr>
        <w:t>39-43</w:t>
      </w:r>
      <w:r w:rsidR="0073668D">
        <w:rPr>
          <w:rFonts w:ascii="ＭＳ Ｐ明朝" w:eastAsia="ＭＳ Ｐ明朝" w:hAnsi="ＭＳ Ｐ明朝" w:hint="eastAsia"/>
          <w:sz w:val="24"/>
          <w:szCs w:val="24"/>
        </w:rPr>
        <w:t>節）</w:t>
      </w:r>
    </w:p>
    <w:p w14:paraId="0B963122" w14:textId="77777777" w:rsidR="008942F7" w:rsidRDefault="008942F7" w:rsidP="00C74777">
      <w:pPr>
        <w:rPr>
          <w:rFonts w:ascii="ＭＳ Ｐ明朝" w:eastAsia="ＭＳ Ｐ明朝" w:hAnsi="ＭＳ Ｐ明朝"/>
          <w:sz w:val="24"/>
          <w:szCs w:val="24"/>
        </w:rPr>
      </w:pPr>
    </w:p>
    <w:p w14:paraId="52FFA01C" w14:textId="7AA61909" w:rsidR="00C74777" w:rsidRPr="008B55F7" w:rsidRDefault="00C74777" w:rsidP="0073668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この箇所でも、獣の王国は全体として二部構成であることが示されてい</w:t>
      </w:r>
      <w:r w:rsidR="0073668D">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。獣が立つ「鉄」の足が二本（すなわち、バビロンと復活したローマ）あるからで</w:t>
      </w:r>
      <w:r w:rsidR="0073668D">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。また、上記の</w:t>
      </w:r>
      <w:hyperlink r:id="rId864" w:anchor="38:2" w:tooltip="「人の子よ、メセクとトバルの大君であるマゴグの地のゴグに、あなたの顔を向け、これに対して預言して、 " w:history="1">
        <w:r w:rsidRPr="000E7E1D">
          <w:rPr>
            <w:rStyle w:val="a7"/>
            <w:rFonts w:ascii="ＭＳ Ｐ明朝" w:eastAsia="ＭＳ Ｐ明朝" w:hAnsi="ＭＳ Ｐ明朝" w:hint="eastAsia"/>
            <w:sz w:val="24"/>
            <w:szCs w:val="24"/>
          </w:rPr>
          <w:t>エゼキエル</w:t>
        </w:r>
        <w:r w:rsidRPr="000E7E1D">
          <w:rPr>
            <w:rStyle w:val="a7"/>
            <w:rFonts w:ascii="ＭＳ Ｐ明朝" w:eastAsia="ＭＳ Ｐ明朝" w:hAnsi="ＭＳ Ｐ明朝"/>
            <w:sz w:val="24"/>
            <w:szCs w:val="24"/>
          </w:rPr>
          <w:t>38</w:t>
        </w:r>
        <w:r w:rsidR="0073668D" w:rsidRPr="000E7E1D">
          <w:rPr>
            <w:rStyle w:val="a7"/>
            <w:rFonts w:ascii="ＭＳ Ｐ明朝" w:eastAsia="ＭＳ Ｐ明朝" w:hAnsi="ＭＳ Ｐ明朝"/>
            <w:sz w:val="24"/>
            <w:szCs w:val="24"/>
          </w:rPr>
          <w:t>章</w:t>
        </w:r>
        <w:r w:rsidRPr="000E7E1D">
          <w:rPr>
            <w:rStyle w:val="a7"/>
            <w:rFonts w:ascii="ＭＳ Ｐ明朝" w:eastAsia="ＭＳ Ｐ明朝" w:hAnsi="ＭＳ Ｐ明朝"/>
            <w:sz w:val="24"/>
            <w:szCs w:val="24"/>
          </w:rPr>
          <w:t>2</w:t>
        </w:r>
        <w:r w:rsidR="0073668D" w:rsidRPr="000E7E1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の「メ</w:t>
      </w:r>
      <w:r w:rsidR="00612C4A">
        <w:rPr>
          <w:rFonts w:ascii="ＭＳ Ｐ明朝" w:eastAsia="ＭＳ Ｐ明朝" w:hAnsi="ＭＳ Ｐ明朝" w:hint="eastAsia"/>
          <w:sz w:val="24"/>
          <w:szCs w:val="24"/>
        </w:rPr>
        <w:t>セ</w:t>
      </w:r>
      <w:r w:rsidRPr="008B55F7">
        <w:rPr>
          <w:rFonts w:ascii="ＭＳ Ｐ明朝" w:eastAsia="ＭＳ Ｐ明朝" w:hAnsi="ＭＳ Ｐ明朝"/>
          <w:sz w:val="24"/>
          <w:szCs w:val="24"/>
        </w:rPr>
        <w:t>クと</w:t>
      </w:r>
      <w:r w:rsidR="00612C4A">
        <w:rPr>
          <w:rFonts w:ascii="ＭＳ Ｐ明朝" w:eastAsia="ＭＳ Ｐ明朝" w:hAnsi="ＭＳ Ｐ明朝" w:hint="eastAsia"/>
          <w:sz w:val="24"/>
          <w:szCs w:val="24"/>
        </w:rPr>
        <w:t>ト</w:t>
      </w:r>
      <w:r w:rsidRPr="008B55F7">
        <w:rPr>
          <w:rFonts w:ascii="ＭＳ Ｐ明朝" w:eastAsia="ＭＳ Ｐ明朝" w:hAnsi="ＭＳ Ｐ明朝"/>
          <w:sz w:val="24"/>
          <w:szCs w:val="24"/>
        </w:rPr>
        <w:t>バル」と同様に、バビロンが支配する復活したローマ帝国の二重性を表す二つの「足」があり、それ自体が複数の部分からなる二分化が見られるのです。さらに、ダニエルは足とつま先を「一部は鉄、一部は粘土」と注意深く繰り返し表現していますが、この二つの要素は混ざり合うのではなく、目に見えて区別でき、別個のものとして表現されています。</w:t>
      </w:r>
      <w:r w:rsidRPr="008B55F7">
        <w:rPr>
          <w:rFonts w:ascii="ＭＳ Ｐ明朝" w:eastAsia="ＭＳ Ｐ明朝" w:hAnsi="ＭＳ Ｐ明朝" w:hint="eastAsia"/>
          <w:sz w:val="24"/>
          <w:szCs w:val="24"/>
        </w:rPr>
        <w:t>つまり、混同され互いに融合され、均質化されるのではなく、重層化されるので</w:t>
      </w:r>
      <w:r w:rsidR="0073668D">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。ですから、足の指の一部は鉄で、一部は粘土でできていて、粘土と鉄は足の中に放射状に広がっていて、</w:t>
      </w:r>
      <w:r w:rsidR="00FF55C5">
        <w:rPr>
          <w:rFonts w:ascii="ＭＳ Ｐ明朝" w:eastAsia="ＭＳ Ｐ明朝" w:hAnsi="ＭＳ Ｐ明朝" w:hint="eastAsia"/>
          <w:sz w:val="24"/>
          <w:szCs w:val="24"/>
        </w:rPr>
        <w:t>縞馬</w:t>
      </w:r>
      <w:r w:rsidRPr="008B55F7">
        <w:rPr>
          <w:rFonts w:ascii="ＭＳ Ｐ明朝" w:eastAsia="ＭＳ Ｐ明朝" w:hAnsi="ＭＳ Ｐ明朝" w:hint="eastAsia"/>
          <w:sz w:val="24"/>
          <w:szCs w:val="24"/>
        </w:rPr>
        <w:t>の縞模様のように区別できるのです。</w:t>
      </w:r>
      <w:r w:rsidR="00C0051D" w:rsidRPr="00C0051D">
        <w:rPr>
          <w:rFonts w:ascii="ＭＳ Ｐ明朝" w:eastAsia="ＭＳ Ｐ明朝" w:hAnsi="ＭＳ Ｐ明朝" w:hint="eastAsia"/>
          <w:sz w:val="24"/>
          <w:szCs w:val="24"/>
        </w:rPr>
        <w:t>鉄の足指はヨーロッパからなるローマの７つの国を象徴し、粘土の足指は南の連盟の３国を象徴しています。前者は強く、後者はもろいのです。</w:t>
      </w:r>
    </w:p>
    <w:p w14:paraId="33AE2BA3" w14:textId="77777777" w:rsidR="00C74777" w:rsidRPr="008B55F7" w:rsidRDefault="00C74777" w:rsidP="00C74777">
      <w:pPr>
        <w:rPr>
          <w:rFonts w:ascii="ＭＳ Ｐ明朝" w:eastAsia="ＭＳ Ｐ明朝" w:hAnsi="ＭＳ Ｐ明朝"/>
          <w:sz w:val="24"/>
          <w:szCs w:val="24"/>
        </w:rPr>
      </w:pPr>
    </w:p>
    <w:p w14:paraId="3BCCE169" w14:textId="3D637D6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1. </w:t>
      </w:r>
      <w:r w:rsidRPr="00FF55C5">
        <w:rPr>
          <w:rFonts w:ascii="ＭＳ Ｐ明朝" w:eastAsia="ＭＳ Ｐ明朝" w:hAnsi="ＭＳ Ｐ明朝"/>
          <w:sz w:val="24"/>
          <w:szCs w:val="24"/>
          <w:u w:val="single"/>
        </w:rPr>
        <w:t>獣の十本の角</w:t>
      </w:r>
      <w:r w:rsidR="00FF55C5">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ダニエルの</w:t>
      </w:r>
      <w:r w:rsidR="00547C6C">
        <w:rPr>
          <w:rFonts w:ascii="ＭＳ Ｐ明朝" w:eastAsia="ＭＳ Ｐ明朝" w:hAnsi="ＭＳ Ｐ明朝" w:hint="eastAsia"/>
          <w:sz w:val="24"/>
          <w:szCs w:val="24"/>
        </w:rPr>
        <w:t>巨</w:t>
      </w:r>
      <w:r w:rsidRPr="008B55F7">
        <w:rPr>
          <w:rFonts w:ascii="ＭＳ Ｐ明朝" w:eastAsia="ＭＳ Ｐ明朝" w:hAnsi="ＭＳ Ｐ明朝"/>
          <w:sz w:val="24"/>
          <w:szCs w:val="24"/>
        </w:rPr>
        <w:t>像の構想にある、一部は鉄、一部は粘土からなる十本の足の指は、ダニエル書7章、黙示録13章と17章に見られる恐ろしい獣の十本の角と明らかに類似しています。どちらも、復活したローマ帝国が最終的に</w:t>
      </w:r>
      <w:r w:rsidR="00FF55C5" w:rsidRPr="00FF55C5">
        <w:rPr>
          <w:rFonts w:ascii="ＭＳ Ｐ明朝" w:eastAsia="ＭＳ Ｐ明朝" w:hAnsi="ＭＳ Ｐ明朝" w:hint="eastAsia"/>
          <w:sz w:val="24"/>
          <w:szCs w:val="24"/>
        </w:rPr>
        <w:t>（南方の三国が崩壊した後）</w:t>
      </w:r>
      <w:r w:rsidRPr="008B55F7">
        <w:rPr>
          <w:rFonts w:ascii="ＭＳ Ｐ明朝" w:eastAsia="ＭＳ Ｐ明朝" w:hAnsi="ＭＳ Ｐ明朝"/>
          <w:sz w:val="24"/>
          <w:szCs w:val="24"/>
        </w:rPr>
        <w:t>統一された</w:t>
      </w:r>
      <w:r w:rsidR="00547C6C">
        <w:rPr>
          <w:rFonts w:ascii="ＭＳ Ｐ明朝" w:eastAsia="ＭＳ Ｐ明朝" w:hAnsi="ＭＳ Ｐ明朝" w:hint="eastAsia"/>
          <w:sz w:val="24"/>
          <w:szCs w:val="24"/>
        </w:rPr>
        <w:t>際</w:t>
      </w:r>
      <w:r w:rsidRPr="008B55F7">
        <w:rPr>
          <w:rFonts w:ascii="ＭＳ Ｐ明朝" w:eastAsia="ＭＳ Ｐ明朝" w:hAnsi="ＭＳ Ｐ明朝"/>
          <w:sz w:val="24"/>
          <w:szCs w:val="24"/>
        </w:rPr>
        <w:t>の十カ国を象徴してい</w:t>
      </w:r>
      <w:r w:rsidR="00FF55C5">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3DF040C7" w14:textId="77777777" w:rsidR="00C74777" w:rsidRPr="00547C6C" w:rsidRDefault="00C74777" w:rsidP="00C74777">
      <w:pPr>
        <w:rPr>
          <w:rFonts w:ascii="ＭＳ Ｐ明朝" w:eastAsia="ＭＳ Ｐ明朝" w:hAnsi="ＭＳ Ｐ明朝"/>
          <w:sz w:val="24"/>
          <w:szCs w:val="24"/>
        </w:rPr>
      </w:pPr>
    </w:p>
    <w:p w14:paraId="6A89BE25" w14:textId="75D1E2E5" w:rsidR="00980B65" w:rsidRDefault="00980B65" w:rsidP="006853E8">
      <w:pPr>
        <w:ind w:left="840" w:firstLine="240"/>
        <w:rPr>
          <w:rFonts w:ascii="ＭＳ Ｐ明朝" w:eastAsia="ＭＳ Ｐ明朝" w:hAnsi="ＭＳ Ｐ明朝"/>
          <w:sz w:val="24"/>
          <w:szCs w:val="24"/>
        </w:rPr>
      </w:pPr>
      <w:r w:rsidRPr="00980B65">
        <w:rPr>
          <w:rFonts w:ascii="BIZ UDPゴシック" w:eastAsia="BIZ UDPゴシック" w:hAnsi="BIZ UDPゴシック" w:hint="eastAsia"/>
          <w:sz w:val="24"/>
          <w:szCs w:val="24"/>
        </w:rPr>
        <w:t>その後わたしが夜の幻のうちに見た第四の獣</w:t>
      </w:r>
      <w:r w:rsidRPr="00980B65">
        <w:rPr>
          <w:rFonts w:ascii="ＭＳ Ｐ明朝" w:eastAsia="ＭＳ Ｐ明朝" w:hAnsi="ＭＳ Ｐ明朝" w:hint="eastAsia"/>
          <w:sz w:val="24"/>
          <w:szCs w:val="24"/>
        </w:rPr>
        <w:t>（すなわち、ローマ／復活したローマ）</w:t>
      </w:r>
      <w:r w:rsidRPr="00980B65">
        <w:rPr>
          <w:rFonts w:ascii="BIZ UDPゴシック" w:eastAsia="BIZ UDPゴシック" w:hAnsi="BIZ UDPゴシック" w:hint="eastAsia"/>
          <w:sz w:val="24"/>
          <w:szCs w:val="24"/>
        </w:rPr>
        <w:t>は、恐ろしい、ものすごい、非常に強いもので、大きな鉄の歯があり、</w:t>
      </w:r>
      <w:r w:rsidRPr="008B55F7">
        <w:rPr>
          <w:rFonts w:ascii="ＭＳ Ｐ明朝" w:eastAsia="ＭＳ Ｐ明朝" w:hAnsi="ＭＳ Ｐ明朝"/>
          <w:sz w:val="24"/>
          <w:szCs w:val="24"/>
        </w:rPr>
        <w:t>［他のすべての</w:t>
      </w:r>
      <w:r w:rsidR="00547C6C">
        <w:rPr>
          <w:rFonts w:ascii="ＭＳ Ｐ明朝" w:eastAsia="ＭＳ Ｐ明朝" w:hAnsi="ＭＳ Ｐ明朝" w:hint="eastAsia"/>
          <w:sz w:val="24"/>
          <w:szCs w:val="24"/>
        </w:rPr>
        <w:t>獣を</w:t>
      </w:r>
      <w:r w:rsidRPr="008B55F7">
        <w:rPr>
          <w:rFonts w:ascii="ＭＳ Ｐ明朝" w:eastAsia="ＭＳ Ｐ明朝" w:hAnsi="ＭＳ Ｐ明朝"/>
          <w:sz w:val="24"/>
          <w:szCs w:val="24"/>
        </w:rPr>
        <w:t>］</w:t>
      </w:r>
      <w:r w:rsidRPr="00980B65">
        <w:rPr>
          <w:rFonts w:ascii="BIZ UDPゴシック" w:eastAsia="BIZ UDPゴシック" w:hAnsi="BIZ UDPゴシック" w:hint="eastAsia"/>
          <w:sz w:val="24"/>
          <w:szCs w:val="24"/>
        </w:rPr>
        <w:t>食らい、かつ、</w:t>
      </w:r>
      <w:r w:rsidRPr="008B55F7">
        <w:rPr>
          <w:rFonts w:ascii="ＭＳ Ｐ明朝" w:eastAsia="ＭＳ Ｐ明朝" w:hAnsi="ＭＳ Ｐ明朝"/>
          <w:sz w:val="24"/>
          <w:szCs w:val="24"/>
        </w:rPr>
        <w:t>［それらを］</w:t>
      </w:r>
      <w:r w:rsidRPr="00980B65">
        <w:rPr>
          <w:rFonts w:ascii="BIZ UDPゴシック" w:eastAsia="BIZ UDPゴシック" w:hAnsi="BIZ UDPゴシック" w:hint="eastAsia"/>
          <w:sz w:val="24"/>
          <w:szCs w:val="24"/>
        </w:rPr>
        <w:t>かみ砕いて、その残りを足で踏みつけた。これは、その前に出たすべての獣と違って、</w:t>
      </w:r>
      <w:r w:rsidRPr="00612C4A">
        <w:rPr>
          <w:rFonts w:ascii="HGP明朝E" w:eastAsia="HGP明朝E" w:hAnsi="HGP明朝E" w:hint="eastAsia"/>
          <w:b/>
          <w:bCs/>
          <w:sz w:val="24"/>
          <w:szCs w:val="24"/>
        </w:rPr>
        <w:t>十の角を持っていた</w:t>
      </w:r>
      <w:r w:rsidRPr="00980B65">
        <w:rPr>
          <w:rFonts w:ascii="BIZ UDPゴシック" w:eastAsia="BIZ UDPゴシック" w:hAnsi="BIZ UDPゴシック" w:hint="eastAsia"/>
          <w:sz w:val="24"/>
          <w:szCs w:val="24"/>
        </w:rPr>
        <w:t>。</w:t>
      </w:r>
      <w:r w:rsidRPr="00980B65">
        <w:rPr>
          <w:rFonts w:ascii="BIZ UDPゴシック" w:eastAsia="BIZ UDPゴシック" w:hAnsi="BIZ UDPゴシック"/>
          <w:sz w:val="24"/>
          <w:szCs w:val="24"/>
        </w:rPr>
        <w:t xml:space="preserve"> </w:t>
      </w:r>
      <w:r w:rsidRPr="00980B65">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980B65">
        <w:rPr>
          <w:rFonts w:ascii="ＭＳ Ｐ明朝" w:eastAsia="ＭＳ Ｐ明朝" w:hAnsi="ＭＳ Ｐ明朝"/>
          <w:sz w:val="24"/>
          <w:szCs w:val="24"/>
        </w:rPr>
        <w:t>7</w:t>
      </w:r>
      <w:r>
        <w:rPr>
          <w:rFonts w:ascii="ＭＳ Ｐ明朝" w:eastAsia="ＭＳ Ｐ明朝" w:hAnsi="ＭＳ Ｐ明朝" w:hint="eastAsia"/>
          <w:sz w:val="24"/>
          <w:szCs w:val="24"/>
        </w:rPr>
        <w:t>章</w:t>
      </w:r>
      <w:r w:rsidRPr="00980B65">
        <w:rPr>
          <w:rFonts w:ascii="ＭＳ Ｐ明朝" w:eastAsia="ＭＳ Ｐ明朝" w:hAnsi="ＭＳ Ｐ明朝"/>
          <w:sz w:val="24"/>
          <w:szCs w:val="24"/>
        </w:rPr>
        <w:t>7</w:t>
      </w:r>
      <w:r>
        <w:rPr>
          <w:rFonts w:ascii="ＭＳ Ｐ明朝" w:eastAsia="ＭＳ Ｐ明朝" w:hAnsi="ＭＳ Ｐ明朝" w:hint="eastAsia"/>
          <w:sz w:val="24"/>
          <w:szCs w:val="24"/>
        </w:rPr>
        <w:t>節</w:t>
      </w:r>
      <w:r w:rsidRPr="00980B65">
        <w:rPr>
          <w:rFonts w:ascii="ＭＳ Ｐ明朝" w:eastAsia="ＭＳ Ｐ明朝" w:hAnsi="ＭＳ Ｐ明朝"/>
          <w:sz w:val="24"/>
          <w:szCs w:val="24"/>
        </w:rPr>
        <w:t>)</w:t>
      </w:r>
    </w:p>
    <w:p w14:paraId="497A896D" w14:textId="77777777" w:rsidR="00980B65" w:rsidRDefault="00980B65" w:rsidP="00980B65">
      <w:pPr>
        <w:rPr>
          <w:rFonts w:ascii="ＭＳ Ｐ明朝" w:eastAsia="ＭＳ Ｐ明朝" w:hAnsi="ＭＳ Ｐ明朝"/>
          <w:sz w:val="24"/>
          <w:szCs w:val="24"/>
        </w:rPr>
      </w:pPr>
    </w:p>
    <w:p w14:paraId="15BF03C5" w14:textId="1E2DDB9D" w:rsidR="00C74777" w:rsidRPr="008B55F7" w:rsidRDefault="00C74777" w:rsidP="00980B6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エゼキエルの「メ</w:t>
      </w:r>
      <w:r w:rsidR="00980B65">
        <w:rPr>
          <w:rFonts w:ascii="ＭＳ Ｐ明朝" w:eastAsia="ＭＳ Ｐ明朝" w:hAnsi="ＭＳ Ｐ明朝" w:hint="eastAsia"/>
          <w:sz w:val="24"/>
          <w:szCs w:val="24"/>
        </w:rPr>
        <w:t>セ</w:t>
      </w:r>
      <w:r w:rsidRPr="008B55F7">
        <w:rPr>
          <w:rFonts w:ascii="ＭＳ Ｐ明朝" w:eastAsia="ＭＳ Ｐ明朝" w:hAnsi="ＭＳ Ｐ明朝" w:hint="eastAsia"/>
          <w:sz w:val="24"/>
          <w:szCs w:val="24"/>
        </w:rPr>
        <w:t>クと</w:t>
      </w:r>
      <w:r w:rsidR="00612C4A">
        <w:rPr>
          <w:rFonts w:ascii="ＭＳ Ｐ明朝" w:eastAsia="ＭＳ Ｐ明朝" w:hAnsi="ＭＳ Ｐ明朝" w:hint="eastAsia"/>
          <w:sz w:val="24"/>
          <w:szCs w:val="24"/>
        </w:rPr>
        <w:t>ト</w:t>
      </w:r>
      <w:r w:rsidRPr="008B55F7">
        <w:rPr>
          <w:rFonts w:ascii="ＭＳ Ｐ明朝" w:eastAsia="ＭＳ Ｐ明朝" w:hAnsi="ＭＳ Ｐ明朝" w:hint="eastAsia"/>
          <w:sz w:val="24"/>
          <w:szCs w:val="24"/>
        </w:rPr>
        <w:t>バル」の言及や、ダニエルの鉄と粘土のつま先の暗黙の区別に見られるこの新ローマの二重性は、獣の十本の角についての他の記述にも見出すことができます。</w:t>
      </w:r>
    </w:p>
    <w:p w14:paraId="5C005609" w14:textId="77777777" w:rsidR="00C74777" w:rsidRPr="00612C4A" w:rsidRDefault="00C74777" w:rsidP="00C74777">
      <w:pPr>
        <w:rPr>
          <w:rFonts w:ascii="ＭＳ Ｐ明朝" w:eastAsia="ＭＳ Ｐ明朝" w:hAnsi="ＭＳ Ｐ明朝"/>
          <w:sz w:val="24"/>
          <w:szCs w:val="24"/>
        </w:rPr>
      </w:pPr>
    </w:p>
    <w:p w14:paraId="049F18F6" w14:textId="7B6D312F" w:rsidR="00612C4A" w:rsidRPr="00612C4A" w:rsidRDefault="00612C4A" w:rsidP="00612C4A">
      <w:pPr>
        <w:ind w:left="8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612C4A">
        <w:rPr>
          <w:rFonts w:ascii="ＭＳ Ｐ明朝" w:eastAsia="ＭＳ Ｐ明朝" w:hAnsi="ＭＳ Ｐ明朝"/>
          <w:sz w:val="24"/>
          <w:szCs w:val="24"/>
        </w:rPr>
        <w:t>19</w:t>
      </w:r>
      <w:r>
        <w:rPr>
          <w:rFonts w:ascii="ＭＳ Ｐ明朝" w:eastAsia="ＭＳ Ｐ明朝" w:hAnsi="ＭＳ Ｐ明朝" w:hint="eastAsia"/>
          <w:sz w:val="24"/>
          <w:szCs w:val="24"/>
        </w:rPr>
        <w:t>）</w:t>
      </w:r>
      <w:r w:rsidRPr="00612C4A">
        <w:rPr>
          <w:rFonts w:ascii="BIZ UDPゴシック" w:eastAsia="BIZ UDPゴシック" w:hAnsi="BIZ UDPゴシック"/>
          <w:sz w:val="24"/>
          <w:szCs w:val="24"/>
        </w:rPr>
        <w:t>そこでわたしは、さらに第四の獣</w:t>
      </w:r>
      <w:r w:rsidRPr="008B55F7">
        <w:rPr>
          <w:rFonts w:ascii="ＭＳ Ｐ明朝" w:eastAsia="ＭＳ Ｐ明朝" w:hAnsi="ＭＳ Ｐ明朝"/>
          <w:sz w:val="24"/>
          <w:szCs w:val="24"/>
        </w:rPr>
        <w:t>（すなわち、ローマ／復活したローマ）</w:t>
      </w:r>
      <w:r w:rsidRPr="00612C4A">
        <w:rPr>
          <w:rFonts w:ascii="BIZ UDPゴシック" w:eastAsia="BIZ UDPゴシック" w:hAnsi="BIZ UDPゴシック"/>
          <w:sz w:val="24"/>
          <w:szCs w:val="24"/>
        </w:rPr>
        <w:t>の真意を知ろうとした。その獣は他の獣と異なって、はなはだ恐ろしく、その歯は鉄、そのつめは青銅であって、</w:t>
      </w:r>
      <w:r w:rsidRPr="008B55F7">
        <w:rPr>
          <w:rFonts w:ascii="ＭＳ Ｐ明朝" w:eastAsia="ＭＳ Ｐ明朝" w:hAnsi="ＭＳ Ｐ明朝"/>
          <w:sz w:val="24"/>
          <w:szCs w:val="24"/>
        </w:rPr>
        <w:t>［他のすべての獣</w:t>
      </w:r>
      <w:r>
        <w:rPr>
          <w:rFonts w:ascii="ＭＳ Ｐ明朝" w:eastAsia="ＭＳ Ｐ明朝" w:hAnsi="ＭＳ Ｐ明朝" w:hint="eastAsia"/>
          <w:sz w:val="24"/>
          <w:szCs w:val="24"/>
        </w:rPr>
        <w:t>を</w:t>
      </w:r>
      <w:r>
        <w:rPr>
          <w:rFonts w:ascii="ＭＳ Ｐ明朝" w:eastAsia="ＭＳ Ｐ明朝" w:hAnsi="ＭＳ Ｐ明朝"/>
          <w:sz w:val="24"/>
          <w:szCs w:val="24"/>
        </w:rPr>
        <w:t>］</w:t>
      </w:r>
      <w:r w:rsidRPr="00612C4A">
        <w:rPr>
          <w:rFonts w:ascii="BIZ UDPゴシック" w:eastAsia="BIZ UDPゴシック" w:hAnsi="BIZ UDPゴシック"/>
          <w:sz w:val="24"/>
          <w:szCs w:val="24"/>
        </w:rPr>
        <w:t>食らい、かつ、かみ砕いて、その残りを足で踏みつけた。</w:t>
      </w:r>
      <w:r w:rsidRPr="00612C4A">
        <w:rPr>
          <w:rFonts w:ascii="ＭＳ Ｐ明朝" w:eastAsia="ＭＳ Ｐ明朝" w:hAnsi="ＭＳ Ｐ明朝"/>
          <w:sz w:val="24"/>
          <w:szCs w:val="24"/>
        </w:rPr>
        <w:t>(20)</w:t>
      </w:r>
      <w:r w:rsidRPr="00612C4A">
        <w:rPr>
          <w:rFonts w:ascii="BIZ UDPゴシック" w:eastAsia="BIZ UDPゴシック" w:hAnsi="BIZ UDPゴシック"/>
          <w:sz w:val="24"/>
          <w:szCs w:val="24"/>
        </w:rPr>
        <w:t>この獣の頭には、</w:t>
      </w:r>
      <w:r w:rsidRPr="00612C4A">
        <w:rPr>
          <w:rFonts w:ascii="HGP明朝E" w:eastAsia="HGP明朝E" w:hAnsi="HGP明朝E"/>
          <w:b/>
          <w:bCs/>
          <w:sz w:val="24"/>
          <w:szCs w:val="24"/>
        </w:rPr>
        <w:t>十の角があった</w:t>
      </w:r>
      <w:r w:rsidRPr="00612C4A">
        <w:rPr>
          <w:rFonts w:ascii="BIZ UDPゴシック" w:eastAsia="BIZ UDPゴシック" w:hAnsi="BIZ UDPゴシック"/>
          <w:sz w:val="24"/>
          <w:szCs w:val="24"/>
        </w:rPr>
        <w:t>が、そのほかに一つの角</w:t>
      </w:r>
      <w:r w:rsidRPr="00612C4A">
        <w:rPr>
          <w:rFonts w:ascii="ＭＳ Ｐ明朝" w:eastAsia="ＭＳ Ｐ明朝" w:hAnsi="ＭＳ Ｐ明朝" w:hint="eastAsia"/>
          <w:sz w:val="24"/>
          <w:szCs w:val="24"/>
        </w:rPr>
        <w:t>（すなわち、反キリスト）</w:t>
      </w:r>
      <w:r w:rsidRPr="00612C4A">
        <w:rPr>
          <w:rFonts w:ascii="BIZ UDPゴシック" w:eastAsia="BIZ UDPゴシック" w:hAnsi="BIZ UDPゴシック"/>
          <w:sz w:val="24"/>
          <w:szCs w:val="24"/>
        </w:rPr>
        <w:t>が出てきたので、この角のために、</w:t>
      </w:r>
      <w:r w:rsidRPr="00612C4A">
        <w:rPr>
          <w:rFonts w:ascii="HGP明朝E" w:eastAsia="HGP明朝E" w:hAnsi="HGP明朝E"/>
          <w:b/>
          <w:bCs/>
          <w:sz w:val="24"/>
          <w:szCs w:val="24"/>
        </w:rPr>
        <w:t>三つの角が抜け落ちた</w:t>
      </w:r>
      <w:r w:rsidRPr="00612C4A">
        <w:rPr>
          <w:rFonts w:ascii="BIZ UDPゴシック" w:eastAsia="BIZ UDPゴシック" w:hAnsi="BIZ UDPゴシック"/>
          <w:sz w:val="24"/>
          <w:szCs w:val="24"/>
        </w:rPr>
        <w:t>。この角には目があり、また大きな事を語る口があって、その</w:t>
      </w:r>
      <w:r w:rsidRPr="00612C4A">
        <w:rPr>
          <w:rFonts w:ascii="BIZ UDPゴシック" w:eastAsia="BIZ UDPゴシック" w:hAnsi="BIZ UDPゴシック"/>
          <w:sz w:val="24"/>
          <w:szCs w:val="24"/>
        </w:rPr>
        <w:lastRenderedPageBreak/>
        <w:t>形は、その同類のものよりも大きく見えた。</w:t>
      </w:r>
    </w:p>
    <w:p w14:paraId="546CE0EF" w14:textId="77777777" w:rsidR="00612C4A" w:rsidRDefault="00612C4A" w:rsidP="00C74777">
      <w:pPr>
        <w:rPr>
          <w:rFonts w:ascii="ＭＳ Ｐ明朝" w:eastAsia="ＭＳ Ｐ明朝" w:hAnsi="ＭＳ Ｐ明朝"/>
          <w:sz w:val="24"/>
          <w:szCs w:val="24"/>
        </w:rPr>
      </w:pPr>
    </w:p>
    <w:p w14:paraId="65A17409" w14:textId="0DC452C7" w:rsidR="00C74777" w:rsidRPr="009B3396" w:rsidRDefault="009B3396" w:rsidP="009B3396">
      <w:pPr>
        <w:ind w:left="840" w:firstLine="240"/>
        <w:rPr>
          <w:rFonts w:ascii="BIZ UDPゴシック" w:eastAsia="BIZ UDPゴシック" w:hAnsi="BIZ UDPゴシック"/>
          <w:sz w:val="24"/>
          <w:szCs w:val="24"/>
        </w:rPr>
      </w:pPr>
      <w:r w:rsidRPr="009B3396">
        <w:rPr>
          <w:rFonts w:ascii="BIZ UDPゴシック" w:eastAsia="BIZ UDPゴシック" w:hAnsi="BIZ UDPゴシック" w:hint="eastAsia"/>
          <w:sz w:val="24"/>
          <w:szCs w:val="24"/>
        </w:rPr>
        <w:t>十の角はこの国</w:t>
      </w:r>
      <w:r w:rsidRPr="008B55F7">
        <w:rPr>
          <w:rFonts w:ascii="ＭＳ Ｐ明朝" w:eastAsia="ＭＳ Ｐ明朝" w:hAnsi="ＭＳ Ｐ明朝"/>
          <w:sz w:val="24"/>
          <w:szCs w:val="24"/>
        </w:rPr>
        <w:t>（すなわちローマ、第四の獣）</w:t>
      </w:r>
      <w:r w:rsidRPr="009B3396">
        <w:rPr>
          <w:rFonts w:ascii="BIZ UDPゴシック" w:eastAsia="BIZ UDPゴシック" w:hAnsi="BIZ UDPゴシック" w:hint="eastAsia"/>
          <w:sz w:val="24"/>
          <w:szCs w:val="24"/>
        </w:rPr>
        <w:t>から起る十人の王である。</w:t>
      </w:r>
      <w:r>
        <w:rPr>
          <w:rFonts w:ascii="BIZ UDPゴシック" w:eastAsia="BIZ UDPゴシック" w:hAnsi="BIZ UDPゴシック" w:hint="eastAsia"/>
          <w:sz w:val="24"/>
          <w:szCs w:val="24"/>
        </w:rPr>
        <w:t xml:space="preserve">　</w:t>
      </w:r>
      <w:r w:rsidRPr="009B3396">
        <w:rPr>
          <w:rFonts w:ascii="BIZ UDPゴシック" w:eastAsia="BIZ UDPゴシック" w:hAnsi="BIZ UDPゴシック" w:hint="eastAsia"/>
          <w:sz w:val="24"/>
          <w:szCs w:val="24"/>
        </w:rPr>
        <w:t>その後にまたひとりの王</w:t>
      </w:r>
      <w:r w:rsidRPr="008B55F7">
        <w:rPr>
          <w:rFonts w:ascii="ＭＳ Ｐ明朝" w:eastAsia="ＭＳ Ｐ明朝" w:hAnsi="ＭＳ Ｐ明朝"/>
          <w:sz w:val="24"/>
          <w:szCs w:val="24"/>
        </w:rPr>
        <w:t>（すなわち反キリスト）</w:t>
      </w:r>
      <w:r w:rsidRPr="009B3396">
        <w:rPr>
          <w:rFonts w:ascii="BIZ UDPゴシック" w:eastAsia="BIZ UDPゴシック" w:hAnsi="BIZ UDPゴシック" w:hint="eastAsia"/>
          <w:sz w:val="24"/>
          <w:szCs w:val="24"/>
        </w:rPr>
        <w:t>が起る。彼は先の者と異なり、かつ、その三人の王を倒す。</w:t>
      </w:r>
      <w:r w:rsidRPr="009B3396">
        <w:rPr>
          <w:rFonts w:ascii="BIZ UDPゴシック" w:eastAsia="BIZ UDPゴシック" w:hAnsi="BIZ UDPゴシック"/>
          <w:sz w:val="24"/>
          <w:szCs w:val="24"/>
        </w:rPr>
        <w:t xml:space="preserve"> </w:t>
      </w:r>
      <w:r w:rsidRPr="009B3396">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9B3396">
        <w:rPr>
          <w:rFonts w:ascii="ＭＳ Ｐ明朝" w:eastAsia="ＭＳ Ｐ明朝" w:hAnsi="ＭＳ Ｐ明朝"/>
          <w:sz w:val="24"/>
          <w:szCs w:val="24"/>
        </w:rPr>
        <w:t>7</w:t>
      </w:r>
      <w:r>
        <w:rPr>
          <w:rFonts w:ascii="ＭＳ Ｐ明朝" w:eastAsia="ＭＳ Ｐ明朝" w:hAnsi="ＭＳ Ｐ明朝" w:hint="eastAsia"/>
          <w:sz w:val="24"/>
          <w:szCs w:val="24"/>
        </w:rPr>
        <w:t>章</w:t>
      </w:r>
      <w:r w:rsidRPr="009B3396">
        <w:rPr>
          <w:rFonts w:ascii="ＭＳ Ｐ明朝" w:eastAsia="ＭＳ Ｐ明朝" w:hAnsi="ＭＳ Ｐ明朝"/>
          <w:sz w:val="24"/>
          <w:szCs w:val="24"/>
        </w:rPr>
        <w:t>24</w:t>
      </w:r>
      <w:r>
        <w:rPr>
          <w:rFonts w:ascii="ＭＳ Ｐ明朝" w:eastAsia="ＭＳ Ｐ明朝" w:hAnsi="ＭＳ Ｐ明朝" w:hint="eastAsia"/>
          <w:sz w:val="24"/>
          <w:szCs w:val="24"/>
        </w:rPr>
        <w:t>節</w:t>
      </w:r>
      <w:r w:rsidRPr="009B3396">
        <w:rPr>
          <w:rFonts w:ascii="ＭＳ Ｐ明朝" w:eastAsia="ＭＳ Ｐ明朝" w:hAnsi="ＭＳ Ｐ明朝"/>
          <w:sz w:val="24"/>
          <w:szCs w:val="24"/>
        </w:rPr>
        <w:t>)</w:t>
      </w:r>
    </w:p>
    <w:p w14:paraId="3916D5D4" w14:textId="7B01C3E0"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2D348764" w14:textId="74D9CF71" w:rsidR="00C0051D" w:rsidRPr="00C0051D" w:rsidRDefault="00C74777" w:rsidP="00C0051D">
      <w:pPr>
        <w:ind w:firstLine="240"/>
        <w:rPr>
          <w:rFonts w:ascii="ＭＳ Ｐ明朝" w:eastAsia="Noto Sans CJK KR Medium" w:hAnsi="ＭＳ Ｐ明朝" w:cs="Times New Roman"/>
          <w:sz w:val="32"/>
          <w:szCs w:val="24"/>
        </w:rPr>
      </w:pPr>
      <w:r w:rsidRPr="008B55F7">
        <w:rPr>
          <w:rFonts w:ascii="ＭＳ Ｐ明朝" w:eastAsia="ＭＳ Ｐ明朝" w:hAnsi="ＭＳ Ｐ明朝" w:hint="eastAsia"/>
          <w:sz w:val="24"/>
          <w:szCs w:val="24"/>
        </w:rPr>
        <w:t>すぐ上の箇所も、復活したローマ（＝歴史的ローマの「その王国から」後に「生じる」</w:t>
      </w:r>
      <w:r w:rsidR="005273CB">
        <w:rPr>
          <w:rFonts w:ascii="ＭＳ Ｐ明朝" w:eastAsia="ＭＳ Ｐ明朝" w:hAnsi="ＭＳ Ｐ明朝" w:hint="eastAsia"/>
          <w:sz w:val="24"/>
          <w:szCs w:val="24"/>
        </w:rPr>
        <w:t>十</w:t>
      </w:r>
      <w:r w:rsidRPr="008B55F7">
        <w:rPr>
          <w:rFonts w:ascii="ＭＳ Ｐ明朝" w:eastAsia="ＭＳ Ｐ明朝" w:hAnsi="ＭＳ Ｐ明朝"/>
          <w:sz w:val="24"/>
          <w:szCs w:val="24"/>
        </w:rPr>
        <w:t>の王国）の二重性を明確にして</w:t>
      </w:r>
      <w:r w:rsidR="00547C6C">
        <w:rPr>
          <w:rFonts w:ascii="ＭＳ Ｐ明朝" w:eastAsia="ＭＳ Ｐ明朝" w:hAnsi="ＭＳ Ｐ明朝" w:hint="eastAsia"/>
          <w:sz w:val="24"/>
          <w:szCs w:val="24"/>
        </w:rPr>
        <w:t>います</w:t>
      </w:r>
      <w:r w:rsidRPr="008B55F7">
        <w:rPr>
          <w:rFonts w:ascii="ＭＳ Ｐ明朝" w:eastAsia="ＭＳ Ｐ明朝" w:hAnsi="ＭＳ Ｐ明朝"/>
          <w:sz w:val="24"/>
          <w:szCs w:val="24"/>
        </w:rPr>
        <w:t>。十本の角は、反キリストによって</w:t>
      </w:r>
      <w:r w:rsidR="00C0051D">
        <w:rPr>
          <w:rFonts w:ascii="ＭＳ Ｐ明朝" w:eastAsia="ＭＳ Ｐ明朝" w:hAnsi="ＭＳ Ｐ明朝" w:hint="eastAsia"/>
          <w:sz w:val="24"/>
          <w:szCs w:val="24"/>
        </w:rPr>
        <w:t>公然と</w:t>
      </w:r>
      <w:r w:rsidRPr="008B55F7">
        <w:rPr>
          <w:rFonts w:ascii="ＭＳ Ｐ明朝" w:eastAsia="ＭＳ Ｐ明朝" w:hAnsi="ＭＳ Ｐ明朝"/>
          <w:sz w:val="24"/>
          <w:szCs w:val="24"/>
        </w:rPr>
        <w:t>征服された</w:t>
      </w:r>
      <w:r w:rsidR="005273CB">
        <w:rPr>
          <w:rFonts w:ascii="ＭＳ Ｐ明朝" w:eastAsia="ＭＳ Ｐ明朝" w:hAnsi="ＭＳ Ｐ明朝" w:hint="eastAsia"/>
          <w:sz w:val="24"/>
          <w:szCs w:val="24"/>
        </w:rPr>
        <w:t>三</w:t>
      </w:r>
      <w:r w:rsidRPr="008B55F7">
        <w:rPr>
          <w:rFonts w:ascii="ＭＳ Ｐ明朝" w:eastAsia="ＭＳ Ｐ明朝" w:hAnsi="ＭＳ Ｐ明朝"/>
          <w:sz w:val="24"/>
          <w:szCs w:val="24"/>
        </w:rPr>
        <w:t>つのブロックと、残りの</w:t>
      </w:r>
      <w:r w:rsidR="005273CB">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つから成るブロックに分けられるからです。</w:t>
      </w:r>
      <w:hyperlink r:id="rId865" w:anchor="7:24" w:tooltip="十の角はこの国から起る十人の王である。その後にまたひとりの王が起る。彼は先の者と異なり、かつ、その三人の王を倒す。 " w:history="1">
        <w:r w:rsidRPr="009B3396">
          <w:rPr>
            <w:rStyle w:val="a7"/>
            <w:rFonts w:ascii="ＭＳ Ｐ明朝" w:eastAsia="ＭＳ Ｐ明朝" w:hAnsi="ＭＳ Ｐ明朝"/>
            <w:sz w:val="24"/>
            <w:szCs w:val="24"/>
          </w:rPr>
          <w:t>ダニエル7</w:t>
        </w:r>
        <w:r w:rsidR="000E7E1D" w:rsidRPr="009B3396">
          <w:rPr>
            <w:rStyle w:val="a7"/>
            <w:rFonts w:ascii="ＭＳ Ｐ明朝" w:eastAsia="ＭＳ Ｐ明朝" w:hAnsi="ＭＳ Ｐ明朝"/>
            <w:sz w:val="24"/>
            <w:szCs w:val="24"/>
          </w:rPr>
          <w:t>章</w:t>
        </w:r>
        <w:r w:rsidRPr="009B3396">
          <w:rPr>
            <w:rStyle w:val="a7"/>
            <w:rFonts w:ascii="ＭＳ Ｐ明朝" w:eastAsia="ＭＳ Ｐ明朝" w:hAnsi="ＭＳ Ｐ明朝"/>
            <w:sz w:val="24"/>
            <w:szCs w:val="24"/>
          </w:rPr>
          <w:t>24</w:t>
        </w:r>
        <w:r w:rsidR="000E7E1D" w:rsidRPr="009B339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は、反キリストの帝国を構成する</w:t>
      </w:r>
      <w:r w:rsidR="005273CB">
        <w:rPr>
          <w:rFonts w:ascii="ＭＳ Ｐ明朝" w:eastAsia="ＭＳ Ｐ明朝" w:hAnsi="ＭＳ Ｐ明朝" w:hint="eastAsia"/>
          <w:sz w:val="24"/>
          <w:szCs w:val="24"/>
        </w:rPr>
        <w:t>十</w:t>
      </w:r>
      <w:r w:rsidRPr="008B55F7">
        <w:rPr>
          <w:rFonts w:ascii="ＭＳ Ｐ明朝" w:eastAsia="ＭＳ Ｐ明朝" w:hAnsi="ＭＳ Ｐ明朝"/>
          <w:sz w:val="24"/>
          <w:szCs w:val="24"/>
        </w:rPr>
        <w:t>の王国のうち、ヨーロッパ以外の</w:t>
      </w:r>
      <w:r w:rsidR="005273CB">
        <w:rPr>
          <w:rFonts w:ascii="ＭＳ Ｐ明朝" w:eastAsia="ＭＳ Ｐ明朝" w:hAnsi="ＭＳ Ｐ明朝" w:hint="eastAsia"/>
          <w:sz w:val="24"/>
          <w:szCs w:val="24"/>
        </w:rPr>
        <w:t>三</w:t>
      </w:r>
      <w:r w:rsidRPr="008B55F7">
        <w:rPr>
          <w:rFonts w:ascii="ＭＳ Ｐ明朝" w:eastAsia="ＭＳ Ｐ明朝" w:hAnsi="ＭＳ Ｐ明朝"/>
          <w:sz w:val="24"/>
          <w:szCs w:val="24"/>
        </w:rPr>
        <w:t>つの国が軍事力によって征服されることを示していますが、復活したローマの残りの</w:t>
      </w:r>
      <w:r w:rsidR="005273CB">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つの王国が反キリストとどのような関係にあるかは、黙示録の記述</w:t>
      </w:r>
      <w:r w:rsidR="00C0051D" w:rsidRPr="00C0051D">
        <w:rPr>
          <w:rFonts w:ascii="ＭＳ Ｐ明朝" w:eastAsia="ＭＳ Ｐ明朝" w:hAnsi="ＭＳ Ｐ明朝" w:cs="Times New Roman" w:hint="eastAsia"/>
          <w:sz w:val="24"/>
          <w:szCs w:val="24"/>
        </w:rPr>
        <w:t>の解説に頼ることになります。</w:t>
      </w:r>
    </w:p>
    <w:p w14:paraId="3C15ECE6" w14:textId="533ADFF8" w:rsidR="00C74777" w:rsidRPr="00C0051D" w:rsidRDefault="00C74777" w:rsidP="000E7E1D">
      <w:pPr>
        <w:ind w:firstLine="240"/>
        <w:rPr>
          <w:rFonts w:ascii="ＭＳ Ｐ明朝" w:eastAsia="ＭＳ Ｐ明朝" w:hAnsi="ＭＳ Ｐ明朝"/>
          <w:sz w:val="24"/>
          <w:szCs w:val="24"/>
        </w:rPr>
      </w:pPr>
    </w:p>
    <w:p w14:paraId="0E3261C6" w14:textId="32BE85DB" w:rsidR="00BC0BA5" w:rsidRPr="008B55F7" w:rsidRDefault="00BC0BA5" w:rsidP="00BC0BA5">
      <w:pPr>
        <w:ind w:left="840" w:firstLine="240"/>
        <w:rPr>
          <w:rFonts w:ascii="ＭＳ Ｐ明朝" w:eastAsia="ＭＳ Ｐ明朝" w:hAnsi="ＭＳ Ｐ明朝"/>
          <w:sz w:val="24"/>
          <w:szCs w:val="24"/>
        </w:rPr>
      </w:pPr>
      <w:r w:rsidRPr="00BC0BA5">
        <w:rPr>
          <w:rFonts w:ascii="BIZ UDPゴシック" w:eastAsia="BIZ UDPゴシック" w:hAnsi="BIZ UDPゴシック" w:hint="eastAsia"/>
          <w:sz w:val="24"/>
          <w:szCs w:val="24"/>
        </w:rPr>
        <w:t>また、もう一つのしるしが天に現れた。見よ、大きな、赤い龍がいた。それに七つの頭と十の角とがあり、その頭に七つの冠をかぶっていた。</w:t>
      </w:r>
      <w:r w:rsidRPr="00BC0BA5">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BC0BA5">
        <w:rPr>
          <w:rFonts w:ascii="ＭＳ Ｐ明朝" w:eastAsia="ＭＳ Ｐ明朝" w:hAnsi="ＭＳ Ｐ明朝"/>
          <w:sz w:val="24"/>
          <w:szCs w:val="24"/>
        </w:rPr>
        <w:t>12</w:t>
      </w:r>
      <w:r>
        <w:rPr>
          <w:rFonts w:ascii="ＭＳ Ｐ明朝" w:eastAsia="ＭＳ Ｐ明朝" w:hAnsi="ＭＳ Ｐ明朝" w:hint="eastAsia"/>
          <w:sz w:val="24"/>
          <w:szCs w:val="24"/>
        </w:rPr>
        <w:t>章</w:t>
      </w:r>
      <w:r w:rsidRPr="00BC0BA5">
        <w:rPr>
          <w:rFonts w:ascii="ＭＳ Ｐ明朝" w:eastAsia="ＭＳ Ｐ明朝" w:hAnsi="ＭＳ Ｐ明朝"/>
          <w:sz w:val="24"/>
          <w:szCs w:val="24"/>
        </w:rPr>
        <w:t>3</w:t>
      </w:r>
      <w:r>
        <w:rPr>
          <w:rFonts w:ascii="ＭＳ Ｐ明朝" w:eastAsia="ＭＳ Ｐ明朝" w:hAnsi="ＭＳ Ｐ明朝" w:hint="eastAsia"/>
          <w:sz w:val="24"/>
          <w:szCs w:val="24"/>
        </w:rPr>
        <w:t>節</w:t>
      </w:r>
      <w:r w:rsidRPr="00BC0BA5">
        <w:rPr>
          <w:rFonts w:ascii="ＭＳ Ｐ明朝" w:eastAsia="ＭＳ Ｐ明朝" w:hAnsi="ＭＳ Ｐ明朝"/>
          <w:sz w:val="24"/>
          <w:szCs w:val="24"/>
        </w:rPr>
        <w:t>)</w:t>
      </w:r>
    </w:p>
    <w:p w14:paraId="6C267535" w14:textId="398C4134"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1A6B674B" w14:textId="19B24376" w:rsidR="00C74777" w:rsidRDefault="00C74777" w:rsidP="00BC0BA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ここでは、サタンを象徴する竜が、その反キリストである獣と非常によく似ていることがわか</w:t>
      </w:r>
      <w:r w:rsidR="00BC0BA5">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。この類似は意図的なものであり、反キリストとその父である悪魔の一致の度合いを示すもので</w:t>
      </w:r>
      <w:r w:rsidR="00BC0BA5">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。冠をかぶった七つの頭が見えるのはこの箇所だけであることから（他の箇所では冠をかぶっ</w:t>
      </w:r>
      <w:r w:rsidR="00547C6C">
        <w:rPr>
          <w:rFonts w:ascii="ＭＳ Ｐ明朝" w:eastAsia="ＭＳ Ｐ明朝" w:hAnsi="ＭＳ Ｐ明朝" w:hint="eastAsia"/>
          <w:sz w:val="24"/>
          <w:szCs w:val="24"/>
        </w:rPr>
        <w:t>ている</w:t>
      </w:r>
      <w:r w:rsidRPr="008B55F7">
        <w:rPr>
          <w:rFonts w:ascii="ＭＳ Ｐ明朝" w:eastAsia="ＭＳ Ｐ明朝" w:hAnsi="ＭＳ Ｐ明朝" w:hint="eastAsia"/>
          <w:sz w:val="24"/>
          <w:szCs w:val="24"/>
        </w:rPr>
        <w:t>のは角）、地上にサタンの王国を建設するための重要な足がかりは、実際には反キリストとバビロンの指揮下にある</w:t>
      </w:r>
      <w:r w:rsidR="00547C6C">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復活したローマの中央七王国のことであることがわかります。</w:t>
      </w:r>
    </w:p>
    <w:p w14:paraId="6A8E12C4" w14:textId="77777777" w:rsidR="006B1EFA" w:rsidRDefault="006B1EFA" w:rsidP="00BC0BA5">
      <w:pPr>
        <w:ind w:firstLine="240"/>
        <w:rPr>
          <w:rFonts w:ascii="ＭＳ Ｐ明朝" w:eastAsia="ＭＳ Ｐ明朝" w:hAnsi="ＭＳ Ｐ明朝"/>
          <w:sz w:val="24"/>
          <w:szCs w:val="24"/>
        </w:rPr>
      </w:pPr>
    </w:p>
    <w:p w14:paraId="0F430575" w14:textId="781CB0E8" w:rsidR="00C74777" w:rsidRPr="008B55F7" w:rsidRDefault="00BC0BA5" w:rsidP="005273CB">
      <w:pPr>
        <w:ind w:left="840" w:firstLine="240"/>
        <w:rPr>
          <w:rFonts w:ascii="ＭＳ Ｐ明朝" w:eastAsia="ＭＳ Ｐ明朝" w:hAnsi="ＭＳ Ｐ明朝"/>
          <w:sz w:val="24"/>
          <w:szCs w:val="24"/>
        </w:rPr>
      </w:pPr>
      <w:bookmarkStart w:id="46" w:name="_Hlk176860956"/>
      <w:r w:rsidRPr="00BC0BA5">
        <w:rPr>
          <w:rFonts w:ascii="BIZ UDPゴシック" w:eastAsia="BIZ UDPゴシック" w:hAnsi="BIZ UDPゴシック"/>
          <w:sz w:val="24"/>
          <w:szCs w:val="24"/>
        </w:rPr>
        <w:t>(そして、海の砂の上に立った。) わたしはまた、一匹の獣が海から上って来るのを見た。それには角が十本、頭が七つあり、それらの角には十の冠があって、頭には神を汚す名がついていた。</w:t>
      </w:r>
      <w:r w:rsidRPr="00BC0BA5">
        <w:rPr>
          <w:rFonts w:ascii="ＭＳ Ｐ明朝" w:eastAsia="ＭＳ Ｐ明朝" w:hAnsi="ＭＳ Ｐ明朝"/>
          <w:sz w:val="24"/>
          <w:szCs w:val="24"/>
        </w:rPr>
        <w:t xml:space="preserve"> (</w:t>
      </w:r>
      <w:r>
        <w:rPr>
          <w:rFonts w:ascii="ＭＳ Ｐ明朝" w:eastAsia="ＭＳ Ｐ明朝" w:hAnsi="ＭＳ Ｐ明朝" w:hint="eastAsia"/>
          <w:sz w:val="24"/>
          <w:szCs w:val="24"/>
        </w:rPr>
        <w:t>黙示録</w:t>
      </w:r>
      <w:r w:rsidRPr="00BC0BA5">
        <w:rPr>
          <w:rFonts w:ascii="ＭＳ Ｐ明朝" w:eastAsia="ＭＳ Ｐ明朝" w:hAnsi="ＭＳ Ｐ明朝"/>
          <w:sz w:val="24"/>
          <w:szCs w:val="24"/>
        </w:rPr>
        <w:t>13</w:t>
      </w:r>
      <w:r>
        <w:rPr>
          <w:rFonts w:ascii="ＭＳ Ｐ明朝" w:eastAsia="ＭＳ Ｐ明朝" w:hAnsi="ＭＳ Ｐ明朝" w:hint="eastAsia"/>
          <w:sz w:val="24"/>
          <w:szCs w:val="24"/>
        </w:rPr>
        <w:t>章</w:t>
      </w:r>
      <w:r w:rsidRPr="00BC0BA5">
        <w:rPr>
          <w:rFonts w:ascii="ＭＳ Ｐ明朝" w:eastAsia="ＭＳ Ｐ明朝" w:hAnsi="ＭＳ Ｐ明朝"/>
          <w:sz w:val="24"/>
          <w:szCs w:val="24"/>
        </w:rPr>
        <w:t>1</w:t>
      </w:r>
      <w:r>
        <w:rPr>
          <w:rFonts w:ascii="ＭＳ Ｐ明朝" w:eastAsia="ＭＳ Ｐ明朝" w:hAnsi="ＭＳ Ｐ明朝" w:hint="eastAsia"/>
          <w:sz w:val="24"/>
          <w:szCs w:val="24"/>
        </w:rPr>
        <w:t>節</w:t>
      </w:r>
      <w:r w:rsidRPr="00BC0BA5">
        <w:rPr>
          <w:rFonts w:ascii="ＭＳ Ｐ明朝" w:eastAsia="ＭＳ Ｐ明朝" w:hAnsi="ＭＳ Ｐ明朝"/>
          <w:sz w:val="24"/>
          <w:szCs w:val="24"/>
        </w:rPr>
        <w:t>)</w:t>
      </w:r>
    </w:p>
    <w:p w14:paraId="193519A5" w14:textId="77777777" w:rsidR="00C74777" w:rsidRPr="008B55F7" w:rsidRDefault="00C74777" w:rsidP="00C74777">
      <w:pPr>
        <w:rPr>
          <w:rFonts w:ascii="ＭＳ Ｐ明朝" w:eastAsia="ＭＳ Ｐ明朝" w:hAnsi="ＭＳ Ｐ明朝"/>
          <w:sz w:val="24"/>
          <w:szCs w:val="24"/>
        </w:rPr>
      </w:pPr>
    </w:p>
    <w:p w14:paraId="25259500" w14:textId="38834E0F" w:rsidR="00C74777" w:rsidRPr="008B55F7" w:rsidRDefault="00C74777" w:rsidP="00BC0BA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この聖句は、復活したローマの初期構造と最終構造を一度に示してい</w:t>
      </w:r>
      <w:r w:rsidR="00561C16">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r w:rsidR="00EE5E3C">
        <w:rPr>
          <w:rFonts w:ascii="ＭＳ Ｐ明朝" w:eastAsia="ＭＳ Ｐ明朝" w:hAnsi="ＭＳ Ｐ明朝" w:hint="eastAsia"/>
          <w:sz w:val="24"/>
          <w:szCs w:val="24"/>
        </w:rPr>
        <w:t>十</w:t>
      </w:r>
      <w:r w:rsidRPr="008B55F7">
        <w:rPr>
          <w:rFonts w:ascii="ＭＳ Ｐ明朝" w:eastAsia="ＭＳ Ｐ明朝" w:hAnsi="ＭＳ Ｐ明朝"/>
          <w:sz w:val="24"/>
          <w:szCs w:val="24"/>
        </w:rPr>
        <w:t>本の角は、復活したローマの二つの別々の部分</w:t>
      </w:r>
      <w:r w:rsidR="00EE5E3C">
        <w:rPr>
          <w:rFonts w:ascii="ＭＳ Ｐ明朝" w:eastAsia="ＭＳ Ｐ明朝" w:hAnsi="ＭＳ Ｐ明朝" w:hint="eastAsia"/>
          <w:sz w:val="24"/>
          <w:szCs w:val="24"/>
        </w:rPr>
        <w:t>の</w:t>
      </w:r>
      <w:r w:rsidRPr="008B55F7">
        <w:rPr>
          <w:rFonts w:ascii="ＭＳ Ｐ明朝" w:eastAsia="ＭＳ Ｐ明朝" w:hAnsi="ＭＳ Ｐ明朝"/>
          <w:sz w:val="24"/>
          <w:szCs w:val="24"/>
        </w:rPr>
        <w:t>支配者</w:t>
      </w:r>
      <w:r w:rsidR="00EE5E3C">
        <w:rPr>
          <w:rFonts w:ascii="ＭＳ Ｐ明朝" w:eastAsia="ＭＳ Ｐ明朝" w:hAnsi="ＭＳ Ｐ明朝" w:hint="eastAsia"/>
          <w:sz w:val="24"/>
          <w:szCs w:val="24"/>
        </w:rPr>
        <w:t>達</w:t>
      </w:r>
      <w:r w:rsidRPr="008B55F7">
        <w:rPr>
          <w:rFonts w:ascii="ＭＳ Ｐ明朝" w:eastAsia="ＭＳ Ｐ明朝" w:hAnsi="ＭＳ Ｐ明朝"/>
          <w:sz w:val="24"/>
          <w:szCs w:val="24"/>
        </w:rPr>
        <w:t>を表し、</w:t>
      </w:r>
      <w:r w:rsidR="00EE5E3C">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つの頭は、復活したローマの主にヨーロッパの</w:t>
      </w:r>
      <w:r w:rsidR="00EE5E3C">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つの王国を表してい</w:t>
      </w:r>
      <w:r w:rsidR="00561C16">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6B1EFA">
        <w:rPr>
          <w:rStyle w:val="ad"/>
          <w:rFonts w:ascii="ＭＳ Ｐ明朝" w:eastAsia="ＭＳ Ｐ明朝" w:hAnsi="ＭＳ Ｐ明朝"/>
          <w:sz w:val="24"/>
          <w:szCs w:val="24"/>
        </w:rPr>
        <w:footnoteReference w:id="53"/>
      </w:r>
      <w:r w:rsidRPr="008B55F7">
        <w:rPr>
          <w:rFonts w:ascii="ＭＳ Ｐ明朝" w:eastAsia="ＭＳ Ｐ明朝" w:hAnsi="ＭＳ Ｐ明朝"/>
          <w:sz w:val="24"/>
          <w:szCs w:val="24"/>
        </w:rPr>
        <w:t xml:space="preserve"> </w:t>
      </w:r>
      <w:r w:rsidR="00EE5E3C" w:rsidRPr="00EE5E3C">
        <w:rPr>
          <w:rFonts w:ascii="ＭＳ Ｐ明朝" w:eastAsia="ＭＳ Ｐ明朝" w:hAnsi="ＭＳ Ｐ明朝" w:hint="eastAsia"/>
          <w:sz w:val="24"/>
          <w:szCs w:val="24"/>
        </w:rPr>
        <w:t>この箇所はまた、</w:t>
      </w:r>
      <w:r w:rsidR="00E10E9E">
        <w:rPr>
          <w:rFonts w:ascii="ＭＳ Ｐ明朝" w:eastAsia="ＭＳ Ｐ明朝" w:hAnsi="ＭＳ Ｐ明朝" w:hint="eastAsia"/>
          <w:sz w:val="24"/>
          <w:szCs w:val="24"/>
        </w:rPr>
        <w:t>七</w:t>
      </w:r>
      <w:r w:rsidR="00EE5E3C" w:rsidRPr="00EE5E3C">
        <w:rPr>
          <w:rFonts w:ascii="ＭＳ Ｐ明朝" w:eastAsia="ＭＳ Ｐ明朝" w:hAnsi="ＭＳ Ｐ明朝"/>
          <w:sz w:val="24"/>
          <w:szCs w:val="24"/>
        </w:rPr>
        <w:t>つが果たす重要な役割を示しています。なぜなら、</w:t>
      </w:r>
      <w:r w:rsidR="00EE5E3C">
        <w:rPr>
          <w:rFonts w:ascii="ＭＳ Ｐ明朝" w:eastAsia="ＭＳ Ｐ明朝" w:hAnsi="ＭＳ Ｐ明朝" w:hint="eastAsia"/>
          <w:sz w:val="24"/>
          <w:szCs w:val="24"/>
        </w:rPr>
        <w:t>七</w:t>
      </w:r>
      <w:r w:rsidR="00EE5E3C" w:rsidRPr="00EE5E3C">
        <w:rPr>
          <w:rFonts w:ascii="ＭＳ Ｐ明朝" w:eastAsia="ＭＳ Ｐ明朝" w:hAnsi="ＭＳ Ｐ明朝"/>
          <w:sz w:val="24"/>
          <w:szCs w:val="24"/>
        </w:rPr>
        <w:t>つは獣とその王国を特徴づけており、獣の「</w:t>
      </w:r>
      <w:r w:rsidR="00E10E9E">
        <w:rPr>
          <w:rFonts w:ascii="ＭＳ Ｐ明朝" w:eastAsia="ＭＳ Ｐ明朝" w:hAnsi="ＭＳ Ｐ明朝" w:hint="eastAsia"/>
          <w:sz w:val="24"/>
          <w:szCs w:val="24"/>
        </w:rPr>
        <w:t>神を汚す名</w:t>
      </w:r>
      <w:r w:rsidR="00EE5E3C" w:rsidRPr="00EE5E3C">
        <w:rPr>
          <w:rFonts w:ascii="ＭＳ Ｐ明朝" w:eastAsia="ＭＳ Ｐ明朝" w:hAnsi="ＭＳ Ｐ明朝"/>
          <w:sz w:val="24"/>
          <w:szCs w:val="24"/>
        </w:rPr>
        <w:t>」は実際に</w:t>
      </w:r>
      <w:r w:rsidR="00EE5E3C">
        <w:rPr>
          <w:rFonts w:ascii="ＭＳ Ｐ明朝" w:eastAsia="ＭＳ Ｐ明朝" w:hAnsi="ＭＳ Ｐ明朝" w:hint="eastAsia"/>
          <w:sz w:val="24"/>
          <w:szCs w:val="24"/>
        </w:rPr>
        <w:t>七</w:t>
      </w:r>
      <w:r w:rsidR="00EE5E3C" w:rsidRPr="00EE5E3C">
        <w:rPr>
          <w:rFonts w:ascii="ＭＳ Ｐ明朝" w:eastAsia="ＭＳ Ｐ明朝" w:hAnsi="ＭＳ Ｐ明朝"/>
          <w:sz w:val="24"/>
          <w:szCs w:val="24"/>
        </w:rPr>
        <w:t>つに直接刻まれているからです。</w:t>
      </w:r>
      <w:r w:rsidRPr="008B55F7">
        <w:rPr>
          <w:rFonts w:ascii="ＭＳ Ｐ明朝" w:eastAsia="ＭＳ Ｐ明朝" w:hAnsi="ＭＳ Ｐ明朝"/>
          <w:sz w:val="24"/>
          <w:szCs w:val="24"/>
        </w:rPr>
        <w:t>（これは、艱難</w:t>
      </w:r>
      <w:r w:rsidR="00561C16">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の後半に獣に従う者たちの額に獣の数が刻まれることと明らかに類似しています）。</w:t>
      </w:r>
      <w:r w:rsidR="00390767">
        <w:fldChar w:fldCharType="begin"/>
      </w:r>
      <w:r w:rsidR="00390767">
        <w:instrText>HYPERLINK "https://jpn.bible/kougo/rev" \l "13:16" \o "また、小さき者にも、大いなる者にも、富める者にも、貧しき者にも、自由人にも、奴隷にも、すべての人々に、その右の手あるいは額に刻印を押させ、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w:instrText>
      </w:r>
      <w:r w:rsidR="00390767">
        <w:fldChar w:fldCharType="separate"/>
      </w:r>
      <w:r w:rsidR="00390767" w:rsidRPr="00561C16">
        <w:rPr>
          <w:rStyle w:val="a7"/>
          <w:rFonts w:ascii="ＭＳ Ｐ明朝" w:eastAsia="ＭＳ Ｐ明朝" w:hAnsi="ＭＳ Ｐ明朝"/>
          <w:sz w:val="24"/>
          <w:szCs w:val="24"/>
        </w:rPr>
        <w:t>黙示録</w:t>
      </w:r>
      <w:r w:rsidRPr="00561C16">
        <w:rPr>
          <w:rStyle w:val="a7"/>
          <w:rFonts w:ascii="ＭＳ Ｐ明朝" w:eastAsia="ＭＳ Ｐ明朝" w:hAnsi="ＭＳ Ｐ明朝"/>
          <w:sz w:val="24"/>
          <w:szCs w:val="24"/>
        </w:rPr>
        <w:t>13</w:t>
      </w:r>
      <w:r w:rsidR="006B1EFA" w:rsidRPr="00561C16">
        <w:rPr>
          <w:rStyle w:val="a7"/>
          <w:rFonts w:ascii="ＭＳ Ｐ明朝" w:eastAsia="ＭＳ Ｐ明朝" w:hAnsi="ＭＳ Ｐ明朝" w:hint="eastAsia"/>
          <w:sz w:val="24"/>
          <w:szCs w:val="24"/>
        </w:rPr>
        <w:t>章</w:t>
      </w:r>
      <w:r w:rsidRPr="00561C16">
        <w:rPr>
          <w:rStyle w:val="a7"/>
          <w:rFonts w:ascii="ＭＳ Ｐ明朝" w:eastAsia="ＭＳ Ｐ明朝" w:hAnsi="ＭＳ Ｐ明朝"/>
          <w:sz w:val="24"/>
          <w:szCs w:val="24"/>
        </w:rPr>
        <w:t>16-17</w:t>
      </w:r>
      <w:r w:rsidR="00390767" w:rsidRPr="00561C16">
        <w:rPr>
          <w:rStyle w:val="a7"/>
          <w:rFonts w:ascii="ＭＳ Ｐ明朝" w:eastAsia="ＭＳ Ｐ明朝" w:hAnsi="ＭＳ Ｐ明朝"/>
          <w:sz w:val="24"/>
          <w:szCs w:val="24"/>
        </w:rPr>
        <w:t>節</w:t>
      </w:r>
      <w:r w:rsidR="00390767">
        <w:rPr>
          <w:rStyle w:val="a7"/>
          <w:rFonts w:ascii="ＭＳ Ｐ明朝" w:eastAsia="ＭＳ Ｐ明朝" w:hAnsi="ＭＳ Ｐ明朝"/>
          <w:sz w:val="24"/>
          <w:szCs w:val="24"/>
        </w:rPr>
        <w:fldChar w:fldCharType="end"/>
      </w:r>
      <w:r w:rsidR="0039076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66" w:anchor="14:9" w:tooltip="ほかの第三の御使が彼らに続いてきて、大声で言った、「おおよそ、獣とその像とを拝み、額や手に刻印を受ける者は、 " w:history="1">
        <w:r w:rsidRPr="00561C16">
          <w:rPr>
            <w:rStyle w:val="a7"/>
            <w:rFonts w:ascii="ＭＳ Ｐ明朝" w:eastAsia="ＭＳ Ｐ明朝" w:hAnsi="ＭＳ Ｐ明朝"/>
            <w:sz w:val="24"/>
            <w:szCs w:val="24"/>
          </w:rPr>
          <w:t>14</w:t>
        </w:r>
        <w:r w:rsidR="00390767" w:rsidRPr="00561C16">
          <w:rPr>
            <w:rStyle w:val="a7"/>
            <w:rFonts w:ascii="ＭＳ Ｐ明朝" w:eastAsia="ＭＳ Ｐ明朝" w:hAnsi="ＭＳ Ｐ明朝"/>
            <w:sz w:val="24"/>
            <w:szCs w:val="24"/>
          </w:rPr>
          <w:t>章</w:t>
        </w:r>
        <w:r w:rsidRPr="00561C16">
          <w:rPr>
            <w:rStyle w:val="a7"/>
            <w:rFonts w:ascii="ＭＳ Ｐ明朝" w:eastAsia="ＭＳ Ｐ明朝" w:hAnsi="ＭＳ Ｐ明朝"/>
            <w:sz w:val="24"/>
            <w:szCs w:val="24"/>
          </w:rPr>
          <w:t>9</w:t>
        </w:r>
        <w:r w:rsidR="00390767" w:rsidRPr="00561C16">
          <w:rPr>
            <w:rStyle w:val="a7"/>
            <w:rFonts w:ascii="ＭＳ Ｐ明朝" w:eastAsia="ＭＳ Ｐ明朝" w:hAnsi="ＭＳ Ｐ明朝"/>
            <w:sz w:val="24"/>
            <w:szCs w:val="24"/>
          </w:rPr>
          <w:t>節</w:t>
        </w:r>
      </w:hyperlink>
      <w:r w:rsidR="0039076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67"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561C16">
          <w:rPr>
            <w:rStyle w:val="a7"/>
            <w:rFonts w:ascii="ＭＳ Ｐ明朝" w:eastAsia="ＭＳ Ｐ明朝" w:hAnsi="ＭＳ Ｐ明朝"/>
            <w:sz w:val="24"/>
            <w:szCs w:val="24"/>
          </w:rPr>
          <w:t>20</w:t>
        </w:r>
        <w:r w:rsidR="00390767" w:rsidRPr="00561C16">
          <w:rPr>
            <w:rStyle w:val="a7"/>
            <w:rFonts w:ascii="ＭＳ Ｐ明朝" w:eastAsia="ＭＳ Ｐ明朝" w:hAnsi="ＭＳ Ｐ明朝"/>
            <w:sz w:val="24"/>
            <w:szCs w:val="24"/>
          </w:rPr>
          <w:t>章</w:t>
        </w:r>
        <w:r w:rsidRPr="00561C16">
          <w:rPr>
            <w:rStyle w:val="a7"/>
            <w:rFonts w:ascii="ＭＳ Ｐ明朝" w:eastAsia="ＭＳ Ｐ明朝" w:hAnsi="ＭＳ Ｐ明朝"/>
            <w:sz w:val="24"/>
            <w:szCs w:val="24"/>
          </w:rPr>
          <w:t>4</w:t>
        </w:r>
        <w:r w:rsidR="00390767" w:rsidRPr="00561C1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参照)。新約聖書の最も古い写本では、ギリシ</w:t>
      </w:r>
      <w:r w:rsidRPr="008B55F7">
        <w:rPr>
          <w:rFonts w:ascii="ＭＳ Ｐ明朝" w:eastAsia="ＭＳ Ｐ明朝" w:hAnsi="ＭＳ Ｐ明朝" w:hint="eastAsia"/>
          <w:sz w:val="24"/>
          <w:szCs w:val="24"/>
        </w:rPr>
        <w:t>ャ語の「名」は複数形ではなく、単数形で書かれています。この記述から、反キリストの冒涜的な称号が</w:t>
      </w:r>
      <w:r w:rsidR="00390767">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つの頭に分配的に書かれ、その称号が</w:t>
      </w:r>
      <w:r w:rsidR="00390767">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つの頭にそれぞれ一文字ずつ刻まれたと理解できます。もちろん、このことは、その名前や称号が何であるかという</w:t>
      </w:r>
      <w:r w:rsidR="00EE5E3C">
        <w:rPr>
          <w:rFonts w:ascii="ＭＳ Ｐ明朝" w:eastAsia="ＭＳ Ｐ明朝" w:hAnsi="ＭＳ Ｐ明朝" w:hint="eastAsia"/>
          <w:sz w:val="24"/>
          <w:szCs w:val="24"/>
        </w:rPr>
        <w:t>疑問を提起します</w:t>
      </w:r>
      <w:r w:rsidRPr="008B55F7">
        <w:rPr>
          <w:rFonts w:ascii="ＭＳ Ｐ明朝" w:eastAsia="ＭＳ Ｐ明朝" w:hAnsi="ＭＳ Ｐ明朝"/>
          <w:sz w:val="24"/>
          <w:szCs w:val="24"/>
        </w:rPr>
        <w:t>。</w:t>
      </w:r>
    </w:p>
    <w:p w14:paraId="2DD1F479" w14:textId="77777777" w:rsidR="00C74777" w:rsidRPr="00EE5E3C" w:rsidRDefault="00C74777" w:rsidP="00C74777">
      <w:pPr>
        <w:rPr>
          <w:rFonts w:ascii="ＭＳ Ｐ明朝" w:eastAsia="ＭＳ Ｐ明朝" w:hAnsi="ＭＳ Ｐ明朝"/>
          <w:sz w:val="24"/>
          <w:szCs w:val="24"/>
        </w:rPr>
      </w:pPr>
    </w:p>
    <w:p w14:paraId="6A9C86C5" w14:textId="39CEFD7D" w:rsidR="00C74777" w:rsidRPr="008B55F7" w:rsidRDefault="00C74777" w:rsidP="0039076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lastRenderedPageBreak/>
        <w:t>この点では、この名称が「</w:t>
      </w:r>
      <w:r w:rsidR="00E10E9E">
        <w:rPr>
          <w:rFonts w:ascii="ＭＳ Ｐ明朝" w:eastAsia="ＭＳ Ｐ明朝" w:hAnsi="ＭＳ Ｐ明朝" w:hint="eastAsia"/>
          <w:sz w:val="24"/>
          <w:szCs w:val="24"/>
        </w:rPr>
        <w:t>神を汚す</w:t>
      </w:r>
      <w:r w:rsidRPr="008B55F7">
        <w:rPr>
          <w:rFonts w:ascii="ＭＳ Ｐ明朝" w:eastAsia="ＭＳ Ｐ明朝" w:hAnsi="ＭＳ Ｐ明朝" w:hint="eastAsia"/>
          <w:sz w:val="24"/>
          <w:szCs w:val="24"/>
        </w:rPr>
        <w:t>」</w:t>
      </w:r>
      <w:r w:rsidR="00E10E9E">
        <w:rPr>
          <w:rFonts w:ascii="ＭＳ Ｐ明朝" w:eastAsia="ＭＳ Ｐ明朝" w:hAnsi="ＭＳ Ｐ明朝" w:hint="eastAsia"/>
          <w:sz w:val="24"/>
          <w:szCs w:val="24"/>
        </w:rPr>
        <w:t>もの</w:t>
      </w:r>
      <w:r w:rsidRPr="008B55F7">
        <w:rPr>
          <w:rFonts w:ascii="ＭＳ Ｐ明朝" w:eastAsia="ＭＳ Ｐ明朝" w:hAnsi="ＭＳ Ｐ明朝" w:hint="eastAsia"/>
          <w:sz w:val="24"/>
          <w:szCs w:val="24"/>
        </w:rPr>
        <w:t>であるという記述が鍵になります。究極の</w:t>
      </w:r>
      <w:r w:rsidR="00E10E9E">
        <w:rPr>
          <w:rFonts w:ascii="ＭＳ Ｐ明朝" w:eastAsia="ＭＳ Ｐ明朝" w:hAnsi="ＭＳ Ｐ明朝" w:hint="eastAsia"/>
          <w:sz w:val="24"/>
          <w:szCs w:val="24"/>
        </w:rPr>
        <w:t>神を汚すこと</w:t>
      </w:r>
      <w:r w:rsidRPr="008B55F7">
        <w:rPr>
          <w:rFonts w:ascii="ＭＳ Ｐ明朝" w:eastAsia="ＭＳ Ｐ明朝" w:hAnsi="ＭＳ Ｐ明朝" w:hint="eastAsia"/>
          <w:sz w:val="24"/>
          <w:szCs w:val="24"/>
        </w:rPr>
        <w:t>は常に神性を偽ることです（</w:t>
      </w:r>
      <w:hyperlink r:id="rId868" w:anchor="10:33" w:tooltip="ユダヤ人たちは答えた、「あなたを石で殺そうとするのは、よいわざをしたからではなく、神を汚したからである。また、あなたは人間であるのに、自分を神としているからである」。 " w:history="1">
        <w:r w:rsidRPr="00561C16">
          <w:rPr>
            <w:rStyle w:val="a7"/>
            <w:rFonts w:ascii="ＭＳ Ｐ明朝" w:eastAsia="ＭＳ Ｐ明朝" w:hAnsi="ＭＳ Ｐ明朝" w:hint="eastAsia"/>
            <w:sz w:val="24"/>
            <w:szCs w:val="24"/>
          </w:rPr>
          <w:t>ヨハネ</w:t>
        </w:r>
        <w:r w:rsidRPr="00561C16">
          <w:rPr>
            <w:rStyle w:val="a7"/>
            <w:rFonts w:ascii="ＭＳ Ｐ明朝" w:eastAsia="ＭＳ Ｐ明朝" w:hAnsi="ＭＳ Ｐ明朝"/>
            <w:sz w:val="24"/>
            <w:szCs w:val="24"/>
          </w:rPr>
          <w:t>10</w:t>
        </w:r>
        <w:r w:rsidR="00561C16" w:rsidRPr="00561C16">
          <w:rPr>
            <w:rStyle w:val="a7"/>
            <w:rFonts w:ascii="ＭＳ Ｐ明朝" w:eastAsia="ＭＳ Ｐ明朝" w:hAnsi="ＭＳ Ｐ明朝"/>
            <w:sz w:val="24"/>
            <w:szCs w:val="24"/>
          </w:rPr>
          <w:t>章</w:t>
        </w:r>
        <w:r w:rsidRPr="00561C16">
          <w:rPr>
            <w:rStyle w:val="a7"/>
            <w:rFonts w:ascii="ＭＳ Ｐ明朝" w:eastAsia="ＭＳ Ｐ明朝" w:hAnsi="ＭＳ Ｐ明朝"/>
            <w:sz w:val="24"/>
            <w:szCs w:val="24"/>
          </w:rPr>
          <w:t>33</w:t>
        </w:r>
        <w:r w:rsidR="00561C16" w:rsidRPr="00561C1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参照）。これまでの議論から明らかなように、反キリストの冒涜の</w:t>
      </w:r>
      <w:r w:rsidR="00AE144E">
        <w:rPr>
          <w:rFonts w:ascii="ＭＳ Ｐ明朝" w:eastAsia="ＭＳ Ｐ明朝" w:hAnsi="ＭＳ Ｐ明朝" w:hint="eastAsia"/>
          <w:sz w:val="24"/>
          <w:szCs w:val="24"/>
        </w:rPr>
        <w:t>核</w:t>
      </w:r>
      <w:r w:rsidRPr="008B55F7">
        <w:rPr>
          <w:rFonts w:ascii="ＭＳ Ｐ明朝" w:eastAsia="ＭＳ Ｐ明朝" w:hAnsi="ＭＳ Ｐ明朝"/>
          <w:sz w:val="24"/>
          <w:szCs w:val="24"/>
        </w:rPr>
        <w:t>心は真のキリストであるという主張であり、この点で、彼の反</w:t>
      </w:r>
      <w:r w:rsidR="00EE5E3C">
        <w:rPr>
          <w:rFonts w:ascii="ＭＳ Ｐ明朝" w:eastAsia="ＭＳ Ｐ明朝" w:hAnsi="ＭＳ Ｐ明朝" w:hint="eastAsia"/>
          <w:sz w:val="24"/>
          <w:szCs w:val="24"/>
        </w:rPr>
        <w:t>-</w:t>
      </w:r>
      <w:r w:rsidRPr="008B55F7">
        <w:rPr>
          <w:rFonts w:ascii="ＭＳ Ｐ明朝" w:eastAsia="ＭＳ Ｐ明朝" w:hAnsi="ＭＳ Ｐ明朝"/>
          <w:sz w:val="24"/>
          <w:szCs w:val="24"/>
        </w:rPr>
        <w:t>神の</w:t>
      </w:r>
      <w:r w:rsidR="00EE5E3C" w:rsidRPr="00EE5E3C">
        <w:rPr>
          <w:rFonts w:ascii="ＭＳ Ｐ明朝" w:eastAsia="ＭＳ Ｐ明朝" w:hAnsi="ＭＳ Ｐ明朝" w:hint="eastAsia"/>
          <w:sz w:val="24"/>
          <w:szCs w:val="24"/>
        </w:rPr>
        <w:t>話</w:t>
      </w:r>
      <w:r w:rsidRPr="008B55F7">
        <w:rPr>
          <w:rFonts w:ascii="ＭＳ Ｐ明朝" w:eastAsia="ＭＳ Ｐ明朝" w:hAnsi="ＭＳ Ｐ明朝"/>
          <w:sz w:val="24"/>
          <w:szCs w:val="24"/>
        </w:rPr>
        <w:t>は最も冒涜的であると言えます（そ</w:t>
      </w:r>
      <w:r w:rsidR="00AE144E">
        <w:rPr>
          <w:rFonts w:ascii="ＭＳ Ｐ明朝" w:eastAsia="ＭＳ Ｐ明朝" w:hAnsi="ＭＳ Ｐ明朝" w:hint="eastAsia"/>
          <w:sz w:val="24"/>
          <w:szCs w:val="24"/>
        </w:rPr>
        <w:t>のため</w:t>
      </w:r>
      <w:r w:rsidRPr="008B55F7">
        <w:rPr>
          <w:rFonts w:ascii="ＭＳ Ｐ明朝" w:eastAsia="ＭＳ Ｐ明朝" w:hAnsi="ＭＳ Ｐ明朝"/>
          <w:sz w:val="24"/>
          <w:szCs w:val="24"/>
        </w:rPr>
        <w:t>、聖書</w:t>
      </w:r>
      <w:r w:rsidR="00AE144E">
        <w:rPr>
          <w:rFonts w:ascii="ＭＳ Ｐ明朝" w:eastAsia="ＭＳ Ｐ明朝" w:hAnsi="ＭＳ Ｐ明朝" w:hint="eastAsia"/>
          <w:sz w:val="24"/>
          <w:szCs w:val="24"/>
        </w:rPr>
        <w:t>は彼を反</w:t>
      </w:r>
      <w:r w:rsidRPr="008B55F7">
        <w:rPr>
          <w:rFonts w:ascii="ＭＳ Ｐ明朝" w:eastAsia="ＭＳ Ｐ明朝" w:hAnsi="ＭＳ Ｐ明朝"/>
          <w:sz w:val="24"/>
          <w:szCs w:val="24"/>
        </w:rPr>
        <w:t>キリスト</w:t>
      </w:r>
      <w:r w:rsidR="00AE144E">
        <w:rPr>
          <w:rFonts w:ascii="ＭＳ Ｐ明朝" w:eastAsia="ＭＳ Ｐ明朝" w:hAnsi="ＭＳ Ｐ明朝" w:hint="eastAsia"/>
          <w:sz w:val="24"/>
          <w:szCs w:val="24"/>
        </w:rPr>
        <w:t>と呼んでいるのです</w:t>
      </w:r>
      <w:r w:rsidRPr="008B55F7">
        <w:rPr>
          <w:rFonts w:ascii="ＭＳ Ｐ明朝" w:eastAsia="ＭＳ Ｐ明朝" w:hAnsi="ＭＳ Ｐ明朝"/>
          <w:sz w:val="24"/>
          <w:szCs w:val="24"/>
        </w:rPr>
        <w:t>）</w:t>
      </w:r>
      <w:r w:rsidR="00AE14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この反キリストによる「メシア」の称号の簒奪は、実際、三位一体のすべてのメンバーに対する三重の冒涜</w:t>
      </w:r>
      <w:r w:rsidR="00EE5E3C">
        <w:rPr>
          <w:rFonts w:ascii="ＭＳ Ｐ明朝" w:eastAsia="ＭＳ Ｐ明朝" w:hAnsi="ＭＳ Ｐ明朝" w:hint="eastAsia"/>
          <w:sz w:val="24"/>
          <w:szCs w:val="24"/>
        </w:rPr>
        <w:t>なのです</w:t>
      </w:r>
      <w:r w:rsidRPr="008B55F7">
        <w:rPr>
          <w:rFonts w:ascii="ＭＳ Ｐ明朝" w:eastAsia="ＭＳ Ｐ明朝" w:hAnsi="ＭＳ Ｐ明朝"/>
          <w:sz w:val="24"/>
          <w:szCs w:val="24"/>
        </w:rPr>
        <w:t>：1）彼</w:t>
      </w:r>
      <w:r w:rsidR="00EE5E3C">
        <w:rPr>
          <w:rFonts w:ascii="ＭＳ Ｐ明朝" w:eastAsia="ＭＳ Ｐ明朝" w:hAnsi="ＭＳ Ｐ明朝" w:hint="eastAsia"/>
          <w:sz w:val="24"/>
          <w:szCs w:val="24"/>
        </w:rPr>
        <w:t>が</w:t>
      </w:r>
      <w:r w:rsidRPr="008B55F7">
        <w:rPr>
          <w:rFonts w:ascii="ＭＳ Ｐ明朝" w:eastAsia="ＭＳ Ｐ明朝" w:hAnsi="ＭＳ Ｐ明朝"/>
          <w:sz w:val="24"/>
          <w:szCs w:val="24"/>
        </w:rPr>
        <w:t>キリストであるという主張は偽りで、真のメシアに取って代わる冒涜の試みである</w:t>
      </w:r>
      <w:r w:rsidR="00AE144E">
        <w:rPr>
          <w:rFonts w:ascii="ＭＳ Ｐ明朝" w:eastAsia="ＭＳ Ｐ明朝" w:hAnsi="ＭＳ Ｐ明朝" w:hint="eastAsia"/>
          <w:sz w:val="24"/>
          <w:szCs w:val="24"/>
        </w:rPr>
        <w:t>こと</w:t>
      </w:r>
      <w:r w:rsidRPr="008B55F7">
        <w:rPr>
          <w:rFonts w:ascii="ＭＳ Ｐ明朝" w:eastAsia="ＭＳ Ｐ明朝" w:hAnsi="ＭＳ Ｐ明朝" w:hint="eastAsia"/>
          <w:sz w:val="24"/>
          <w:szCs w:val="24"/>
        </w:rPr>
        <w:t>（</w:t>
      </w:r>
      <w:hyperlink r:id="rId869" w:anchor="24:5" w:tooltip="多くの者がわたしの名を名のって現れ、自分がキリストだと言って、多くの人を惑わすであろう。 " w:history="1">
        <w:r w:rsidR="004C07C0" w:rsidRPr="004C07C0">
          <w:rPr>
            <w:rStyle w:val="a7"/>
            <w:rFonts w:ascii="ＭＳ Ｐ明朝" w:eastAsia="ＭＳ Ｐ明朝" w:hAnsi="ＭＳ Ｐ明朝"/>
            <w:sz w:val="24"/>
            <w:szCs w:val="24"/>
          </w:rPr>
          <w:t>マタイ</w:t>
        </w:r>
        <w:r w:rsidRPr="004C07C0">
          <w:rPr>
            <w:rStyle w:val="a7"/>
            <w:rFonts w:ascii="ＭＳ Ｐ明朝" w:eastAsia="ＭＳ Ｐ明朝" w:hAnsi="ＭＳ Ｐ明朝"/>
            <w:sz w:val="24"/>
            <w:szCs w:val="24"/>
          </w:rPr>
          <w:t>24</w:t>
        </w:r>
        <w:r w:rsidR="004C07C0" w:rsidRPr="004C07C0">
          <w:rPr>
            <w:rStyle w:val="a7"/>
            <w:rFonts w:ascii="ＭＳ Ｐ明朝" w:eastAsia="ＭＳ Ｐ明朝" w:hAnsi="ＭＳ Ｐ明朝"/>
            <w:sz w:val="24"/>
            <w:szCs w:val="24"/>
          </w:rPr>
          <w:t>章</w:t>
        </w:r>
        <w:r w:rsidRPr="004C07C0">
          <w:rPr>
            <w:rStyle w:val="a7"/>
            <w:rFonts w:ascii="ＭＳ Ｐ明朝" w:eastAsia="ＭＳ Ｐ明朝" w:hAnsi="ＭＳ Ｐ明朝"/>
            <w:sz w:val="24"/>
            <w:szCs w:val="24"/>
          </w:rPr>
          <w:t>5</w:t>
        </w:r>
        <w:r w:rsidR="004C07C0" w:rsidRPr="004C07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70" w:anchor="2:22" w:tooltip="偽り者とは、だれであるか。イエスのキリストであることを否定する者ではないか。父と御子とを否定する者は、反キリストである。 " w:history="1">
        <w:r w:rsidR="004C07C0" w:rsidRPr="004C07C0">
          <w:rPr>
            <w:rStyle w:val="a7"/>
            <w:rFonts w:ascii="ＭＳ Ｐ明朝" w:eastAsia="ＭＳ Ｐ明朝" w:hAnsi="ＭＳ Ｐ明朝"/>
            <w:sz w:val="24"/>
            <w:szCs w:val="24"/>
          </w:rPr>
          <w:t>第一ヨハネ</w:t>
        </w:r>
        <w:r w:rsidRPr="004C07C0">
          <w:rPr>
            <w:rStyle w:val="a7"/>
            <w:rFonts w:ascii="ＭＳ Ｐ明朝" w:eastAsia="ＭＳ Ｐ明朝" w:hAnsi="ＭＳ Ｐ明朝"/>
            <w:sz w:val="24"/>
            <w:szCs w:val="24"/>
          </w:rPr>
          <w:t>2</w:t>
        </w:r>
        <w:r w:rsidR="004C07C0" w:rsidRPr="004C07C0">
          <w:rPr>
            <w:rStyle w:val="a7"/>
            <w:rFonts w:ascii="ＭＳ Ｐ明朝" w:eastAsia="ＭＳ Ｐ明朝" w:hAnsi="ＭＳ Ｐ明朝"/>
            <w:sz w:val="24"/>
            <w:szCs w:val="24"/>
          </w:rPr>
          <w:t>章</w:t>
        </w:r>
        <w:r w:rsidRPr="004C07C0">
          <w:rPr>
            <w:rStyle w:val="a7"/>
            <w:rFonts w:ascii="ＭＳ Ｐ明朝" w:eastAsia="ＭＳ Ｐ明朝" w:hAnsi="ＭＳ Ｐ明朝"/>
            <w:sz w:val="24"/>
            <w:szCs w:val="24"/>
          </w:rPr>
          <w:t>22</w:t>
        </w:r>
        <w:r w:rsidR="004C07C0" w:rsidRPr="004C07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4C07C0">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 xml:space="preserve"> 2) しかし、彼の主張は、父（父のみが真のメシアに油を注ぐことができる）の権利を横柄に奪い、真のキリストとしての御子の父による多くの実証を冒涜的に否定している</w:t>
      </w:r>
      <w:r w:rsidR="00AE144E">
        <w:rPr>
          <w:rFonts w:ascii="ＭＳ Ｐ明朝" w:eastAsia="ＭＳ Ｐ明朝" w:hAnsi="ＭＳ Ｐ明朝" w:hint="eastAsia"/>
          <w:sz w:val="24"/>
          <w:szCs w:val="24"/>
        </w:rPr>
        <w:t>こと</w:t>
      </w:r>
      <w:r w:rsidRPr="008B55F7">
        <w:rPr>
          <w:rFonts w:ascii="ＭＳ Ｐ明朝" w:eastAsia="ＭＳ Ｐ明朝" w:hAnsi="ＭＳ Ｐ明朝"/>
          <w:sz w:val="24"/>
          <w:szCs w:val="24"/>
        </w:rPr>
        <w:t>（</w:t>
      </w:r>
      <w:hyperlink r:id="rId871" w:tooltip="また天から声があって言った、「これはわたしの愛する子、わたしの心にかなう者である」。 " w:history="1">
        <w:r w:rsidR="004C07C0" w:rsidRPr="004C07C0">
          <w:rPr>
            <w:rStyle w:val="a7"/>
            <w:rFonts w:ascii="ＭＳ Ｐ明朝" w:eastAsia="ＭＳ Ｐ明朝" w:hAnsi="ＭＳ Ｐ明朝"/>
            <w:sz w:val="24"/>
            <w:szCs w:val="24"/>
          </w:rPr>
          <w:t>マタイ</w:t>
        </w:r>
        <w:r w:rsidRPr="004C07C0">
          <w:rPr>
            <w:rStyle w:val="a7"/>
            <w:rFonts w:ascii="ＭＳ Ｐ明朝" w:eastAsia="ＭＳ Ｐ明朝" w:hAnsi="ＭＳ Ｐ明朝"/>
            <w:sz w:val="24"/>
            <w:szCs w:val="24"/>
          </w:rPr>
          <w:t>3</w:t>
        </w:r>
        <w:r w:rsidR="004C07C0" w:rsidRPr="004C07C0">
          <w:rPr>
            <w:rStyle w:val="a7"/>
            <w:rFonts w:ascii="ＭＳ Ｐ明朝" w:eastAsia="ＭＳ Ｐ明朝" w:hAnsi="ＭＳ Ｐ明朝"/>
            <w:sz w:val="24"/>
            <w:szCs w:val="24"/>
          </w:rPr>
          <w:t>章</w:t>
        </w:r>
        <w:r w:rsidRPr="004C07C0">
          <w:rPr>
            <w:rStyle w:val="a7"/>
            <w:rFonts w:ascii="ＭＳ Ｐ明朝" w:eastAsia="ＭＳ Ｐ明朝" w:hAnsi="ＭＳ Ｐ明朝"/>
            <w:sz w:val="24"/>
            <w:szCs w:val="24"/>
          </w:rPr>
          <w:t>17</w:t>
        </w:r>
        <w:r w:rsidR="004C07C0" w:rsidRPr="004C07C0">
          <w:rPr>
            <w:rStyle w:val="a7"/>
            <w:rFonts w:ascii="ＭＳ Ｐ明朝" w:eastAsia="ＭＳ Ｐ明朝" w:hAnsi="ＭＳ Ｐ明朝"/>
            <w:sz w:val="24"/>
            <w:szCs w:val="24"/>
          </w:rPr>
          <w:t>節</w:t>
        </w:r>
      </w:hyperlink>
      <w:r w:rsidR="004C07C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72" w:anchor="17:5" w:tooltip="その額には、一つの名がしるされていた。それは奥義であって、「大いなるバビロン、淫婦どもと地の憎むべきものらとの母」というのであった。 " w:history="1">
        <w:r w:rsidRPr="004C07C0">
          <w:rPr>
            <w:rStyle w:val="a7"/>
            <w:rFonts w:ascii="ＭＳ Ｐ明朝" w:eastAsia="ＭＳ Ｐ明朝" w:hAnsi="ＭＳ Ｐ明朝"/>
            <w:sz w:val="24"/>
            <w:szCs w:val="24"/>
          </w:rPr>
          <w:t>17</w:t>
        </w:r>
        <w:r w:rsidR="004C07C0" w:rsidRPr="004C07C0">
          <w:rPr>
            <w:rStyle w:val="a7"/>
            <w:rFonts w:ascii="ＭＳ Ｐ明朝" w:eastAsia="ＭＳ Ｐ明朝" w:hAnsi="ＭＳ Ｐ明朝"/>
            <w:sz w:val="24"/>
            <w:szCs w:val="24"/>
          </w:rPr>
          <w:t>章</w:t>
        </w:r>
        <w:r w:rsidRPr="004C07C0">
          <w:rPr>
            <w:rStyle w:val="a7"/>
            <w:rFonts w:ascii="ＭＳ Ｐ明朝" w:eastAsia="ＭＳ Ｐ明朝" w:hAnsi="ＭＳ Ｐ明朝"/>
            <w:sz w:val="24"/>
            <w:szCs w:val="24"/>
          </w:rPr>
          <w:t>5</w:t>
        </w:r>
        <w:r w:rsidR="004C07C0" w:rsidRPr="004C07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73" w:anchor="2:6" w:tooltip="「わたしはわが王を聖なる山シオンに立てた」と。 わたしは主の詔をのべよう。主はわたしに言われた、「おまえはわたしの子だ。きょう、わたしはおまえを生んだ。 わたしに求めよ、わたしはもろもろの国を嗣業としておまえに与え、地のはてまでもおまえの所有として与える。 おまえは鉄のつえをもって彼らを打ち破り、陶工の作る器物のように彼らを打ち砕くであろう」と。 それゆえ、もろもろの王よ、賢くあれ、地のつかさらよ、戒めをうけよ。 恐れをもって主に仕え、おののきをもって その足に口づけせよ。さもないと主は怒って、あなたがた…" w:history="1">
        <w:r w:rsidR="004C07C0" w:rsidRPr="00AD1428">
          <w:rPr>
            <w:rStyle w:val="a7"/>
            <w:rFonts w:ascii="ＭＳ Ｐ明朝" w:eastAsia="ＭＳ Ｐ明朝" w:hAnsi="ＭＳ Ｐ明朝"/>
            <w:sz w:val="24"/>
            <w:szCs w:val="24"/>
          </w:rPr>
          <w:t>詩篇</w:t>
        </w:r>
        <w:r w:rsidRPr="00AD1428">
          <w:rPr>
            <w:rStyle w:val="a7"/>
            <w:rFonts w:ascii="ＭＳ Ｐ明朝" w:eastAsia="ＭＳ Ｐ明朝" w:hAnsi="ＭＳ Ｐ明朝"/>
            <w:sz w:val="24"/>
            <w:szCs w:val="24"/>
          </w:rPr>
          <w:t>2</w:t>
        </w:r>
        <w:r w:rsidR="004C07C0" w:rsidRPr="00AD1428">
          <w:rPr>
            <w:rStyle w:val="a7"/>
            <w:rFonts w:ascii="ＭＳ Ｐ明朝" w:eastAsia="ＭＳ Ｐ明朝" w:hAnsi="ＭＳ Ｐ明朝"/>
            <w:sz w:val="24"/>
            <w:szCs w:val="24"/>
          </w:rPr>
          <w:t>篇</w:t>
        </w:r>
        <w:r w:rsidRPr="00AD1428">
          <w:rPr>
            <w:rStyle w:val="a7"/>
            <w:rFonts w:ascii="ＭＳ Ｐ明朝" w:eastAsia="ＭＳ Ｐ明朝" w:hAnsi="ＭＳ Ｐ明朝"/>
            <w:sz w:val="24"/>
            <w:szCs w:val="24"/>
          </w:rPr>
          <w:t>6-12</w:t>
        </w:r>
        <w:r w:rsidR="004C07C0" w:rsidRPr="00AD1428">
          <w:rPr>
            <w:rStyle w:val="a7"/>
            <w:rFonts w:ascii="ＭＳ Ｐ明朝" w:eastAsia="ＭＳ Ｐ明朝" w:hAnsi="ＭＳ Ｐ明朝"/>
            <w:sz w:val="24"/>
            <w:szCs w:val="24"/>
          </w:rPr>
          <w:t>節</w:t>
        </w:r>
      </w:hyperlink>
      <w:r w:rsidR="004C07C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74" w:anchor="110:1" w:tooltip="ダビデの歌 主はわが主に言われる、「わたしがあなたのもろもろの敵をあなたの足台とするまで、わたしの右に座せよ」と。 主はあなたの力あるつえをシオンから出される。あなたはもろもろの敵のなかで治めよ。 あなたの民は、あなたがその軍勢を聖なる山々に導く日に心から喜んでおのれをささげるであろう。あなたの若者は朝の胎から出る露のようにあなたに来るであろう。 主は誓いを立てて、み心を変えられることはない、「あなたはメルキゼデクの位にしたがってとこしえに祭司である」。 主はあなたの右におられて、その怒りの日に王たちを打…" w:history="1">
        <w:r w:rsidRPr="00AD1428">
          <w:rPr>
            <w:rStyle w:val="a7"/>
            <w:rFonts w:ascii="ＭＳ Ｐ明朝" w:eastAsia="ＭＳ Ｐ明朝" w:hAnsi="ＭＳ Ｐ明朝"/>
            <w:sz w:val="24"/>
            <w:szCs w:val="24"/>
          </w:rPr>
          <w:t>110</w:t>
        </w:r>
        <w:r w:rsidR="004C07C0" w:rsidRPr="00AD1428">
          <w:rPr>
            <w:rStyle w:val="a7"/>
            <w:rFonts w:ascii="ＭＳ Ｐ明朝" w:eastAsia="ＭＳ Ｐ明朝" w:hAnsi="ＭＳ Ｐ明朝"/>
            <w:sz w:val="24"/>
            <w:szCs w:val="24"/>
          </w:rPr>
          <w:t>篇</w:t>
        </w:r>
        <w:r w:rsidRPr="00AD1428">
          <w:rPr>
            <w:rStyle w:val="a7"/>
            <w:rFonts w:ascii="ＭＳ Ｐ明朝" w:eastAsia="ＭＳ Ｐ明朝" w:hAnsi="ＭＳ Ｐ明朝"/>
            <w:sz w:val="24"/>
            <w:szCs w:val="24"/>
          </w:rPr>
          <w:t>1-7</w:t>
        </w:r>
        <w:r w:rsidR="004C07C0" w:rsidRPr="00AD142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75" w:anchor="42:1" w:tooltip="わたしの支持するわがしもべ、わたしの喜ぶわが選び人を見よ。わたしはわが霊を彼に与えた。彼はもろもろの国びとに道をしめす。 彼は叫ぶことなく、声をあげることなく、その声をちまたに聞えさせず、 また傷ついた葦を折ることなく、ほのぐらい灯心を消すことなく、真実をもって道をしめす。 彼は衰えず、落胆せず、ついに道を地に確立する。海沿いの国々はその教を待ち望む。 " w:history="1">
        <w:r w:rsidR="004C07C0" w:rsidRPr="00AD1428">
          <w:rPr>
            <w:rStyle w:val="a7"/>
            <w:rFonts w:ascii="ＭＳ Ｐ明朝" w:eastAsia="ＭＳ Ｐ明朝" w:hAnsi="ＭＳ Ｐ明朝"/>
            <w:sz w:val="24"/>
            <w:szCs w:val="24"/>
          </w:rPr>
          <w:t>イザヤ</w:t>
        </w:r>
        <w:r w:rsidRPr="00AD1428">
          <w:rPr>
            <w:rStyle w:val="a7"/>
            <w:rFonts w:ascii="ＭＳ Ｐ明朝" w:eastAsia="ＭＳ Ｐ明朝" w:hAnsi="ＭＳ Ｐ明朝"/>
            <w:sz w:val="24"/>
            <w:szCs w:val="24"/>
          </w:rPr>
          <w:t>42</w:t>
        </w:r>
        <w:r w:rsidR="004C07C0" w:rsidRPr="00AD1428">
          <w:rPr>
            <w:rStyle w:val="a7"/>
            <w:rFonts w:ascii="ＭＳ Ｐ明朝" w:eastAsia="ＭＳ Ｐ明朝" w:hAnsi="ＭＳ Ｐ明朝"/>
            <w:sz w:val="24"/>
            <w:szCs w:val="24"/>
          </w:rPr>
          <w:t>章</w:t>
        </w:r>
        <w:r w:rsidRPr="00AD1428">
          <w:rPr>
            <w:rStyle w:val="a7"/>
            <w:rFonts w:ascii="ＭＳ Ｐ明朝" w:eastAsia="ＭＳ Ｐ明朝" w:hAnsi="ＭＳ Ｐ明朝"/>
            <w:sz w:val="24"/>
            <w:szCs w:val="24"/>
          </w:rPr>
          <w:t>1-4</w:t>
        </w:r>
        <w:r w:rsidR="004C07C0" w:rsidRPr="00AD142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76" w:anchor="1:19" w:tooltip="神は、御旨によって、御子のうちにすべての満ちみちた徳を宿らせ、 " w:history="1">
        <w:r w:rsidR="004C07C0" w:rsidRPr="00AD1428">
          <w:rPr>
            <w:rStyle w:val="a7"/>
            <w:rFonts w:ascii="ＭＳ Ｐ明朝" w:eastAsia="ＭＳ Ｐ明朝" w:hAnsi="ＭＳ Ｐ明朝"/>
            <w:sz w:val="24"/>
            <w:szCs w:val="24"/>
          </w:rPr>
          <w:t>コロサイ</w:t>
        </w:r>
        <w:r w:rsidRPr="00AD1428">
          <w:rPr>
            <w:rStyle w:val="a7"/>
            <w:rFonts w:ascii="ＭＳ Ｐ明朝" w:eastAsia="ＭＳ Ｐ明朝" w:hAnsi="ＭＳ Ｐ明朝"/>
            <w:sz w:val="24"/>
            <w:szCs w:val="24"/>
          </w:rPr>
          <w:t>1</w:t>
        </w:r>
        <w:r w:rsidR="004C07C0" w:rsidRPr="00AD1428">
          <w:rPr>
            <w:rStyle w:val="a7"/>
            <w:rFonts w:ascii="ＭＳ Ｐ明朝" w:eastAsia="ＭＳ Ｐ明朝" w:hAnsi="ＭＳ Ｐ明朝"/>
            <w:sz w:val="24"/>
            <w:szCs w:val="24"/>
          </w:rPr>
          <w:t>章</w:t>
        </w:r>
        <w:r w:rsidRPr="00AD1428">
          <w:rPr>
            <w:rStyle w:val="a7"/>
            <w:rFonts w:ascii="ＭＳ Ｐ明朝" w:eastAsia="ＭＳ Ｐ明朝" w:hAnsi="ＭＳ Ｐ明朝"/>
            <w:sz w:val="24"/>
            <w:szCs w:val="24"/>
          </w:rPr>
          <w:t>19</w:t>
        </w:r>
        <w:r w:rsidR="004C07C0" w:rsidRPr="00AD142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77"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御子は、その受け継がれた名が御使たちの名にまさっているので、彼らよりもすぐれた者とな…" w:history="1">
        <w:r w:rsidR="004C07C0" w:rsidRPr="00711D47">
          <w:rPr>
            <w:rStyle w:val="a7"/>
            <w:rFonts w:ascii="ＭＳ Ｐ明朝" w:eastAsia="ＭＳ Ｐ明朝" w:hAnsi="ＭＳ Ｐ明朝"/>
            <w:sz w:val="24"/>
            <w:szCs w:val="24"/>
          </w:rPr>
          <w:t>ヘブル</w:t>
        </w:r>
        <w:r w:rsidRPr="00711D47">
          <w:rPr>
            <w:rStyle w:val="a7"/>
            <w:rFonts w:ascii="ＭＳ Ｐ明朝" w:eastAsia="ＭＳ Ｐ明朝" w:hAnsi="ＭＳ Ｐ明朝"/>
            <w:sz w:val="24"/>
            <w:szCs w:val="24"/>
          </w:rPr>
          <w:t>1</w:t>
        </w:r>
        <w:r w:rsidR="004C07C0" w:rsidRPr="00711D47">
          <w:rPr>
            <w:rStyle w:val="a7"/>
            <w:rFonts w:ascii="ＭＳ Ｐ明朝" w:eastAsia="ＭＳ Ｐ明朝" w:hAnsi="ＭＳ Ｐ明朝"/>
            <w:sz w:val="24"/>
            <w:szCs w:val="24"/>
          </w:rPr>
          <w:t>章</w:t>
        </w:r>
        <w:r w:rsidRPr="00711D47">
          <w:rPr>
            <w:rStyle w:val="a7"/>
            <w:rFonts w:ascii="ＭＳ Ｐ明朝" w:eastAsia="ＭＳ Ｐ明朝" w:hAnsi="ＭＳ Ｐ明朝"/>
            <w:sz w:val="24"/>
            <w:szCs w:val="24"/>
          </w:rPr>
          <w:t>1-14</w:t>
        </w:r>
        <w:r w:rsidR="004C07C0" w:rsidRPr="00711D47">
          <w:rPr>
            <w:rStyle w:val="a7"/>
            <w:rFonts w:ascii="ＭＳ Ｐ明朝" w:eastAsia="ＭＳ Ｐ明朝" w:hAnsi="ＭＳ Ｐ明朝"/>
            <w:sz w:val="24"/>
            <w:szCs w:val="24"/>
          </w:rPr>
          <w:t>節</w:t>
        </w:r>
      </w:hyperlink>
      <w:r w:rsidR="00EE5E3C">
        <w:rPr>
          <w:rFonts w:ascii="ＭＳ Ｐ明朝" w:eastAsia="ＭＳ Ｐ明朝" w:hAnsi="ＭＳ Ｐ明朝" w:hint="eastAsia"/>
          <w:sz w:val="24"/>
          <w:szCs w:val="24"/>
        </w:rPr>
        <w:t xml:space="preserve">　参照</w:t>
      </w:r>
      <w:r w:rsidRPr="008B55F7">
        <w:rPr>
          <w:rFonts w:ascii="ＭＳ Ｐ明朝" w:eastAsia="ＭＳ Ｐ明朝" w:hAnsi="ＭＳ Ｐ明朝"/>
          <w:sz w:val="24"/>
          <w:szCs w:val="24"/>
        </w:rPr>
        <w:t>);</w:t>
      </w:r>
      <w:r w:rsidR="004C07C0">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 xml:space="preserve"> 3) さらに、彼の主張は主が警告した「霊に対する冒涜」の極致である</w:t>
      </w:r>
      <w:r w:rsidR="00AE144E">
        <w:rPr>
          <w:rFonts w:ascii="ＭＳ Ｐ明朝" w:eastAsia="ＭＳ Ｐ明朝" w:hAnsi="ＭＳ Ｐ明朝" w:hint="eastAsia"/>
          <w:sz w:val="24"/>
          <w:szCs w:val="24"/>
        </w:rPr>
        <w:t>こと</w:t>
      </w:r>
      <w:r w:rsidR="00EE5E3C">
        <w:rPr>
          <w:rFonts w:ascii="ＭＳ Ｐ明朝" w:eastAsia="ＭＳ Ｐ明朝" w:hAnsi="ＭＳ Ｐ明朝" w:hint="eastAsia"/>
          <w:sz w:val="24"/>
          <w:szCs w:val="24"/>
        </w:rPr>
        <w:t>です</w:t>
      </w:r>
      <w:r w:rsidRPr="008B55F7">
        <w:rPr>
          <w:rFonts w:ascii="ＭＳ Ｐ明朝" w:eastAsia="ＭＳ Ｐ明朝" w:hAnsi="ＭＳ Ｐ明朝"/>
          <w:sz w:val="24"/>
          <w:szCs w:val="24"/>
        </w:rPr>
        <w:t>（</w:t>
      </w:r>
      <w:hyperlink r:id="rId878" w:anchor="3:30" w:tooltip="そう言われたのは、彼らが「イエスはけがれた霊につかれている」と言っていたからである。 " w:history="1">
        <w:r w:rsidR="00711D47" w:rsidRPr="00711D47">
          <w:rPr>
            <w:rStyle w:val="a7"/>
            <w:rFonts w:ascii="ＭＳ Ｐ明朝" w:eastAsia="ＭＳ Ｐ明朝" w:hAnsi="ＭＳ Ｐ明朝"/>
            <w:sz w:val="24"/>
            <w:szCs w:val="24"/>
          </w:rPr>
          <w:t>マルコ</w:t>
        </w:r>
        <w:r w:rsidRPr="00711D47">
          <w:rPr>
            <w:rStyle w:val="a7"/>
            <w:rFonts w:ascii="ＭＳ Ｐ明朝" w:eastAsia="ＭＳ Ｐ明朝" w:hAnsi="ＭＳ Ｐ明朝"/>
            <w:sz w:val="24"/>
            <w:szCs w:val="24"/>
          </w:rPr>
          <w:t>3</w:t>
        </w:r>
        <w:r w:rsidR="004C07C0" w:rsidRPr="00711D47">
          <w:rPr>
            <w:rStyle w:val="a7"/>
            <w:rFonts w:ascii="ＭＳ Ｐ明朝" w:eastAsia="ＭＳ Ｐ明朝" w:hAnsi="ＭＳ Ｐ明朝"/>
            <w:sz w:val="24"/>
            <w:szCs w:val="24"/>
          </w:rPr>
          <w:t>章</w:t>
        </w:r>
        <w:r w:rsidRPr="00711D47">
          <w:rPr>
            <w:rStyle w:val="a7"/>
            <w:rFonts w:ascii="ＭＳ Ｐ明朝" w:eastAsia="ＭＳ Ｐ明朝" w:hAnsi="ＭＳ Ｐ明朝"/>
            <w:sz w:val="24"/>
            <w:szCs w:val="24"/>
          </w:rPr>
          <w:t>30</w:t>
        </w:r>
        <w:r w:rsidR="004C07C0" w:rsidRPr="00711D47">
          <w:rPr>
            <w:rStyle w:val="a7"/>
            <w:rFonts w:ascii="ＭＳ Ｐ明朝" w:eastAsia="ＭＳ Ｐ明朝" w:hAnsi="ＭＳ Ｐ明朝"/>
            <w:sz w:val="24"/>
            <w:szCs w:val="24"/>
          </w:rPr>
          <w:t>節</w:t>
        </w:r>
      </w:hyperlink>
      <w:r w:rsidR="00613F5A">
        <w:rPr>
          <w:rFonts w:ascii="ＭＳ Ｐ明朝" w:eastAsia="ＭＳ Ｐ明朝" w:hAnsi="ＭＳ Ｐ明朝" w:hint="eastAsia"/>
          <w:sz w:val="24"/>
          <w:szCs w:val="24"/>
        </w:rPr>
        <w:t xml:space="preserve">;　</w:t>
      </w:r>
      <w:hyperlink r:id="rId879" w:anchor="12:31" w:tooltip="だから、あなたがたに言っておく。人には、その犯すすべての罪も神を汚す言葉も、ゆるされる。しかし、聖霊を汚す言葉は、ゆるされることはない。 また人の子に対して言い逆らう者は、ゆるされるであろう。しかし、聖霊に対して言い逆らう者は、この世でも、きたるべき世でも、ゆるされることはない。 " w:history="1">
        <w:r w:rsidRPr="00711D47">
          <w:rPr>
            <w:rStyle w:val="a7"/>
            <w:rFonts w:ascii="ＭＳ Ｐ明朝" w:eastAsia="ＭＳ Ｐ明朝" w:hAnsi="ＭＳ Ｐ明朝"/>
            <w:sz w:val="24"/>
            <w:szCs w:val="24"/>
          </w:rPr>
          <w:t>マタイ12</w:t>
        </w:r>
        <w:r w:rsidR="004C07C0" w:rsidRPr="00711D47">
          <w:rPr>
            <w:rStyle w:val="a7"/>
            <w:rFonts w:ascii="ＭＳ Ｐ明朝" w:eastAsia="ＭＳ Ｐ明朝" w:hAnsi="ＭＳ Ｐ明朝"/>
            <w:sz w:val="24"/>
            <w:szCs w:val="24"/>
          </w:rPr>
          <w:t>章</w:t>
        </w:r>
        <w:r w:rsidRPr="00711D47">
          <w:rPr>
            <w:rStyle w:val="a7"/>
            <w:rFonts w:ascii="ＭＳ Ｐ明朝" w:eastAsia="ＭＳ Ｐ明朝" w:hAnsi="ＭＳ Ｐ明朝"/>
            <w:sz w:val="24"/>
            <w:szCs w:val="24"/>
          </w:rPr>
          <w:t>31-32</w:t>
        </w:r>
        <w:r w:rsidR="004C07C0" w:rsidRPr="00711D47">
          <w:rPr>
            <w:rStyle w:val="a7"/>
            <w:rFonts w:ascii="ＭＳ Ｐ明朝" w:eastAsia="ＭＳ Ｐ明朝" w:hAnsi="ＭＳ Ｐ明朝"/>
            <w:sz w:val="24"/>
            <w:szCs w:val="24"/>
          </w:rPr>
          <w:t>節</w:t>
        </w:r>
      </w:hyperlink>
      <w:r w:rsidR="00613F5A">
        <w:rPr>
          <w:rFonts w:ascii="ＭＳ Ｐ明朝" w:eastAsia="ＭＳ Ｐ明朝" w:hAnsi="ＭＳ Ｐ明朝" w:hint="eastAsia"/>
          <w:sz w:val="24"/>
          <w:szCs w:val="24"/>
        </w:rPr>
        <w:t xml:space="preserve">, </w:t>
      </w:r>
      <w:hyperlink r:id="rId880" w:anchor="3:23" w:tooltip="そこでイエスは彼らを呼び寄せ、譬をもって言われた、「どうして、サタンがサタンを追い出すことができようか。 もし国が内部で分れ争うなら、その国は立ち行かない。 また、もし家が内わで分れ争うなら、その家は立ち行かないであろう。 もしサタンが内部で対立し分争するなら、彼は立ち行けず、滅んでしまう。 だれでも、まず強い人を縛りあげなければ、その人の家に押し入って家財を奪い取ることはできない。縛ってからはじめて、その家を略奪することができる。 よく言い聞かせておくが、人の子らには、その犯すすべての罪も神をけがす言葉…" w:history="1">
        <w:r w:rsidRPr="00287698">
          <w:rPr>
            <w:rStyle w:val="a7"/>
            <w:rFonts w:ascii="ＭＳ Ｐ明朝" w:eastAsia="ＭＳ Ｐ明朝" w:hAnsi="ＭＳ Ｐ明朝"/>
            <w:sz w:val="24"/>
            <w:szCs w:val="24"/>
          </w:rPr>
          <w:t>マ</w:t>
        </w:r>
        <w:r w:rsidR="00287698" w:rsidRPr="00287698">
          <w:rPr>
            <w:rStyle w:val="a7"/>
            <w:rFonts w:ascii="ＭＳ Ｐ明朝" w:eastAsia="ＭＳ Ｐ明朝" w:hAnsi="ＭＳ Ｐ明朝"/>
            <w:sz w:val="24"/>
            <w:szCs w:val="24"/>
          </w:rPr>
          <w:t>ルコ</w:t>
        </w:r>
        <w:r w:rsidRPr="00287698">
          <w:rPr>
            <w:rStyle w:val="a7"/>
            <w:rFonts w:ascii="ＭＳ Ｐ明朝" w:eastAsia="ＭＳ Ｐ明朝" w:hAnsi="ＭＳ Ｐ明朝"/>
            <w:sz w:val="24"/>
            <w:szCs w:val="24"/>
          </w:rPr>
          <w:t>3</w:t>
        </w:r>
        <w:r w:rsidR="00287698" w:rsidRPr="00287698">
          <w:rPr>
            <w:rStyle w:val="a7"/>
            <w:rFonts w:ascii="ＭＳ Ｐ明朝" w:eastAsia="ＭＳ Ｐ明朝" w:hAnsi="ＭＳ Ｐ明朝"/>
            <w:sz w:val="24"/>
            <w:szCs w:val="24"/>
          </w:rPr>
          <w:t>章</w:t>
        </w:r>
        <w:r w:rsidRPr="00287698">
          <w:rPr>
            <w:rStyle w:val="a7"/>
            <w:rFonts w:ascii="ＭＳ Ｐ明朝" w:eastAsia="ＭＳ Ｐ明朝" w:hAnsi="ＭＳ Ｐ明朝"/>
            <w:sz w:val="24"/>
            <w:szCs w:val="24"/>
          </w:rPr>
          <w:t>23-29</w:t>
        </w:r>
        <w:r w:rsidR="00287698" w:rsidRPr="00287698">
          <w:rPr>
            <w:rStyle w:val="a7"/>
            <w:rFonts w:ascii="ＭＳ Ｐ明朝" w:eastAsia="ＭＳ Ｐ明朝" w:hAnsi="ＭＳ Ｐ明朝"/>
            <w:sz w:val="24"/>
            <w:szCs w:val="24"/>
          </w:rPr>
          <w:t>節</w:t>
        </w:r>
      </w:hyperlink>
      <w:r w:rsidR="00613F5A">
        <w:rPr>
          <w:rFonts w:ascii="ＭＳ Ｐ明朝" w:eastAsia="ＭＳ Ｐ明朝" w:hAnsi="ＭＳ Ｐ明朝" w:hint="eastAsia"/>
          <w:sz w:val="24"/>
          <w:szCs w:val="24"/>
        </w:rPr>
        <w:t xml:space="preserve">, </w:t>
      </w:r>
      <w:hyperlink r:id="rId881" w:anchor="12:10" w:tooltip="また、人の子に言い逆らう者はゆるされるであろうが、聖霊をけがす者は、ゆるされることはない。 " w:history="1">
        <w:r w:rsidR="00287698" w:rsidRPr="00613F5A">
          <w:rPr>
            <w:rStyle w:val="a7"/>
            <w:rFonts w:ascii="ＭＳ Ｐ明朝" w:eastAsia="ＭＳ Ｐ明朝" w:hAnsi="ＭＳ Ｐ明朝"/>
            <w:sz w:val="24"/>
            <w:szCs w:val="24"/>
          </w:rPr>
          <w:t>ルカ</w:t>
        </w:r>
        <w:r w:rsidRPr="00613F5A">
          <w:rPr>
            <w:rStyle w:val="a7"/>
            <w:rFonts w:ascii="ＭＳ Ｐ明朝" w:eastAsia="ＭＳ Ｐ明朝" w:hAnsi="ＭＳ Ｐ明朝"/>
            <w:sz w:val="24"/>
            <w:szCs w:val="24"/>
          </w:rPr>
          <w:t>12</w:t>
        </w:r>
        <w:r w:rsidR="00287698" w:rsidRPr="00613F5A">
          <w:rPr>
            <w:rStyle w:val="a7"/>
            <w:rFonts w:ascii="ＭＳ Ｐ明朝" w:eastAsia="ＭＳ Ｐ明朝" w:hAnsi="ＭＳ Ｐ明朝"/>
            <w:sz w:val="24"/>
            <w:szCs w:val="24"/>
          </w:rPr>
          <w:t>章</w:t>
        </w:r>
        <w:r w:rsidRPr="00613F5A">
          <w:rPr>
            <w:rStyle w:val="a7"/>
            <w:rFonts w:ascii="ＭＳ Ｐ明朝" w:eastAsia="ＭＳ Ｐ明朝" w:hAnsi="ＭＳ Ｐ明朝"/>
            <w:sz w:val="24"/>
            <w:szCs w:val="24"/>
          </w:rPr>
          <w:t>10</w:t>
        </w:r>
        <w:r w:rsidR="00287698" w:rsidRPr="00613F5A">
          <w:rPr>
            <w:rStyle w:val="a7"/>
            <w:rFonts w:ascii="ＭＳ Ｐ明朝" w:eastAsia="ＭＳ Ｐ明朝" w:hAnsi="ＭＳ Ｐ明朝"/>
            <w:sz w:val="24"/>
            <w:szCs w:val="24"/>
          </w:rPr>
          <w:t>節</w:t>
        </w:r>
      </w:hyperlink>
      <w:r w:rsidR="00613F5A">
        <w:rPr>
          <w:rFonts w:ascii="ＭＳ Ｐ明朝" w:eastAsia="ＭＳ Ｐ明朝" w:hAnsi="ＭＳ Ｐ明朝" w:hint="eastAsia"/>
          <w:sz w:val="24"/>
          <w:szCs w:val="24"/>
        </w:rPr>
        <w:t>も参照してみてください</w:t>
      </w:r>
      <w:r w:rsidRPr="008B55F7">
        <w:rPr>
          <w:rFonts w:ascii="ＭＳ Ｐ明朝" w:eastAsia="ＭＳ Ｐ明朝" w:hAnsi="ＭＳ Ｐ明朝"/>
          <w:sz w:val="24"/>
          <w:szCs w:val="24"/>
        </w:rPr>
        <w:t>）。なぜなら、反キリストは、自分自身を真のメシアと主張することによって、定義上、本当にキリストである「油を注がれた者」に対する御霊の証に対して冒涜しているからです（したがって、本質的に御霊を嘘つきと呼んでいるのです）。したがって、反キリストがキリストであると主張することは究極の神への冒涜ですから、「キリスト」という称号は七つの頭に刻まれる名称の候補としてあり得ないことではありません。この可能性は、「キリスト」という名前がギリシャ文字（『ヨハネの黙示録』の言語）で必要な7文字（すなわち、</w:t>
      </w:r>
      <w:r w:rsidRPr="008B55F7">
        <w:rPr>
          <w:rFonts w:ascii="ＭＳ Ｐ明朝" w:eastAsia="ＭＳ Ｐ明朝" w:hAnsi="ＭＳ Ｐ明朝" w:hint="eastAsia"/>
          <w:sz w:val="24"/>
          <w:szCs w:val="24"/>
        </w:rPr>
        <w:t>Χ</w:t>
      </w:r>
      <w:r w:rsidRPr="008B55F7">
        <w:rPr>
          <w:rFonts w:ascii="ＭＳ Ｐ明朝" w:eastAsia="ＭＳ Ｐ明朝" w:hAnsi="ＭＳ Ｐ明朝"/>
          <w:sz w:val="24"/>
          <w:szCs w:val="24"/>
        </w:rPr>
        <w:t xml:space="preserve"> ρ ι σ </w:t>
      </w:r>
      <w:proofErr w:type="spellStart"/>
      <w:r w:rsidRPr="008B55F7">
        <w:rPr>
          <w:rFonts w:ascii="ＭＳ Ｐ明朝" w:eastAsia="ＭＳ Ｐ明朝" w:hAnsi="ＭＳ Ｐ明朝"/>
          <w:sz w:val="24"/>
          <w:szCs w:val="24"/>
        </w:rPr>
        <w:t>το</w:t>
      </w:r>
      <w:proofErr w:type="spellEnd"/>
      <w:r w:rsidRPr="008B55F7">
        <w:rPr>
          <w:rFonts w:ascii="ＭＳ Ｐ明朝" w:eastAsia="ＭＳ Ｐ明朝" w:hAnsi="ＭＳ Ｐ明朝"/>
          <w:sz w:val="24"/>
          <w:szCs w:val="24"/>
        </w:rPr>
        <w:t xml:space="preserve"> ς）を持っているという事実によって、「その頭には神を冒涜する名があった」という言葉の最も可能性の高い意味</w:t>
      </w:r>
      <w:r w:rsidR="00EE5E3C">
        <w:rPr>
          <w:rFonts w:ascii="ＭＳ Ｐ明朝" w:eastAsia="ＭＳ Ｐ明朝" w:hAnsi="ＭＳ Ｐ明朝" w:hint="eastAsia"/>
          <w:sz w:val="24"/>
          <w:szCs w:val="24"/>
        </w:rPr>
        <w:t>が</w:t>
      </w:r>
      <w:r w:rsidRPr="008B55F7">
        <w:rPr>
          <w:rFonts w:ascii="ＭＳ Ｐ明朝" w:eastAsia="ＭＳ Ｐ明朝" w:hAnsi="ＭＳ Ｐ明朝"/>
          <w:sz w:val="24"/>
          <w:szCs w:val="24"/>
        </w:rPr>
        <w:t>、頭につき1文字と仮定することによってより一層高くな</w:t>
      </w:r>
      <w:r w:rsidR="00AE144E">
        <w:rPr>
          <w:rFonts w:ascii="ＭＳ Ｐ明朝" w:eastAsia="ＭＳ Ｐ明朝" w:hAnsi="ＭＳ Ｐ明朝" w:hint="eastAsia"/>
          <w:sz w:val="24"/>
          <w:szCs w:val="24"/>
        </w:rPr>
        <w:t>りま</w:t>
      </w:r>
      <w:r w:rsidRPr="008B55F7">
        <w:rPr>
          <w:rFonts w:ascii="ＭＳ Ｐ明朝" w:eastAsia="ＭＳ Ｐ明朝" w:hAnsi="ＭＳ Ｐ明朝"/>
          <w:sz w:val="24"/>
          <w:szCs w:val="24"/>
        </w:rPr>
        <w:t>す。ここで非常に重要なのは、</w:t>
      </w:r>
      <w:hyperlink r:id="rId882" w:anchor="13:1" w:tooltip="(12:18) (そして、海の砂の上に立った。) わたしはまた、一匹の獣が海から上って来るのを見た。それには角が十本、頭が七つあり、それらの角には十の冠があって、頭には神を汚す名がついていた。 " w:history="1">
        <w:r w:rsidRPr="00613F5A">
          <w:rPr>
            <w:rStyle w:val="a7"/>
            <w:rFonts w:ascii="ＭＳ Ｐ明朝" w:eastAsia="ＭＳ Ｐ明朝" w:hAnsi="ＭＳ Ｐ明朝"/>
            <w:sz w:val="24"/>
            <w:szCs w:val="24"/>
          </w:rPr>
          <w:t>黙示録13章1節</w:t>
        </w:r>
      </w:hyperlink>
      <w:r w:rsidRPr="008B55F7">
        <w:rPr>
          <w:rFonts w:ascii="ＭＳ Ｐ明朝" w:eastAsia="ＭＳ Ｐ明朝" w:hAnsi="ＭＳ Ｐ明朝"/>
          <w:sz w:val="24"/>
          <w:szCs w:val="24"/>
        </w:rPr>
        <w:t>に登場する獣の七つの頭に書かれた称号は、単に「キリスト</w:t>
      </w:r>
      <w:r w:rsidR="00AE144E">
        <w:rPr>
          <w:rFonts w:ascii="ＭＳ Ｐ明朝" w:eastAsia="ＭＳ Ｐ明朝" w:hAnsi="ＭＳ Ｐ明朝" w:hint="eastAsia"/>
          <w:sz w:val="24"/>
          <w:szCs w:val="24"/>
        </w:rPr>
        <w:t>（</w:t>
      </w:r>
      <w:r w:rsidR="00AE144E" w:rsidRPr="00AE144E">
        <w:rPr>
          <w:rFonts w:ascii="ＭＳ Ｐ明朝" w:eastAsia="ＭＳ Ｐ明朝" w:hAnsi="ＭＳ Ｐ明朝" w:hint="eastAsia"/>
          <w:i/>
          <w:iCs/>
          <w:sz w:val="24"/>
          <w:szCs w:val="24"/>
        </w:rPr>
        <w:t>Christ</w:t>
      </w:r>
      <w:r w:rsidR="00AE144E">
        <w:rPr>
          <w:rFonts w:ascii="ＭＳ Ｐ明朝" w:eastAsia="ＭＳ Ｐ明朝" w:hAnsi="ＭＳ Ｐ明朝"/>
          <w:sz w:val="24"/>
          <w:szCs w:val="24"/>
        </w:rPr>
        <w:t>）</w:t>
      </w:r>
      <w:r w:rsidRPr="008B55F7">
        <w:rPr>
          <w:rFonts w:ascii="ＭＳ Ｐ明朝" w:eastAsia="ＭＳ Ｐ明朝" w:hAnsi="ＭＳ Ｐ明朝"/>
          <w:sz w:val="24"/>
          <w:szCs w:val="24"/>
        </w:rPr>
        <w:t>」であって、</w:t>
      </w:r>
      <w:r w:rsidR="005734F5">
        <w:rPr>
          <w:rFonts w:ascii="ＭＳ Ｐ明朝" w:eastAsia="ＭＳ Ｐ明朝" w:hAnsi="ＭＳ Ｐ明朝" w:hint="eastAsia"/>
          <w:sz w:val="24"/>
          <w:szCs w:val="24"/>
        </w:rPr>
        <w:t>ザ・</w:t>
      </w:r>
      <w:r w:rsidRPr="008B55F7">
        <w:rPr>
          <w:rFonts w:ascii="ＭＳ Ｐ明朝" w:eastAsia="ＭＳ Ｐ明朝" w:hAnsi="ＭＳ Ｐ明朝"/>
          <w:sz w:val="24"/>
          <w:szCs w:val="24"/>
        </w:rPr>
        <w:t>キリスト</w:t>
      </w:r>
      <w:r w:rsidR="00AE144E">
        <w:rPr>
          <w:rFonts w:ascii="ＭＳ Ｐ明朝" w:eastAsia="ＭＳ Ｐ明朝" w:hAnsi="ＭＳ Ｐ明朝" w:hint="eastAsia"/>
          <w:sz w:val="24"/>
          <w:szCs w:val="24"/>
        </w:rPr>
        <w:t>(</w:t>
      </w:r>
      <w:r w:rsidR="00AE144E" w:rsidRPr="00AE144E">
        <w:rPr>
          <w:rFonts w:ascii="HGP明朝E" w:eastAsia="HGP明朝E" w:hAnsi="HGP明朝E" w:hint="eastAsia"/>
          <w:b/>
          <w:bCs/>
          <w:i/>
          <w:iCs/>
          <w:sz w:val="24"/>
          <w:szCs w:val="24"/>
        </w:rPr>
        <w:t xml:space="preserve">the </w:t>
      </w:r>
      <w:r w:rsidR="00AE144E" w:rsidRPr="00AE144E">
        <w:rPr>
          <w:rFonts w:ascii="ＭＳ Ｐ明朝" w:eastAsia="ＭＳ Ｐ明朝" w:hAnsi="ＭＳ Ｐ明朝" w:hint="eastAsia"/>
          <w:i/>
          <w:iCs/>
          <w:sz w:val="24"/>
          <w:szCs w:val="24"/>
        </w:rPr>
        <w:t>Christ</w:t>
      </w:r>
      <w:r w:rsidR="00AE144E">
        <w:rPr>
          <w:rFonts w:ascii="ＭＳ Ｐ明朝" w:eastAsia="ＭＳ Ｐ明朝" w:hAnsi="ＭＳ Ｐ明朝" w:hint="eastAsia"/>
          <w:sz w:val="24"/>
          <w:szCs w:val="24"/>
        </w:rPr>
        <w:t>)</w:t>
      </w:r>
      <w:r w:rsidRPr="008B55F7">
        <w:rPr>
          <w:rFonts w:ascii="ＭＳ Ｐ明朝" w:eastAsia="ＭＳ Ｐ明朝" w:hAnsi="ＭＳ Ｐ明朝"/>
          <w:sz w:val="24"/>
          <w:szCs w:val="24"/>
        </w:rPr>
        <w:t>ではない（すなわち定冠詞がない、これはギリシャ語では常に非常に重要で</w:t>
      </w:r>
      <w:r w:rsidR="00E10E9E">
        <w:rPr>
          <w:rFonts w:ascii="ＭＳ Ｐ明朝" w:eastAsia="ＭＳ Ｐ明朝" w:hAnsi="ＭＳ Ｐ明朝" w:hint="eastAsia"/>
          <w:sz w:val="24"/>
          <w:szCs w:val="24"/>
        </w:rPr>
        <w:t>す</w:t>
      </w:r>
      <w:r w:rsidRPr="008B55F7">
        <w:rPr>
          <w:rFonts w:ascii="ＭＳ Ｐ明朝" w:eastAsia="ＭＳ Ｐ明朝" w:hAnsi="ＭＳ Ｐ明朝"/>
          <w:sz w:val="24"/>
          <w:szCs w:val="24"/>
        </w:rPr>
        <w:t>）、ということです。したがって、聖書は、神によって真に油注がれた方と、この油注ぎを冒涜し、偽って主張する反キリストとを慎重かつ意図的に区</w:t>
      </w:r>
      <w:r w:rsidRPr="008B55F7">
        <w:rPr>
          <w:rFonts w:ascii="ＭＳ Ｐ明朝" w:eastAsia="ＭＳ Ｐ明朝" w:hAnsi="ＭＳ Ｐ明朝" w:hint="eastAsia"/>
          <w:sz w:val="24"/>
          <w:szCs w:val="24"/>
        </w:rPr>
        <w:t>別してい</w:t>
      </w:r>
      <w:r w:rsidR="00AE144E">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。この冒涜の名を受け入れることによって、七つの頭</w:t>
      </w:r>
      <w:r w:rsidRPr="008B55F7">
        <w:rPr>
          <w:rFonts w:ascii="ＭＳ Ｐ明朝" w:eastAsia="ＭＳ Ｐ明朝" w:hAnsi="ＭＳ Ｐ明朝"/>
          <w:sz w:val="24"/>
          <w:szCs w:val="24"/>
        </w:rPr>
        <w:t>/王国とその王たちは、獣がキリストであると主張することに完全に加担し、それに基づいて権力を獲得することにも加担していること</w:t>
      </w:r>
      <w:r w:rsidR="00EE5E3C">
        <w:rPr>
          <w:rFonts w:ascii="ＭＳ Ｐ明朝" w:eastAsia="ＭＳ Ｐ明朝" w:hAnsi="ＭＳ Ｐ明朝" w:hint="eastAsia"/>
          <w:sz w:val="24"/>
          <w:szCs w:val="24"/>
        </w:rPr>
        <w:t>を</w:t>
      </w:r>
      <w:r w:rsidRPr="008B55F7">
        <w:rPr>
          <w:rFonts w:ascii="ＭＳ Ｐ明朝" w:eastAsia="ＭＳ Ｐ明朝" w:hAnsi="ＭＳ Ｐ明朝"/>
          <w:sz w:val="24"/>
          <w:szCs w:val="24"/>
        </w:rPr>
        <w:t>示</w:t>
      </w:r>
      <w:r w:rsidR="00EE5E3C">
        <w:rPr>
          <w:rFonts w:ascii="ＭＳ Ｐ明朝" w:eastAsia="ＭＳ Ｐ明朝" w:hAnsi="ＭＳ Ｐ明朝" w:hint="eastAsia"/>
          <w:sz w:val="24"/>
          <w:szCs w:val="24"/>
        </w:rPr>
        <w:t>しています</w:t>
      </w:r>
      <w:r w:rsidRPr="008B55F7">
        <w:rPr>
          <w:rFonts w:ascii="ＭＳ Ｐ明朝" w:eastAsia="ＭＳ Ｐ明朝" w:hAnsi="ＭＳ Ｐ明朝"/>
          <w:sz w:val="24"/>
          <w:szCs w:val="24"/>
        </w:rPr>
        <w:t>（下記参照）。</w:t>
      </w:r>
    </w:p>
    <w:p w14:paraId="11EB11FB" w14:textId="77777777" w:rsidR="00C74777" w:rsidRPr="008B55F7" w:rsidRDefault="00C74777" w:rsidP="00C74777">
      <w:pPr>
        <w:rPr>
          <w:rFonts w:ascii="ＭＳ Ｐ明朝" w:eastAsia="ＭＳ Ｐ明朝" w:hAnsi="ＭＳ Ｐ明朝"/>
          <w:sz w:val="24"/>
          <w:szCs w:val="24"/>
        </w:rPr>
      </w:pPr>
    </w:p>
    <w:p w14:paraId="69440DC3" w14:textId="54FCE3C1" w:rsidR="00613F5A" w:rsidRDefault="00613F5A" w:rsidP="00EE5E3C">
      <w:pPr>
        <w:ind w:left="840" w:firstLine="240"/>
        <w:rPr>
          <w:rFonts w:ascii="ＭＳ Ｐ明朝" w:eastAsia="ＭＳ Ｐ明朝" w:hAnsi="ＭＳ Ｐ明朝"/>
          <w:sz w:val="24"/>
          <w:szCs w:val="24"/>
        </w:rPr>
      </w:pPr>
      <w:r w:rsidRPr="00613F5A">
        <w:rPr>
          <w:rFonts w:ascii="BIZ UDPゴシック" w:eastAsia="BIZ UDPゴシック" w:hAnsi="BIZ UDPゴシック" w:hint="eastAsia"/>
          <w:sz w:val="24"/>
          <w:szCs w:val="24"/>
        </w:rPr>
        <w:t>ここに、知恵のある心が必要である。</w:t>
      </w:r>
      <w:r w:rsidRPr="008B55F7">
        <w:rPr>
          <w:rFonts w:ascii="ＭＳ Ｐ明朝" w:eastAsia="ＭＳ Ｐ明朝" w:hAnsi="ＭＳ Ｐ明朝"/>
          <w:sz w:val="24"/>
          <w:szCs w:val="24"/>
        </w:rPr>
        <w:t>[獣の]</w:t>
      </w:r>
      <w:r w:rsidRPr="00613F5A">
        <w:rPr>
          <w:rFonts w:ascii="BIZ UDPゴシック" w:eastAsia="BIZ UDPゴシック" w:hAnsi="BIZ UDPゴシック" w:hint="eastAsia"/>
          <w:sz w:val="24"/>
          <w:szCs w:val="24"/>
        </w:rPr>
        <w:t>七つの頭は、この女のすわっている七つの山であり、また、七人の王のことである。</w:t>
      </w:r>
      <w:r w:rsidRPr="00613F5A">
        <w:rPr>
          <w:rFonts w:ascii="ＭＳ Ｐ明朝" w:eastAsia="ＭＳ Ｐ明朝" w:hAnsi="ＭＳ Ｐ明朝"/>
          <w:sz w:val="24"/>
          <w:szCs w:val="24"/>
        </w:rPr>
        <w:t xml:space="preserve"> (</w:t>
      </w:r>
      <w:r>
        <w:rPr>
          <w:rFonts w:ascii="ＭＳ Ｐ明朝" w:eastAsia="ＭＳ Ｐ明朝" w:hAnsi="ＭＳ Ｐ明朝" w:hint="eastAsia"/>
          <w:sz w:val="24"/>
          <w:szCs w:val="24"/>
        </w:rPr>
        <w:t>黙示録</w:t>
      </w:r>
      <w:r w:rsidRPr="00613F5A">
        <w:rPr>
          <w:rFonts w:ascii="ＭＳ Ｐ明朝" w:eastAsia="ＭＳ Ｐ明朝" w:hAnsi="ＭＳ Ｐ明朝"/>
          <w:sz w:val="24"/>
          <w:szCs w:val="24"/>
        </w:rPr>
        <w:t>17</w:t>
      </w:r>
      <w:r>
        <w:rPr>
          <w:rFonts w:ascii="ＭＳ Ｐ明朝" w:eastAsia="ＭＳ Ｐ明朝" w:hAnsi="ＭＳ Ｐ明朝" w:hint="eastAsia"/>
          <w:sz w:val="24"/>
          <w:szCs w:val="24"/>
        </w:rPr>
        <w:t>章</w:t>
      </w:r>
      <w:r w:rsidRPr="00613F5A">
        <w:rPr>
          <w:rFonts w:ascii="ＭＳ Ｐ明朝" w:eastAsia="ＭＳ Ｐ明朝" w:hAnsi="ＭＳ Ｐ明朝"/>
          <w:sz w:val="24"/>
          <w:szCs w:val="24"/>
        </w:rPr>
        <w:t>9</w:t>
      </w:r>
      <w:r>
        <w:rPr>
          <w:rFonts w:ascii="ＭＳ Ｐ明朝" w:eastAsia="ＭＳ Ｐ明朝" w:hAnsi="ＭＳ Ｐ明朝" w:hint="eastAsia"/>
          <w:sz w:val="24"/>
          <w:szCs w:val="24"/>
        </w:rPr>
        <w:t>節</w:t>
      </w:r>
      <w:r w:rsidRPr="00613F5A">
        <w:rPr>
          <w:rFonts w:ascii="ＭＳ Ｐ明朝" w:eastAsia="ＭＳ Ｐ明朝" w:hAnsi="ＭＳ Ｐ明朝"/>
          <w:sz w:val="24"/>
          <w:szCs w:val="24"/>
        </w:rPr>
        <w:t>)</w:t>
      </w:r>
    </w:p>
    <w:p w14:paraId="0824DB02" w14:textId="77777777" w:rsidR="00C74777" w:rsidRPr="008B55F7" w:rsidRDefault="00C74777" w:rsidP="00C74777">
      <w:pPr>
        <w:rPr>
          <w:rFonts w:ascii="ＭＳ Ｐ明朝" w:eastAsia="ＭＳ Ｐ明朝" w:hAnsi="ＭＳ Ｐ明朝"/>
          <w:sz w:val="24"/>
          <w:szCs w:val="24"/>
        </w:rPr>
      </w:pPr>
    </w:p>
    <w:p w14:paraId="08F2811F" w14:textId="50660469" w:rsidR="00C74777" w:rsidRPr="008B55F7" w:rsidRDefault="00C74777" w:rsidP="00613F5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この聖句は、獣の復活したローマ帝国において、主にヨーロッパの</w:t>
      </w:r>
      <w:r w:rsidR="00EE5E3C">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カ国が果たす役割の重要性を強調するもので</w:t>
      </w:r>
      <w:r w:rsidR="00613F5A">
        <w:rPr>
          <w:rFonts w:ascii="ＭＳ Ｐ明朝" w:eastAsia="ＭＳ Ｐ明朝" w:hAnsi="ＭＳ Ｐ明朝" w:hint="eastAsia"/>
          <w:sz w:val="24"/>
          <w:szCs w:val="24"/>
        </w:rPr>
        <w:t>す</w:t>
      </w:r>
      <w:r w:rsidRPr="008B55F7">
        <w:rPr>
          <w:rFonts w:ascii="ＭＳ Ｐ明朝" w:eastAsia="ＭＳ Ｐ明朝" w:hAnsi="ＭＳ Ｐ明朝"/>
          <w:sz w:val="24"/>
          <w:szCs w:val="24"/>
        </w:rPr>
        <w:t>。なぜなら、この</w:t>
      </w:r>
      <w:r w:rsidR="00613F5A">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つの頭は「女（すなわちバビロン）が座っている</w:t>
      </w:r>
      <w:r w:rsidR="00613F5A">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つの山」と表現されているからです。これは、バビロンがこれらの「山々」を支配し、それに依存していることを表しているとしか思えません。ここで使われているギリシャ語「オス（</w:t>
      </w:r>
      <w:proofErr w:type="spellStart"/>
      <w:r w:rsidRPr="008B55F7">
        <w:rPr>
          <w:rFonts w:ascii="Times New Roman" w:eastAsia="ＭＳ Ｐ明朝" w:hAnsi="Times New Roman" w:cs="Times New Roman"/>
          <w:sz w:val="24"/>
          <w:szCs w:val="24"/>
        </w:rPr>
        <w:t>ὄ</w:t>
      </w:r>
      <w:r w:rsidRPr="008B55F7">
        <w:rPr>
          <w:rFonts w:ascii="ＭＳ Ｐ明朝" w:eastAsia="ＭＳ Ｐ明朝" w:hAnsi="ＭＳ Ｐ明朝"/>
          <w:sz w:val="24"/>
          <w:szCs w:val="24"/>
        </w:rPr>
        <w:t>ρος</w:t>
      </w:r>
      <w:proofErr w:type="spellEnd"/>
      <w:r w:rsidRPr="008B55F7">
        <w:rPr>
          <w:rFonts w:ascii="ＭＳ Ｐ明朝" w:eastAsia="ＭＳ Ｐ明朝" w:hAnsi="ＭＳ Ｐ明朝"/>
          <w:sz w:val="24"/>
          <w:szCs w:val="24"/>
        </w:rPr>
        <w:t>）」は「丘」ではなく「山」を意味するので、これらの山を「ローマの七つの丘」と捉えることは文脈上あり得ません。それどころか、聖書では</w:t>
      </w:r>
      <w:r w:rsidR="00EE5E3C">
        <w:rPr>
          <w:rFonts w:ascii="ＭＳ Ｐ明朝" w:eastAsia="ＭＳ Ｐ明朝" w:hAnsi="ＭＳ Ｐ明朝" w:hint="eastAsia"/>
          <w:sz w:val="24"/>
          <w:szCs w:val="24"/>
        </w:rPr>
        <w:t>「</w:t>
      </w:r>
      <w:r w:rsidRPr="008B55F7">
        <w:rPr>
          <w:rFonts w:ascii="ＭＳ Ｐ明朝" w:eastAsia="ＭＳ Ｐ明朝" w:hAnsi="ＭＳ Ｐ明朝"/>
          <w:sz w:val="24"/>
          <w:szCs w:val="24"/>
        </w:rPr>
        <w:t>山</w:t>
      </w:r>
      <w:r w:rsidR="00EE5E3C">
        <w:rPr>
          <w:rFonts w:ascii="ＭＳ Ｐ明朝" w:eastAsia="ＭＳ Ｐ明朝" w:hAnsi="ＭＳ Ｐ明朝" w:hint="eastAsia"/>
          <w:sz w:val="24"/>
          <w:szCs w:val="24"/>
        </w:rPr>
        <w:t>」</w:t>
      </w:r>
      <w:r w:rsidRPr="008B55F7">
        <w:rPr>
          <w:rFonts w:ascii="ＭＳ Ｐ明朝" w:eastAsia="ＭＳ Ｐ明朝" w:hAnsi="ＭＳ Ｐ明朝"/>
          <w:sz w:val="24"/>
          <w:szCs w:val="24"/>
        </w:rPr>
        <w:t>は強力な国家を指す比喩として使</w:t>
      </w:r>
      <w:r w:rsidR="00EE5E3C">
        <w:rPr>
          <w:rFonts w:ascii="ＭＳ Ｐ明朝" w:eastAsia="ＭＳ Ｐ明朝" w:hAnsi="ＭＳ Ｐ明朝" w:hint="eastAsia"/>
          <w:sz w:val="24"/>
          <w:szCs w:val="24"/>
        </w:rPr>
        <w:t>う</w:t>
      </w:r>
      <w:r w:rsidRPr="008B55F7">
        <w:rPr>
          <w:rFonts w:ascii="ＭＳ Ｐ明朝" w:eastAsia="ＭＳ Ｐ明朝" w:hAnsi="ＭＳ Ｐ明朝" w:hint="eastAsia"/>
          <w:sz w:val="24"/>
          <w:szCs w:val="24"/>
        </w:rPr>
        <w:t>ことがあり（例：</w:t>
      </w:r>
      <w:r w:rsidR="00613F5A">
        <w:fldChar w:fldCharType="begin"/>
      </w:r>
      <w:r w:rsidR="00613F5A">
        <w:instrText>HYPERLINK "https://jpn.bible/kougo/jer" \l "51:25" \o "主は言われる、全地を滅ぼし尽す滅ぼしの山よ、見よ、わたしはおまえの敵となる、わたしは手をおまえの上に伸べて、おまえを岩からころばし、おまえを焼け山にする。 "</w:instrText>
      </w:r>
      <w:r w:rsidR="00613F5A">
        <w:fldChar w:fldCharType="separate"/>
      </w:r>
      <w:r w:rsidR="00613F5A" w:rsidRPr="008551E1">
        <w:rPr>
          <w:rStyle w:val="a7"/>
          <w:rFonts w:ascii="ＭＳ Ｐ明朝" w:eastAsia="ＭＳ Ｐ明朝" w:hAnsi="ＭＳ Ｐ明朝"/>
          <w:sz w:val="24"/>
          <w:szCs w:val="24"/>
        </w:rPr>
        <w:t>エレミヤ</w:t>
      </w:r>
      <w:r w:rsidRPr="008551E1">
        <w:rPr>
          <w:rStyle w:val="a7"/>
          <w:rFonts w:ascii="ＭＳ Ｐ明朝" w:eastAsia="ＭＳ Ｐ明朝" w:hAnsi="ＭＳ Ｐ明朝"/>
          <w:sz w:val="24"/>
          <w:szCs w:val="24"/>
        </w:rPr>
        <w:t>51</w:t>
      </w:r>
      <w:r w:rsidR="00613F5A" w:rsidRPr="008551E1">
        <w:rPr>
          <w:rStyle w:val="a7"/>
          <w:rFonts w:ascii="ＭＳ Ｐ明朝" w:eastAsia="ＭＳ Ｐ明朝" w:hAnsi="ＭＳ Ｐ明朝"/>
          <w:sz w:val="24"/>
          <w:szCs w:val="24"/>
        </w:rPr>
        <w:t>章</w:t>
      </w:r>
      <w:r w:rsidRPr="008551E1">
        <w:rPr>
          <w:rStyle w:val="a7"/>
          <w:rFonts w:ascii="ＭＳ Ｐ明朝" w:eastAsia="ＭＳ Ｐ明朝" w:hAnsi="ＭＳ Ｐ明朝"/>
          <w:sz w:val="24"/>
          <w:szCs w:val="24"/>
        </w:rPr>
        <w:t>25</w:t>
      </w:r>
      <w:r w:rsidR="00613F5A" w:rsidRPr="008551E1">
        <w:rPr>
          <w:rStyle w:val="a7"/>
          <w:rFonts w:ascii="ＭＳ Ｐ明朝" w:eastAsia="ＭＳ Ｐ明朝" w:hAnsi="ＭＳ Ｐ明朝"/>
          <w:sz w:val="24"/>
          <w:szCs w:val="24"/>
        </w:rPr>
        <w:t>節</w:t>
      </w:r>
      <w:r w:rsidR="00613F5A">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 xml:space="preserve">; </w:t>
      </w:r>
      <w:hyperlink r:id="rId883" w:anchor="2:35" w:tooltip="こうして鉄と、粘土と、青銅と、銀と、金とはみな共に砕けて、夏の打ち場のもみがらのようになり、風に吹き払われて、あとかたもなくなりました。ところがその像を撃った石は、大きな山となって全地に満ちました。 " w:history="1">
        <w:r w:rsidR="00613F5A" w:rsidRPr="008551E1">
          <w:rPr>
            <w:rStyle w:val="a7"/>
            <w:rFonts w:ascii="ＭＳ Ｐ明朝" w:eastAsia="ＭＳ Ｐ明朝" w:hAnsi="ＭＳ Ｐ明朝"/>
            <w:sz w:val="24"/>
            <w:szCs w:val="24"/>
          </w:rPr>
          <w:t>ダニエル</w:t>
        </w:r>
        <w:r w:rsidRPr="008551E1">
          <w:rPr>
            <w:rStyle w:val="a7"/>
            <w:rFonts w:ascii="ＭＳ Ｐ明朝" w:eastAsia="ＭＳ Ｐ明朝" w:hAnsi="ＭＳ Ｐ明朝"/>
            <w:sz w:val="24"/>
            <w:szCs w:val="24"/>
          </w:rPr>
          <w:t>2</w:t>
        </w:r>
        <w:r w:rsidR="00613F5A" w:rsidRPr="008551E1">
          <w:rPr>
            <w:rStyle w:val="a7"/>
            <w:rFonts w:ascii="ＭＳ Ｐ明朝" w:eastAsia="ＭＳ Ｐ明朝" w:hAnsi="ＭＳ Ｐ明朝"/>
            <w:sz w:val="24"/>
            <w:szCs w:val="24"/>
          </w:rPr>
          <w:t>章</w:t>
        </w:r>
        <w:r w:rsidRPr="008551E1">
          <w:rPr>
            <w:rStyle w:val="a7"/>
            <w:rFonts w:ascii="ＭＳ Ｐ明朝" w:eastAsia="ＭＳ Ｐ明朝" w:hAnsi="ＭＳ Ｐ明朝"/>
            <w:sz w:val="24"/>
            <w:szCs w:val="24"/>
          </w:rPr>
          <w:t>35</w:t>
        </w:r>
        <w:r w:rsidR="00613F5A" w:rsidRPr="008551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）、ここでもそのような意味合いが含まれています。この箇所では、バビロンが</w:t>
      </w:r>
      <w:r w:rsidR="005734F5">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つの国に依存し、</w:t>
      </w:r>
      <w:r w:rsidR="008551E1">
        <w:rPr>
          <w:rFonts w:ascii="ＭＳ Ｐ明朝" w:eastAsia="ＭＳ Ｐ明朝" w:hAnsi="ＭＳ Ｐ明朝" w:hint="eastAsia"/>
          <w:sz w:val="24"/>
          <w:szCs w:val="24"/>
        </w:rPr>
        <w:t>また</w:t>
      </w:r>
      <w:r w:rsidRPr="008B55F7">
        <w:rPr>
          <w:rFonts w:ascii="ＭＳ Ｐ明朝" w:eastAsia="ＭＳ Ｐ明朝" w:hAnsi="ＭＳ Ｐ明朝"/>
          <w:sz w:val="24"/>
          <w:szCs w:val="24"/>
        </w:rPr>
        <w:t>支配</w:t>
      </w:r>
      <w:r w:rsidR="00613F5A">
        <w:rPr>
          <w:rFonts w:ascii="ＭＳ Ｐ明朝" w:eastAsia="ＭＳ Ｐ明朝" w:hAnsi="ＭＳ Ｐ明朝" w:hint="eastAsia"/>
          <w:sz w:val="24"/>
          <w:szCs w:val="24"/>
        </w:rPr>
        <w:t>し</w:t>
      </w:r>
      <w:r w:rsidRPr="008B55F7">
        <w:rPr>
          <w:rFonts w:ascii="ＭＳ Ｐ明朝" w:eastAsia="ＭＳ Ｐ明朝" w:hAnsi="ＭＳ Ｐ明朝"/>
          <w:sz w:val="24"/>
          <w:szCs w:val="24"/>
        </w:rPr>
        <w:t>ていることに加えて、「山」という言葉が使われていることから、この</w:t>
      </w:r>
      <w:r w:rsidR="005734F5">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つの国の力が取るに足らないものでないことが分かります。</w:t>
      </w:r>
    </w:p>
    <w:p w14:paraId="5A5027E0" w14:textId="77777777" w:rsidR="00C74777" w:rsidRPr="008B55F7" w:rsidRDefault="00C74777" w:rsidP="00C74777">
      <w:pPr>
        <w:rPr>
          <w:rFonts w:ascii="ＭＳ Ｐ明朝" w:eastAsia="ＭＳ Ｐ明朝" w:hAnsi="ＭＳ Ｐ明朝"/>
          <w:sz w:val="24"/>
          <w:szCs w:val="24"/>
        </w:rPr>
      </w:pPr>
    </w:p>
    <w:p w14:paraId="50169D42" w14:textId="3845DCE9" w:rsidR="00C74777" w:rsidRPr="008B55F7" w:rsidRDefault="00C74777" w:rsidP="008551E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上記の聖句を考察すれば、聖書が</w:t>
      </w:r>
      <w:r w:rsidR="00EE5E3C" w:rsidRPr="00EE5E3C">
        <w:rPr>
          <w:rFonts w:ascii="ＭＳ Ｐ明朝" w:eastAsia="ＭＳ Ｐ明朝" w:hAnsi="ＭＳ Ｐ明朝" w:hint="eastAsia"/>
          <w:sz w:val="24"/>
          <w:szCs w:val="24"/>
        </w:rPr>
        <w:t>十本の角と七つの頭（あるいは十本の角のうちの三本の角と七本の角）</w:t>
      </w:r>
      <w:r w:rsidRPr="008B55F7">
        <w:rPr>
          <w:rFonts w:ascii="ＭＳ Ｐ明朝" w:eastAsia="ＭＳ Ｐ明朝" w:hAnsi="ＭＳ Ｐ明朝"/>
          <w:sz w:val="24"/>
          <w:szCs w:val="24"/>
        </w:rPr>
        <w:t>を区別しているのは、象徴上の矛盾ではなく、復活したローマの一部が最初に反キリストとバビロンによって同化され、後に残りの三つの王国（私たちが言うところの「南の同盟」）を征服することを区別するためのものであることが十分わかるはずです。実際、黙示録17章に登場する獣に乗った女の幻には、大淫婦</w:t>
      </w:r>
      <w:r w:rsidRPr="008B55F7">
        <w:rPr>
          <w:rFonts w:ascii="ＭＳ Ｐ明朝" w:eastAsia="ＭＳ Ｐ明朝" w:hAnsi="ＭＳ Ｐ明朝"/>
          <w:sz w:val="24"/>
          <w:szCs w:val="24"/>
        </w:rPr>
        <w:lastRenderedPageBreak/>
        <w:t>バビロン、七つの頭で表される七つの王国、そして十本の角で表される復活したローマの十王国が一度に登場し、反キリストの王国の三つの要素</w:t>
      </w:r>
      <w:r w:rsidRPr="008B55F7">
        <w:rPr>
          <w:rFonts w:ascii="ＭＳ Ｐ明朝" w:eastAsia="ＭＳ Ｐ明朝" w:hAnsi="ＭＳ Ｐ明朝" w:hint="eastAsia"/>
          <w:sz w:val="24"/>
          <w:szCs w:val="24"/>
        </w:rPr>
        <w:t>が密接に絡み合っていることが分か</w:t>
      </w:r>
      <w:r w:rsidR="008551E1">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w:t>
      </w:r>
    </w:p>
    <w:p w14:paraId="0E9BC180" w14:textId="77777777" w:rsidR="00C74777" w:rsidRPr="008B55F7" w:rsidRDefault="00C74777" w:rsidP="00C74777">
      <w:pPr>
        <w:rPr>
          <w:rFonts w:ascii="ＭＳ Ｐ明朝" w:eastAsia="ＭＳ Ｐ明朝" w:hAnsi="ＭＳ Ｐ明朝"/>
          <w:sz w:val="24"/>
          <w:szCs w:val="24"/>
        </w:rPr>
      </w:pPr>
    </w:p>
    <w:bookmarkEnd w:id="46"/>
    <w:p w14:paraId="085AFAC9" w14:textId="673F520D" w:rsidR="00C74777" w:rsidRPr="008B55F7" w:rsidRDefault="00C74777" w:rsidP="008551E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w:t>
      </w:r>
      <w:r w:rsidR="006F5BCD">
        <w:rPr>
          <w:rFonts w:ascii="ＭＳ Ｐ明朝" w:eastAsia="ＭＳ Ｐ明朝" w:hAnsi="ＭＳ Ｐ明朝" w:hint="eastAsia"/>
          <w:sz w:val="24"/>
          <w:szCs w:val="24"/>
        </w:rPr>
        <w:t>十</w:t>
      </w:r>
      <w:r w:rsidRPr="008B55F7">
        <w:rPr>
          <w:rFonts w:ascii="ＭＳ Ｐ明朝" w:eastAsia="ＭＳ Ｐ明朝" w:hAnsi="ＭＳ Ｐ明朝"/>
          <w:sz w:val="24"/>
          <w:szCs w:val="24"/>
        </w:rPr>
        <w:t>本の角と</w:t>
      </w:r>
      <w:r w:rsidR="006F5BCD">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つの頭という象徴の根本的な意味を理解した上で、次に</w:t>
      </w:r>
      <w:r w:rsidR="006F5BCD">
        <w:rPr>
          <w:rFonts w:ascii="ＭＳ Ｐ明朝" w:eastAsia="ＭＳ Ｐ明朝" w:hAnsi="ＭＳ Ｐ明朝" w:hint="eastAsia"/>
          <w:sz w:val="24"/>
          <w:szCs w:val="24"/>
        </w:rPr>
        <w:t>、</w:t>
      </w:r>
      <w:r w:rsidRPr="008B55F7">
        <w:rPr>
          <w:rFonts w:ascii="ＭＳ Ｐ明朝" w:eastAsia="ＭＳ Ｐ明朝" w:hAnsi="ＭＳ Ｐ明朝"/>
          <w:sz w:val="24"/>
          <w:szCs w:val="24"/>
        </w:rPr>
        <w:t>復活したローマの地理的な構成について簡単に考察するのが適切で</w:t>
      </w:r>
      <w:r w:rsidR="008551E1">
        <w:rPr>
          <w:rFonts w:ascii="ＭＳ Ｐ明朝" w:eastAsia="ＭＳ Ｐ明朝" w:hAnsi="ＭＳ Ｐ明朝" w:hint="eastAsia"/>
          <w:sz w:val="24"/>
          <w:szCs w:val="24"/>
        </w:rPr>
        <w:t>しょう</w:t>
      </w:r>
      <w:r w:rsidRPr="008B55F7">
        <w:rPr>
          <w:rFonts w:ascii="ＭＳ Ｐ明朝" w:eastAsia="ＭＳ Ｐ明朝" w:hAnsi="ＭＳ Ｐ明朝"/>
          <w:sz w:val="24"/>
          <w:szCs w:val="24"/>
        </w:rPr>
        <w:t>。まず、ヨハネの時代のローマ帝国は、ヨーロッパを中心としながらも、ヨーロッパの境界をはるかに越えて広がっていたことが指摘されます。ネロの治世末期のローマは、地中海沿岸の全域を占め、イギリスからアルメニアまで、南ドイツからサハラ砂漠まで延びてい</w:t>
      </w:r>
      <w:r w:rsidR="006F5BCD">
        <w:rPr>
          <w:rFonts w:ascii="ＭＳ Ｐ明朝" w:eastAsia="ＭＳ Ｐ明朝" w:hAnsi="ＭＳ Ｐ明朝" w:hint="eastAsia"/>
          <w:sz w:val="24"/>
          <w:szCs w:val="24"/>
        </w:rPr>
        <w:t>まし</w:t>
      </w:r>
      <w:r w:rsidRPr="008B55F7">
        <w:rPr>
          <w:rFonts w:ascii="ＭＳ Ｐ明朝" w:eastAsia="ＭＳ Ｐ明朝" w:hAnsi="ＭＳ Ｐ明朝"/>
          <w:sz w:val="24"/>
          <w:szCs w:val="24"/>
        </w:rPr>
        <w:t>た。また、イタリアを除くヨーロッパの諸地域は、</w:t>
      </w:r>
      <w:r w:rsidR="008F3C77">
        <w:rPr>
          <w:rFonts w:ascii="ＭＳ Ｐ明朝" w:eastAsia="ＭＳ Ｐ明朝" w:hAnsi="ＭＳ Ｐ明朝" w:hint="eastAsia"/>
          <w:sz w:val="24"/>
          <w:szCs w:val="24"/>
        </w:rPr>
        <w:t>＜ヨーロッパ以外の地域に比べて＞</w:t>
      </w:r>
      <w:r w:rsidRPr="008B55F7">
        <w:rPr>
          <w:rFonts w:ascii="ＭＳ Ｐ明朝" w:eastAsia="ＭＳ Ｐ明朝" w:hAnsi="ＭＳ Ｐ明朝"/>
          <w:sz w:val="24"/>
          <w:szCs w:val="24"/>
        </w:rPr>
        <w:t>人口が</w:t>
      </w:r>
      <w:r w:rsidR="008F3C77">
        <w:rPr>
          <w:rFonts w:ascii="ＭＳ Ｐ明朝" w:eastAsia="ＭＳ Ｐ明朝" w:hAnsi="ＭＳ Ｐ明朝" w:hint="eastAsia"/>
          <w:sz w:val="24"/>
          <w:szCs w:val="24"/>
        </w:rPr>
        <w:t>最も</w:t>
      </w:r>
      <w:r w:rsidRPr="008B55F7">
        <w:rPr>
          <w:rFonts w:ascii="ＭＳ Ｐ明朝" w:eastAsia="ＭＳ Ｐ明朝" w:hAnsi="ＭＳ Ｐ明朝"/>
          <w:sz w:val="24"/>
          <w:szCs w:val="24"/>
        </w:rPr>
        <w:t>多く、最も繁栄していた</w:t>
      </w:r>
      <w:r w:rsidR="008F3C77">
        <w:rPr>
          <w:rFonts w:ascii="ＭＳ Ｐ明朝" w:eastAsia="ＭＳ Ｐ明朝" w:hAnsi="ＭＳ Ｐ明朝" w:hint="eastAsia"/>
          <w:sz w:val="24"/>
          <w:szCs w:val="24"/>
        </w:rPr>
        <w:t>という</w:t>
      </w:r>
      <w:r w:rsidRPr="008B55F7">
        <w:rPr>
          <w:rFonts w:ascii="ＭＳ Ｐ明朝" w:eastAsia="ＭＳ Ｐ明朝" w:hAnsi="ＭＳ Ｐ明朝"/>
          <w:sz w:val="24"/>
          <w:szCs w:val="24"/>
        </w:rPr>
        <w:t>わけで</w:t>
      </w:r>
      <w:r w:rsidR="008F3C77">
        <w:rPr>
          <w:rFonts w:ascii="ＭＳ Ｐ明朝" w:eastAsia="ＭＳ Ｐ明朝" w:hAnsi="ＭＳ Ｐ明朝" w:hint="eastAsia"/>
          <w:sz w:val="24"/>
          <w:szCs w:val="24"/>
        </w:rPr>
        <w:t>はありませんでした</w:t>
      </w:r>
      <w:r w:rsidRPr="008B55F7">
        <w:rPr>
          <w:rFonts w:ascii="ＭＳ Ｐ明朝" w:eastAsia="ＭＳ Ｐ明朝" w:hAnsi="ＭＳ Ｐ明朝"/>
          <w:sz w:val="24"/>
          <w:szCs w:val="24"/>
        </w:rPr>
        <w:t>。 例えば、エジプトは帝国の穀倉地帯とし</w:t>
      </w:r>
      <w:r w:rsidRPr="008B55F7">
        <w:rPr>
          <w:rFonts w:ascii="ＭＳ Ｐ明朝" w:eastAsia="ＭＳ Ｐ明朝" w:hAnsi="ＭＳ Ｐ明朝" w:hint="eastAsia"/>
          <w:sz w:val="24"/>
          <w:szCs w:val="24"/>
        </w:rPr>
        <w:t>て最も重要な州の一つであり、小アジアには最も裕福な都市国家が存在し、北アフリカはイスラムの征服に伴う組織的荒廃以前は</w:t>
      </w:r>
      <w:r w:rsidR="006F5BCD">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もっと青々とした農業生産性の高い地域で</w:t>
      </w:r>
      <w:r w:rsidR="008F3C77">
        <w:rPr>
          <w:rFonts w:ascii="ＭＳ Ｐ明朝" w:eastAsia="ＭＳ Ｐ明朝" w:hAnsi="ＭＳ Ｐ明朝" w:hint="eastAsia"/>
          <w:sz w:val="24"/>
          <w:szCs w:val="24"/>
        </w:rPr>
        <w:t>し</w:t>
      </w:r>
      <w:r w:rsidRPr="008B55F7">
        <w:rPr>
          <w:rFonts w:ascii="ＭＳ Ｐ明朝" w:eastAsia="ＭＳ Ｐ明朝" w:hAnsi="ＭＳ Ｐ明朝" w:hint="eastAsia"/>
          <w:sz w:val="24"/>
          <w:szCs w:val="24"/>
        </w:rPr>
        <w:t>た。さらに、イタリアが</w:t>
      </w:r>
      <w:r w:rsidR="006524A8">
        <w:rPr>
          <w:rFonts w:ascii="ＭＳ Ｐ明朝" w:eastAsia="ＭＳ Ｐ明朝" w:hAnsi="ＭＳ Ｐ明朝" w:hint="eastAsia"/>
          <w:sz w:val="24"/>
          <w:szCs w:val="24"/>
        </w:rPr>
        <w:t>旧</w:t>
      </w:r>
      <w:r w:rsidRPr="008B55F7">
        <w:rPr>
          <w:rFonts w:ascii="ＭＳ Ｐ明朝" w:eastAsia="ＭＳ Ｐ明朝" w:hAnsi="ＭＳ Ｐ明朝" w:hint="eastAsia"/>
          <w:sz w:val="24"/>
          <w:szCs w:val="24"/>
        </w:rPr>
        <w:t>イタリアと密接に対応していることを除けば、現在の地中海世界の政治地図は</w:t>
      </w:r>
      <w:r w:rsidR="006F5BCD">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ネロの時代の地図とほとんど似ても似つかないことが多い</w:t>
      </w:r>
      <w:r w:rsidR="008F3C77">
        <w:rPr>
          <w:rFonts w:ascii="ＭＳ Ｐ明朝" w:eastAsia="ＭＳ Ｐ明朝" w:hAnsi="ＭＳ Ｐ明朝" w:hint="eastAsia"/>
          <w:sz w:val="24"/>
          <w:szCs w:val="24"/>
        </w:rPr>
        <w:t>のです</w:t>
      </w:r>
      <w:r w:rsidRPr="008B55F7">
        <w:rPr>
          <w:rFonts w:ascii="ＭＳ Ｐ明朝" w:eastAsia="ＭＳ Ｐ明朝" w:hAnsi="ＭＳ Ｐ明朝" w:hint="eastAsia"/>
          <w:sz w:val="24"/>
          <w:szCs w:val="24"/>
        </w:rPr>
        <w:t>。イスパニア＝スペイン、ガリア＝フランスはそれぞれ</w:t>
      </w:r>
      <w:r w:rsidR="008F3C77">
        <w:rPr>
          <w:rFonts w:ascii="ＭＳ Ｐ明朝" w:eastAsia="ＭＳ Ｐ明朝" w:hAnsi="ＭＳ Ｐ明朝" w:hint="eastAsia"/>
          <w:sz w:val="24"/>
          <w:szCs w:val="24"/>
        </w:rPr>
        <w:t>近似</w:t>
      </w:r>
      <w:r w:rsidRPr="008B55F7">
        <w:rPr>
          <w:rFonts w:ascii="ＭＳ Ｐ明朝" w:eastAsia="ＭＳ Ｐ明朝" w:hAnsi="ＭＳ Ｐ明朝" w:hint="eastAsia"/>
          <w:sz w:val="24"/>
          <w:szCs w:val="24"/>
        </w:rPr>
        <w:t>地域</w:t>
      </w:r>
      <w:r w:rsidR="008F3C77">
        <w:rPr>
          <w:rFonts w:ascii="ＭＳ Ｐ明朝" w:eastAsia="ＭＳ Ｐ明朝" w:hAnsi="ＭＳ Ｐ明朝" w:hint="eastAsia"/>
          <w:sz w:val="24"/>
          <w:szCs w:val="24"/>
        </w:rPr>
        <w:t>ですが</w:t>
      </w:r>
      <w:r w:rsidRPr="008B55F7">
        <w:rPr>
          <w:rFonts w:ascii="ＭＳ Ｐ明朝" w:eastAsia="ＭＳ Ｐ明朝" w:hAnsi="ＭＳ Ｐ明朝" w:hint="eastAsia"/>
          <w:sz w:val="24"/>
          <w:szCs w:val="24"/>
        </w:rPr>
        <w:t>、現在のフランスとスペインの領域は、いずれも古代ローマ時代には複数の州に分割されてい</w:t>
      </w:r>
      <w:r w:rsidR="008F3C77">
        <w:rPr>
          <w:rFonts w:ascii="ＭＳ Ｐ明朝" w:eastAsia="ＭＳ Ｐ明朝" w:hAnsi="ＭＳ Ｐ明朝" w:hint="eastAsia"/>
          <w:sz w:val="24"/>
          <w:szCs w:val="24"/>
        </w:rPr>
        <w:t>ました</w:t>
      </w:r>
      <w:r w:rsidRPr="008B55F7">
        <w:rPr>
          <w:rFonts w:ascii="ＭＳ Ｐ明朝" w:eastAsia="ＭＳ Ｐ明朝" w:hAnsi="ＭＳ Ｐ明朝" w:hint="eastAsia"/>
          <w:sz w:val="24"/>
          <w:szCs w:val="24"/>
        </w:rPr>
        <w:t>。</w:t>
      </w:r>
      <w:r w:rsidR="006524A8" w:rsidRPr="006524A8">
        <w:rPr>
          <w:rFonts w:ascii="ＭＳ Ｐ明朝" w:eastAsia="ＭＳ Ｐ明朝" w:hAnsi="ＭＳ Ｐ明朝" w:hint="eastAsia"/>
          <w:sz w:val="24"/>
          <w:szCs w:val="24"/>
        </w:rPr>
        <w:t>聖書は、獣の帝国を初期のローマ帝国と特定する以外に、獣の帝国を構成する十の王国を正確に特定していません。</w:t>
      </w:r>
      <w:r w:rsidRPr="00FC021B">
        <w:rPr>
          <w:rFonts w:ascii="ＭＳ Ｐ明朝" w:eastAsia="ＭＳ Ｐ明朝" w:hAnsi="ＭＳ Ｐ明朝"/>
          <w:sz w:val="24"/>
          <w:szCs w:val="24"/>
        </w:rPr>
        <w:t>しかし、ダニエル書</w:t>
      </w:r>
      <w:r w:rsidRPr="008B55F7">
        <w:rPr>
          <w:rFonts w:ascii="ＭＳ Ｐ明朝" w:eastAsia="ＭＳ Ｐ明朝" w:hAnsi="ＭＳ Ｐ明朝"/>
          <w:sz w:val="24"/>
          <w:szCs w:val="24"/>
        </w:rPr>
        <w:t>第11章に記述されているように、反キリストによる南の王とその王国の征服（すなわち、「小</w:t>
      </w:r>
      <w:r w:rsidR="009A3359">
        <w:rPr>
          <w:rFonts w:ascii="ＭＳ Ｐ明朝" w:eastAsia="ＭＳ Ｐ明朝" w:hAnsi="ＭＳ Ｐ明朝" w:hint="eastAsia"/>
          <w:sz w:val="24"/>
          <w:szCs w:val="24"/>
        </w:rPr>
        <w:t>さい</w:t>
      </w:r>
      <w:r w:rsidRPr="008B55F7">
        <w:rPr>
          <w:rFonts w:ascii="ＭＳ Ｐ明朝" w:eastAsia="ＭＳ Ｐ明朝" w:hAnsi="ＭＳ Ｐ明朝"/>
          <w:sz w:val="24"/>
          <w:szCs w:val="24"/>
        </w:rPr>
        <w:t>角の前に倒れる」南の同盟の三つの角）から、いくつかの基本的な推論を</w:t>
      </w:r>
      <w:r w:rsidR="006F5BCD">
        <w:rPr>
          <w:rFonts w:ascii="ＭＳ Ｐ明朝" w:eastAsia="ＭＳ Ｐ明朝" w:hAnsi="ＭＳ Ｐ明朝" w:hint="eastAsia"/>
          <w:sz w:val="24"/>
          <w:szCs w:val="24"/>
        </w:rPr>
        <w:t>する</w:t>
      </w:r>
      <w:r w:rsidRPr="008B55F7">
        <w:rPr>
          <w:rFonts w:ascii="ＭＳ Ｐ明朝" w:eastAsia="ＭＳ Ｐ明朝" w:hAnsi="ＭＳ Ｐ明朝"/>
          <w:sz w:val="24"/>
          <w:szCs w:val="24"/>
        </w:rPr>
        <w:t>ことができ</w:t>
      </w:r>
      <w:r w:rsidR="008F3C77">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6524A8">
        <w:rPr>
          <w:rFonts w:ascii="ＭＳ Ｐ明朝" w:eastAsia="ＭＳ Ｐ明朝" w:hAnsi="ＭＳ Ｐ明朝" w:hint="eastAsia"/>
          <w:sz w:val="24"/>
          <w:szCs w:val="24"/>
        </w:rPr>
        <w:t>（</w:t>
      </w:r>
      <w:hyperlink r:id="rId884" w:anchor="7:19" w:tooltip="そこでわたしは、さらに第四の獣の真意を知ろうとした。その獣は他の獣と異なって、はなはだ恐ろしく、その歯は鉄、そのつめは青銅であって、食らい、かつ、かみ砕いて、その残りを足で踏みつけた。 この獣の頭には、十の角があったが、そのほかに一つの角が出てきたので、この角のために、三つの角が抜け落ちた。この角には目があり、また大きな事を語る口があって、その形は、その同類のものよりも大きく見えた。 わたしが見ていると、この角は聖徒と戦って、彼らに勝ったが、 ついに日の老いたる者がきて、いと高き者の聖徒のために審判…" w:history="1">
        <w:r w:rsidRPr="009A3359">
          <w:rPr>
            <w:rStyle w:val="a7"/>
            <w:rFonts w:ascii="ＭＳ Ｐ明朝" w:eastAsia="ＭＳ Ｐ明朝" w:hAnsi="ＭＳ Ｐ明朝"/>
            <w:sz w:val="24"/>
            <w:szCs w:val="24"/>
          </w:rPr>
          <w:t>ダニエル7</w:t>
        </w:r>
        <w:r w:rsidR="008F3C77" w:rsidRPr="009A3359">
          <w:rPr>
            <w:rStyle w:val="a7"/>
            <w:rFonts w:ascii="ＭＳ Ｐ明朝" w:eastAsia="ＭＳ Ｐ明朝" w:hAnsi="ＭＳ Ｐ明朝" w:hint="eastAsia"/>
            <w:sz w:val="24"/>
            <w:szCs w:val="24"/>
          </w:rPr>
          <w:t>章</w:t>
        </w:r>
        <w:r w:rsidRPr="009A3359">
          <w:rPr>
            <w:rStyle w:val="a7"/>
            <w:rFonts w:ascii="ＭＳ Ｐ明朝" w:eastAsia="ＭＳ Ｐ明朝" w:hAnsi="ＭＳ Ｐ明朝"/>
            <w:sz w:val="24"/>
            <w:szCs w:val="24"/>
          </w:rPr>
          <w:t>19-24</w:t>
        </w:r>
        <w:r w:rsidR="008F3C77" w:rsidRPr="009A3359">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）。反キリストの</w:t>
      </w:r>
      <w:r w:rsidR="002F407F">
        <w:rPr>
          <w:rFonts w:ascii="ＭＳ Ｐ明朝" w:eastAsia="ＭＳ Ｐ明朝" w:hAnsi="ＭＳ Ｐ明朝" w:hint="eastAsia"/>
          <w:sz w:val="24"/>
          <w:szCs w:val="24"/>
        </w:rPr>
        <w:t>勢力圏</w:t>
      </w:r>
      <w:r w:rsidRPr="008B55F7">
        <w:rPr>
          <w:rFonts w:ascii="ＭＳ Ｐ明朝" w:eastAsia="ＭＳ Ｐ明朝" w:hAnsi="ＭＳ Ｐ明朝"/>
          <w:sz w:val="24"/>
          <w:szCs w:val="24"/>
        </w:rPr>
        <w:t>と</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の三つの王国の間の対立がイスラエルの地を中心に起こるので（</w:t>
      </w:r>
      <w:hyperlink r:id="rId885" w:anchor="11:25" w:tooltip="(25)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ます。そして、その軍勢は押し流されて、多くの者が倒れ死ぬでしょう。(27)このふたりの王は、害を与えようと心にはかり、ひとつ食卓に共に食して、偽りを語るが、それは成功しません。終りはなお定まった時の来るまでこないからです。(28)彼は大…" w:history="1">
        <w:r w:rsidR="00FC021B" w:rsidRPr="00FC021B">
          <w:rPr>
            <w:rStyle w:val="a7"/>
            <w:rFonts w:ascii="ＭＳ Ｐ明朝" w:eastAsia="ＭＳ Ｐ明朝" w:hAnsi="ＭＳ Ｐ明朝"/>
            <w:sz w:val="24"/>
            <w:szCs w:val="24"/>
          </w:rPr>
          <w:t>ダニエル</w:t>
        </w:r>
        <w:r w:rsidRPr="00FC021B">
          <w:rPr>
            <w:rStyle w:val="a7"/>
            <w:rFonts w:ascii="ＭＳ Ｐ明朝" w:eastAsia="ＭＳ Ｐ明朝" w:hAnsi="ＭＳ Ｐ明朝"/>
            <w:sz w:val="24"/>
            <w:szCs w:val="24"/>
          </w:rPr>
          <w:t>11</w:t>
        </w:r>
        <w:r w:rsidR="00FC021B" w:rsidRPr="00FC021B">
          <w:rPr>
            <w:rStyle w:val="a7"/>
            <w:rFonts w:ascii="ＭＳ Ｐ明朝" w:eastAsia="ＭＳ Ｐ明朝" w:hAnsi="ＭＳ Ｐ明朝"/>
            <w:sz w:val="24"/>
            <w:szCs w:val="24"/>
          </w:rPr>
          <w:t>章</w:t>
        </w:r>
        <w:r w:rsidRPr="00FC021B">
          <w:rPr>
            <w:rStyle w:val="a7"/>
            <w:rFonts w:ascii="ＭＳ Ｐ明朝" w:eastAsia="ＭＳ Ｐ明朝" w:hAnsi="ＭＳ Ｐ明朝"/>
            <w:sz w:val="24"/>
            <w:szCs w:val="24"/>
          </w:rPr>
          <w:t>25-30</w:t>
        </w:r>
        <w:r w:rsidR="00FC021B" w:rsidRPr="00FC021B">
          <w:rPr>
            <w:rStyle w:val="a7"/>
            <w:rFonts w:ascii="ＭＳ Ｐ明朝" w:eastAsia="ＭＳ Ｐ明朝" w:hAnsi="ＭＳ Ｐ明朝"/>
            <w:sz w:val="24"/>
            <w:szCs w:val="24"/>
          </w:rPr>
          <w:t>節</w:t>
        </w:r>
      </w:hyperlink>
      <w:r w:rsidR="00FC021B">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86" w:anchor="11:40" w:tooltip="(40)終りの時になって、南の王は彼と戦います。北の王は、戦車と騎兵と、多くの船をもって、つむじ風のように彼を攻め、国々にはいっていって、みなぎりあふれ、通り過ぎるでしょう。(41)彼はまた麗しい国にはいります。また彼によって、多くの者が滅ぼされます。しかし、エドム、モアブ、アンモンびとらのうちのおもな者は、彼の手から救われましょう。(42)彼は国々にその手を伸ばし、エジプトの地も免れません。(43)彼は金銀の財宝と、エジプトのすべての宝物を支配し、リビヤびと、エチオピヤびとは、彼のあとに従います..." w:history="1">
        <w:r w:rsidRPr="00FC021B">
          <w:rPr>
            <w:rStyle w:val="a7"/>
            <w:rFonts w:ascii="ＭＳ Ｐ明朝" w:eastAsia="ＭＳ Ｐ明朝" w:hAnsi="ＭＳ Ｐ明朝"/>
            <w:sz w:val="24"/>
            <w:szCs w:val="24"/>
          </w:rPr>
          <w:t>11</w:t>
        </w:r>
        <w:r w:rsidR="00FC021B" w:rsidRPr="00FC021B">
          <w:rPr>
            <w:rStyle w:val="a7"/>
            <w:rFonts w:ascii="ＭＳ Ｐ明朝" w:eastAsia="ＭＳ Ｐ明朝" w:hAnsi="ＭＳ Ｐ明朝"/>
            <w:sz w:val="24"/>
            <w:szCs w:val="24"/>
          </w:rPr>
          <w:t>章</w:t>
        </w:r>
        <w:r w:rsidRPr="00FC021B">
          <w:rPr>
            <w:rStyle w:val="a7"/>
            <w:rFonts w:ascii="ＭＳ Ｐ明朝" w:eastAsia="ＭＳ Ｐ明朝" w:hAnsi="ＭＳ Ｐ明朝"/>
            <w:sz w:val="24"/>
            <w:szCs w:val="24"/>
          </w:rPr>
          <w:t>40-44</w:t>
        </w:r>
        <w:r w:rsidR="00FC021B" w:rsidRPr="00FC021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）、これらの三つの「角」はパレスチナ近辺のローマ帝国の領域として理解するしかないでしょう。</w:t>
      </w:r>
      <w:r w:rsidR="008007D8">
        <w:rPr>
          <w:rFonts w:ascii="ＭＳ Ｐ明朝" w:eastAsia="ＭＳ Ｐ明朝" w:hAnsi="ＭＳ Ｐ明朝"/>
          <w:sz w:val="24"/>
          <w:szCs w:val="24"/>
        </w:rPr>
        <w:t>南部同盟</w:t>
      </w:r>
      <w:r w:rsidRPr="008B55F7">
        <w:rPr>
          <w:rFonts w:ascii="ＭＳ Ｐ明朝" w:eastAsia="ＭＳ Ｐ明朝" w:hAnsi="ＭＳ Ｐ明朝" w:hint="eastAsia"/>
          <w:sz w:val="24"/>
          <w:szCs w:val="24"/>
        </w:rPr>
        <w:t>とこの紛争については、以下の</w:t>
      </w:r>
      <w:r w:rsidRPr="008B55F7">
        <w:rPr>
          <w:rFonts w:ascii="ＭＳ Ｐ明朝" w:eastAsia="ＭＳ Ｐ明朝" w:hAnsi="ＭＳ Ｐ明朝"/>
          <w:sz w:val="24"/>
          <w:szCs w:val="24"/>
        </w:rPr>
        <w:t>IVからVIで詳しく述べますが、これらの出来事が現代に近いことを考えると、これらの三国がその地域の現在のイスラム勢力圏であるか、</w:t>
      </w:r>
      <w:r w:rsidR="00701D67" w:rsidRPr="00701D67">
        <w:rPr>
          <w:rFonts w:ascii="ＭＳ Ｐ明朝" w:eastAsia="ＭＳ Ｐ明朝" w:hAnsi="ＭＳ Ｐ明朝" w:hint="eastAsia"/>
          <w:sz w:val="24"/>
          <w:szCs w:val="24"/>
        </w:rPr>
        <w:t>少なくともその勢力圏を中心としたものである</w:t>
      </w:r>
      <w:r w:rsidRPr="008B55F7">
        <w:rPr>
          <w:rFonts w:ascii="ＭＳ Ｐ明朝" w:eastAsia="ＭＳ Ｐ明朝" w:hAnsi="ＭＳ Ｐ明朝"/>
          <w:sz w:val="24"/>
          <w:szCs w:val="24"/>
        </w:rPr>
        <w:t>可能性が高いことをここで述べれば十分でしょう。黙示録執筆当時、エジプトは戦略的に</w:t>
      </w:r>
      <w:r w:rsidR="00FC021B" w:rsidRPr="00FC021B">
        <w:rPr>
          <w:rFonts w:ascii="ＭＳ Ｐ明朝" w:eastAsia="ＭＳ Ｐ明朝" w:hAnsi="ＭＳ Ｐ明朝" w:hint="eastAsia"/>
          <w:sz w:val="24"/>
          <w:szCs w:val="24"/>
        </w:rPr>
        <w:t>（中央の地理的条件と穀物生産能力からして）</w:t>
      </w:r>
      <w:r w:rsidRPr="008B55F7">
        <w:rPr>
          <w:rFonts w:ascii="ＭＳ Ｐ明朝" w:eastAsia="ＭＳ Ｐ明朝" w:hAnsi="ＭＳ Ｐ明朝"/>
          <w:sz w:val="24"/>
          <w:szCs w:val="24"/>
        </w:rPr>
        <w:t>最も重要な州であり、小アジア（トルコ）は最も豊かな州、シリアは</w:t>
      </w:r>
      <w:r w:rsidR="005D19A6" w:rsidRPr="005D19A6">
        <w:rPr>
          <w:rFonts w:ascii="ＭＳ Ｐ明朝" w:eastAsia="ＭＳ Ｐ明朝" w:hAnsi="ＭＳ Ｐ明朝" w:hint="eastAsia"/>
          <w:sz w:val="24"/>
          <w:szCs w:val="24"/>
        </w:rPr>
        <w:t>（パルティア帝国が近接し敵対していたため）</w:t>
      </w:r>
      <w:r w:rsidRPr="008B55F7">
        <w:rPr>
          <w:rFonts w:ascii="ＭＳ Ｐ明朝" w:eastAsia="ＭＳ Ｐ明朝" w:hAnsi="ＭＳ Ｐ明朝"/>
          <w:sz w:val="24"/>
          <w:szCs w:val="24"/>
        </w:rPr>
        <w:t>ローマ軍団が最も集中する場所</w:t>
      </w:r>
      <w:r w:rsidR="00FC021B">
        <w:rPr>
          <w:rFonts w:ascii="ＭＳ Ｐ明朝" w:eastAsia="ＭＳ Ｐ明朝" w:hAnsi="ＭＳ Ｐ明朝" w:hint="eastAsia"/>
          <w:sz w:val="24"/>
          <w:szCs w:val="24"/>
        </w:rPr>
        <w:t>でし</w:t>
      </w:r>
      <w:r w:rsidRPr="008B55F7">
        <w:rPr>
          <w:rFonts w:ascii="ＭＳ Ｐ明朝" w:eastAsia="ＭＳ Ｐ明朝" w:hAnsi="ＭＳ Ｐ明朝"/>
          <w:sz w:val="24"/>
          <w:szCs w:val="24"/>
        </w:rPr>
        <w:t>た。したがって、筆者の考えでは、以下に述べる</w:t>
      </w:r>
      <w:r w:rsidR="00701D67">
        <w:rPr>
          <w:rFonts w:ascii="ＭＳ Ｐ明朝" w:eastAsia="ＭＳ Ｐ明朝" w:hAnsi="ＭＳ Ｐ明朝" w:hint="eastAsia"/>
          <w:sz w:val="24"/>
          <w:szCs w:val="24"/>
        </w:rPr>
        <w:t>概論</w:t>
      </w:r>
      <w:r w:rsidRPr="008B55F7">
        <w:rPr>
          <w:rFonts w:ascii="ＭＳ Ｐ明朝" w:eastAsia="ＭＳ Ｐ明朝" w:hAnsi="ＭＳ Ｐ明朝"/>
          <w:sz w:val="24"/>
          <w:szCs w:val="24"/>
        </w:rPr>
        <w:t>として、ローマのパターン</w:t>
      </w:r>
      <w:r w:rsidRPr="008B55F7">
        <w:rPr>
          <w:rFonts w:ascii="ＭＳ Ｐ明朝" w:eastAsia="ＭＳ Ｐ明朝" w:hAnsi="ＭＳ Ｐ明朝" w:hint="eastAsia"/>
          <w:sz w:val="24"/>
          <w:szCs w:val="24"/>
        </w:rPr>
        <w:t>と現在の地政学的状況の両方に合理的に合致しており、</w:t>
      </w:r>
      <w:r w:rsidR="001D3E19">
        <w:rPr>
          <w:rFonts w:ascii="ＭＳ Ｐ明朝" w:eastAsia="ＭＳ Ｐ明朝" w:hAnsi="ＭＳ Ｐ明朝" w:hint="eastAsia"/>
          <w:sz w:val="24"/>
          <w:szCs w:val="24"/>
        </w:rPr>
        <w:t>三</w:t>
      </w:r>
      <w:r w:rsidRPr="008B55F7">
        <w:rPr>
          <w:rFonts w:ascii="ＭＳ Ｐ明朝" w:eastAsia="ＭＳ Ｐ明朝" w:hAnsi="ＭＳ Ｐ明朝"/>
          <w:sz w:val="24"/>
          <w:szCs w:val="24"/>
        </w:rPr>
        <w:t>つの「角」の候補として最も有力であると考え</w:t>
      </w:r>
      <w:r w:rsidR="00FC021B">
        <w:rPr>
          <w:rFonts w:ascii="ＭＳ Ｐ明朝" w:eastAsia="ＭＳ Ｐ明朝" w:hAnsi="ＭＳ Ｐ明朝" w:hint="eastAsia"/>
          <w:sz w:val="24"/>
          <w:szCs w:val="24"/>
        </w:rPr>
        <w:t>ます：</w:t>
      </w:r>
    </w:p>
    <w:p w14:paraId="255395BD" w14:textId="77777777" w:rsidR="00C74777" w:rsidRPr="001D3E19" w:rsidRDefault="00C74777" w:rsidP="00C74777">
      <w:pPr>
        <w:rPr>
          <w:rFonts w:ascii="ＭＳ Ｐ明朝" w:eastAsia="ＭＳ Ｐ明朝" w:hAnsi="ＭＳ Ｐ明朝"/>
          <w:sz w:val="24"/>
          <w:szCs w:val="24"/>
        </w:rPr>
      </w:pPr>
    </w:p>
    <w:p w14:paraId="12A4274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5D46F7">
        <w:rPr>
          <w:rFonts w:ascii="ＭＳ Ｐ明朝" w:eastAsia="ＭＳ Ｐ明朝" w:hAnsi="ＭＳ Ｐ明朝"/>
          <w:sz w:val="24"/>
          <w:szCs w:val="24"/>
        </w:rPr>
        <w:t>1. エジプト（イ</w:t>
      </w:r>
      <w:r w:rsidRPr="008B55F7">
        <w:rPr>
          <w:rFonts w:ascii="ＭＳ Ｐ明朝" w:eastAsia="ＭＳ Ｐ明朝" w:hAnsi="ＭＳ Ｐ明朝"/>
          <w:sz w:val="24"/>
          <w:szCs w:val="24"/>
        </w:rPr>
        <w:t>スラム圏のアフリカとアラビア半島を含む連合を代表する）。</w:t>
      </w:r>
    </w:p>
    <w:p w14:paraId="3E83FB21" w14:textId="77777777" w:rsidR="00C74777" w:rsidRPr="008B55F7" w:rsidRDefault="00C74777" w:rsidP="00C74777">
      <w:pPr>
        <w:rPr>
          <w:rFonts w:ascii="ＭＳ Ｐ明朝" w:eastAsia="ＭＳ Ｐ明朝" w:hAnsi="ＭＳ Ｐ明朝"/>
          <w:sz w:val="24"/>
          <w:szCs w:val="24"/>
        </w:rPr>
      </w:pPr>
    </w:p>
    <w:p w14:paraId="6845F222" w14:textId="45373B5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2. トルコ（イスラム教の中央アジアとコーカサスを含む連合を代表する）</w:t>
      </w:r>
    </w:p>
    <w:p w14:paraId="5E66F7B0" w14:textId="77777777" w:rsidR="00C74777" w:rsidRPr="008B55F7" w:rsidRDefault="00C74777" w:rsidP="00C74777">
      <w:pPr>
        <w:rPr>
          <w:rFonts w:ascii="ＭＳ Ｐ明朝" w:eastAsia="ＭＳ Ｐ明朝" w:hAnsi="ＭＳ Ｐ明朝"/>
          <w:sz w:val="24"/>
          <w:szCs w:val="24"/>
        </w:rPr>
      </w:pPr>
    </w:p>
    <w:p w14:paraId="2F390603" w14:textId="39C21DB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 シリア（イラク、イラン、パキスタンを含む連合を代表する）</w:t>
      </w:r>
    </w:p>
    <w:p w14:paraId="39A86A38" w14:textId="77777777" w:rsidR="00C74777" w:rsidRPr="008B55F7" w:rsidRDefault="00C74777" w:rsidP="00C74777">
      <w:pPr>
        <w:rPr>
          <w:rFonts w:ascii="ＭＳ Ｐ明朝" w:eastAsia="ＭＳ Ｐ明朝" w:hAnsi="ＭＳ Ｐ明朝"/>
          <w:sz w:val="24"/>
          <w:szCs w:val="24"/>
        </w:rPr>
      </w:pPr>
    </w:p>
    <w:p w14:paraId="0CFFCAFA" w14:textId="5F9175F0" w:rsidR="00C74777" w:rsidRPr="008B55F7" w:rsidRDefault="00701D67" w:rsidP="005D46F7">
      <w:pPr>
        <w:ind w:firstLine="240"/>
        <w:rPr>
          <w:rFonts w:ascii="ＭＳ Ｐ明朝" w:eastAsia="ＭＳ Ｐ明朝" w:hAnsi="ＭＳ Ｐ明朝"/>
          <w:sz w:val="24"/>
          <w:szCs w:val="24"/>
        </w:rPr>
      </w:pPr>
      <w:r w:rsidRPr="00701D67">
        <w:rPr>
          <w:rFonts w:ascii="ＭＳ Ｐ明朝" w:eastAsia="ＭＳ Ｐ明朝" w:hAnsi="ＭＳ Ｐ明朝" w:hint="eastAsia"/>
          <w:sz w:val="24"/>
          <w:szCs w:val="24"/>
        </w:rPr>
        <w:t>詳細について</w:t>
      </w:r>
      <w:r w:rsidR="002F407F">
        <w:rPr>
          <w:rFonts w:ascii="ＭＳ Ｐ明朝" w:eastAsia="ＭＳ Ｐ明朝" w:hAnsi="ＭＳ Ｐ明朝" w:hint="eastAsia"/>
          <w:sz w:val="24"/>
          <w:szCs w:val="24"/>
        </w:rPr>
        <w:t>は</w:t>
      </w:r>
      <w:r w:rsidRPr="00701D67">
        <w:rPr>
          <w:rFonts w:ascii="ＭＳ Ｐ明朝" w:eastAsia="ＭＳ Ｐ明朝" w:hAnsi="ＭＳ Ｐ明朝" w:hint="eastAsia"/>
          <w:sz w:val="24"/>
          <w:szCs w:val="24"/>
        </w:rPr>
        <w:t>誰も確定できません。</w:t>
      </w:r>
      <w:r w:rsidR="00C74777" w:rsidRPr="008B55F7">
        <w:rPr>
          <w:rFonts w:ascii="ＭＳ Ｐ明朝" w:eastAsia="ＭＳ Ｐ明朝" w:hAnsi="ＭＳ Ｐ明朝" w:hint="eastAsia"/>
          <w:sz w:val="24"/>
          <w:szCs w:val="24"/>
        </w:rPr>
        <w:t>しかし、この</w:t>
      </w:r>
      <w:r w:rsidR="001D3E19">
        <w:rPr>
          <w:rFonts w:ascii="ＭＳ Ｐ明朝" w:eastAsia="ＭＳ Ｐ明朝" w:hAnsi="ＭＳ Ｐ明朝" w:hint="eastAsia"/>
          <w:sz w:val="24"/>
          <w:szCs w:val="24"/>
        </w:rPr>
        <w:t>三</w:t>
      </w:r>
      <w:r w:rsidR="00C74777" w:rsidRPr="008B55F7">
        <w:rPr>
          <w:rFonts w:ascii="ＭＳ Ｐ明朝" w:eastAsia="ＭＳ Ｐ明朝" w:hAnsi="ＭＳ Ｐ明朝"/>
          <w:sz w:val="24"/>
          <w:szCs w:val="24"/>
        </w:rPr>
        <w:t>つの王国とヨハネの時代のローマとの対応関係や、</w:t>
      </w:r>
      <w:r w:rsidR="001D3E19">
        <w:rPr>
          <w:rFonts w:ascii="ＭＳ Ｐ明朝" w:eastAsia="ＭＳ Ｐ明朝" w:hAnsi="ＭＳ Ｐ明朝" w:hint="eastAsia"/>
          <w:sz w:val="24"/>
          <w:szCs w:val="24"/>
        </w:rPr>
        <w:t>三</w:t>
      </w:r>
      <w:r w:rsidR="00C74777" w:rsidRPr="008B55F7">
        <w:rPr>
          <w:rFonts w:ascii="ＭＳ Ｐ明朝" w:eastAsia="ＭＳ Ｐ明朝" w:hAnsi="ＭＳ Ｐ明朝"/>
          <w:sz w:val="24"/>
          <w:szCs w:val="24"/>
        </w:rPr>
        <w:t>人の王が支配することについては、聖書は非常に正確に述べているので</w:t>
      </w:r>
      <w:r w:rsidR="005D46F7">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。したがって、上記のグループ分けが決定的であるかのような印象を与えることは筆者の本意では</w:t>
      </w:r>
      <w:r w:rsidR="005D46F7">
        <w:rPr>
          <w:rFonts w:ascii="ＭＳ Ｐ明朝" w:eastAsia="ＭＳ Ｐ明朝" w:hAnsi="ＭＳ Ｐ明朝" w:hint="eastAsia"/>
          <w:sz w:val="24"/>
          <w:szCs w:val="24"/>
        </w:rPr>
        <w:t>ありません</w:t>
      </w:r>
      <w:r w:rsidR="00C74777" w:rsidRPr="008B55F7">
        <w:rPr>
          <w:rFonts w:ascii="ＭＳ Ｐ明朝" w:eastAsia="ＭＳ Ｐ明朝" w:hAnsi="ＭＳ Ｐ明朝"/>
          <w:sz w:val="24"/>
          <w:szCs w:val="24"/>
        </w:rPr>
        <w:t>が、それでも、イスラム世界の中にヨハネの時代の地方と何らかの関係を持つ三つの下位連合を仮定することは、三つの角の解釈に対する最良の解決策のように思え</w:t>
      </w:r>
      <w:r w:rsidR="005D46F7">
        <w:rPr>
          <w:rFonts w:ascii="ＭＳ Ｐ明朝" w:eastAsia="ＭＳ Ｐ明朝" w:hAnsi="ＭＳ Ｐ明朝" w:hint="eastAsia"/>
          <w:sz w:val="24"/>
          <w:szCs w:val="24"/>
        </w:rPr>
        <w:t>ます</w:t>
      </w:r>
      <w:r w:rsidR="00C74777" w:rsidRPr="008B55F7">
        <w:rPr>
          <w:rFonts w:ascii="ＭＳ Ｐ明朝" w:eastAsia="ＭＳ Ｐ明朝" w:hAnsi="ＭＳ Ｐ明朝"/>
          <w:sz w:val="24"/>
          <w:szCs w:val="24"/>
        </w:rPr>
        <w:t>（たとえ、上記のグループ分けが</w:t>
      </w:r>
      <w:r>
        <w:rPr>
          <w:rFonts w:ascii="ＭＳ Ｐ明朝" w:eastAsia="ＭＳ Ｐ明朝" w:hAnsi="ＭＳ Ｐ明朝" w:hint="eastAsia"/>
          <w:sz w:val="24"/>
          <w:szCs w:val="24"/>
        </w:rPr>
        <w:t>結局、</w:t>
      </w:r>
      <w:r w:rsidR="00C74777" w:rsidRPr="008B55F7">
        <w:rPr>
          <w:rFonts w:ascii="ＭＳ Ｐ明朝" w:eastAsia="ＭＳ Ｐ明朝" w:hAnsi="ＭＳ Ｐ明朝"/>
          <w:sz w:val="24"/>
          <w:szCs w:val="24"/>
        </w:rPr>
        <w:t>正確</w:t>
      </w:r>
      <w:r w:rsidR="005D46F7">
        <w:rPr>
          <w:rFonts w:ascii="ＭＳ Ｐ明朝" w:eastAsia="ＭＳ Ｐ明朝" w:hAnsi="ＭＳ Ｐ明朝" w:hint="eastAsia"/>
          <w:sz w:val="24"/>
          <w:szCs w:val="24"/>
        </w:rPr>
        <w:t>さに欠けている</w:t>
      </w:r>
      <w:r w:rsidR="00C74777" w:rsidRPr="008B55F7">
        <w:rPr>
          <w:rFonts w:ascii="ＭＳ Ｐ明朝" w:eastAsia="ＭＳ Ｐ明朝" w:hAnsi="ＭＳ Ｐ明朝"/>
          <w:sz w:val="24"/>
          <w:szCs w:val="24"/>
        </w:rPr>
        <w:t>ことが判明した場合であっても、で</w:t>
      </w:r>
      <w:r w:rsidR="005D46F7">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w:t>
      </w:r>
    </w:p>
    <w:p w14:paraId="4C1A8A1F" w14:textId="77777777" w:rsidR="00C74777" w:rsidRPr="008B55F7" w:rsidRDefault="00C74777" w:rsidP="00C74777">
      <w:pPr>
        <w:rPr>
          <w:rFonts w:ascii="ＭＳ Ｐ明朝" w:eastAsia="ＭＳ Ｐ明朝" w:hAnsi="ＭＳ Ｐ明朝"/>
          <w:sz w:val="24"/>
          <w:szCs w:val="24"/>
        </w:rPr>
      </w:pPr>
    </w:p>
    <w:p w14:paraId="3131B508" w14:textId="1757783F" w:rsidR="00C74777" w:rsidRPr="008B55F7" w:rsidRDefault="00C74777" w:rsidP="005D46F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lastRenderedPageBreak/>
        <w:t>このように、アフリカと中東を、反キリスト帝国の原型となる</w:t>
      </w:r>
      <w:r w:rsidR="00701D67">
        <w:rPr>
          <w:rFonts w:ascii="ＭＳ Ｐ明朝" w:eastAsia="ＭＳ Ｐ明朝" w:hAnsi="ＭＳ Ｐ明朝" w:hint="eastAsia"/>
          <w:sz w:val="24"/>
          <w:szCs w:val="24"/>
        </w:rPr>
        <w:t>残りの</w:t>
      </w:r>
      <w:r w:rsidRPr="008B55F7">
        <w:rPr>
          <w:rFonts w:ascii="ＭＳ Ｐ明朝" w:eastAsia="ＭＳ Ｐ明朝" w:hAnsi="ＭＳ Ｐ明朝" w:hint="eastAsia"/>
          <w:sz w:val="24"/>
          <w:szCs w:val="24"/>
        </w:rPr>
        <w:t>国や地域のリストから外すと</w:t>
      </w:r>
      <w:r w:rsidR="00701D67">
        <w:rPr>
          <w:rFonts w:ascii="ＭＳ Ｐ明朝" w:eastAsia="ＭＳ Ｐ明朝" w:hAnsi="ＭＳ Ｐ明朝" w:hint="eastAsia"/>
          <w:sz w:val="24"/>
          <w:szCs w:val="24"/>
        </w:rPr>
        <w:t>するなら</w:t>
      </w:r>
      <w:r w:rsidRPr="008B55F7">
        <w:rPr>
          <w:rFonts w:ascii="ＭＳ Ｐ明朝" w:eastAsia="ＭＳ Ｐ明朝" w:hAnsi="ＭＳ Ｐ明朝" w:hint="eastAsia"/>
          <w:sz w:val="24"/>
          <w:szCs w:val="24"/>
        </w:rPr>
        <w:t>、次のような</w:t>
      </w:r>
      <w:r w:rsidRPr="008B55F7">
        <w:rPr>
          <w:rFonts w:ascii="ＭＳ Ｐ明朝" w:eastAsia="ＭＳ Ｐ明朝" w:hAnsi="ＭＳ Ｐ明朝"/>
          <w:sz w:val="24"/>
          <w:szCs w:val="24"/>
        </w:rPr>
        <w:t>7</w:t>
      </w:r>
      <w:r w:rsidR="005D46F7">
        <w:rPr>
          <w:rFonts w:ascii="ＭＳ Ｐ明朝" w:eastAsia="ＭＳ Ｐ明朝" w:hAnsi="ＭＳ Ｐ明朝" w:hint="eastAsia"/>
          <w:sz w:val="24"/>
          <w:szCs w:val="24"/>
        </w:rPr>
        <w:t>つ</w:t>
      </w:r>
      <w:r w:rsidRPr="008B55F7">
        <w:rPr>
          <w:rFonts w:ascii="ＭＳ Ｐ明朝" w:eastAsia="ＭＳ Ｐ明朝" w:hAnsi="ＭＳ Ｐ明朝"/>
          <w:sz w:val="24"/>
          <w:szCs w:val="24"/>
        </w:rPr>
        <w:t>の名簿が残ります。</w:t>
      </w:r>
    </w:p>
    <w:p w14:paraId="5AFAD1B7" w14:textId="77777777" w:rsidR="00C74777" w:rsidRPr="00701D67" w:rsidRDefault="00C74777" w:rsidP="00C74777">
      <w:pPr>
        <w:rPr>
          <w:rFonts w:ascii="ＭＳ Ｐ明朝" w:eastAsia="ＭＳ Ｐ明朝" w:hAnsi="ＭＳ Ｐ明朝"/>
          <w:sz w:val="24"/>
          <w:szCs w:val="24"/>
        </w:rPr>
      </w:pPr>
    </w:p>
    <w:p w14:paraId="634C4334" w14:textId="5A24299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1. イギリス（イギリス諸島のすべてを含む/代表</w:t>
      </w:r>
      <w:r w:rsidR="005D46F7">
        <w:rPr>
          <w:rFonts w:ascii="ＭＳ Ｐ明朝" w:eastAsia="ＭＳ Ｐ明朝" w:hAnsi="ＭＳ Ｐ明朝" w:hint="eastAsia"/>
          <w:sz w:val="24"/>
          <w:szCs w:val="24"/>
        </w:rPr>
        <w:t>的名として</w:t>
      </w:r>
      <w:r w:rsidRPr="008B55F7">
        <w:rPr>
          <w:rFonts w:ascii="ＭＳ Ｐ明朝" w:eastAsia="ＭＳ Ｐ明朝" w:hAnsi="ＭＳ Ｐ明朝"/>
          <w:sz w:val="24"/>
          <w:szCs w:val="24"/>
        </w:rPr>
        <w:t>）</w:t>
      </w:r>
    </w:p>
    <w:p w14:paraId="7FBB070A" w14:textId="77777777" w:rsidR="00C74777" w:rsidRPr="008B55F7" w:rsidRDefault="00C74777" w:rsidP="00C74777">
      <w:pPr>
        <w:rPr>
          <w:rFonts w:ascii="ＭＳ Ｐ明朝" w:eastAsia="ＭＳ Ｐ明朝" w:hAnsi="ＭＳ Ｐ明朝"/>
          <w:sz w:val="24"/>
          <w:szCs w:val="24"/>
        </w:rPr>
      </w:pPr>
    </w:p>
    <w:p w14:paraId="450A1314" w14:textId="0C96573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2. フランス(ベネルクス諸国を含む/代表</w:t>
      </w:r>
      <w:r w:rsidR="005D46F7">
        <w:rPr>
          <w:rFonts w:ascii="ＭＳ Ｐ明朝" w:eastAsia="ＭＳ Ｐ明朝" w:hAnsi="ＭＳ Ｐ明朝" w:hint="eastAsia"/>
          <w:sz w:val="24"/>
          <w:szCs w:val="24"/>
        </w:rPr>
        <w:t>的名として</w:t>
      </w:r>
      <w:r w:rsidRPr="008B55F7">
        <w:rPr>
          <w:rFonts w:ascii="ＭＳ Ｐ明朝" w:eastAsia="ＭＳ Ｐ明朝" w:hAnsi="ＭＳ Ｐ明朝"/>
          <w:sz w:val="24"/>
          <w:szCs w:val="24"/>
        </w:rPr>
        <w:t>)</w:t>
      </w:r>
    </w:p>
    <w:p w14:paraId="2E8AB744" w14:textId="77777777" w:rsidR="00C74777" w:rsidRPr="008B55F7" w:rsidRDefault="00C74777" w:rsidP="00C74777">
      <w:pPr>
        <w:rPr>
          <w:rFonts w:ascii="ＭＳ Ｐ明朝" w:eastAsia="ＭＳ Ｐ明朝" w:hAnsi="ＭＳ Ｐ明朝"/>
          <w:sz w:val="24"/>
          <w:szCs w:val="24"/>
        </w:rPr>
      </w:pPr>
    </w:p>
    <w:p w14:paraId="1AA56CBE" w14:textId="6AA55C7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 ドイツ（その他の中欧諸国を含む／代表的</w:t>
      </w:r>
      <w:r w:rsidR="005D46F7">
        <w:rPr>
          <w:rFonts w:ascii="ＭＳ Ｐ明朝" w:eastAsia="ＭＳ Ｐ明朝" w:hAnsi="ＭＳ Ｐ明朝" w:hint="eastAsia"/>
          <w:sz w:val="24"/>
          <w:szCs w:val="24"/>
        </w:rPr>
        <w:t>名として</w:t>
      </w:r>
      <w:r w:rsidRPr="008B55F7">
        <w:rPr>
          <w:rFonts w:ascii="ＭＳ Ｐ明朝" w:eastAsia="ＭＳ Ｐ明朝" w:hAnsi="ＭＳ Ｐ明朝"/>
          <w:sz w:val="24"/>
          <w:szCs w:val="24"/>
        </w:rPr>
        <w:t>）</w:t>
      </w:r>
    </w:p>
    <w:p w14:paraId="574981F9" w14:textId="77777777" w:rsidR="00C74777" w:rsidRPr="008B55F7" w:rsidRDefault="00C74777" w:rsidP="00C74777">
      <w:pPr>
        <w:rPr>
          <w:rFonts w:ascii="ＭＳ Ｐ明朝" w:eastAsia="ＭＳ Ｐ明朝" w:hAnsi="ＭＳ Ｐ明朝"/>
          <w:sz w:val="24"/>
          <w:szCs w:val="24"/>
        </w:rPr>
      </w:pPr>
    </w:p>
    <w:p w14:paraId="3A0C1C34" w14:textId="448F55DD"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4. ギリシャ（バルカン半島、東欧、ロシアを含む／代表的</w:t>
      </w:r>
      <w:r w:rsidR="005D46F7">
        <w:rPr>
          <w:rFonts w:ascii="ＭＳ Ｐ明朝" w:eastAsia="ＭＳ Ｐ明朝" w:hAnsi="ＭＳ Ｐ明朝" w:hint="eastAsia"/>
          <w:sz w:val="24"/>
          <w:szCs w:val="24"/>
        </w:rPr>
        <w:t>名として</w:t>
      </w:r>
      <w:r w:rsidRPr="008B55F7">
        <w:rPr>
          <w:rFonts w:ascii="ＭＳ Ｐ明朝" w:eastAsia="ＭＳ Ｐ明朝" w:hAnsi="ＭＳ Ｐ明朝"/>
          <w:sz w:val="24"/>
          <w:szCs w:val="24"/>
        </w:rPr>
        <w:t>）</w:t>
      </w:r>
    </w:p>
    <w:p w14:paraId="7DA2BC32" w14:textId="77777777" w:rsidR="00C74777" w:rsidRPr="008B55F7" w:rsidRDefault="00C74777" w:rsidP="00C74777">
      <w:pPr>
        <w:rPr>
          <w:rFonts w:ascii="ＭＳ Ｐ明朝" w:eastAsia="ＭＳ Ｐ明朝" w:hAnsi="ＭＳ Ｐ明朝"/>
          <w:sz w:val="24"/>
          <w:szCs w:val="24"/>
        </w:rPr>
      </w:pPr>
    </w:p>
    <w:p w14:paraId="671ACB0A" w14:textId="110A7FD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5. スペイン（イベリア半島を含む／代表的</w:t>
      </w:r>
      <w:r w:rsidR="005D46F7">
        <w:rPr>
          <w:rFonts w:ascii="ＭＳ Ｐ明朝" w:eastAsia="ＭＳ Ｐ明朝" w:hAnsi="ＭＳ Ｐ明朝" w:hint="eastAsia"/>
          <w:sz w:val="24"/>
          <w:szCs w:val="24"/>
        </w:rPr>
        <w:t>名として</w:t>
      </w:r>
      <w:r w:rsidRPr="008B55F7">
        <w:rPr>
          <w:rFonts w:ascii="ＭＳ Ｐ明朝" w:eastAsia="ＭＳ Ｐ明朝" w:hAnsi="ＭＳ Ｐ明朝"/>
          <w:sz w:val="24"/>
          <w:szCs w:val="24"/>
        </w:rPr>
        <w:t>）</w:t>
      </w:r>
    </w:p>
    <w:p w14:paraId="09EC28A9" w14:textId="77777777" w:rsidR="00C74777" w:rsidRPr="008B55F7" w:rsidRDefault="00C74777" w:rsidP="00C74777">
      <w:pPr>
        <w:rPr>
          <w:rFonts w:ascii="ＭＳ Ｐ明朝" w:eastAsia="ＭＳ Ｐ明朝" w:hAnsi="ＭＳ Ｐ明朝"/>
          <w:sz w:val="24"/>
          <w:szCs w:val="24"/>
        </w:rPr>
      </w:pPr>
    </w:p>
    <w:p w14:paraId="43E08FB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6. イタリア</w:t>
      </w:r>
    </w:p>
    <w:p w14:paraId="18F57144" w14:textId="77777777" w:rsidR="00C74777" w:rsidRPr="008B55F7" w:rsidRDefault="00C74777" w:rsidP="00C74777">
      <w:pPr>
        <w:rPr>
          <w:rFonts w:ascii="ＭＳ Ｐ明朝" w:eastAsia="ＭＳ Ｐ明朝" w:hAnsi="ＭＳ Ｐ明朝"/>
          <w:sz w:val="24"/>
          <w:szCs w:val="24"/>
        </w:rPr>
      </w:pPr>
    </w:p>
    <w:p w14:paraId="1B06E9C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7. イスラエル</w:t>
      </w:r>
    </w:p>
    <w:p w14:paraId="7342B02F" w14:textId="77777777" w:rsidR="00C74777" w:rsidRPr="008B55F7" w:rsidRDefault="00C74777" w:rsidP="00C74777">
      <w:pPr>
        <w:rPr>
          <w:rFonts w:ascii="ＭＳ Ｐ明朝" w:eastAsia="ＭＳ Ｐ明朝" w:hAnsi="ＭＳ Ｐ明朝"/>
          <w:sz w:val="24"/>
          <w:szCs w:val="24"/>
        </w:rPr>
      </w:pPr>
    </w:p>
    <w:p w14:paraId="606DECD0" w14:textId="480A51A7" w:rsidR="00C74777" w:rsidRPr="008B55F7" w:rsidRDefault="008007D8" w:rsidP="00F10B6C">
      <w:pPr>
        <w:ind w:firstLine="240"/>
        <w:rPr>
          <w:rFonts w:ascii="ＭＳ Ｐ明朝" w:eastAsia="ＭＳ Ｐ明朝" w:hAnsi="ＭＳ Ｐ明朝"/>
          <w:sz w:val="24"/>
          <w:szCs w:val="24"/>
        </w:rPr>
      </w:pPr>
      <w:r w:rsidRPr="004B47C9">
        <w:rPr>
          <w:rFonts w:ascii="ＭＳ Ｐ明朝" w:eastAsia="ＭＳ Ｐ明朝" w:hAnsi="ＭＳ Ｐ明朝" w:hint="eastAsia"/>
          <w:sz w:val="24"/>
          <w:szCs w:val="24"/>
        </w:rPr>
        <w:t>南部同盟</w:t>
      </w:r>
      <w:r w:rsidR="005D46F7" w:rsidRPr="004B47C9">
        <w:rPr>
          <w:rFonts w:ascii="ＭＳ Ｐ明朝" w:eastAsia="ＭＳ Ｐ明朝" w:hAnsi="ＭＳ Ｐ明朝" w:hint="eastAsia"/>
          <w:sz w:val="24"/>
          <w:szCs w:val="24"/>
        </w:rPr>
        <w:t>の</w:t>
      </w:r>
      <w:r w:rsidR="001D3E19" w:rsidRPr="004B47C9">
        <w:rPr>
          <w:rFonts w:ascii="ＭＳ Ｐ明朝" w:eastAsia="ＭＳ Ｐ明朝" w:hAnsi="ＭＳ Ｐ明朝" w:hint="eastAsia"/>
          <w:sz w:val="24"/>
          <w:szCs w:val="24"/>
        </w:rPr>
        <w:t>三</w:t>
      </w:r>
      <w:r w:rsidR="005D46F7" w:rsidRPr="004B47C9">
        <w:rPr>
          <w:rFonts w:ascii="ＭＳ Ｐ明朝" w:eastAsia="ＭＳ Ｐ明朝" w:hAnsi="ＭＳ Ｐ明朝"/>
          <w:sz w:val="24"/>
          <w:szCs w:val="24"/>
        </w:rPr>
        <w:t>つの小グループの場合と同様に、このリストは、</w:t>
      </w:r>
      <w:r w:rsidR="005D46F7" w:rsidRPr="005D46F7">
        <w:rPr>
          <w:rFonts w:ascii="ＭＳ Ｐ明朝" w:eastAsia="ＭＳ Ｐ明朝" w:hAnsi="ＭＳ Ｐ明朝"/>
          <w:sz w:val="24"/>
          <w:szCs w:val="24"/>
        </w:rPr>
        <w:t>将来のその時点で現れる実際の連合体のおおよその目安</w:t>
      </w:r>
      <w:r w:rsidR="001D3E19">
        <w:rPr>
          <w:rFonts w:ascii="ＭＳ Ｐ明朝" w:eastAsia="ＭＳ Ｐ明朝" w:hAnsi="ＭＳ Ｐ明朝" w:hint="eastAsia"/>
          <w:sz w:val="24"/>
          <w:szCs w:val="24"/>
        </w:rPr>
        <w:t>にできることを</w:t>
      </w:r>
      <w:r w:rsidR="005D46F7" w:rsidRPr="005D46F7">
        <w:rPr>
          <w:rFonts w:ascii="ＭＳ Ｐ明朝" w:eastAsia="ＭＳ Ｐ明朝" w:hAnsi="ＭＳ Ｐ明朝"/>
          <w:sz w:val="24"/>
          <w:szCs w:val="24"/>
        </w:rPr>
        <w:t>意図しています。</w:t>
      </w:r>
      <w:r w:rsidR="00C74777" w:rsidRPr="008B55F7">
        <w:rPr>
          <w:rFonts w:ascii="ＭＳ Ｐ明朝" w:eastAsia="ＭＳ Ｐ明朝" w:hAnsi="ＭＳ Ｐ明朝"/>
          <w:sz w:val="24"/>
          <w:szCs w:val="24"/>
        </w:rPr>
        <w:t>しかし、聖書は歴史的ローマと復活したローマの地理を支配する</w:t>
      </w:r>
      <w:r w:rsidR="001D3E19">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人の王とその王国のグループを明確に示していますし、艱難</w:t>
      </w:r>
      <w:r w:rsidR="005D19A6">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の前半と後半の出来事（特にダニエル書11章）には、中立</w:t>
      </w:r>
      <w:r w:rsidR="005D19A6">
        <w:rPr>
          <w:rFonts w:ascii="ＭＳ Ｐ明朝" w:eastAsia="ＭＳ Ｐ明朝" w:hAnsi="ＭＳ Ｐ明朝" w:hint="eastAsia"/>
          <w:sz w:val="24"/>
          <w:szCs w:val="24"/>
        </w:rPr>
        <w:t>な国</w:t>
      </w:r>
      <w:r w:rsidR="00C74777" w:rsidRPr="008B55F7">
        <w:rPr>
          <w:rFonts w:ascii="ＭＳ Ｐ明朝" w:eastAsia="ＭＳ Ｐ明朝" w:hAnsi="ＭＳ Ｐ明朝"/>
          <w:sz w:val="24"/>
          <w:szCs w:val="24"/>
        </w:rPr>
        <w:t>は全く示されていません（実際、大艱難</w:t>
      </w:r>
      <w:r w:rsidR="00F10B6C">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に入ると、全世界がある程度、反キリストに支配されます：</w:t>
      </w:r>
      <w:hyperlink r:id="rId887" w:anchor="13:3" w:tooltip="その頭の一つが、死ぬほどの傷を受けたが、その致命的な傷もなおってしまった。そこで、全地の人々は驚きおそれて、その獣に従い、 " w:history="1">
        <w:r w:rsidR="00F10B6C" w:rsidRPr="00F10B6C">
          <w:rPr>
            <w:rStyle w:val="a7"/>
            <w:rFonts w:ascii="ＭＳ Ｐ明朝" w:eastAsia="ＭＳ Ｐ明朝" w:hAnsi="ＭＳ Ｐ明朝"/>
            <w:sz w:val="24"/>
            <w:szCs w:val="24"/>
          </w:rPr>
          <w:t>黙示録</w:t>
        </w:r>
        <w:r w:rsidR="00F10B6C" w:rsidRPr="00F10B6C">
          <w:rPr>
            <w:rStyle w:val="a7"/>
            <w:rFonts w:ascii="ＭＳ Ｐ明朝" w:eastAsia="ＭＳ Ｐ明朝" w:hAnsi="ＭＳ Ｐ明朝" w:hint="eastAsia"/>
            <w:sz w:val="24"/>
            <w:szCs w:val="24"/>
          </w:rPr>
          <w:t>13</w:t>
        </w:r>
        <w:r w:rsidR="00F10B6C" w:rsidRPr="00F10B6C">
          <w:rPr>
            <w:rStyle w:val="a7"/>
            <w:rFonts w:ascii="ＭＳ Ｐ明朝" w:eastAsia="ＭＳ Ｐ明朝" w:hAnsi="ＭＳ Ｐ明朝"/>
            <w:sz w:val="24"/>
            <w:szCs w:val="24"/>
          </w:rPr>
          <w:t>章</w:t>
        </w:r>
        <w:r w:rsidR="00C74777" w:rsidRPr="00F10B6C">
          <w:rPr>
            <w:rStyle w:val="a7"/>
            <w:rFonts w:ascii="ＭＳ Ｐ明朝" w:eastAsia="ＭＳ Ｐ明朝" w:hAnsi="ＭＳ Ｐ明朝"/>
            <w:sz w:val="24"/>
            <w:szCs w:val="24"/>
          </w:rPr>
          <w:t>3</w:t>
        </w:r>
        <w:r w:rsidR="00F10B6C" w:rsidRPr="00F10B6C">
          <w:rPr>
            <w:rStyle w:val="a7"/>
            <w:rFonts w:ascii="ＭＳ Ｐ明朝" w:eastAsia="ＭＳ Ｐ明朝" w:hAnsi="ＭＳ Ｐ明朝"/>
            <w:sz w:val="24"/>
            <w:szCs w:val="24"/>
          </w:rPr>
          <w:t>節</w:t>
        </w:r>
      </w:hyperlink>
      <w:r w:rsidR="00F10B6C">
        <w:rPr>
          <w:rFonts w:ascii="ＭＳ Ｐ明朝" w:eastAsia="ＭＳ Ｐ明朝" w:hAnsi="ＭＳ Ｐ明朝" w:hint="eastAsia"/>
          <w:sz w:val="24"/>
          <w:szCs w:val="24"/>
        </w:rPr>
        <w:t>後半</w:t>
      </w:r>
      <w:r w:rsidR="00C74777" w:rsidRPr="008B55F7">
        <w:rPr>
          <w:rFonts w:ascii="ＭＳ Ｐ明朝" w:eastAsia="ＭＳ Ｐ明朝" w:hAnsi="ＭＳ Ｐ明朝"/>
          <w:sz w:val="24"/>
          <w:szCs w:val="24"/>
        </w:rPr>
        <w:t>)</w:t>
      </w:r>
      <w:r w:rsidR="00F10B6C">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ですから、現在の地政学的現実からすれば、「ギリシャ王国」がロシアに支配される可能性は非常に</w:t>
      </w:r>
      <w:r w:rsidR="00C74777" w:rsidRPr="008B55F7">
        <w:rPr>
          <w:rFonts w:ascii="ＭＳ Ｐ明朝" w:eastAsia="ＭＳ Ｐ明朝" w:hAnsi="ＭＳ Ｐ明朝" w:hint="eastAsia"/>
          <w:sz w:val="24"/>
          <w:szCs w:val="24"/>
        </w:rPr>
        <w:t>高いのですが（そして、その「王」はロシアから生まれる可能性が高い）、現在（および近い将来の）現実は、ローマ帝国とその地方の歴史的配置とある程度結び付いていなければならないということなのです。ですから、近い将来</w:t>
      </w:r>
      <w:r w:rsidR="00701D67">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ヨーロッパの国々が実際にどのように</w:t>
      </w:r>
      <w:r w:rsidR="00701D67">
        <w:rPr>
          <w:rFonts w:ascii="ＭＳ Ｐ明朝" w:eastAsia="ＭＳ Ｐ明朝" w:hAnsi="ＭＳ Ｐ明朝" w:hint="eastAsia"/>
          <w:sz w:val="24"/>
          <w:szCs w:val="24"/>
        </w:rPr>
        <w:t>連携す</w:t>
      </w:r>
      <w:r w:rsidR="00C74777" w:rsidRPr="008B55F7">
        <w:rPr>
          <w:rFonts w:ascii="ＭＳ Ｐ明朝" w:eastAsia="ＭＳ Ｐ明朝" w:hAnsi="ＭＳ Ｐ明朝" w:hint="eastAsia"/>
          <w:sz w:val="24"/>
          <w:szCs w:val="24"/>
        </w:rPr>
        <w:t>るにせよ、本質的なポイントは、現在のヨーロッパから構成され、</w:t>
      </w:r>
      <w:r w:rsidR="00F10B6C">
        <w:rPr>
          <w:rFonts w:ascii="ＭＳ Ｐ明朝" w:eastAsia="ＭＳ Ｐ明朝" w:hAnsi="ＭＳ Ｐ明朝" w:hint="eastAsia"/>
          <w:sz w:val="24"/>
          <w:szCs w:val="24"/>
        </w:rPr>
        <w:t>(七人の特別な支配者が率いる)</w:t>
      </w:r>
      <w:r w:rsidR="00C74777" w:rsidRPr="008B55F7">
        <w:rPr>
          <w:rFonts w:ascii="ＭＳ Ｐ明朝" w:eastAsia="ＭＳ Ｐ明朝" w:hAnsi="ＭＳ Ｐ明朝" w:hint="eastAsia"/>
          <w:sz w:val="24"/>
          <w:szCs w:val="24"/>
        </w:rPr>
        <w:t>ほぼ完全に構成される</w:t>
      </w:r>
      <w:r w:rsidR="001D3E19">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つの勢力圏</w:t>
      </w:r>
      <w:r w:rsidR="00F10B6C">
        <w:rPr>
          <w:rFonts w:ascii="ＭＳ Ｐ明朝" w:eastAsia="ＭＳ Ｐ明朝" w:hAnsi="ＭＳ Ｐ明朝" w:hint="eastAsia"/>
          <w:sz w:val="24"/>
          <w:szCs w:val="24"/>
        </w:rPr>
        <w:t>が存在するようになるということです。--</w:t>
      </w:r>
      <w:r w:rsidR="00C74777" w:rsidRPr="008B55F7">
        <w:rPr>
          <w:rFonts w:ascii="ＭＳ Ｐ明朝" w:eastAsia="ＭＳ Ｐ明朝" w:hAnsi="ＭＳ Ｐ明朝"/>
          <w:sz w:val="24"/>
          <w:szCs w:val="24"/>
        </w:rPr>
        <w:t>より正確に言</w:t>
      </w:r>
      <w:r w:rsidR="00F10B6C">
        <w:rPr>
          <w:rFonts w:ascii="ＭＳ Ｐ明朝" w:eastAsia="ＭＳ Ｐ明朝" w:hAnsi="ＭＳ Ｐ明朝" w:hint="eastAsia"/>
          <w:sz w:val="24"/>
          <w:szCs w:val="24"/>
        </w:rPr>
        <w:t>うなら</w:t>
      </w:r>
      <w:r w:rsidR="00C74777" w:rsidRPr="008B55F7">
        <w:rPr>
          <w:rFonts w:ascii="ＭＳ Ｐ明朝" w:eastAsia="ＭＳ Ｐ明朝" w:hAnsi="ＭＳ Ｐ明朝"/>
          <w:sz w:val="24"/>
          <w:szCs w:val="24"/>
        </w:rPr>
        <w:t>、非ヨーロッパ国家であるイスラエルが（ほとんど指摘するまでもなく）</w:t>
      </w:r>
      <w:r w:rsidR="00701D67" w:rsidRPr="00701D67">
        <w:rPr>
          <w:rFonts w:ascii="ＭＳ Ｐ明朝" w:eastAsia="ＭＳ Ｐ明朝" w:hAnsi="ＭＳ Ｐ明朝" w:hint="eastAsia"/>
          <w:sz w:val="24"/>
          <w:szCs w:val="24"/>
        </w:rPr>
        <w:t>その</w:t>
      </w:r>
      <w:r w:rsidR="001D3E19">
        <w:rPr>
          <w:rFonts w:ascii="ＭＳ Ｐ明朝" w:eastAsia="ＭＳ Ｐ明朝" w:hAnsi="ＭＳ Ｐ明朝" w:hint="eastAsia"/>
          <w:sz w:val="24"/>
          <w:szCs w:val="24"/>
        </w:rPr>
        <w:t>七</w:t>
      </w:r>
      <w:r w:rsidR="00701D67" w:rsidRPr="00701D67">
        <w:rPr>
          <w:rFonts w:ascii="ＭＳ Ｐ明朝" w:eastAsia="ＭＳ Ｐ明朝" w:hAnsi="ＭＳ Ｐ明朝" w:hint="eastAsia"/>
          <w:sz w:val="24"/>
          <w:szCs w:val="24"/>
        </w:rPr>
        <w:t>国のうちの一つであるため、</w:t>
      </w:r>
      <w:r w:rsidR="001D3E19">
        <w:rPr>
          <w:rFonts w:ascii="ＭＳ Ｐ明朝" w:eastAsia="ＭＳ Ｐ明朝" w:hAnsi="ＭＳ Ｐ明朝" w:hint="eastAsia"/>
          <w:sz w:val="24"/>
          <w:szCs w:val="24"/>
        </w:rPr>
        <w:t>六つ</w:t>
      </w:r>
      <w:r w:rsidR="005D19A6">
        <w:rPr>
          <w:rFonts w:ascii="ＭＳ Ｐ明朝" w:eastAsia="ＭＳ Ｐ明朝" w:hAnsi="ＭＳ Ｐ明朝" w:hint="eastAsia"/>
          <w:sz w:val="24"/>
          <w:szCs w:val="24"/>
        </w:rPr>
        <w:t>＜のヨーロッパの国＞</w:t>
      </w:r>
      <w:r w:rsidR="00701D67" w:rsidRPr="00701D67">
        <w:rPr>
          <w:rFonts w:ascii="ＭＳ Ｐ明朝" w:eastAsia="ＭＳ Ｐ明朝" w:hAnsi="ＭＳ Ｐ明朝" w:hint="eastAsia"/>
          <w:sz w:val="24"/>
          <w:szCs w:val="24"/>
        </w:rPr>
        <w:t>です。</w:t>
      </w:r>
      <w:r w:rsidR="00C74777" w:rsidRPr="008B55F7">
        <w:rPr>
          <w:rFonts w:ascii="ＭＳ Ｐ明朝" w:eastAsia="ＭＳ Ｐ明朝" w:hAnsi="ＭＳ Ｐ明朝"/>
          <w:sz w:val="24"/>
          <w:szCs w:val="24"/>
        </w:rPr>
        <w:t>ヨハネ</w:t>
      </w:r>
      <w:r w:rsidR="00C74777" w:rsidRPr="008B55F7">
        <w:rPr>
          <w:rFonts w:ascii="ＭＳ Ｐ明朝" w:eastAsia="ＭＳ Ｐ明朝" w:hAnsi="ＭＳ Ｐ明朝" w:hint="eastAsia"/>
          <w:sz w:val="24"/>
          <w:szCs w:val="24"/>
        </w:rPr>
        <w:t>の時代、パレスチナはもちろんローマの保護領であり、これらの出来事に関する聖書の二大資料であるダニエル書と黙示録では、イスラエルが中心的な役割を担ってい</w:t>
      </w:r>
      <w:r w:rsidR="00F10B6C">
        <w:rPr>
          <w:rFonts w:ascii="ＭＳ Ｐ明朝" w:eastAsia="ＭＳ Ｐ明朝" w:hAnsi="ＭＳ Ｐ明朝" w:hint="eastAsia"/>
          <w:sz w:val="24"/>
          <w:szCs w:val="24"/>
        </w:rPr>
        <w:t>ます</w:t>
      </w:r>
      <w:r w:rsidR="00C74777" w:rsidRPr="008B55F7">
        <w:rPr>
          <w:rFonts w:ascii="ＭＳ Ｐ明朝" w:eastAsia="ＭＳ Ｐ明朝" w:hAnsi="ＭＳ Ｐ明朝" w:hint="eastAsia"/>
          <w:sz w:val="24"/>
          <w:szCs w:val="24"/>
        </w:rPr>
        <w:t>。さらに、イスラエルを北王国の</w:t>
      </w:r>
      <w:r>
        <w:rPr>
          <w:rFonts w:ascii="ＭＳ Ｐ明朝" w:eastAsia="ＭＳ Ｐ明朝" w:hAnsi="ＭＳ Ｐ明朝" w:hint="eastAsia"/>
          <w:sz w:val="24"/>
          <w:szCs w:val="24"/>
        </w:rPr>
        <w:t>南部同盟</w:t>
      </w:r>
      <w:r w:rsidR="00C74777" w:rsidRPr="008B55F7">
        <w:rPr>
          <w:rFonts w:ascii="ＭＳ Ｐ明朝" w:eastAsia="ＭＳ Ｐ明朝" w:hAnsi="ＭＳ Ｐ明朝" w:hint="eastAsia"/>
          <w:sz w:val="24"/>
          <w:szCs w:val="24"/>
        </w:rPr>
        <w:t>に対する「くさび」とし、その同盟に対</w:t>
      </w:r>
      <w:r w:rsidR="00435385">
        <w:rPr>
          <w:rFonts w:ascii="ＭＳ Ｐ明朝" w:eastAsia="ＭＳ Ｐ明朝" w:hAnsi="ＭＳ Ｐ明朝" w:hint="eastAsia"/>
          <w:sz w:val="24"/>
          <w:szCs w:val="24"/>
        </w:rPr>
        <w:t>して</w:t>
      </w:r>
      <w:r w:rsidR="00C74777" w:rsidRPr="008B55F7">
        <w:rPr>
          <w:rFonts w:ascii="ＭＳ Ｐ明朝" w:eastAsia="ＭＳ Ｐ明朝" w:hAnsi="ＭＳ Ｐ明朝" w:hint="eastAsia"/>
          <w:sz w:val="24"/>
          <w:szCs w:val="24"/>
        </w:rPr>
        <w:t>「</w:t>
      </w:r>
      <w:r w:rsidR="00435385">
        <w:rPr>
          <w:rFonts w:ascii="ＭＳ Ｐ明朝" w:eastAsia="ＭＳ Ｐ明朝" w:hAnsi="ＭＳ Ｐ明朝" w:hint="eastAsia"/>
          <w:sz w:val="24"/>
          <w:szCs w:val="24"/>
        </w:rPr>
        <w:t>イライラさせるもの</w:t>
      </w:r>
      <w:r w:rsidR="00C74777" w:rsidRPr="008B55F7">
        <w:rPr>
          <w:rFonts w:ascii="ＭＳ Ｐ明朝" w:eastAsia="ＭＳ Ｐ明朝" w:hAnsi="ＭＳ Ｐ明朝" w:hint="eastAsia"/>
          <w:sz w:val="24"/>
          <w:szCs w:val="24"/>
        </w:rPr>
        <w:t>」とすることは、聖書的解釈と現地の現実の両面から、</w:t>
      </w:r>
      <w:r w:rsidR="00701D67">
        <w:rPr>
          <w:rFonts w:ascii="ＭＳ Ｐ明朝" w:eastAsia="ＭＳ Ｐ明朝" w:hAnsi="ＭＳ Ｐ明朝" w:hint="eastAsia"/>
          <w:sz w:val="24"/>
          <w:szCs w:val="24"/>
        </w:rPr>
        <w:t>合点がいく</w:t>
      </w:r>
      <w:r w:rsidR="00C74777" w:rsidRPr="008B55F7">
        <w:rPr>
          <w:rFonts w:ascii="ＭＳ Ｐ明朝" w:eastAsia="ＭＳ Ｐ明朝" w:hAnsi="ＭＳ Ｐ明朝" w:hint="eastAsia"/>
          <w:sz w:val="24"/>
          <w:szCs w:val="24"/>
        </w:rPr>
        <w:t>ところで</w:t>
      </w:r>
      <w:r w:rsidR="00F10B6C">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。実際、この記事を書いている時点では、現在の事態を予測すれば、近い将来、西欧とイスラム世界がイスラエルを中心</w:t>
      </w:r>
      <w:r w:rsidR="00F10B6C">
        <w:rPr>
          <w:rFonts w:ascii="ＭＳ Ｐ明朝" w:eastAsia="ＭＳ Ｐ明朝" w:hAnsi="ＭＳ Ｐ明朝" w:hint="eastAsia"/>
          <w:sz w:val="24"/>
          <w:szCs w:val="24"/>
        </w:rPr>
        <w:t>と</w:t>
      </w:r>
      <w:r w:rsidR="00C74777" w:rsidRPr="008B55F7">
        <w:rPr>
          <w:rFonts w:ascii="ＭＳ Ｐ明朝" w:eastAsia="ＭＳ Ｐ明朝" w:hAnsi="ＭＳ Ｐ明朝" w:hint="eastAsia"/>
          <w:sz w:val="24"/>
          <w:szCs w:val="24"/>
        </w:rPr>
        <w:t>した宿命的な決闘に巻き込まれる事態を想定する</w:t>
      </w:r>
      <w:r w:rsidR="006F5BCD">
        <w:rPr>
          <w:rFonts w:ascii="ＭＳ Ｐ明朝" w:eastAsia="ＭＳ Ｐ明朝" w:hAnsi="ＭＳ Ｐ明朝" w:hint="eastAsia"/>
          <w:sz w:val="24"/>
          <w:szCs w:val="24"/>
        </w:rPr>
        <w:t>の</w:t>
      </w:r>
      <w:r w:rsidR="00C74777" w:rsidRPr="008B55F7">
        <w:rPr>
          <w:rFonts w:ascii="ＭＳ Ｐ明朝" w:eastAsia="ＭＳ Ｐ明朝" w:hAnsi="ＭＳ Ｐ明朝" w:hint="eastAsia"/>
          <w:sz w:val="24"/>
          <w:szCs w:val="24"/>
        </w:rPr>
        <w:t>は難しく</w:t>
      </w:r>
      <w:r w:rsidR="00F10B6C">
        <w:rPr>
          <w:rFonts w:ascii="ＭＳ Ｐ明朝" w:eastAsia="ＭＳ Ｐ明朝" w:hAnsi="ＭＳ Ｐ明朝" w:hint="eastAsia"/>
          <w:sz w:val="24"/>
          <w:szCs w:val="24"/>
        </w:rPr>
        <w:t>ありません</w:t>
      </w:r>
      <w:r w:rsidR="00C74777" w:rsidRPr="008B55F7">
        <w:rPr>
          <w:rFonts w:ascii="ＭＳ Ｐ明朝" w:eastAsia="ＭＳ Ｐ明朝" w:hAnsi="ＭＳ Ｐ明朝" w:hint="eastAsia"/>
          <w:sz w:val="24"/>
          <w:szCs w:val="24"/>
        </w:rPr>
        <w:t>。</w:t>
      </w:r>
    </w:p>
    <w:p w14:paraId="7422DD92" w14:textId="77777777" w:rsidR="00C74777" w:rsidRPr="008B55F7" w:rsidRDefault="00C74777" w:rsidP="00C74777">
      <w:pPr>
        <w:rPr>
          <w:rFonts w:ascii="ＭＳ Ｐ明朝" w:eastAsia="ＭＳ Ｐ明朝" w:hAnsi="ＭＳ Ｐ明朝"/>
          <w:sz w:val="24"/>
          <w:szCs w:val="24"/>
        </w:rPr>
      </w:pPr>
    </w:p>
    <w:p w14:paraId="789B2D76" w14:textId="463BF20B" w:rsidR="00C74777" w:rsidRPr="008B55F7" w:rsidRDefault="00C74777" w:rsidP="00D211C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反キリストの歩みを振り返ると同時に、その治世の終わりまで</w:t>
      </w:r>
      <w:r w:rsidR="00D211C7">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見通すと、次のようにまとめられ</w:t>
      </w:r>
      <w:r w:rsidR="006F5BCD">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p>
    <w:p w14:paraId="742BF8C8" w14:textId="77777777" w:rsidR="00C74777" w:rsidRPr="008B55F7" w:rsidRDefault="00C74777" w:rsidP="00C74777">
      <w:pPr>
        <w:rPr>
          <w:rFonts w:ascii="ＭＳ Ｐ明朝" w:eastAsia="ＭＳ Ｐ明朝" w:hAnsi="ＭＳ Ｐ明朝"/>
          <w:sz w:val="24"/>
          <w:szCs w:val="24"/>
        </w:rPr>
      </w:pPr>
    </w:p>
    <w:p w14:paraId="55F406AB" w14:textId="623F591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1. バビロン</w:t>
      </w:r>
      <w:r w:rsidR="004B47C9">
        <w:rPr>
          <w:rFonts w:ascii="ＭＳ Ｐ明朝" w:eastAsia="ＭＳ Ｐ明朝" w:hAnsi="ＭＳ Ｐ明朝" w:hint="eastAsia"/>
          <w:sz w:val="24"/>
          <w:szCs w:val="24"/>
        </w:rPr>
        <w:t>掌握される</w:t>
      </w:r>
    </w:p>
    <w:p w14:paraId="0DB0AB43" w14:textId="77777777" w:rsidR="00C74777" w:rsidRPr="008B55F7" w:rsidRDefault="00C74777" w:rsidP="00C74777">
      <w:pPr>
        <w:rPr>
          <w:rFonts w:ascii="ＭＳ Ｐ明朝" w:eastAsia="ＭＳ Ｐ明朝" w:hAnsi="ＭＳ Ｐ明朝"/>
          <w:sz w:val="24"/>
          <w:szCs w:val="24"/>
        </w:rPr>
      </w:pPr>
    </w:p>
    <w:p w14:paraId="4DA6D459" w14:textId="15B7DE6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2. 復活したローマ</w:t>
      </w:r>
      <w:r w:rsidR="004B47C9" w:rsidRPr="008B55F7">
        <w:rPr>
          <w:rFonts w:ascii="ＭＳ Ｐ明朝" w:eastAsia="ＭＳ Ｐ明朝" w:hAnsi="ＭＳ Ｐ明朝"/>
          <w:sz w:val="24"/>
          <w:szCs w:val="24"/>
        </w:rPr>
        <w:t>（</w:t>
      </w:r>
      <w:r w:rsidR="004B47C9">
        <w:rPr>
          <w:rFonts w:ascii="ＭＳ Ｐ明朝" w:eastAsia="ＭＳ Ｐ明朝" w:hAnsi="ＭＳ Ｐ明朝" w:hint="eastAsia"/>
          <w:sz w:val="24"/>
          <w:szCs w:val="24"/>
        </w:rPr>
        <w:t>七</w:t>
      </w:r>
      <w:r w:rsidR="004B47C9" w:rsidRPr="008B55F7">
        <w:rPr>
          <w:rFonts w:ascii="ＭＳ Ｐ明朝" w:eastAsia="ＭＳ Ｐ明朝" w:hAnsi="ＭＳ Ｐ明朝"/>
          <w:sz w:val="24"/>
          <w:szCs w:val="24"/>
        </w:rPr>
        <w:t>王国）</w:t>
      </w:r>
      <w:r w:rsidR="004B47C9">
        <w:rPr>
          <w:rFonts w:ascii="ＭＳ Ｐ明朝" w:eastAsia="ＭＳ Ｐ明朝" w:hAnsi="ＭＳ Ｐ明朝" w:hint="eastAsia"/>
          <w:sz w:val="24"/>
          <w:szCs w:val="24"/>
        </w:rPr>
        <w:t>掌握される</w:t>
      </w:r>
    </w:p>
    <w:p w14:paraId="142D3E37" w14:textId="77777777" w:rsidR="00C74777" w:rsidRPr="008B55F7" w:rsidRDefault="00C74777" w:rsidP="00C74777">
      <w:pPr>
        <w:rPr>
          <w:rFonts w:ascii="ＭＳ Ｐ明朝" w:eastAsia="ＭＳ Ｐ明朝" w:hAnsi="ＭＳ Ｐ明朝"/>
          <w:sz w:val="24"/>
          <w:szCs w:val="24"/>
        </w:rPr>
      </w:pPr>
    </w:p>
    <w:p w14:paraId="26B87C54" w14:textId="00E52B3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 </w:t>
      </w:r>
      <w:r w:rsidR="008007D8">
        <w:rPr>
          <w:rFonts w:ascii="ＭＳ Ｐ明朝" w:eastAsia="ＭＳ Ｐ明朝" w:hAnsi="ＭＳ Ｐ明朝"/>
          <w:sz w:val="24"/>
          <w:szCs w:val="24"/>
        </w:rPr>
        <w:t>南部同盟</w:t>
      </w:r>
      <w:r w:rsidR="004B47C9" w:rsidRPr="004B47C9">
        <w:rPr>
          <w:rFonts w:ascii="ＭＳ Ｐ明朝" w:eastAsia="ＭＳ Ｐ明朝" w:hAnsi="ＭＳ Ｐ明朝" w:hint="eastAsia"/>
          <w:sz w:val="24"/>
          <w:szCs w:val="24"/>
        </w:rPr>
        <w:t>（三つの王国）</w:t>
      </w:r>
      <w:r w:rsidR="004B47C9">
        <w:rPr>
          <w:rFonts w:ascii="ＭＳ Ｐ明朝" w:eastAsia="ＭＳ Ｐ明朝" w:hAnsi="ＭＳ Ｐ明朝" w:hint="eastAsia"/>
          <w:sz w:val="24"/>
          <w:szCs w:val="24"/>
        </w:rPr>
        <w:t>が二</w:t>
      </w:r>
      <w:r w:rsidR="006363C6">
        <w:rPr>
          <w:rFonts w:ascii="ＭＳ Ｐ明朝" w:eastAsia="ＭＳ Ｐ明朝" w:hAnsi="ＭＳ Ｐ明朝" w:hint="eastAsia"/>
          <w:sz w:val="24"/>
          <w:szCs w:val="24"/>
        </w:rPr>
        <w:t>回</w:t>
      </w:r>
      <w:r w:rsidRPr="008B55F7">
        <w:rPr>
          <w:rFonts w:ascii="ＭＳ Ｐ明朝" w:eastAsia="ＭＳ Ｐ明朝" w:hAnsi="ＭＳ Ｐ明朝"/>
          <w:sz w:val="24"/>
          <w:szCs w:val="24"/>
        </w:rPr>
        <w:t>の作戦で征服</w:t>
      </w:r>
      <w:r w:rsidR="004B47C9">
        <w:rPr>
          <w:rFonts w:ascii="ＭＳ Ｐ明朝" w:eastAsia="ＭＳ Ｐ明朝" w:hAnsi="ＭＳ Ｐ明朝" w:hint="eastAsia"/>
          <w:sz w:val="24"/>
          <w:szCs w:val="24"/>
        </w:rPr>
        <w:t>される</w:t>
      </w:r>
      <w:r w:rsidRPr="008B55F7">
        <w:rPr>
          <w:rFonts w:ascii="ＭＳ Ｐ明朝" w:eastAsia="ＭＳ Ｐ明朝" w:hAnsi="ＭＳ Ｐ明朝"/>
          <w:sz w:val="24"/>
          <w:szCs w:val="24"/>
        </w:rPr>
        <w:t>。</w:t>
      </w:r>
    </w:p>
    <w:p w14:paraId="0E866CC6" w14:textId="77777777" w:rsidR="00C74777" w:rsidRPr="008B55F7" w:rsidRDefault="00C74777" w:rsidP="00C74777">
      <w:pPr>
        <w:rPr>
          <w:rFonts w:ascii="ＭＳ Ｐ明朝" w:eastAsia="ＭＳ Ｐ明朝" w:hAnsi="ＭＳ Ｐ明朝"/>
          <w:sz w:val="24"/>
          <w:szCs w:val="24"/>
        </w:rPr>
      </w:pPr>
    </w:p>
    <w:p w14:paraId="56079BA1" w14:textId="20E0EE6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4. 世界</w:t>
      </w:r>
      <w:r w:rsidR="004B47C9">
        <w:rPr>
          <w:rFonts w:ascii="ＭＳ Ｐ明朝" w:eastAsia="ＭＳ Ｐ明朝" w:hAnsi="ＭＳ Ｐ明朝" w:hint="eastAsia"/>
          <w:sz w:val="24"/>
          <w:szCs w:val="24"/>
        </w:rPr>
        <w:t>が</w:t>
      </w:r>
      <w:r w:rsidRPr="008B55F7">
        <w:rPr>
          <w:rFonts w:ascii="ＭＳ Ｐ明朝" w:eastAsia="ＭＳ Ｐ明朝" w:hAnsi="ＭＳ Ｐ明朝"/>
          <w:sz w:val="24"/>
          <w:szCs w:val="24"/>
        </w:rPr>
        <w:t>征服</w:t>
      </w:r>
      <w:r w:rsidR="004B47C9">
        <w:rPr>
          <w:rFonts w:ascii="ＭＳ Ｐ明朝" w:eastAsia="ＭＳ Ｐ明朝" w:hAnsi="ＭＳ Ｐ明朝" w:hint="eastAsia"/>
          <w:sz w:val="24"/>
          <w:szCs w:val="24"/>
        </w:rPr>
        <w:t>され</w:t>
      </w:r>
      <w:r w:rsidRPr="008B55F7">
        <w:rPr>
          <w:rFonts w:ascii="ＭＳ Ｐ明朝" w:eastAsia="ＭＳ Ｐ明朝" w:hAnsi="ＭＳ Ｐ明朝"/>
          <w:sz w:val="24"/>
          <w:szCs w:val="24"/>
        </w:rPr>
        <w:t>る（多かれ少なかれ反キリストの影響下に置かれる）。</w:t>
      </w:r>
    </w:p>
    <w:p w14:paraId="7CEA5610" w14:textId="77777777" w:rsidR="00C74777" w:rsidRPr="004B47C9" w:rsidRDefault="00C74777" w:rsidP="00C74777">
      <w:pPr>
        <w:rPr>
          <w:rFonts w:ascii="ＭＳ Ｐ明朝" w:eastAsia="ＭＳ Ｐ明朝" w:hAnsi="ＭＳ Ｐ明朝"/>
          <w:sz w:val="24"/>
          <w:szCs w:val="24"/>
        </w:rPr>
      </w:pPr>
    </w:p>
    <w:p w14:paraId="44F49734" w14:textId="2276618E" w:rsidR="00C74777" w:rsidRPr="008B55F7" w:rsidRDefault="00C74777" w:rsidP="00D211C7">
      <w:pPr>
        <w:ind w:left="480"/>
        <w:rPr>
          <w:rFonts w:ascii="ＭＳ Ｐ明朝" w:eastAsia="ＭＳ Ｐ明朝" w:hAnsi="ＭＳ Ｐ明朝"/>
          <w:sz w:val="24"/>
          <w:szCs w:val="24"/>
        </w:rPr>
      </w:pPr>
      <w:r w:rsidRPr="008B55F7">
        <w:rPr>
          <w:rFonts w:ascii="ＭＳ Ｐ明朝" w:eastAsia="ＭＳ Ｐ明朝" w:hAnsi="ＭＳ Ｐ明朝"/>
          <w:sz w:val="24"/>
          <w:szCs w:val="24"/>
        </w:rPr>
        <w:t>5. ハルマゲドン（キリストの再臨に</w:t>
      </w:r>
      <w:r w:rsidR="00D211C7">
        <w:rPr>
          <w:rFonts w:ascii="ＭＳ Ｐ明朝" w:eastAsia="ＭＳ Ｐ明朝" w:hAnsi="ＭＳ Ｐ明朝" w:hint="eastAsia"/>
          <w:sz w:val="24"/>
          <w:szCs w:val="24"/>
        </w:rPr>
        <w:t>対抗</w:t>
      </w:r>
      <w:r w:rsidRPr="008B55F7">
        <w:rPr>
          <w:rFonts w:ascii="ＭＳ Ｐ明朝" w:eastAsia="ＭＳ Ｐ明朝" w:hAnsi="ＭＳ Ｐ明朝"/>
          <w:sz w:val="24"/>
          <w:szCs w:val="24"/>
        </w:rPr>
        <w:t>するために、世界の軍隊がイスラエルに集結する）。</w:t>
      </w:r>
    </w:p>
    <w:p w14:paraId="3C938F28" w14:textId="77777777" w:rsidR="00E10E9E" w:rsidRPr="00A26292" w:rsidRDefault="00E10E9E" w:rsidP="00C74777">
      <w:pPr>
        <w:rPr>
          <w:rFonts w:ascii="ＭＳ Ｐ明朝" w:eastAsia="ＭＳ Ｐ明朝" w:hAnsi="ＭＳ Ｐ明朝"/>
          <w:sz w:val="24"/>
          <w:szCs w:val="24"/>
        </w:rPr>
      </w:pPr>
      <w:bookmarkStart w:id="47" w:name="_Hlk177230934"/>
    </w:p>
    <w:p w14:paraId="7A69FD27" w14:textId="12C424F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2. </w:t>
      </w:r>
      <w:r w:rsidRPr="00D211C7">
        <w:rPr>
          <w:rFonts w:ascii="ＭＳ Ｐ明朝" w:eastAsia="ＭＳ Ｐ明朝" w:hAnsi="ＭＳ Ｐ明朝"/>
          <w:sz w:val="24"/>
          <w:szCs w:val="24"/>
          <w:u w:val="single"/>
        </w:rPr>
        <w:t>復活したローマ</w:t>
      </w:r>
      <w:r w:rsidR="003A2A96">
        <w:rPr>
          <w:rFonts w:ascii="ＭＳ Ｐ明朝" w:eastAsia="ＭＳ Ｐ明朝" w:hAnsi="ＭＳ Ｐ明朝" w:hint="eastAsia"/>
          <w:sz w:val="24"/>
          <w:szCs w:val="24"/>
          <w:u w:val="single"/>
        </w:rPr>
        <w:t>帝国</w:t>
      </w:r>
      <w:r w:rsidRPr="00D211C7">
        <w:rPr>
          <w:rFonts w:ascii="ＭＳ Ｐ明朝" w:eastAsia="ＭＳ Ｐ明朝" w:hAnsi="ＭＳ Ｐ明朝"/>
          <w:sz w:val="24"/>
          <w:szCs w:val="24"/>
          <w:u w:val="single"/>
        </w:rPr>
        <w:t>の掌握</w:t>
      </w:r>
      <w:r w:rsidR="00D211C7">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これほど重要な出来事でありながら、</w:t>
      </w:r>
      <w:bookmarkStart w:id="48" w:name="_Hlk177220723"/>
      <w:r w:rsidR="00A26292">
        <w:rPr>
          <w:rFonts w:ascii="ＭＳ Ｐ明朝" w:eastAsia="ＭＳ Ｐ明朝" w:hAnsi="ＭＳ Ｐ明朝"/>
          <w:sz w:val="24"/>
          <w:szCs w:val="24"/>
        </w:rPr>
        <w:fldChar w:fldCharType="begin"/>
      </w:r>
      <w:r w:rsidR="00A26292">
        <w:rPr>
          <w:rFonts w:ascii="ＭＳ Ｐ明朝" w:eastAsia="ＭＳ Ｐ明朝" w:hAnsi="ＭＳ Ｐ明朝"/>
          <w:sz w:val="24"/>
          <w:szCs w:val="24"/>
        </w:rPr>
        <w:instrText>HYPERLINK "https://jpn.bible/kougo/dan" \l "11:24" \o "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w:instrText>
      </w:r>
      <w:r w:rsidR="00A26292">
        <w:rPr>
          <w:rFonts w:ascii="ＭＳ Ｐ明朝" w:eastAsia="ＭＳ Ｐ明朝" w:hAnsi="ＭＳ Ｐ明朝"/>
          <w:sz w:val="24"/>
          <w:szCs w:val="24"/>
        </w:rPr>
      </w:r>
      <w:r w:rsidR="00A26292">
        <w:rPr>
          <w:rFonts w:ascii="ＭＳ Ｐ明朝" w:eastAsia="ＭＳ Ｐ明朝" w:hAnsi="ＭＳ Ｐ明朝"/>
          <w:sz w:val="24"/>
          <w:szCs w:val="24"/>
        </w:rPr>
        <w:fldChar w:fldCharType="separate"/>
      </w:r>
      <w:r w:rsidRPr="00A26292">
        <w:rPr>
          <w:rStyle w:val="a7"/>
          <w:rFonts w:ascii="ＭＳ Ｐ明朝" w:eastAsia="ＭＳ Ｐ明朝" w:hAnsi="ＭＳ Ｐ明朝"/>
          <w:sz w:val="24"/>
          <w:szCs w:val="24"/>
        </w:rPr>
        <w:t>ダニエル11</w:t>
      </w:r>
      <w:r w:rsidR="00D211C7" w:rsidRPr="00A26292">
        <w:rPr>
          <w:rStyle w:val="a7"/>
          <w:rFonts w:ascii="ＭＳ Ｐ明朝" w:eastAsia="ＭＳ Ｐ明朝" w:hAnsi="ＭＳ Ｐ明朝" w:hint="eastAsia"/>
          <w:sz w:val="24"/>
          <w:szCs w:val="24"/>
        </w:rPr>
        <w:t>章</w:t>
      </w:r>
      <w:r w:rsidRPr="00A26292">
        <w:rPr>
          <w:rStyle w:val="a7"/>
          <w:rFonts w:ascii="ＭＳ Ｐ明朝" w:eastAsia="ＭＳ Ｐ明朝" w:hAnsi="ＭＳ Ｐ明朝"/>
          <w:sz w:val="24"/>
          <w:szCs w:val="24"/>
        </w:rPr>
        <w:t>24</w:t>
      </w:r>
      <w:r w:rsidR="00D211C7" w:rsidRPr="00A26292">
        <w:rPr>
          <w:rStyle w:val="a7"/>
          <w:rFonts w:ascii="ＭＳ Ｐ明朝" w:eastAsia="ＭＳ Ｐ明朝" w:hAnsi="ＭＳ Ｐ明朝" w:hint="eastAsia"/>
          <w:sz w:val="24"/>
          <w:szCs w:val="24"/>
        </w:rPr>
        <w:t>節</w:t>
      </w:r>
      <w:r w:rsidR="00A26292">
        <w:rPr>
          <w:rFonts w:ascii="ＭＳ Ｐ明朝" w:eastAsia="ＭＳ Ｐ明朝" w:hAnsi="ＭＳ Ｐ明朝"/>
          <w:sz w:val="24"/>
          <w:szCs w:val="24"/>
        </w:rPr>
        <w:fldChar w:fldCharType="end"/>
      </w:r>
      <w:bookmarkEnd w:id="48"/>
      <w:r w:rsidRPr="008B55F7">
        <w:rPr>
          <w:rFonts w:ascii="ＭＳ Ｐ明朝" w:eastAsia="ＭＳ Ｐ明朝" w:hAnsi="ＭＳ Ｐ明朝"/>
          <w:sz w:val="24"/>
          <w:szCs w:val="24"/>
        </w:rPr>
        <w:t>を除いて、反キリストがバビロン</w:t>
      </w:r>
      <w:r w:rsidR="008F46D3">
        <w:rPr>
          <w:rFonts w:ascii="ＭＳ Ｐ明朝" w:eastAsia="ＭＳ Ｐ明朝" w:hAnsi="ＭＳ Ｐ明朝" w:hint="eastAsia"/>
          <w:sz w:val="24"/>
          <w:szCs w:val="24"/>
        </w:rPr>
        <w:t>の</w:t>
      </w:r>
      <w:r w:rsidRPr="008B55F7">
        <w:rPr>
          <w:rFonts w:ascii="ＭＳ Ｐ明朝" w:eastAsia="ＭＳ Ｐ明朝" w:hAnsi="ＭＳ Ｐ明朝"/>
          <w:sz w:val="24"/>
          <w:szCs w:val="24"/>
        </w:rPr>
        <w:t>占領</w:t>
      </w:r>
      <w:r w:rsidR="008F46D3">
        <w:rPr>
          <w:rFonts w:ascii="ＭＳ Ｐ明朝" w:eastAsia="ＭＳ Ｐ明朝" w:hAnsi="ＭＳ Ｐ明朝" w:hint="eastAsia"/>
          <w:sz w:val="24"/>
          <w:szCs w:val="24"/>
        </w:rPr>
        <w:t>を利用</w:t>
      </w:r>
      <w:r w:rsidRPr="008B55F7">
        <w:rPr>
          <w:rFonts w:ascii="ＭＳ Ｐ明朝" w:eastAsia="ＭＳ Ｐ明朝" w:hAnsi="ＭＳ Ｐ明朝"/>
          <w:sz w:val="24"/>
          <w:szCs w:val="24"/>
        </w:rPr>
        <w:t>して、復活したローマ帝国の</w:t>
      </w:r>
      <w:r w:rsidR="00E469F1">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カ国を支配することについて、聖書</w:t>
      </w:r>
      <w:r w:rsidR="003A2A96">
        <w:rPr>
          <w:rFonts w:ascii="ＭＳ Ｐ明朝" w:eastAsia="ＭＳ Ｐ明朝" w:hAnsi="ＭＳ Ｐ明朝" w:hint="eastAsia"/>
          <w:sz w:val="24"/>
          <w:szCs w:val="24"/>
        </w:rPr>
        <w:t>が</w:t>
      </w:r>
      <w:r w:rsidRPr="008B55F7">
        <w:rPr>
          <w:rFonts w:ascii="ＭＳ Ｐ明朝" w:eastAsia="ＭＳ Ｐ明朝" w:hAnsi="ＭＳ Ｐ明朝"/>
          <w:sz w:val="24"/>
          <w:szCs w:val="24"/>
        </w:rPr>
        <w:t>ほとんど言及してないのは、意外に思われるかもしれません。例えば、黙示録では、17章で獣とバビロンに関連した十本の角と七つの頭について言及してい</w:t>
      </w:r>
      <w:r w:rsidR="00FF0CC8">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が、これらの出来事は事実上、事後的にすでに達成されたものとして描かれてい</w:t>
      </w:r>
      <w:r w:rsidR="00FF0CC8">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。このように聖書が詳しく説明していないこと、これらの出来事が起こるまでの期間が非常に短いこと（つまり、反キリス</w:t>
      </w:r>
      <w:r w:rsidRPr="008B55F7">
        <w:rPr>
          <w:rFonts w:ascii="ＭＳ Ｐ明朝" w:eastAsia="ＭＳ Ｐ明朝" w:hAnsi="ＭＳ Ｐ明朝" w:hint="eastAsia"/>
          <w:sz w:val="24"/>
          <w:szCs w:val="24"/>
        </w:rPr>
        <w:t>トは艱難</w:t>
      </w:r>
      <w:r w:rsidR="00FF0CC8">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の開始後</w:t>
      </w:r>
      <w:r w:rsidRPr="008B55F7">
        <w:rPr>
          <w:rFonts w:ascii="ＭＳ Ｐ明朝" w:eastAsia="ＭＳ Ｐ明朝" w:hAnsi="ＭＳ Ｐ明朝"/>
          <w:sz w:val="24"/>
          <w:szCs w:val="24"/>
        </w:rPr>
        <w:t>18ヶ月以内に南方に対する最初の作戦を開始する準備ができている）、</w:t>
      </w:r>
      <w:r w:rsidR="00FF0CC8">
        <w:rPr>
          <w:rFonts w:ascii="ＭＳ Ｐ明朝" w:eastAsia="ＭＳ Ｐ明朝" w:hAnsi="ＭＳ Ｐ明朝" w:hint="eastAsia"/>
          <w:sz w:val="24"/>
          <w:szCs w:val="24"/>
        </w:rPr>
        <w:t>そして</w:t>
      </w:r>
      <w:r w:rsidR="00FF0CC8" w:rsidRPr="00FF0CC8">
        <w:rPr>
          <w:rFonts w:ascii="ＭＳ Ｐ明朝" w:eastAsia="ＭＳ Ｐ明朝" w:hAnsi="ＭＳ Ｐ明朝" w:hint="eastAsia"/>
          <w:sz w:val="24"/>
          <w:szCs w:val="24"/>
        </w:rPr>
        <w:t>（以下で扱う）</w:t>
      </w:r>
      <w:hyperlink r:id="rId888"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FF0CC8" w:rsidRPr="00A26292">
          <w:rPr>
            <w:rStyle w:val="a7"/>
            <w:rFonts w:ascii="ＭＳ Ｐ明朝" w:eastAsia="ＭＳ Ｐ明朝" w:hAnsi="ＭＳ Ｐ明朝"/>
            <w:sz w:val="24"/>
            <w:szCs w:val="24"/>
          </w:rPr>
          <w:t>ダニエル11</w:t>
        </w:r>
        <w:r w:rsidR="00FF0CC8" w:rsidRPr="00A26292">
          <w:rPr>
            <w:rStyle w:val="a7"/>
            <w:rFonts w:ascii="ＭＳ Ｐ明朝" w:eastAsia="ＭＳ Ｐ明朝" w:hAnsi="ＭＳ Ｐ明朝" w:hint="eastAsia"/>
            <w:sz w:val="24"/>
            <w:szCs w:val="24"/>
          </w:rPr>
          <w:t>章</w:t>
        </w:r>
        <w:r w:rsidR="00FF0CC8" w:rsidRPr="00A26292">
          <w:rPr>
            <w:rStyle w:val="a7"/>
            <w:rFonts w:ascii="ＭＳ Ｐ明朝" w:eastAsia="ＭＳ Ｐ明朝" w:hAnsi="ＭＳ Ｐ明朝"/>
            <w:sz w:val="24"/>
            <w:szCs w:val="24"/>
          </w:rPr>
          <w:t>24</w:t>
        </w:r>
        <w:r w:rsidR="00FF0CC8" w:rsidRPr="00A26292">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に</w:t>
      </w:r>
      <w:r w:rsidR="00FF0CC8">
        <w:rPr>
          <w:rFonts w:ascii="ＭＳ Ｐ明朝" w:eastAsia="ＭＳ Ｐ明朝" w:hAnsi="ＭＳ Ｐ明朝" w:hint="eastAsia"/>
          <w:sz w:val="24"/>
          <w:szCs w:val="24"/>
        </w:rPr>
        <w:t>記されている事柄</w:t>
      </w:r>
      <w:r w:rsidRPr="008B55F7">
        <w:rPr>
          <w:rFonts w:ascii="ＭＳ Ｐ明朝" w:eastAsia="ＭＳ Ｐ明朝" w:hAnsi="ＭＳ Ｐ明朝"/>
          <w:sz w:val="24"/>
          <w:szCs w:val="24"/>
        </w:rPr>
        <w:t>が組み合わさると、すべて同じ結論に達するのです：</w:t>
      </w:r>
      <w:r w:rsidR="00106D46">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反キリストによる七王国の</w:t>
      </w:r>
      <w:r w:rsidR="00106D46">
        <w:rPr>
          <w:rFonts w:ascii="ＭＳ Ｐ明朝" w:eastAsia="ＭＳ Ｐ明朝" w:hAnsi="ＭＳ Ｐ明朝" w:hint="eastAsia"/>
          <w:sz w:val="24"/>
          <w:szCs w:val="24"/>
        </w:rPr>
        <w:t>掌握</w:t>
      </w:r>
      <w:r w:rsidRPr="008B55F7">
        <w:rPr>
          <w:rFonts w:ascii="ＭＳ Ｐ明朝" w:eastAsia="ＭＳ Ｐ明朝" w:hAnsi="ＭＳ Ｐ明朝"/>
          <w:sz w:val="24"/>
          <w:szCs w:val="24"/>
        </w:rPr>
        <w:t>は非常に速く、驚くほど簡単に行われ</w:t>
      </w:r>
      <w:r w:rsidR="00FF0CC8">
        <w:rPr>
          <w:rFonts w:ascii="ＭＳ Ｐ明朝" w:eastAsia="ＭＳ Ｐ明朝" w:hAnsi="ＭＳ Ｐ明朝" w:hint="eastAsia"/>
          <w:sz w:val="24"/>
          <w:szCs w:val="24"/>
        </w:rPr>
        <w:t>、実際のところ</w:t>
      </w:r>
      <w:r w:rsidRPr="008B55F7">
        <w:rPr>
          <w:rFonts w:ascii="ＭＳ Ｐ明朝" w:eastAsia="ＭＳ Ｐ明朝" w:hAnsi="ＭＳ Ｐ明朝"/>
          <w:sz w:val="24"/>
          <w:szCs w:val="24"/>
        </w:rPr>
        <w:t>、それはほとんど</w:t>
      </w:r>
      <w:r w:rsidR="00106D46">
        <w:rPr>
          <w:rFonts w:ascii="ＭＳ Ｐ明朝" w:eastAsia="ＭＳ Ｐ明朝" w:hAnsi="ＭＳ Ｐ明朝" w:hint="eastAsia"/>
          <w:sz w:val="24"/>
          <w:szCs w:val="24"/>
        </w:rPr>
        <w:t>掌握</w:t>
      </w:r>
      <w:r w:rsidRPr="008B55F7">
        <w:rPr>
          <w:rFonts w:ascii="ＭＳ Ｐ明朝" w:eastAsia="ＭＳ Ｐ明朝" w:hAnsi="ＭＳ Ｐ明朝"/>
          <w:sz w:val="24"/>
          <w:szCs w:val="24"/>
        </w:rPr>
        <w:t>と</w:t>
      </w:r>
      <w:r w:rsidR="00FF0CC8">
        <w:rPr>
          <w:rFonts w:ascii="ＭＳ Ｐ明朝" w:eastAsia="ＭＳ Ｐ明朝" w:hAnsi="ＭＳ Ｐ明朝" w:hint="eastAsia"/>
          <w:sz w:val="24"/>
          <w:szCs w:val="24"/>
        </w:rPr>
        <w:t>も</w:t>
      </w:r>
      <w:r w:rsidRPr="008B55F7">
        <w:rPr>
          <w:rFonts w:ascii="ＭＳ Ｐ明朝" w:eastAsia="ＭＳ Ｐ明朝" w:hAnsi="ＭＳ Ｐ明朝"/>
          <w:sz w:val="24"/>
          <w:szCs w:val="24"/>
        </w:rPr>
        <w:t>言えない</w:t>
      </w:r>
      <w:r w:rsidR="00FF0CC8">
        <w:rPr>
          <w:rFonts w:ascii="ＭＳ Ｐ明朝" w:eastAsia="ＭＳ Ｐ明朝" w:hAnsi="ＭＳ Ｐ明朝" w:hint="eastAsia"/>
          <w:sz w:val="24"/>
          <w:szCs w:val="24"/>
        </w:rPr>
        <w:t>ほどのものとなるでしょう</w:t>
      </w:r>
      <w:r w:rsidRPr="008B55F7">
        <w:rPr>
          <w:rFonts w:ascii="ＭＳ Ｐ明朝" w:eastAsia="ＭＳ Ｐ明朝" w:hAnsi="ＭＳ Ｐ明朝"/>
          <w:sz w:val="24"/>
          <w:szCs w:val="24"/>
        </w:rPr>
        <w:t>。なぜなら、復活したローマの七つの王は、最初から反キリストの同盟者だからです。</w:t>
      </w:r>
    </w:p>
    <w:p w14:paraId="4F21B59B" w14:textId="77777777" w:rsidR="00C74777" w:rsidRPr="008B55F7" w:rsidRDefault="00C74777" w:rsidP="00C74777">
      <w:pPr>
        <w:rPr>
          <w:rFonts w:ascii="ＭＳ Ｐ明朝" w:eastAsia="ＭＳ Ｐ明朝" w:hAnsi="ＭＳ Ｐ明朝"/>
          <w:sz w:val="24"/>
          <w:szCs w:val="24"/>
        </w:rPr>
      </w:pPr>
    </w:p>
    <w:p w14:paraId="6D20DF54" w14:textId="2E9CC1F3" w:rsidR="006B6861" w:rsidRDefault="006B6861" w:rsidP="006B6861">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6B6861">
        <w:rPr>
          <w:rFonts w:ascii="ＭＳ Ｐ明朝" w:eastAsia="ＭＳ Ｐ明朝" w:hAnsi="ＭＳ Ｐ明朝"/>
          <w:sz w:val="24"/>
          <w:szCs w:val="24"/>
        </w:rPr>
        <w:t>12</w:t>
      </w:r>
      <w:r>
        <w:rPr>
          <w:rFonts w:ascii="ＭＳ Ｐ明朝" w:eastAsia="ＭＳ Ｐ明朝" w:hAnsi="ＭＳ Ｐ明朝" w:hint="eastAsia"/>
          <w:sz w:val="24"/>
          <w:szCs w:val="24"/>
        </w:rPr>
        <w:t>）</w:t>
      </w:r>
      <w:r w:rsidRPr="006B6861">
        <w:rPr>
          <w:rFonts w:ascii="BIZ UDPゴシック" w:eastAsia="BIZ UDPゴシック" w:hAnsi="BIZ UDPゴシック"/>
          <w:sz w:val="24"/>
          <w:szCs w:val="24"/>
        </w:rPr>
        <w:t>あなたの見た十の角は、十人の王のことであって、彼らはまだ国を受けてはいないが、</w:t>
      </w:r>
      <w:r w:rsidRPr="00106D46">
        <w:rPr>
          <w:rFonts w:ascii="HGS明朝E" w:eastAsia="HGS明朝E" w:hAnsi="HGS明朝E"/>
          <w:b/>
          <w:bCs/>
          <w:sz w:val="24"/>
          <w:szCs w:val="24"/>
        </w:rPr>
        <w:t>獣と共に</w:t>
      </w:r>
      <w:r w:rsidRPr="006B6861">
        <w:rPr>
          <w:rFonts w:ascii="BIZ UDPゴシック" w:eastAsia="BIZ UDPゴシック" w:hAnsi="BIZ UDPゴシック"/>
          <w:sz w:val="24"/>
          <w:szCs w:val="24"/>
        </w:rPr>
        <w:t>、一時だけ王としての権威を受ける。</w:t>
      </w:r>
      <w:r w:rsidRPr="006B6861">
        <w:rPr>
          <w:rFonts w:ascii="ＭＳ Ｐ明朝" w:eastAsia="ＭＳ Ｐ明朝" w:hAnsi="ＭＳ Ｐ明朝"/>
          <w:sz w:val="24"/>
          <w:szCs w:val="24"/>
        </w:rPr>
        <w:t>(13)</w:t>
      </w:r>
      <w:r w:rsidRPr="006B6861">
        <w:rPr>
          <w:rFonts w:ascii="BIZ UDPゴシック" w:eastAsia="BIZ UDPゴシック" w:hAnsi="BIZ UDPゴシック"/>
          <w:sz w:val="24"/>
          <w:szCs w:val="24"/>
        </w:rPr>
        <w:t>彼らは</w:t>
      </w:r>
      <w:r w:rsidRPr="00106D46">
        <w:rPr>
          <w:rFonts w:ascii="HGS明朝E" w:eastAsia="HGS明朝E" w:hAnsi="HGS明朝E"/>
          <w:b/>
          <w:bCs/>
          <w:sz w:val="24"/>
          <w:szCs w:val="24"/>
        </w:rPr>
        <w:t>心をひとつに</w:t>
      </w:r>
      <w:r w:rsidRPr="006B6861">
        <w:rPr>
          <w:rFonts w:ascii="BIZ UDPゴシック" w:eastAsia="BIZ UDPゴシック" w:hAnsi="BIZ UDPゴシック"/>
          <w:sz w:val="24"/>
          <w:szCs w:val="24"/>
        </w:rPr>
        <w:t>している。そして、</w:t>
      </w:r>
      <w:r w:rsidRPr="00106D46">
        <w:rPr>
          <w:rFonts w:ascii="HGS明朝E" w:eastAsia="HGS明朝E" w:hAnsi="HGS明朝E"/>
          <w:b/>
          <w:bCs/>
          <w:sz w:val="24"/>
          <w:szCs w:val="24"/>
        </w:rPr>
        <w:t>自分たちの力と権威とを獣に与える</w:t>
      </w:r>
      <w:r w:rsidRPr="006B6861">
        <w:rPr>
          <w:rFonts w:ascii="BIZ UDPゴシック" w:eastAsia="BIZ UDPゴシック" w:hAnsi="BIZ UDPゴシック"/>
          <w:sz w:val="24"/>
          <w:szCs w:val="24"/>
        </w:rPr>
        <w:t>。</w:t>
      </w:r>
      <w:r>
        <w:rPr>
          <w:rFonts w:ascii="ＭＳ Ｐ明朝" w:eastAsia="ＭＳ Ｐ明朝" w:hAnsi="ＭＳ Ｐ明朝" w:hint="eastAsia"/>
          <w:sz w:val="24"/>
          <w:szCs w:val="24"/>
        </w:rPr>
        <w:t>（黙示録</w:t>
      </w:r>
      <w:r w:rsidRPr="006B6861">
        <w:rPr>
          <w:rFonts w:ascii="ＭＳ Ｐ明朝" w:eastAsia="ＭＳ Ｐ明朝" w:hAnsi="ＭＳ Ｐ明朝"/>
          <w:sz w:val="24"/>
          <w:szCs w:val="24"/>
        </w:rPr>
        <w:t>17</w:t>
      </w:r>
      <w:r>
        <w:rPr>
          <w:rFonts w:ascii="ＭＳ Ｐ明朝" w:eastAsia="ＭＳ Ｐ明朝" w:hAnsi="ＭＳ Ｐ明朝" w:hint="eastAsia"/>
          <w:sz w:val="24"/>
          <w:szCs w:val="24"/>
        </w:rPr>
        <w:t>章</w:t>
      </w:r>
      <w:r w:rsidRPr="006B6861">
        <w:rPr>
          <w:rFonts w:ascii="ＭＳ Ｐ明朝" w:eastAsia="ＭＳ Ｐ明朝" w:hAnsi="ＭＳ Ｐ明朝"/>
          <w:sz w:val="24"/>
          <w:szCs w:val="24"/>
        </w:rPr>
        <w:t>12-13</w:t>
      </w:r>
      <w:r>
        <w:rPr>
          <w:rFonts w:ascii="ＭＳ Ｐ明朝" w:eastAsia="ＭＳ Ｐ明朝" w:hAnsi="ＭＳ Ｐ明朝" w:hint="eastAsia"/>
          <w:sz w:val="24"/>
          <w:szCs w:val="24"/>
        </w:rPr>
        <w:t>節）</w:t>
      </w:r>
    </w:p>
    <w:p w14:paraId="0F4A71B9" w14:textId="77777777" w:rsidR="006B6861" w:rsidRDefault="006B6861" w:rsidP="00C74777">
      <w:pPr>
        <w:rPr>
          <w:rFonts w:ascii="ＭＳ Ｐ明朝" w:eastAsia="ＭＳ Ｐ明朝" w:hAnsi="ＭＳ Ｐ明朝"/>
          <w:sz w:val="24"/>
          <w:szCs w:val="24"/>
        </w:rPr>
      </w:pPr>
    </w:p>
    <w:p w14:paraId="0904F1BC" w14:textId="5C2A169D"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8B55F7">
        <w:rPr>
          <w:rFonts w:ascii="ＭＳ Ｐ明朝" w:eastAsia="ＭＳ Ｐ明朝" w:hAnsi="ＭＳ Ｐ明朝" w:hint="eastAsia"/>
          <w:sz w:val="24"/>
          <w:szCs w:val="24"/>
        </w:rPr>
        <w:t>この箇所は、獣が</w:t>
      </w:r>
      <w:r w:rsidR="0058713B">
        <w:rPr>
          <w:rFonts w:ascii="ＭＳ Ｐ明朝" w:eastAsia="ＭＳ Ｐ明朝" w:hAnsi="ＭＳ Ｐ明朝" w:hint="eastAsia"/>
          <w:sz w:val="24"/>
          <w:szCs w:val="24"/>
        </w:rPr>
        <w:t>十</w:t>
      </w:r>
      <w:r w:rsidRPr="008B55F7">
        <w:rPr>
          <w:rFonts w:ascii="ＭＳ Ｐ明朝" w:eastAsia="ＭＳ Ｐ明朝" w:hAnsi="ＭＳ Ｐ明朝"/>
          <w:sz w:val="24"/>
          <w:szCs w:val="24"/>
        </w:rPr>
        <w:t>人のグループと、その中の</w:t>
      </w:r>
      <w:r w:rsidR="003A2A96">
        <w:rPr>
          <w:rFonts w:ascii="ＭＳ Ｐ明朝" w:eastAsia="ＭＳ Ｐ明朝" w:hAnsi="ＭＳ Ｐ明朝" w:hint="eastAsia"/>
          <w:sz w:val="24"/>
          <w:szCs w:val="24"/>
        </w:rPr>
        <w:t>七</w:t>
      </w:r>
      <w:r w:rsidRPr="008B55F7">
        <w:rPr>
          <w:rFonts w:ascii="ＭＳ Ｐ明朝" w:eastAsia="ＭＳ Ｐ明朝" w:hAnsi="ＭＳ Ｐ明朝"/>
          <w:sz w:val="24"/>
          <w:szCs w:val="24"/>
        </w:rPr>
        <w:t>人のエリート</w:t>
      </w:r>
      <w:r w:rsidR="006B6861">
        <w:rPr>
          <w:rFonts w:ascii="ＭＳ Ｐ明朝" w:eastAsia="ＭＳ Ｐ明朝" w:hAnsi="ＭＳ Ｐ明朝" w:hint="eastAsia"/>
          <w:sz w:val="24"/>
          <w:szCs w:val="24"/>
        </w:rPr>
        <w:t>・</w:t>
      </w:r>
      <w:r w:rsidRPr="008B55F7">
        <w:rPr>
          <w:rFonts w:ascii="ＭＳ Ｐ明朝" w:eastAsia="ＭＳ Ｐ明朝" w:hAnsi="ＭＳ Ｐ明朝"/>
          <w:sz w:val="24"/>
          <w:szCs w:val="24"/>
        </w:rPr>
        <w:t>グループの両方と密接な関係にあることを明確に示してい</w:t>
      </w:r>
      <w:r w:rsidR="006B6861">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。この節では、十人の王がすべて、それぞれの国に対して持っている権力と権威を反キリストに譲り渡すことが語られています。このことは、復活した帝国とその支配権を握る</w:t>
      </w:r>
      <w:r w:rsidR="006B6861" w:rsidRPr="006B6861">
        <w:rPr>
          <w:rFonts w:ascii="ＭＳ Ｐ明朝" w:eastAsia="ＭＳ Ｐ明朝" w:hAnsi="ＭＳ Ｐ明朝" w:hint="eastAsia"/>
          <w:sz w:val="24"/>
          <w:szCs w:val="24"/>
        </w:rPr>
        <w:t>反キリスト</w:t>
      </w:r>
      <w:r w:rsidRPr="008B55F7">
        <w:rPr>
          <w:rFonts w:ascii="ＭＳ Ｐ明朝" w:eastAsia="ＭＳ Ｐ明朝" w:hAnsi="ＭＳ Ｐ明朝"/>
          <w:sz w:val="24"/>
          <w:szCs w:val="24"/>
        </w:rPr>
        <w:t>を理解する上で重要です。</w:t>
      </w:r>
      <w:r w:rsidR="003A2A96">
        <w:rPr>
          <w:rFonts w:ascii="ＭＳ Ｐ明朝" w:eastAsia="ＭＳ Ｐ明朝" w:hAnsi="ＭＳ Ｐ明朝" w:hint="eastAsia"/>
          <w:sz w:val="24"/>
          <w:szCs w:val="24"/>
        </w:rPr>
        <w:t>そしてこれ</w:t>
      </w:r>
      <w:r w:rsidRPr="008B55F7">
        <w:rPr>
          <w:rFonts w:ascii="ＭＳ Ｐ明朝" w:eastAsia="ＭＳ Ｐ明朝" w:hAnsi="ＭＳ Ｐ明朝"/>
          <w:sz w:val="24"/>
          <w:szCs w:val="24"/>
        </w:rPr>
        <w:t>は、復活したローマを支配しようとする獣の努力が、最も重要な国々の支配者たちによって妨げられるどころか、むしろ彼らによって著しく助けられることを示唆しています。</w:t>
      </w:r>
    </w:p>
    <w:p w14:paraId="1DBA6462" w14:textId="77777777" w:rsidR="00C74777" w:rsidRPr="008B55F7" w:rsidRDefault="00C74777" w:rsidP="00C74777">
      <w:pPr>
        <w:rPr>
          <w:rFonts w:ascii="ＭＳ Ｐ明朝" w:eastAsia="ＭＳ Ｐ明朝" w:hAnsi="ＭＳ Ｐ明朝"/>
          <w:sz w:val="24"/>
          <w:szCs w:val="24"/>
        </w:rPr>
      </w:pPr>
    </w:p>
    <w:p w14:paraId="12A9C817" w14:textId="7E98EDF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1) 彼らは皆、「</w:t>
      </w:r>
      <w:r w:rsidRPr="003E4C59">
        <w:rPr>
          <w:rFonts w:ascii="BIZ UDPゴシック" w:eastAsia="BIZ UDPゴシック" w:hAnsi="BIZ UDPゴシック"/>
          <w:i/>
          <w:iCs/>
          <w:sz w:val="24"/>
          <w:szCs w:val="24"/>
        </w:rPr>
        <w:t>獣と</w:t>
      </w:r>
      <w:r w:rsidR="00084712" w:rsidRPr="003E4C59">
        <w:rPr>
          <w:rFonts w:ascii="BIZ UDPゴシック" w:eastAsia="BIZ UDPゴシック" w:hAnsi="BIZ UDPゴシック" w:hint="eastAsia"/>
          <w:i/>
          <w:iCs/>
          <w:sz w:val="24"/>
          <w:szCs w:val="24"/>
        </w:rPr>
        <w:t>共</w:t>
      </w:r>
      <w:r w:rsidRPr="003E4C59">
        <w:rPr>
          <w:rFonts w:ascii="BIZ UDPゴシック" w:eastAsia="BIZ UDPゴシック" w:hAnsi="BIZ UDPゴシック"/>
          <w:i/>
          <w:iCs/>
          <w:sz w:val="24"/>
          <w:szCs w:val="24"/>
        </w:rPr>
        <w:t>に</w:t>
      </w:r>
      <w:r w:rsidR="00084712" w:rsidRPr="00084712">
        <w:rPr>
          <w:rFonts w:ascii="BIZ UDPゴシック" w:eastAsia="BIZ UDPゴシック" w:hAnsi="BIZ UDPゴシック" w:hint="eastAsia"/>
          <w:sz w:val="24"/>
          <w:szCs w:val="24"/>
        </w:rPr>
        <w:t>、一</w:t>
      </w:r>
      <w:r w:rsidRPr="00084712">
        <w:rPr>
          <w:rFonts w:ascii="BIZ UDPゴシック" w:eastAsia="BIZ UDPゴシック" w:hAnsi="BIZ UDPゴシック"/>
          <w:sz w:val="24"/>
          <w:szCs w:val="24"/>
        </w:rPr>
        <w:t>時</w:t>
      </w:r>
      <w:r w:rsidR="007E62E9" w:rsidRPr="008B55F7">
        <w:rPr>
          <w:rFonts w:ascii="ＭＳ Ｐ明朝" w:eastAsia="ＭＳ Ｐ明朝" w:hAnsi="ＭＳ Ｐ明朝"/>
          <w:sz w:val="24"/>
          <w:szCs w:val="24"/>
        </w:rPr>
        <w:t>（すなわち艱難</w:t>
      </w:r>
      <w:r w:rsidR="007E62E9">
        <w:rPr>
          <w:rFonts w:ascii="ＭＳ Ｐ明朝" w:eastAsia="ＭＳ Ｐ明朝" w:hAnsi="ＭＳ Ｐ明朝" w:hint="eastAsia"/>
          <w:sz w:val="24"/>
          <w:szCs w:val="24"/>
        </w:rPr>
        <w:t>期</w:t>
      </w:r>
      <w:r w:rsidR="007E62E9" w:rsidRPr="008B55F7">
        <w:rPr>
          <w:rFonts w:ascii="ＭＳ Ｐ明朝" w:eastAsia="ＭＳ Ｐ明朝" w:hAnsi="ＭＳ Ｐ明朝"/>
          <w:sz w:val="24"/>
          <w:szCs w:val="24"/>
        </w:rPr>
        <w:t>）</w:t>
      </w:r>
      <w:r w:rsidR="00084712" w:rsidRPr="00084712">
        <w:rPr>
          <w:rFonts w:ascii="BIZ UDPゴシック" w:eastAsia="BIZ UDPゴシック" w:hAnsi="BIZ UDPゴシック" w:hint="eastAsia"/>
          <w:sz w:val="24"/>
          <w:szCs w:val="24"/>
        </w:rPr>
        <w:t>だけ</w:t>
      </w:r>
      <w:r w:rsidRPr="00084712">
        <w:rPr>
          <w:rFonts w:ascii="BIZ UDPゴシック" w:eastAsia="BIZ UDPゴシック" w:hAnsi="BIZ UDPゴシック"/>
          <w:sz w:val="24"/>
          <w:szCs w:val="24"/>
        </w:rPr>
        <w:t>王としての権威を受ける</w:t>
      </w:r>
      <w:r w:rsidRPr="008B55F7">
        <w:rPr>
          <w:rFonts w:ascii="ＭＳ Ｐ明朝" w:eastAsia="ＭＳ Ｐ明朝" w:hAnsi="ＭＳ Ｐ明朝"/>
          <w:sz w:val="24"/>
          <w:szCs w:val="24"/>
        </w:rPr>
        <w:t>」と言われています。聖書はこのように、彼らの権力の獲得を反キリストのそれと直接結びつけています。また、「権威を受ける」という表現は、彼らが反キリストのように独立した存在ではなく、より大きな計画（すなわち、サタンの世界征服計画）の庇護の下に活動することを表しています。</w:t>
      </w:r>
    </w:p>
    <w:p w14:paraId="166DCE95" w14:textId="77777777" w:rsidR="00C74777" w:rsidRPr="008B55F7" w:rsidRDefault="00C74777" w:rsidP="00C74777">
      <w:pPr>
        <w:rPr>
          <w:rFonts w:ascii="ＭＳ Ｐ明朝" w:eastAsia="ＭＳ Ｐ明朝" w:hAnsi="ＭＳ Ｐ明朝"/>
          <w:sz w:val="24"/>
          <w:szCs w:val="24"/>
        </w:rPr>
      </w:pPr>
    </w:p>
    <w:p w14:paraId="0D9AF4C3" w14:textId="0E6F78F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2) この印象は、彼らがすべて同じ「目的」（ギリシャ語のノーム、</w:t>
      </w:r>
      <w:proofErr w:type="spellStart"/>
      <w:r w:rsidRPr="008B55F7">
        <w:rPr>
          <w:rFonts w:ascii="ＭＳ Ｐ明朝" w:eastAsia="ＭＳ Ｐ明朝" w:hAnsi="ＭＳ Ｐ明朝"/>
          <w:sz w:val="24"/>
          <w:szCs w:val="24"/>
        </w:rPr>
        <w:t>γνώμη</w:t>
      </w:r>
      <w:proofErr w:type="spellEnd"/>
      <w:r w:rsidRPr="008B55F7">
        <w:rPr>
          <w:rFonts w:ascii="ＭＳ Ｐ明朝" w:eastAsia="ＭＳ Ｐ明朝" w:hAnsi="ＭＳ Ｐ明朝"/>
          <w:sz w:val="24"/>
          <w:szCs w:val="24"/>
        </w:rPr>
        <w:t>）を持っていると言われ</w:t>
      </w:r>
      <w:r w:rsidR="00084712" w:rsidRPr="00084712">
        <w:rPr>
          <w:rFonts w:ascii="ＭＳ Ｐ明朝" w:eastAsia="ＭＳ Ｐ明朝" w:hAnsi="ＭＳ Ｐ明朝" w:hint="eastAsia"/>
          <w:sz w:val="24"/>
          <w:szCs w:val="24"/>
        </w:rPr>
        <w:t>ているという事実によって強</w:t>
      </w:r>
      <w:r w:rsidR="00084712">
        <w:rPr>
          <w:rFonts w:ascii="ＭＳ Ｐ明朝" w:eastAsia="ＭＳ Ｐ明朝" w:hAnsi="ＭＳ Ｐ明朝" w:hint="eastAsia"/>
          <w:sz w:val="24"/>
          <w:szCs w:val="24"/>
        </w:rPr>
        <w:t>まります。そして、</w:t>
      </w:r>
      <w:r w:rsidRPr="008B55F7">
        <w:rPr>
          <w:rFonts w:ascii="ＭＳ Ｐ明朝" w:eastAsia="ＭＳ Ｐ明朝" w:hAnsi="ＭＳ Ｐ明朝"/>
          <w:sz w:val="24"/>
          <w:szCs w:val="24"/>
        </w:rPr>
        <w:t>この共通の目的</w:t>
      </w:r>
      <w:r w:rsidR="003E4C59">
        <w:rPr>
          <w:rFonts w:ascii="ＭＳ Ｐ明朝" w:eastAsia="ＭＳ Ｐ明朝" w:hAnsi="ＭＳ Ｐ明朝" w:hint="eastAsia"/>
          <w:sz w:val="24"/>
          <w:szCs w:val="24"/>
        </w:rPr>
        <w:t>というの</w:t>
      </w:r>
      <w:r w:rsidRPr="008B55F7">
        <w:rPr>
          <w:rFonts w:ascii="ＭＳ Ｐ明朝" w:eastAsia="ＭＳ Ｐ明朝" w:hAnsi="ＭＳ Ｐ明朝"/>
          <w:sz w:val="24"/>
          <w:szCs w:val="24"/>
        </w:rPr>
        <w:t>が、</w:t>
      </w:r>
      <w:r w:rsidR="003A2A96">
        <w:rPr>
          <w:rFonts w:ascii="ＭＳ Ｐ明朝" w:eastAsia="ＭＳ Ｐ明朝" w:hAnsi="ＭＳ Ｐ明朝" w:hint="eastAsia"/>
          <w:sz w:val="24"/>
          <w:szCs w:val="24"/>
        </w:rPr>
        <w:t>まさに</w:t>
      </w:r>
      <w:r w:rsidRPr="008B55F7">
        <w:rPr>
          <w:rFonts w:ascii="ＭＳ Ｐ明朝" w:eastAsia="ＭＳ Ｐ明朝" w:hAnsi="ＭＳ Ｐ明朝"/>
          <w:sz w:val="24"/>
          <w:szCs w:val="24"/>
        </w:rPr>
        <w:t>獣に権力と権威を</w:t>
      </w:r>
      <w:r w:rsidR="00084712">
        <w:rPr>
          <w:rFonts w:ascii="ＭＳ Ｐ明朝" w:eastAsia="ＭＳ Ｐ明朝" w:hAnsi="ＭＳ Ｐ明朝" w:hint="eastAsia"/>
          <w:sz w:val="24"/>
          <w:szCs w:val="24"/>
        </w:rPr>
        <w:t>譲り渡</w:t>
      </w:r>
      <w:r w:rsidRPr="008B55F7">
        <w:rPr>
          <w:rFonts w:ascii="ＭＳ Ｐ明朝" w:eastAsia="ＭＳ Ｐ明朝" w:hAnsi="ＭＳ Ｐ明朝"/>
          <w:sz w:val="24"/>
          <w:szCs w:val="24"/>
        </w:rPr>
        <w:t>す</w:t>
      </w:r>
      <w:r w:rsidR="003E4C59">
        <w:rPr>
          <w:rFonts w:ascii="ＭＳ Ｐ明朝" w:eastAsia="ＭＳ Ｐ明朝" w:hAnsi="ＭＳ Ｐ明朝" w:hint="eastAsia"/>
          <w:sz w:val="24"/>
          <w:szCs w:val="24"/>
        </w:rPr>
        <w:t>ことなの</w:t>
      </w:r>
      <w:r w:rsidR="00084712">
        <w:rPr>
          <w:rFonts w:ascii="ＭＳ Ｐ明朝" w:eastAsia="ＭＳ Ｐ明朝" w:hAnsi="ＭＳ Ｐ明朝" w:hint="eastAsia"/>
          <w:sz w:val="24"/>
          <w:szCs w:val="24"/>
        </w:rPr>
        <w:t>です。</w:t>
      </w:r>
    </w:p>
    <w:p w14:paraId="0CAC8D06" w14:textId="77777777" w:rsidR="00C74777" w:rsidRPr="008B55F7" w:rsidRDefault="00C74777" w:rsidP="00C74777">
      <w:pPr>
        <w:rPr>
          <w:rFonts w:ascii="ＭＳ Ｐ明朝" w:eastAsia="ＭＳ Ｐ明朝" w:hAnsi="ＭＳ Ｐ明朝"/>
          <w:sz w:val="24"/>
          <w:szCs w:val="24"/>
        </w:rPr>
      </w:pPr>
    </w:p>
    <w:p w14:paraId="52AACACA" w14:textId="7FC830CD"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 最後に、彼らがその権力と権威を反キリストに譲り渡そうとしているという事実は、前代未聞の個人と国家の利害の調整、協力、従属を意味し、これまでの世界史に類例のないものです。このこと</w:t>
      </w:r>
      <w:r w:rsidR="003A2A96">
        <w:rPr>
          <w:rFonts w:ascii="ＭＳ Ｐ明朝" w:eastAsia="ＭＳ Ｐ明朝" w:hAnsi="ＭＳ Ｐ明朝" w:hint="eastAsia"/>
          <w:sz w:val="24"/>
          <w:szCs w:val="24"/>
        </w:rPr>
        <w:t>からわかること</w:t>
      </w:r>
      <w:r w:rsidRPr="008B55F7">
        <w:rPr>
          <w:rFonts w:ascii="ＭＳ Ｐ明朝" w:eastAsia="ＭＳ Ｐ明朝" w:hAnsi="ＭＳ Ｐ明朝"/>
          <w:sz w:val="24"/>
          <w:szCs w:val="24"/>
        </w:rPr>
        <w:t>は、この十人の王がネ</w:t>
      </w:r>
      <w:r w:rsidR="00881875">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リム（創世記第6章以降、聖書に記録されていない半天使的な生き物）である</w:t>
      </w:r>
      <w:r w:rsidRPr="008B55F7">
        <w:rPr>
          <w:rFonts w:ascii="ＭＳ Ｐ明朝" w:eastAsia="ＭＳ Ｐ明朝" w:hAnsi="ＭＳ Ｐ明朝"/>
          <w:sz w:val="24"/>
          <w:szCs w:val="24"/>
        </w:rPr>
        <w:lastRenderedPageBreak/>
        <w:t>か、</w:t>
      </w:r>
      <w:r w:rsidR="00881875" w:rsidRPr="00881875">
        <w:rPr>
          <w:rFonts w:ascii="ＭＳ Ｐ明朝" w:eastAsia="ＭＳ Ｐ明朝" w:hAnsi="ＭＳ Ｐ明朝" w:hint="eastAsia"/>
          <w:sz w:val="24"/>
          <w:szCs w:val="24"/>
        </w:rPr>
        <w:t>あるいは、少なくとも悪魔の熱心な信奉者であり、政治キャリアの初期段階から、復活したローマを支配する反キリストの台頭を支援し、後押しすることを目的と</w:t>
      </w:r>
      <w:r w:rsidR="00881875">
        <w:rPr>
          <w:rFonts w:ascii="ＭＳ Ｐ明朝" w:eastAsia="ＭＳ Ｐ明朝" w:hAnsi="ＭＳ Ｐ明朝" w:hint="eastAsia"/>
          <w:sz w:val="24"/>
          <w:szCs w:val="24"/>
        </w:rPr>
        <w:t>する者達で</w:t>
      </w:r>
      <w:r w:rsidR="003A2A96">
        <w:rPr>
          <w:rFonts w:ascii="ＭＳ Ｐ明朝" w:eastAsia="ＭＳ Ｐ明朝" w:hAnsi="ＭＳ Ｐ明朝" w:hint="eastAsia"/>
          <w:sz w:val="24"/>
          <w:szCs w:val="24"/>
        </w:rPr>
        <w:t>あるということで</w:t>
      </w:r>
      <w:r w:rsidR="00881875">
        <w:rPr>
          <w:rFonts w:ascii="ＭＳ Ｐ明朝" w:eastAsia="ＭＳ Ｐ明朝" w:hAnsi="ＭＳ Ｐ明朝" w:hint="eastAsia"/>
          <w:sz w:val="24"/>
          <w:szCs w:val="24"/>
        </w:rPr>
        <w:t>す</w:t>
      </w:r>
      <w:r w:rsidR="00881875" w:rsidRPr="00881875">
        <w:rPr>
          <w:rFonts w:ascii="ＭＳ Ｐ明朝" w:eastAsia="ＭＳ Ｐ明朝" w:hAnsi="ＭＳ Ｐ明朝" w:hint="eastAsia"/>
          <w:sz w:val="24"/>
          <w:szCs w:val="24"/>
        </w:rPr>
        <w:t>。</w:t>
      </w:r>
      <w:r w:rsidRPr="008B55F7">
        <w:rPr>
          <w:rFonts w:ascii="ＭＳ Ｐ明朝" w:eastAsia="ＭＳ Ｐ明朝" w:hAnsi="ＭＳ Ｐ明朝"/>
          <w:sz w:val="24"/>
          <w:szCs w:val="24"/>
        </w:rPr>
        <w:t>十人の王について、「獣と</w:t>
      </w:r>
      <w:r w:rsidR="007E62E9">
        <w:rPr>
          <w:rFonts w:ascii="ＭＳ Ｐ明朝" w:eastAsia="ＭＳ Ｐ明朝" w:hAnsi="ＭＳ Ｐ明朝" w:hint="eastAsia"/>
          <w:sz w:val="24"/>
          <w:szCs w:val="24"/>
        </w:rPr>
        <w:t>共</w:t>
      </w:r>
      <w:r w:rsidRPr="008B55F7">
        <w:rPr>
          <w:rFonts w:ascii="ＭＳ Ｐ明朝" w:eastAsia="ＭＳ Ｐ明朝" w:hAnsi="ＭＳ Ｐ明朝"/>
          <w:sz w:val="24"/>
          <w:szCs w:val="24"/>
        </w:rPr>
        <w:t>に王としての権威を受ける」</w:t>
      </w:r>
      <w:r w:rsidRPr="008B55F7">
        <w:rPr>
          <w:rFonts w:ascii="ＭＳ Ｐ明朝" w:eastAsia="ＭＳ Ｐ明朝" w:hAnsi="ＭＳ Ｐ明朝" w:hint="eastAsia"/>
          <w:sz w:val="24"/>
          <w:szCs w:val="24"/>
        </w:rPr>
        <w:t>と言われていることから、この言葉には、</w:t>
      </w:r>
      <w:r w:rsidR="003E4C59" w:rsidRPr="003E4C59">
        <w:rPr>
          <w:rFonts w:ascii="ＭＳ Ｐ明朝" w:eastAsia="ＭＳ Ｐ明朝" w:hAnsi="ＭＳ Ｐ明朝" w:hint="eastAsia"/>
          <w:sz w:val="24"/>
          <w:szCs w:val="24"/>
        </w:rPr>
        <w:t>彼らのそれぞれの国での権力の掌握は</w:t>
      </w:r>
      <w:r w:rsidRPr="003E4C59">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バビロンでの反キリストの台頭と多くの類似点があり、彼らが最初から悪魔の計画の一部であることが明らかです（後にバビロンに関して彼らが</w:t>
      </w:r>
      <w:r w:rsidR="00881875">
        <w:rPr>
          <w:rFonts w:ascii="ＭＳ Ｐ明朝" w:eastAsia="ＭＳ Ｐ明朝" w:hAnsi="ＭＳ Ｐ明朝" w:hint="eastAsia"/>
          <w:sz w:val="24"/>
          <w:szCs w:val="24"/>
        </w:rPr>
        <w:t>思いを一つに</w:t>
      </w:r>
      <w:r w:rsidRPr="008B55F7">
        <w:rPr>
          <w:rFonts w:ascii="ＭＳ Ｐ明朝" w:eastAsia="ＭＳ Ｐ明朝" w:hAnsi="ＭＳ Ｐ明朝" w:hint="eastAsia"/>
          <w:sz w:val="24"/>
          <w:szCs w:val="24"/>
        </w:rPr>
        <w:t>し協力する</w:t>
      </w:r>
      <w:r w:rsidR="00766AF4">
        <w:rPr>
          <w:rFonts w:ascii="ＭＳ Ｐ明朝" w:eastAsia="ＭＳ Ｐ明朝" w:hAnsi="ＭＳ Ｐ明朝" w:hint="eastAsia"/>
          <w:sz w:val="24"/>
          <w:szCs w:val="24"/>
        </w:rPr>
        <w:t xml:space="preserve">： </w:t>
      </w:r>
      <w:hyperlink r:id="rId889" w:anchor="17:16" w:tooltip="あなたの見た十の角と獣とは、この淫婦を憎み、みじめな者にし、裸にし、彼女の肉を食い、火で焼き尽すであろう。 " w:history="1">
        <w:r w:rsidR="00766AF4" w:rsidRPr="00766AF4">
          <w:rPr>
            <w:rStyle w:val="a7"/>
            <w:rFonts w:ascii="ＭＳ Ｐ明朝" w:eastAsia="ＭＳ Ｐ明朝" w:hAnsi="ＭＳ Ｐ明朝"/>
            <w:sz w:val="24"/>
            <w:szCs w:val="24"/>
          </w:rPr>
          <w:t>黙示録</w:t>
        </w:r>
        <w:r w:rsidR="00766AF4" w:rsidRPr="00766AF4">
          <w:rPr>
            <w:rStyle w:val="a7"/>
            <w:rFonts w:ascii="ＭＳ Ｐ明朝" w:eastAsia="ＭＳ Ｐ明朝" w:hAnsi="ＭＳ Ｐ明朝" w:hint="eastAsia"/>
            <w:sz w:val="24"/>
            <w:szCs w:val="24"/>
          </w:rPr>
          <w:t>17</w:t>
        </w:r>
        <w:r w:rsidR="00766AF4" w:rsidRPr="00766AF4">
          <w:rPr>
            <w:rStyle w:val="a7"/>
            <w:rFonts w:ascii="ＭＳ Ｐ明朝" w:eastAsia="ＭＳ Ｐ明朝" w:hAnsi="ＭＳ Ｐ明朝"/>
            <w:sz w:val="24"/>
            <w:szCs w:val="24"/>
          </w:rPr>
          <w:t>章</w:t>
        </w:r>
        <w:r w:rsidR="00766AF4" w:rsidRPr="00766AF4">
          <w:rPr>
            <w:rStyle w:val="a7"/>
            <w:rFonts w:ascii="ＭＳ Ｐ明朝" w:eastAsia="ＭＳ Ｐ明朝" w:hAnsi="ＭＳ Ｐ明朝" w:hint="eastAsia"/>
            <w:sz w:val="24"/>
            <w:szCs w:val="24"/>
          </w:rPr>
          <w:t>16</w:t>
        </w:r>
        <w:r w:rsidR="00766AF4" w:rsidRPr="00766AF4">
          <w:rPr>
            <w:rStyle w:val="a7"/>
            <w:rFonts w:ascii="ＭＳ Ｐ明朝" w:eastAsia="ＭＳ Ｐ明朝" w:hAnsi="ＭＳ Ｐ明朝"/>
            <w:sz w:val="24"/>
            <w:szCs w:val="24"/>
          </w:rPr>
          <w:t>節</w:t>
        </w:r>
      </w:hyperlink>
      <w:r w:rsidRPr="008B55F7">
        <w:rPr>
          <w:rFonts w:ascii="ＭＳ Ｐ明朝" w:eastAsia="ＭＳ Ｐ明朝" w:hAnsi="ＭＳ Ｐ明朝" w:hint="eastAsia"/>
          <w:sz w:val="24"/>
          <w:szCs w:val="24"/>
        </w:rPr>
        <w:t>参照）。</w:t>
      </w:r>
    </w:p>
    <w:p w14:paraId="7D327647" w14:textId="77777777" w:rsidR="00C74777" w:rsidRPr="008B55F7" w:rsidRDefault="00C74777" w:rsidP="00C74777">
      <w:pPr>
        <w:rPr>
          <w:rFonts w:ascii="ＭＳ Ｐ明朝" w:eastAsia="ＭＳ Ｐ明朝" w:hAnsi="ＭＳ Ｐ明朝"/>
          <w:sz w:val="24"/>
          <w:szCs w:val="24"/>
        </w:rPr>
      </w:pPr>
    </w:p>
    <w:p w14:paraId="13F08C43" w14:textId="764F8D76" w:rsidR="00C74777" w:rsidRPr="008B55F7" w:rsidRDefault="00C74777" w:rsidP="00A0079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どのように解釈しても、前節と本節で取り上げたすべての「頭の角」の箇所は、特に一緒に考えると、反キリストとその王国とその配下の支配者たちを非常に密接に結びつけているのです。したがって、反キリスト</w:t>
      </w:r>
      <w:r w:rsidR="00106D46">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「復活したローマ」として十王国を支配することに</w:t>
      </w:r>
      <w:r w:rsidR="00106D46">
        <w:rPr>
          <w:rFonts w:ascii="ＭＳ Ｐ明朝" w:eastAsia="ＭＳ Ｐ明朝" w:hAnsi="ＭＳ Ｐ明朝" w:hint="eastAsia"/>
          <w:sz w:val="24"/>
          <w:szCs w:val="24"/>
        </w:rPr>
        <w:t>、</w:t>
      </w:r>
      <w:r w:rsidR="003E4C59">
        <w:rPr>
          <w:rFonts w:ascii="ＭＳ Ｐ明朝" w:eastAsia="ＭＳ Ｐ明朝" w:hAnsi="ＭＳ Ｐ明朝" w:hint="eastAsia"/>
          <w:sz w:val="24"/>
          <w:szCs w:val="24"/>
        </w:rPr>
        <w:t>それらの国々自体が</w:t>
      </w:r>
      <w:r w:rsidRPr="008B55F7">
        <w:rPr>
          <w:rFonts w:ascii="ＭＳ Ｐ明朝" w:eastAsia="ＭＳ Ｐ明朝" w:hAnsi="ＭＳ Ｐ明朝" w:hint="eastAsia"/>
          <w:sz w:val="24"/>
          <w:szCs w:val="24"/>
        </w:rPr>
        <w:t>協力することは、偶然ではなく、世界の権力を獲得するための悪魔の大計画の不可欠な部分でもあるのです。その意味で、以下の聖句は、反キリストがその権力基盤であるバビロンから</w:t>
      </w:r>
      <w:r w:rsidR="00EC0477">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復活したローマを</w:t>
      </w:r>
      <w:r w:rsidR="009B53F6">
        <w:rPr>
          <w:rFonts w:ascii="ＭＳ Ｐ明朝" w:eastAsia="ＭＳ Ｐ明朝" w:hAnsi="ＭＳ Ｐ明朝" w:hint="eastAsia"/>
          <w:sz w:val="24"/>
          <w:szCs w:val="24"/>
        </w:rPr>
        <w:t>掌握</w:t>
      </w:r>
      <w:r w:rsidRPr="008B55F7">
        <w:rPr>
          <w:rFonts w:ascii="ＭＳ Ｐ明朝" w:eastAsia="ＭＳ Ｐ明朝" w:hAnsi="ＭＳ Ｐ明朝" w:hint="eastAsia"/>
          <w:sz w:val="24"/>
          <w:szCs w:val="24"/>
        </w:rPr>
        <w:t>することを描写している</w:t>
      </w:r>
      <w:r w:rsidR="00A0079A">
        <w:rPr>
          <w:rFonts w:ascii="ＭＳ Ｐ明朝" w:eastAsia="ＭＳ Ｐ明朝" w:hAnsi="ＭＳ Ｐ明朝" w:hint="eastAsia"/>
          <w:sz w:val="24"/>
          <w:szCs w:val="24"/>
        </w:rPr>
        <w:t>と解釈できる</w:t>
      </w:r>
      <w:r w:rsidRPr="008B55F7">
        <w:rPr>
          <w:rFonts w:ascii="ＭＳ Ｐ明朝" w:eastAsia="ＭＳ Ｐ明朝" w:hAnsi="ＭＳ Ｐ明朝" w:hint="eastAsia"/>
          <w:sz w:val="24"/>
          <w:szCs w:val="24"/>
        </w:rPr>
        <w:t>ので</w:t>
      </w:r>
      <w:r w:rsidR="00A0079A">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p>
    <w:p w14:paraId="0E41B398" w14:textId="77777777" w:rsidR="00C74777" w:rsidRDefault="00C74777" w:rsidP="00C74777">
      <w:pPr>
        <w:rPr>
          <w:rFonts w:ascii="ＭＳ Ｐ明朝" w:eastAsia="ＭＳ Ｐ明朝" w:hAnsi="ＭＳ Ｐ明朝"/>
          <w:sz w:val="24"/>
          <w:szCs w:val="24"/>
        </w:rPr>
      </w:pPr>
    </w:p>
    <w:p w14:paraId="703FACA6" w14:textId="27A03EEB" w:rsidR="006A74C4" w:rsidRDefault="006A74C4" w:rsidP="006A74C4">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[同じように魅惑的な方法で]</w:t>
      </w:r>
      <w:r w:rsidRPr="00197669">
        <w:rPr>
          <w:rFonts w:ascii="BIZ UDPゴシック" w:eastAsia="BIZ UDPゴシック" w:hAnsi="BIZ UDPゴシック" w:hint="eastAsia"/>
          <w:sz w:val="24"/>
          <w:szCs w:val="24"/>
        </w:rPr>
        <w:t>不意にその州</w:t>
      </w:r>
      <w:r>
        <w:rPr>
          <w:rFonts w:ascii="ＭＳ Ｐ明朝" w:eastAsia="ＭＳ Ｐ明朝" w:hAnsi="ＭＳ Ｐ明朝" w:hint="eastAsia"/>
          <w:sz w:val="24"/>
          <w:szCs w:val="24"/>
        </w:rPr>
        <w:t>（</w:t>
      </w:r>
      <w:r w:rsidRPr="00197669">
        <w:rPr>
          <w:rFonts w:ascii="ＭＳ Ｐ明朝" w:eastAsia="ＭＳ Ｐ明朝" w:hAnsi="ＭＳ Ｐ明朝" w:hint="eastAsia"/>
          <w:sz w:val="24"/>
          <w:szCs w:val="24"/>
        </w:rPr>
        <w:t>すなわち、復活したローマ帝国</w:t>
      </w:r>
      <w:r w:rsidR="006F3F97">
        <w:rPr>
          <w:rFonts w:ascii="ＭＳ Ｐ明朝" w:eastAsia="ＭＳ Ｐ明朝" w:hAnsi="ＭＳ Ｐ明朝" w:hint="eastAsia"/>
          <w:sz w:val="24"/>
          <w:szCs w:val="24"/>
        </w:rPr>
        <w:t>）</w:t>
      </w:r>
      <w:r w:rsidRPr="00197669">
        <w:rPr>
          <w:rFonts w:ascii="BIZ UDPゴシック" w:eastAsia="BIZ UDPゴシック" w:hAnsi="BIZ UDPゴシック" w:hint="eastAsia"/>
          <w:sz w:val="24"/>
          <w:szCs w:val="24"/>
        </w:rPr>
        <w:t>の最も肥えた所</w:t>
      </w:r>
      <w:r w:rsidR="006F3F97" w:rsidRPr="006F3F97">
        <w:rPr>
          <w:rFonts w:ascii="ＭＳ Ｐ明朝" w:eastAsia="ＭＳ Ｐ明朝" w:hAnsi="ＭＳ Ｐ明朝" w:hint="eastAsia"/>
          <w:sz w:val="24"/>
          <w:szCs w:val="24"/>
        </w:rPr>
        <w:t>（</w:t>
      </w:r>
      <w:r w:rsidRPr="00197669">
        <w:rPr>
          <w:rFonts w:ascii="ＭＳ Ｐ明朝" w:eastAsia="ＭＳ Ｐ明朝" w:hAnsi="ＭＳ Ｐ明朝" w:hint="eastAsia"/>
          <w:sz w:val="24"/>
          <w:szCs w:val="24"/>
        </w:rPr>
        <w:t>すなわち、七つの国々</w:t>
      </w:r>
      <w:r w:rsidR="006F3F97">
        <w:rPr>
          <w:rFonts w:ascii="ＭＳ Ｐ明朝" w:eastAsia="ＭＳ Ｐ明朝" w:hAnsi="ＭＳ Ｐ明朝" w:hint="eastAsia"/>
          <w:sz w:val="24"/>
          <w:szCs w:val="24"/>
        </w:rPr>
        <w:t>）</w:t>
      </w:r>
      <w:r w:rsidRPr="00197669">
        <w:rPr>
          <w:rFonts w:ascii="BIZ UDPゴシック" w:eastAsia="BIZ UDPゴシック" w:hAnsi="BIZ UDPゴシック" w:hint="eastAsia"/>
          <w:sz w:val="24"/>
          <w:szCs w:val="24"/>
        </w:rPr>
        <w:t>に攻め入り、その父も、その父の父もしなかった事をおこない、その奪った物、かすめた物および財宝を、</w:t>
      </w:r>
      <w:r w:rsidRPr="00BE01D1">
        <w:rPr>
          <w:rFonts w:ascii="ＭＳ Ｐ明朝" w:eastAsia="ＭＳ Ｐ明朝" w:hAnsi="ＭＳ Ｐ明朝" w:hint="eastAsia"/>
          <w:sz w:val="24"/>
          <w:szCs w:val="24"/>
        </w:rPr>
        <w:t>[自分に従う]</w:t>
      </w:r>
      <w:r w:rsidRPr="00197669">
        <w:rPr>
          <w:rFonts w:ascii="BIZ UDPゴシック" w:eastAsia="BIZ UDPゴシック" w:hAnsi="BIZ UDPゴシック" w:hint="eastAsia"/>
          <w:sz w:val="24"/>
          <w:szCs w:val="24"/>
        </w:rPr>
        <w:t>人々の中に散らすでしょう。彼はまた計略をめぐらして、</w:t>
      </w:r>
      <w:r w:rsidRPr="00BE01D1">
        <w:rPr>
          <w:rFonts w:ascii="ＭＳ Ｐ明朝" w:eastAsia="ＭＳ Ｐ明朝" w:hAnsi="ＭＳ Ｐ明朝" w:hint="eastAsia"/>
          <w:sz w:val="24"/>
          <w:szCs w:val="24"/>
        </w:rPr>
        <w:t>[残りの]</w:t>
      </w:r>
      <w:r w:rsidRPr="00197669">
        <w:rPr>
          <w:rFonts w:ascii="BIZ UDPゴシック" w:eastAsia="BIZ UDPゴシック" w:hAnsi="BIZ UDPゴシック" w:hint="eastAsia"/>
          <w:sz w:val="24"/>
          <w:szCs w:val="24"/>
        </w:rPr>
        <w:t>堅固な城</w:t>
      </w:r>
      <w:r w:rsidRPr="008B55F7">
        <w:rPr>
          <w:rFonts w:ascii="ＭＳ Ｐ明朝" w:eastAsia="ＭＳ Ｐ明朝" w:hAnsi="ＭＳ Ｐ明朝"/>
          <w:sz w:val="24"/>
          <w:szCs w:val="24"/>
        </w:rPr>
        <w:t>（＝</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の三</w:t>
      </w:r>
      <w:r w:rsidR="006E016D">
        <w:rPr>
          <w:rFonts w:ascii="ＭＳ Ｐ明朝" w:eastAsia="ＭＳ Ｐ明朝" w:hAnsi="ＭＳ Ｐ明朝" w:hint="eastAsia"/>
          <w:sz w:val="24"/>
          <w:szCs w:val="24"/>
        </w:rPr>
        <w:t>国</w:t>
      </w:r>
      <w:r w:rsidRPr="008B55F7">
        <w:rPr>
          <w:rFonts w:ascii="ＭＳ Ｐ明朝" w:eastAsia="ＭＳ Ｐ明朝" w:hAnsi="ＭＳ Ｐ明朝"/>
          <w:sz w:val="24"/>
          <w:szCs w:val="24"/>
        </w:rPr>
        <w:t>連合）</w:t>
      </w:r>
      <w:r>
        <w:rPr>
          <w:rFonts w:ascii="BIZ UDPゴシック" w:eastAsia="BIZ UDPゴシック" w:hAnsi="BIZ UDPゴシック" w:hint="eastAsia"/>
          <w:sz w:val="24"/>
          <w:szCs w:val="24"/>
        </w:rPr>
        <w:t>、</w:t>
      </w:r>
      <w:r w:rsidRPr="00197669">
        <w:rPr>
          <w:rFonts w:ascii="BIZ UDPゴシック" w:eastAsia="BIZ UDPゴシック" w:hAnsi="BIZ UDPゴシック" w:hint="eastAsia"/>
          <w:sz w:val="24"/>
          <w:szCs w:val="24"/>
        </w:rPr>
        <w:t>を攻めるが、ただし、それは時の至るまでです</w:t>
      </w:r>
      <w:r w:rsidRPr="00BE01D1">
        <w:rPr>
          <w:rFonts w:ascii="ＭＳ Ｐ明朝" w:eastAsia="ＭＳ Ｐ明朝" w:hAnsi="ＭＳ Ｐ明朝" w:hint="eastAsia"/>
          <w:sz w:val="24"/>
          <w:szCs w:val="24"/>
        </w:rPr>
        <w:t>[英文：好機を待つでしょう]</w:t>
      </w:r>
      <w:r w:rsidRPr="00197669">
        <w:rPr>
          <w:rFonts w:ascii="BIZ UDPゴシック" w:eastAsia="BIZ UDPゴシック" w:hAnsi="BIZ UDPゴシック" w:hint="eastAsia"/>
          <w:sz w:val="24"/>
          <w:szCs w:val="24"/>
        </w:rPr>
        <w:t>。</w:t>
      </w:r>
      <w:r w:rsidRPr="00197669">
        <w:rPr>
          <w:rFonts w:ascii="BIZ UDPゴシック" w:eastAsia="BIZ UDPゴシック" w:hAnsi="BIZ UDPゴシック"/>
          <w:sz w:val="24"/>
          <w:szCs w:val="24"/>
        </w:rPr>
        <w:t xml:space="preserve"> </w:t>
      </w:r>
      <w:r w:rsidRPr="00197669">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197669">
        <w:rPr>
          <w:rFonts w:ascii="ＭＳ Ｐ明朝" w:eastAsia="ＭＳ Ｐ明朝" w:hAnsi="ＭＳ Ｐ明朝"/>
          <w:sz w:val="24"/>
          <w:szCs w:val="24"/>
        </w:rPr>
        <w:t>11</w:t>
      </w:r>
      <w:r>
        <w:rPr>
          <w:rFonts w:ascii="ＭＳ Ｐ明朝" w:eastAsia="ＭＳ Ｐ明朝" w:hAnsi="ＭＳ Ｐ明朝" w:hint="eastAsia"/>
          <w:sz w:val="24"/>
          <w:szCs w:val="24"/>
        </w:rPr>
        <w:t>章</w:t>
      </w:r>
      <w:r w:rsidRPr="00197669">
        <w:rPr>
          <w:rFonts w:ascii="ＭＳ Ｐ明朝" w:eastAsia="ＭＳ Ｐ明朝" w:hAnsi="ＭＳ Ｐ明朝"/>
          <w:sz w:val="24"/>
          <w:szCs w:val="24"/>
        </w:rPr>
        <w:t>24</w:t>
      </w:r>
      <w:r>
        <w:rPr>
          <w:rFonts w:ascii="ＭＳ Ｐ明朝" w:eastAsia="ＭＳ Ｐ明朝" w:hAnsi="ＭＳ Ｐ明朝" w:hint="eastAsia"/>
          <w:sz w:val="24"/>
          <w:szCs w:val="24"/>
        </w:rPr>
        <w:t>節</w:t>
      </w:r>
      <w:r w:rsidRPr="00197669">
        <w:rPr>
          <w:rFonts w:ascii="ＭＳ Ｐ明朝" w:eastAsia="ＭＳ Ｐ明朝" w:hAnsi="ＭＳ Ｐ明朝"/>
          <w:sz w:val="24"/>
          <w:szCs w:val="24"/>
        </w:rPr>
        <w:t>)</w:t>
      </w:r>
    </w:p>
    <w:p w14:paraId="3DFE2B12" w14:textId="77777777" w:rsidR="00EC0477" w:rsidRDefault="00EC0477" w:rsidP="00EC0477">
      <w:pPr>
        <w:rPr>
          <w:rFonts w:ascii="ＭＳ Ｐ明朝" w:eastAsia="ＭＳ Ｐ明朝" w:hAnsi="ＭＳ Ｐ明朝"/>
          <w:sz w:val="24"/>
          <w:szCs w:val="24"/>
        </w:rPr>
      </w:pPr>
    </w:p>
    <w:p w14:paraId="4B876043" w14:textId="7E42DA6B" w:rsidR="00C74777" w:rsidRDefault="00C74777" w:rsidP="006E016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上記の翻訳にある「</w:t>
      </w:r>
      <w:r w:rsidR="006E016D">
        <w:rPr>
          <w:rFonts w:ascii="ＭＳ Ｐ明朝" w:eastAsia="ＭＳ Ｐ明朝" w:hAnsi="ＭＳ Ｐ明朝" w:hint="eastAsia"/>
          <w:sz w:val="24"/>
          <w:szCs w:val="24"/>
        </w:rPr>
        <w:t>その州</w:t>
      </w:r>
      <w:r w:rsidRPr="008B55F7">
        <w:rPr>
          <w:rFonts w:ascii="ＭＳ Ｐ明朝" w:eastAsia="ＭＳ Ｐ明朝" w:hAnsi="ＭＳ Ｐ明朝" w:hint="eastAsia"/>
          <w:sz w:val="24"/>
          <w:szCs w:val="24"/>
        </w:rPr>
        <w:t>の最も</w:t>
      </w:r>
      <w:r w:rsidR="006E016D">
        <w:rPr>
          <w:rFonts w:ascii="ＭＳ Ｐ明朝" w:eastAsia="ＭＳ Ｐ明朝" w:hAnsi="ＭＳ Ｐ明朝" w:hint="eastAsia"/>
          <w:sz w:val="24"/>
          <w:szCs w:val="24"/>
        </w:rPr>
        <w:t>肥えた所</w:t>
      </w:r>
      <w:r w:rsidRPr="008B55F7">
        <w:rPr>
          <w:rFonts w:ascii="ＭＳ Ｐ明朝" w:eastAsia="ＭＳ Ｐ明朝" w:hAnsi="ＭＳ Ｐ明朝" w:hint="eastAsia"/>
          <w:sz w:val="24"/>
          <w:szCs w:val="24"/>
        </w:rPr>
        <w:t>」という表現は、復活したローマの七つの</w:t>
      </w:r>
      <w:r w:rsidR="00A04995">
        <w:rPr>
          <w:rFonts w:ascii="ＭＳ Ｐ明朝" w:eastAsia="ＭＳ Ｐ明朝" w:hAnsi="ＭＳ Ｐ明朝" w:hint="eastAsia"/>
          <w:sz w:val="24"/>
          <w:szCs w:val="24"/>
        </w:rPr>
        <w:t>国々</w:t>
      </w:r>
      <w:r w:rsidRPr="008B55F7">
        <w:rPr>
          <w:rFonts w:ascii="ＭＳ Ｐ明朝" w:eastAsia="ＭＳ Ｐ明朝" w:hAnsi="ＭＳ Ｐ明朝" w:hint="eastAsia"/>
          <w:sz w:val="24"/>
          <w:szCs w:val="24"/>
        </w:rPr>
        <w:t>（「</w:t>
      </w:r>
      <w:r w:rsidR="00A04995">
        <w:rPr>
          <w:rFonts w:ascii="ＭＳ Ｐ明朝" w:eastAsia="ＭＳ Ｐ明朝" w:hAnsi="ＭＳ Ｐ明朝" w:hint="eastAsia"/>
          <w:sz w:val="24"/>
          <w:szCs w:val="24"/>
        </w:rPr>
        <w:t>州</w:t>
      </w:r>
      <w:r w:rsidRPr="008B55F7">
        <w:rPr>
          <w:rFonts w:ascii="ＭＳ Ｐ明朝" w:eastAsia="ＭＳ Ｐ明朝" w:hAnsi="ＭＳ Ｐ明朝" w:hint="eastAsia"/>
          <w:sz w:val="24"/>
          <w:szCs w:val="24"/>
        </w:rPr>
        <w:t>」）</w:t>
      </w:r>
      <w:r w:rsidR="00A04995">
        <w:rPr>
          <w:rFonts w:ascii="ＭＳ Ｐ明朝" w:eastAsia="ＭＳ Ｐ明朝" w:hAnsi="ＭＳ Ｐ明朝" w:hint="eastAsia"/>
          <w:sz w:val="24"/>
          <w:szCs w:val="24"/>
        </w:rPr>
        <w:t>で</w:t>
      </w:r>
      <w:r w:rsidRPr="008B55F7">
        <w:rPr>
          <w:rFonts w:ascii="ＭＳ Ｐ明朝" w:eastAsia="ＭＳ Ｐ明朝" w:hAnsi="ＭＳ Ｐ明朝" w:hint="eastAsia"/>
          <w:sz w:val="24"/>
          <w:szCs w:val="24"/>
        </w:rPr>
        <w:t>、残りの三つの「</w:t>
      </w:r>
      <w:r w:rsidR="00A04995">
        <w:rPr>
          <w:rFonts w:ascii="ＭＳ Ｐ明朝" w:eastAsia="ＭＳ Ｐ明朝" w:hAnsi="ＭＳ Ｐ明朝" w:hint="eastAsia"/>
          <w:sz w:val="24"/>
          <w:szCs w:val="24"/>
        </w:rPr>
        <w:t>粘土</w:t>
      </w:r>
      <w:r w:rsidRPr="008B55F7">
        <w:rPr>
          <w:rFonts w:ascii="ＭＳ Ｐ明朝" w:eastAsia="ＭＳ Ｐ明朝" w:hAnsi="ＭＳ Ｐ明朝" w:hint="eastAsia"/>
          <w:sz w:val="24"/>
          <w:szCs w:val="24"/>
        </w:rPr>
        <w:t>の王国」に</w:t>
      </w:r>
      <w:r w:rsidR="006E016D">
        <w:rPr>
          <w:rFonts w:ascii="ＭＳ Ｐ明朝" w:eastAsia="ＭＳ Ｐ明朝" w:hAnsi="ＭＳ Ｐ明朝" w:hint="eastAsia"/>
          <w:sz w:val="24"/>
          <w:szCs w:val="24"/>
        </w:rPr>
        <w:t>対抗する</w:t>
      </w:r>
      <w:r w:rsidRPr="008B55F7">
        <w:rPr>
          <w:rFonts w:ascii="ＭＳ Ｐ明朝" w:eastAsia="ＭＳ Ｐ明朝" w:hAnsi="ＭＳ Ｐ明朝" w:hint="eastAsia"/>
          <w:sz w:val="24"/>
          <w:szCs w:val="24"/>
        </w:rPr>
        <w:t>、復活した帝国の強い「鉄」の部分</w:t>
      </w:r>
      <w:r w:rsidR="00A04995">
        <w:rPr>
          <w:rFonts w:ascii="ＭＳ Ｐ明朝" w:eastAsia="ＭＳ Ｐ明朝" w:hAnsi="ＭＳ Ｐ明朝" w:hint="eastAsia"/>
          <w:sz w:val="24"/>
          <w:szCs w:val="24"/>
        </w:rPr>
        <w:t>を指して</w:t>
      </w:r>
      <w:r w:rsidRPr="008B55F7">
        <w:rPr>
          <w:rFonts w:ascii="ＭＳ Ｐ明朝" w:eastAsia="ＭＳ Ｐ明朝" w:hAnsi="ＭＳ Ｐ明朝" w:hint="eastAsia"/>
          <w:sz w:val="24"/>
          <w:szCs w:val="24"/>
        </w:rPr>
        <w:t>います（参照：</w:t>
      </w:r>
      <w:r w:rsidR="00F50FF0">
        <w:fldChar w:fldCharType="begin"/>
      </w:r>
      <w:r w:rsidR="00F50FF0">
        <w:instrText>HYPERLINK "https://jpn.bible/kougo/dan" \l "2:39" \o "（39）あなたの後にあなたに劣る一つの国が起ります。また第三に青銅の国が起って、全世界を治めるようになります。(40)第四の国(すなわち、復活したローマ)は鉄のように強いでしょう。鉄はよくすべての物をこわし砕くからです。鉄がこれらをことごとく打ち砕くように、その国[この第四の国]は[他の王国を]こわし砕くでしょう。(41)あなたはその足と足の指を見られましたが、その一部は陶器師の粘土、一部は鉄であったので、それは分裂した国をさします。しかしあなたが鉄と粘土との混じったのを見られたように、その国には鉄の強さ…"</w:instrText>
      </w:r>
      <w:r w:rsidR="00F50FF0">
        <w:fldChar w:fldCharType="separate"/>
      </w:r>
      <w:r w:rsidR="00F50FF0" w:rsidRPr="00A04995">
        <w:rPr>
          <w:rStyle w:val="a7"/>
          <w:rFonts w:ascii="ＭＳ Ｐ明朝" w:eastAsia="ＭＳ Ｐ明朝" w:hAnsi="ＭＳ Ｐ明朝"/>
          <w:sz w:val="24"/>
          <w:szCs w:val="24"/>
        </w:rPr>
        <w:t>ダニエル</w:t>
      </w:r>
      <w:r w:rsidR="00F50FF0" w:rsidRPr="00A04995">
        <w:rPr>
          <w:rStyle w:val="a7"/>
          <w:rFonts w:ascii="ＭＳ Ｐ明朝" w:eastAsia="ＭＳ Ｐ明朝" w:hAnsi="ＭＳ Ｐ明朝" w:hint="eastAsia"/>
          <w:sz w:val="24"/>
          <w:szCs w:val="24"/>
        </w:rPr>
        <w:t>2</w:t>
      </w:r>
      <w:r w:rsidR="00F50FF0" w:rsidRPr="00A04995">
        <w:rPr>
          <w:rStyle w:val="a7"/>
          <w:rFonts w:ascii="ＭＳ Ｐ明朝" w:eastAsia="ＭＳ Ｐ明朝" w:hAnsi="ＭＳ Ｐ明朝"/>
          <w:sz w:val="24"/>
          <w:szCs w:val="24"/>
        </w:rPr>
        <w:t>章</w:t>
      </w:r>
      <w:r w:rsidR="00F50FF0" w:rsidRPr="00A04995">
        <w:rPr>
          <w:rStyle w:val="a7"/>
          <w:rFonts w:ascii="ＭＳ Ｐ明朝" w:eastAsia="ＭＳ Ｐ明朝" w:hAnsi="ＭＳ Ｐ明朝" w:hint="eastAsia"/>
          <w:sz w:val="24"/>
          <w:szCs w:val="24"/>
        </w:rPr>
        <w:t>39-43</w:t>
      </w:r>
      <w:r w:rsidR="00F50FF0" w:rsidRPr="00A04995">
        <w:rPr>
          <w:rStyle w:val="a7"/>
          <w:rFonts w:ascii="ＭＳ Ｐ明朝" w:eastAsia="ＭＳ Ｐ明朝" w:hAnsi="ＭＳ Ｐ明朝"/>
          <w:sz w:val="24"/>
          <w:szCs w:val="24"/>
        </w:rPr>
        <w:t>節</w:t>
      </w:r>
      <w:r w:rsidR="00F50FF0">
        <w:rPr>
          <w:rStyle w:val="a7"/>
          <w:rFonts w:ascii="ＭＳ Ｐ明朝" w:eastAsia="ＭＳ Ｐ明朝" w:hAnsi="ＭＳ Ｐ明朝"/>
          <w:sz w:val="24"/>
          <w:szCs w:val="24"/>
        </w:rPr>
        <w:fldChar w:fldCharType="end"/>
      </w:r>
      <w:r w:rsidR="00F50FF0">
        <w:rPr>
          <w:rFonts w:ascii="ＭＳ Ｐ明朝" w:eastAsia="ＭＳ Ｐ明朝" w:hAnsi="ＭＳ Ｐ明朝" w:hint="eastAsia"/>
          <w:sz w:val="24"/>
          <w:szCs w:val="24"/>
        </w:rPr>
        <w:t>参照）。</w:t>
      </w:r>
      <w:r w:rsidR="00766742">
        <w:rPr>
          <w:rStyle w:val="ad"/>
          <w:rFonts w:ascii="ＭＳ Ｐ明朝" w:eastAsia="ＭＳ Ｐ明朝" w:hAnsi="ＭＳ Ｐ明朝"/>
          <w:sz w:val="24"/>
          <w:szCs w:val="24"/>
        </w:rPr>
        <w:footnoteReference w:id="54"/>
      </w:r>
      <w:r w:rsidRPr="008B55F7">
        <w:rPr>
          <w:rFonts w:ascii="ＭＳ Ｐ明朝" w:eastAsia="ＭＳ Ｐ明朝" w:hAnsi="ＭＳ Ｐ明朝"/>
          <w:sz w:val="24"/>
          <w:szCs w:val="24"/>
        </w:rPr>
        <w:t xml:space="preserve"> ここでのヘブ</w:t>
      </w:r>
      <w:r w:rsidR="00A0079A">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語は、反キリストがこれらの諸州に入ること</w:t>
      </w:r>
      <w:r w:rsidR="006E016D">
        <w:rPr>
          <w:rFonts w:ascii="ＭＳ Ｐ明朝" w:eastAsia="ＭＳ Ｐ明朝" w:hAnsi="ＭＳ Ｐ明朝" w:hint="eastAsia"/>
          <w:sz w:val="24"/>
          <w:szCs w:val="24"/>
        </w:rPr>
        <w:t>に対して敵対するとい</w:t>
      </w:r>
      <w:r w:rsidRPr="008B55F7">
        <w:rPr>
          <w:rFonts w:ascii="ＭＳ Ｐ明朝" w:eastAsia="ＭＳ Ｐ明朝" w:hAnsi="ＭＳ Ｐ明朝"/>
          <w:sz w:val="24"/>
          <w:szCs w:val="24"/>
        </w:rPr>
        <w:t>う明確な</w:t>
      </w:r>
      <w:r w:rsidR="006E016D">
        <w:rPr>
          <w:rFonts w:ascii="ＭＳ Ｐ明朝" w:eastAsia="ＭＳ Ｐ明朝" w:hAnsi="ＭＳ Ｐ明朝" w:hint="eastAsia"/>
          <w:sz w:val="24"/>
          <w:szCs w:val="24"/>
        </w:rPr>
        <w:t>意味</w:t>
      </w:r>
      <w:r w:rsidRPr="008B55F7">
        <w:rPr>
          <w:rFonts w:ascii="ＭＳ Ｐ明朝" w:eastAsia="ＭＳ Ｐ明朝" w:hAnsi="ＭＳ Ｐ明朝"/>
          <w:sz w:val="24"/>
          <w:szCs w:val="24"/>
        </w:rPr>
        <w:t>を</w:t>
      </w:r>
      <w:r w:rsidR="006E016D">
        <w:rPr>
          <w:rFonts w:ascii="ＭＳ Ｐ明朝" w:eastAsia="ＭＳ Ｐ明朝" w:hAnsi="ＭＳ Ｐ明朝" w:hint="eastAsia"/>
          <w:sz w:val="24"/>
          <w:szCs w:val="24"/>
        </w:rPr>
        <w:t>全く</w:t>
      </w:r>
      <w:r w:rsidRPr="008B55F7">
        <w:rPr>
          <w:rFonts w:ascii="ＭＳ Ｐ明朝" w:eastAsia="ＭＳ Ｐ明朝" w:hAnsi="ＭＳ Ｐ明朝"/>
          <w:sz w:val="24"/>
          <w:szCs w:val="24"/>
        </w:rPr>
        <w:t>与えていないだけでなく、「同じ</w:t>
      </w:r>
      <w:r w:rsidR="006E016D">
        <w:rPr>
          <w:rFonts w:ascii="ＭＳ Ｐ明朝" w:eastAsia="ＭＳ Ｐ明朝" w:hAnsi="ＭＳ Ｐ明朝" w:hint="eastAsia"/>
          <w:sz w:val="24"/>
          <w:szCs w:val="24"/>
        </w:rPr>
        <w:t>ように魅惑的</w:t>
      </w:r>
      <w:r w:rsidRPr="008B55F7">
        <w:rPr>
          <w:rFonts w:ascii="ＭＳ Ｐ明朝" w:eastAsia="ＭＳ Ｐ明朝" w:hAnsi="ＭＳ Ｐ明朝"/>
          <w:sz w:val="24"/>
          <w:szCs w:val="24"/>
        </w:rPr>
        <w:t>な方法</w:t>
      </w:r>
      <w:r w:rsidR="006E016D">
        <w:rPr>
          <w:rFonts w:ascii="ＭＳ Ｐ明朝" w:eastAsia="ＭＳ Ｐ明朝" w:hAnsi="ＭＳ Ｐ明朝" w:hint="eastAsia"/>
          <w:sz w:val="24"/>
          <w:szCs w:val="24"/>
        </w:rPr>
        <w:t>で</w:t>
      </w:r>
      <w:r w:rsidRPr="008B55F7">
        <w:rPr>
          <w:rFonts w:ascii="ＭＳ Ｐ明朝" w:eastAsia="ＭＳ Ｐ明朝" w:hAnsi="ＭＳ Ｐ明朝"/>
          <w:sz w:val="24"/>
          <w:szCs w:val="24"/>
        </w:rPr>
        <w:t>」という記述は、彼がこれらの七つの</w:t>
      </w:r>
      <w:r w:rsidR="00F50FF0">
        <w:rPr>
          <w:rFonts w:ascii="ＭＳ Ｐ明朝" w:eastAsia="ＭＳ Ｐ明朝" w:hAnsi="ＭＳ Ｐ明朝" w:hint="eastAsia"/>
          <w:sz w:val="24"/>
          <w:szCs w:val="24"/>
        </w:rPr>
        <w:t>国々を</w:t>
      </w:r>
      <w:r w:rsidRPr="008B55F7">
        <w:rPr>
          <w:rFonts w:ascii="ＭＳ Ｐ明朝" w:eastAsia="ＭＳ Ｐ明朝" w:hAnsi="ＭＳ Ｐ明朝"/>
          <w:sz w:val="24"/>
          <w:szCs w:val="24"/>
        </w:rPr>
        <w:t>所有すること</w:t>
      </w:r>
      <w:r w:rsidR="00F50FF0">
        <w:rPr>
          <w:rFonts w:ascii="ＭＳ Ｐ明朝" w:eastAsia="ＭＳ Ｐ明朝" w:hAnsi="ＭＳ Ｐ明朝" w:hint="eastAsia"/>
          <w:sz w:val="24"/>
          <w:szCs w:val="24"/>
        </w:rPr>
        <w:t>は、</w:t>
      </w:r>
      <w:r w:rsidRPr="008B55F7">
        <w:rPr>
          <w:rFonts w:ascii="ＭＳ Ｐ明朝" w:eastAsia="ＭＳ Ｐ明朝" w:hAnsi="ＭＳ Ｐ明朝"/>
          <w:sz w:val="24"/>
          <w:szCs w:val="24"/>
        </w:rPr>
        <w:t>バビロンで権力</w:t>
      </w:r>
      <w:r w:rsidR="00F50FF0">
        <w:rPr>
          <w:rFonts w:ascii="ＭＳ Ｐ明朝" w:eastAsia="ＭＳ Ｐ明朝" w:hAnsi="ＭＳ Ｐ明朝" w:hint="eastAsia"/>
          <w:sz w:val="24"/>
          <w:szCs w:val="24"/>
        </w:rPr>
        <w:t>を掌握したの</w:t>
      </w:r>
      <w:r w:rsidRPr="008B55F7">
        <w:rPr>
          <w:rFonts w:ascii="ＭＳ Ｐ明朝" w:eastAsia="ＭＳ Ｐ明朝" w:hAnsi="ＭＳ Ｐ明朝"/>
          <w:sz w:val="24"/>
          <w:szCs w:val="24"/>
        </w:rPr>
        <w:t>と</w:t>
      </w:r>
      <w:r w:rsidR="00F50FF0">
        <w:rPr>
          <w:rFonts w:ascii="ＭＳ Ｐ明朝" w:eastAsia="ＭＳ Ｐ明朝" w:hAnsi="ＭＳ Ｐ明朝" w:hint="eastAsia"/>
          <w:sz w:val="24"/>
          <w:szCs w:val="24"/>
        </w:rPr>
        <w:t>同様の方法</w:t>
      </w:r>
      <w:r w:rsidRPr="008B55F7">
        <w:rPr>
          <w:rFonts w:ascii="ＭＳ Ｐ明朝" w:eastAsia="ＭＳ Ｐ明朝" w:hAnsi="ＭＳ Ｐ明朝"/>
          <w:sz w:val="24"/>
          <w:szCs w:val="24"/>
        </w:rPr>
        <w:t>で</w:t>
      </w:r>
      <w:r w:rsidR="00F50FF0">
        <w:rPr>
          <w:rFonts w:ascii="ＭＳ Ｐ明朝" w:eastAsia="ＭＳ Ｐ明朝" w:hAnsi="ＭＳ Ｐ明朝" w:hint="eastAsia"/>
          <w:sz w:val="24"/>
          <w:szCs w:val="24"/>
        </w:rPr>
        <w:t>行われる</w:t>
      </w:r>
      <w:r w:rsidRPr="008B55F7">
        <w:rPr>
          <w:rFonts w:ascii="ＭＳ Ｐ明朝" w:eastAsia="ＭＳ Ｐ明朝" w:hAnsi="ＭＳ Ｐ明朝"/>
          <w:sz w:val="24"/>
          <w:szCs w:val="24"/>
        </w:rPr>
        <w:t>ことを強く示唆しています。実際、</w:t>
      </w:r>
      <w:bookmarkStart w:id="49" w:name="_Hlk177230521"/>
      <w:r w:rsidR="00E754AE">
        <w:rPr>
          <w:rFonts w:ascii="ＭＳ Ｐ明朝" w:eastAsia="ＭＳ Ｐ明朝" w:hAnsi="ＭＳ Ｐ明朝"/>
          <w:sz w:val="24"/>
          <w:szCs w:val="24"/>
        </w:rPr>
        <w:fldChar w:fldCharType="begin"/>
      </w:r>
      <w:r w:rsidR="00E754AE">
        <w:rPr>
          <w:rFonts w:ascii="ＭＳ Ｐ明朝" w:eastAsia="ＭＳ Ｐ明朝" w:hAnsi="ＭＳ Ｐ明朝"/>
          <w:sz w:val="24"/>
          <w:szCs w:val="24"/>
        </w:rPr>
        <w:instrText>HYPERLINK "https://jpn.bible/kougo/dan" \l "11:24" \o "[同じように魅惑的な方法で]不意にその州[すなわち、復活したローマ帝国]の最も肥えた所[すなわち、七つの国々]に攻め入り、その父も、その父の父もしなかった事をおこない、その奪った物、かすめた物および財宝を、[自分に従う]人々の中に散らすでしょう。彼はまた計略をめぐらして、[残りの]堅固な城（＝南方同盟の三つの下位連合）、を攻めるが、ただし、それは時の至るまでです[英文：好機を待つでしょう]。"</w:instrText>
      </w:r>
      <w:r w:rsidR="00E754AE">
        <w:rPr>
          <w:rFonts w:ascii="ＭＳ Ｐ明朝" w:eastAsia="ＭＳ Ｐ明朝" w:hAnsi="ＭＳ Ｐ明朝"/>
          <w:sz w:val="24"/>
          <w:szCs w:val="24"/>
        </w:rPr>
      </w:r>
      <w:r w:rsidR="00E754AE">
        <w:rPr>
          <w:rFonts w:ascii="ＭＳ Ｐ明朝" w:eastAsia="ＭＳ Ｐ明朝" w:hAnsi="ＭＳ Ｐ明朝"/>
          <w:sz w:val="24"/>
          <w:szCs w:val="24"/>
        </w:rPr>
        <w:fldChar w:fldCharType="separate"/>
      </w:r>
      <w:r w:rsidRPr="00E754AE">
        <w:rPr>
          <w:rStyle w:val="a7"/>
          <w:rFonts w:ascii="ＭＳ Ｐ明朝" w:eastAsia="ＭＳ Ｐ明朝" w:hAnsi="ＭＳ Ｐ明朝"/>
          <w:sz w:val="24"/>
          <w:szCs w:val="24"/>
        </w:rPr>
        <w:t>ダニエル11</w:t>
      </w:r>
      <w:r w:rsidR="00A04995" w:rsidRPr="00E754AE">
        <w:rPr>
          <w:rStyle w:val="a7"/>
          <w:rFonts w:ascii="ＭＳ Ｐ明朝" w:eastAsia="ＭＳ Ｐ明朝" w:hAnsi="ＭＳ Ｐ明朝"/>
          <w:sz w:val="24"/>
          <w:szCs w:val="24"/>
        </w:rPr>
        <w:t>章</w:t>
      </w:r>
      <w:r w:rsidRPr="00E754AE">
        <w:rPr>
          <w:rStyle w:val="a7"/>
          <w:rFonts w:ascii="ＭＳ Ｐ明朝" w:eastAsia="ＭＳ Ｐ明朝" w:hAnsi="ＭＳ Ｐ明朝"/>
          <w:sz w:val="24"/>
          <w:szCs w:val="24"/>
        </w:rPr>
        <w:t>24</w:t>
      </w:r>
      <w:r w:rsidR="00A04995" w:rsidRPr="00E754AE">
        <w:rPr>
          <w:rStyle w:val="a7"/>
          <w:rFonts w:ascii="ＭＳ Ｐ明朝" w:eastAsia="ＭＳ Ｐ明朝" w:hAnsi="ＭＳ Ｐ明朝"/>
          <w:sz w:val="24"/>
          <w:szCs w:val="24"/>
        </w:rPr>
        <w:t>節</w:t>
      </w:r>
      <w:r w:rsidR="00E754AE">
        <w:rPr>
          <w:rFonts w:ascii="ＭＳ Ｐ明朝" w:eastAsia="ＭＳ Ｐ明朝" w:hAnsi="ＭＳ Ｐ明朝"/>
          <w:sz w:val="24"/>
          <w:szCs w:val="24"/>
        </w:rPr>
        <w:fldChar w:fldCharType="end"/>
      </w:r>
      <w:bookmarkEnd w:id="49"/>
      <w:r w:rsidRPr="008B55F7">
        <w:rPr>
          <w:rFonts w:ascii="ＭＳ Ｐ明朝" w:eastAsia="ＭＳ Ｐ明朝" w:hAnsi="ＭＳ Ｐ明朝"/>
          <w:sz w:val="24"/>
          <w:szCs w:val="24"/>
        </w:rPr>
        <w:t>で使わ</w:t>
      </w:r>
      <w:r w:rsidRPr="008B55F7">
        <w:rPr>
          <w:rFonts w:ascii="ＭＳ Ｐ明朝" w:eastAsia="ＭＳ Ｐ明朝" w:hAnsi="ＭＳ Ｐ明朝" w:hint="eastAsia"/>
          <w:sz w:val="24"/>
          <w:szCs w:val="24"/>
        </w:rPr>
        <w:t>れているヘブ</w:t>
      </w:r>
      <w:r w:rsidR="00A04995">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語の表現は、</w:t>
      </w:r>
      <w:hyperlink r:id="rId890" w:anchor="11:21" w:tooltip="彼に代って起る者は、卑しむべき者であって、彼には、王の尊厳が与えられず、彼は不意にきて、巧言をもって国を獲るでしょう。 " w:history="1">
        <w:r w:rsidRPr="004D1806">
          <w:rPr>
            <w:rStyle w:val="a7"/>
            <w:rFonts w:ascii="ＭＳ Ｐ明朝" w:eastAsia="ＭＳ Ｐ明朝" w:hAnsi="ＭＳ Ｐ明朝" w:hint="eastAsia"/>
            <w:sz w:val="24"/>
            <w:szCs w:val="24"/>
          </w:rPr>
          <w:t>ダニエル</w:t>
        </w:r>
        <w:r w:rsidRPr="004D1806">
          <w:rPr>
            <w:rStyle w:val="a7"/>
            <w:rFonts w:ascii="ＭＳ Ｐ明朝" w:eastAsia="ＭＳ Ｐ明朝" w:hAnsi="ＭＳ Ｐ明朝"/>
            <w:sz w:val="24"/>
            <w:szCs w:val="24"/>
          </w:rPr>
          <w:t>11</w:t>
        </w:r>
        <w:r w:rsidR="00E754AE" w:rsidRPr="004D1806">
          <w:rPr>
            <w:rStyle w:val="a7"/>
            <w:rFonts w:ascii="ＭＳ Ｐ明朝" w:eastAsia="ＭＳ Ｐ明朝" w:hAnsi="ＭＳ Ｐ明朝"/>
            <w:sz w:val="24"/>
            <w:szCs w:val="24"/>
          </w:rPr>
          <w:t>章</w:t>
        </w:r>
        <w:r w:rsidRPr="004D1806">
          <w:rPr>
            <w:rStyle w:val="a7"/>
            <w:rFonts w:ascii="ＭＳ Ｐ明朝" w:eastAsia="ＭＳ Ｐ明朝" w:hAnsi="ＭＳ Ｐ明朝"/>
            <w:sz w:val="24"/>
            <w:szCs w:val="24"/>
          </w:rPr>
          <w:t>21</w:t>
        </w:r>
        <w:r w:rsidR="00E754AE" w:rsidRPr="004D180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で述べられている反キリストのクーデターと事実上同じです（つまり、</w:t>
      </w:r>
      <w:r w:rsidR="0017467B">
        <w:rPr>
          <w:rFonts w:ascii="ＭＳ Ｐ明朝" w:eastAsia="ＭＳ Ｐ明朝" w:hAnsi="ＭＳ Ｐ明朝" w:hint="eastAsia"/>
          <w:sz w:val="24"/>
          <w:szCs w:val="24"/>
        </w:rPr>
        <w:t>ボー</w:t>
      </w:r>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בוא</w:t>
      </w:r>
      <w:proofErr w:type="spellEnd"/>
      <w:r w:rsidRPr="008B55F7">
        <w:rPr>
          <w:rFonts w:ascii="ＭＳ Ｐ明朝" w:eastAsia="ＭＳ Ｐ明朝" w:hAnsi="ＭＳ Ｐ明朝" w:hint="eastAsia"/>
          <w:sz w:val="24"/>
          <w:szCs w:val="24"/>
        </w:rPr>
        <w:t>のカル</w:t>
      </w:r>
      <w:r w:rsidR="0017467B">
        <w:rPr>
          <w:rFonts w:ascii="ＭＳ Ｐ明朝" w:eastAsia="ＭＳ Ｐ明朝" w:hAnsi="ＭＳ Ｐ明朝" w:hint="eastAsia"/>
          <w:sz w:val="24"/>
          <w:szCs w:val="24"/>
        </w:rPr>
        <w:t>態に、</w:t>
      </w:r>
      <w:r w:rsidRPr="008B55F7">
        <w:rPr>
          <w:rFonts w:ascii="ＭＳ Ｐ明朝" w:eastAsia="ＭＳ Ｐ明朝" w:hAnsi="ＭＳ Ｐ明朝" w:hint="eastAsia"/>
          <w:sz w:val="24"/>
          <w:szCs w:val="24"/>
        </w:rPr>
        <w:t>前置詞句</w:t>
      </w:r>
      <w:proofErr w:type="spellStart"/>
      <w:r w:rsidRPr="008B55F7">
        <w:rPr>
          <w:rFonts w:ascii="ＭＳ Ｐ明朝" w:eastAsia="ＭＳ Ｐ明朝" w:hAnsi="ＭＳ Ｐ明朝"/>
          <w:sz w:val="24"/>
          <w:szCs w:val="24"/>
        </w:rPr>
        <w:t>beshalvah</w:t>
      </w:r>
      <w:proofErr w:type="spellEnd"/>
      <w:r w:rsidRPr="008B55F7">
        <w:rPr>
          <w:rFonts w:ascii="ＭＳ Ｐ明朝" w:eastAsia="ＭＳ Ｐ明朝" w:hAnsi="ＭＳ Ｐ明朝"/>
          <w:sz w:val="24"/>
          <w:szCs w:val="24"/>
        </w:rPr>
        <w:t xml:space="preserve">, </w:t>
      </w:r>
      <w:proofErr w:type="spellStart"/>
      <w:r w:rsidR="009146F8" w:rsidRPr="009146F8">
        <w:rPr>
          <w:rFonts w:ascii="Times New Roman" w:eastAsia="ＭＳ Ｐ明朝" w:hAnsi="Times New Roman" w:cs="Times New Roman"/>
          <w:sz w:val="24"/>
          <w:szCs w:val="24"/>
        </w:rPr>
        <w:t>בשלוה</w:t>
      </w:r>
      <w:proofErr w:type="spellEnd"/>
      <w:r w:rsidR="0017467B">
        <w:rPr>
          <w:rFonts w:ascii="ＭＳ Ｐ明朝" w:eastAsia="ＭＳ Ｐ明朝" w:hAnsi="ＭＳ Ｐ明朝" w:hint="eastAsia"/>
          <w:sz w:val="24"/>
          <w:szCs w:val="24"/>
        </w:rPr>
        <w:t>が合わせて</w:t>
      </w:r>
      <w:r w:rsidRPr="008B55F7">
        <w:rPr>
          <w:rFonts w:ascii="ＭＳ Ｐ明朝" w:eastAsia="ＭＳ Ｐ明朝" w:hAnsi="ＭＳ Ｐ明朝" w:hint="eastAsia"/>
          <w:sz w:val="24"/>
          <w:szCs w:val="24"/>
        </w:rPr>
        <w:t>、両方の場合において「誘惑的な方法で支配権を得る」意味で使われています）。したがって、複雑な一連の軍事作戦というよりも、反キリストによるヨーロッパとイスラエルの支配は、主として政治的な手段によって達成されることが明らか</w:t>
      </w:r>
      <w:r w:rsidR="00E754AE">
        <w:rPr>
          <w:rFonts w:ascii="ＭＳ Ｐ明朝" w:eastAsia="ＭＳ Ｐ明朝" w:hAnsi="ＭＳ Ｐ明朝" w:hint="eastAsia"/>
          <w:sz w:val="24"/>
          <w:szCs w:val="24"/>
        </w:rPr>
        <w:t>です</w:t>
      </w:r>
      <w:r w:rsidRPr="008B55F7">
        <w:rPr>
          <w:rFonts w:ascii="ＭＳ Ｐ明朝" w:eastAsia="ＭＳ Ｐ明朝" w:hAnsi="ＭＳ Ｐ明朝" w:hint="eastAsia"/>
          <w:sz w:val="24"/>
          <w:szCs w:val="24"/>
        </w:rPr>
        <w:t>。</w:t>
      </w:r>
      <w:bookmarkStart w:id="50" w:name="_Hlk177299702"/>
      <w:r>
        <w:fldChar w:fldCharType="begin"/>
      </w:r>
      <w:r>
        <w:instrText>HYPERLINK "https://jpn.bible/kougo/dan" \l "11:24" \o "[同じように魅惑的な方法で]不意にその州[すなわち、復活したローマ帝国]の最も肥えた所[すなわち、七つの国々]に攻め入り、その父も、その父の父もしなかった事をおこない、その奪った物、かすめた物および財宝を、[自分に従う]人々の中に散らすでしょう。彼はまた計略をめぐらして、[残りの]堅固な城（＝南方同盟の三つの下位連合）、を攻めるが、ただし、それは時の至るまでです[英文：好機を待つでしょう]。"</w:instrText>
      </w:r>
      <w:r>
        <w:fldChar w:fldCharType="separate"/>
      </w:r>
      <w:r w:rsidR="00E754AE" w:rsidRPr="00E754AE">
        <w:rPr>
          <w:rStyle w:val="a7"/>
          <w:rFonts w:ascii="ＭＳ Ｐ明朝" w:eastAsia="ＭＳ Ｐ明朝" w:hAnsi="ＭＳ Ｐ明朝"/>
          <w:sz w:val="24"/>
          <w:szCs w:val="24"/>
        </w:rPr>
        <w:t>ダニエル11章24節</w:t>
      </w:r>
      <w:r>
        <w:rPr>
          <w:rStyle w:val="a7"/>
          <w:rFonts w:ascii="ＭＳ Ｐ明朝" w:eastAsia="ＭＳ Ｐ明朝" w:hAnsi="ＭＳ Ｐ明朝"/>
          <w:sz w:val="24"/>
          <w:szCs w:val="24"/>
        </w:rPr>
        <w:fldChar w:fldCharType="end"/>
      </w:r>
      <w:bookmarkEnd w:id="50"/>
      <w:r w:rsidRPr="008B55F7">
        <w:rPr>
          <w:rFonts w:ascii="ＭＳ Ｐ明朝" w:eastAsia="ＭＳ Ｐ明朝" w:hAnsi="ＭＳ Ｐ明朝"/>
          <w:sz w:val="24"/>
          <w:szCs w:val="24"/>
        </w:rPr>
        <w:t>が示す図式は、艱難</w:t>
      </w:r>
      <w:r w:rsidR="00E754AE">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の出来事の時期について私</w:t>
      </w:r>
      <w:r w:rsidRPr="008B55F7">
        <w:rPr>
          <w:rFonts w:ascii="ＭＳ Ｐ明朝" w:eastAsia="ＭＳ Ｐ明朝" w:hAnsi="ＭＳ Ｐ明朝"/>
          <w:sz w:val="24"/>
          <w:szCs w:val="24"/>
        </w:rPr>
        <w:lastRenderedPageBreak/>
        <w:t>たちが知っていることと一致しています。ヨーロッ</w:t>
      </w:r>
      <w:r w:rsidRPr="008B55F7">
        <w:rPr>
          <w:rFonts w:ascii="ＭＳ Ｐ明朝" w:eastAsia="ＭＳ Ｐ明朝" w:hAnsi="ＭＳ Ｐ明朝" w:hint="eastAsia"/>
          <w:sz w:val="24"/>
          <w:szCs w:val="24"/>
        </w:rPr>
        <w:t>パとイスラエルを「征服」するため</w:t>
      </w:r>
      <w:r w:rsidR="00F100BA">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複雑な一連の軍事</w:t>
      </w:r>
      <w:r w:rsidR="008979EC">
        <w:rPr>
          <w:rFonts w:ascii="ＭＳ Ｐ明朝" w:eastAsia="ＭＳ Ｐ明朝" w:hAnsi="ＭＳ Ｐ明朝" w:hint="eastAsia"/>
          <w:sz w:val="24"/>
          <w:szCs w:val="24"/>
        </w:rPr>
        <w:t>行動</w:t>
      </w:r>
      <w:r w:rsidRPr="008B55F7">
        <w:rPr>
          <w:rFonts w:ascii="ＭＳ Ｐ明朝" w:eastAsia="ＭＳ Ｐ明朝" w:hAnsi="ＭＳ Ｐ明朝" w:hint="eastAsia"/>
          <w:sz w:val="24"/>
          <w:szCs w:val="24"/>
        </w:rPr>
        <w:t>は、準備と</w:t>
      </w:r>
      <w:r w:rsidR="008979EC">
        <w:rPr>
          <w:rFonts w:ascii="ＭＳ Ｐ明朝" w:eastAsia="ＭＳ Ｐ明朝" w:hAnsi="ＭＳ Ｐ明朝" w:hint="eastAsia"/>
          <w:sz w:val="24"/>
          <w:szCs w:val="24"/>
        </w:rPr>
        <w:t>達成</w:t>
      </w:r>
      <w:r w:rsidRPr="008B55F7">
        <w:rPr>
          <w:rFonts w:ascii="ＭＳ Ｐ明朝" w:eastAsia="ＭＳ Ｐ明朝" w:hAnsi="ＭＳ Ｐ明朝" w:hint="eastAsia"/>
          <w:sz w:val="24"/>
          <w:szCs w:val="24"/>
        </w:rPr>
        <w:t>にかなりの時間を要することはほぼ確実で</w:t>
      </w:r>
      <w:r w:rsidR="00F100BA">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ヨーロッパで</w:t>
      </w:r>
      <w:r w:rsidR="008979EC">
        <w:rPr>
          <w:rFonts w:ascii="ＭＳ Ｐ明朝" w:eastAsia="ＭＳ Ｐ明朝" w:hAnsi="ＭＳ Ｐ明朝" w:hint="eastAsia"/>
          <w:sz w:val="24"/>
          <w:szCs w:val="24"/>
        </w:rPr>
        <w:t>そ</w:t>
      </w:r>
      <w:r w:rsidRPr="008B55F7">
        <w:rPr>
          <w:rFonts w:ascii="ＭＳ Ｐ明朝" w:eastAsia="ＭＳ Ｐ明朝" w:hAnsi="ＭＳ Ｐ明朝" w:hint="eastAsia"/>
          <w:sz w:val="24"/>
          <w:szCs w:val="24"/>
        </w:rPr>
        <w:t>のような長期にわたる戦争が起こることは、艱難</w:t>
      </w:r>
      <w:r w:rsidR="008979EC">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の前半</w:t>
      </w:r>
      <w:r w:rsidR="008979EC">
        <w:rPr>
          <w:rFonts w:ascii="ＭＳ Ｐ明朝" w:eastAsia="ＭＳ Ｐ明朝" w:hAnsi="ＭＳ Ｐ明朝" w:hint="eastAsia"/>
          <w:sz w:val="24"/>
          <w:szCs w:val="24"/>
        </w:rPr>
        <w:t>において</w:t>
      </w:r>
      <w:r w:rsidRPr="008B55F7">
        <w:rPr>
          <w:rFonts w:ascii="ＭＳ Ｐ明朝" w:eastAsia="ＭＳ Ｐ明朝" w:hAnsi="ＭＳ Ｐ明朝" w:hint="eastAsia"/>
          <w:sz w:val="24"/>
          <w:szCs w:val="24"/>
        </w:rPr>
        <w:t>、特に獣による七王国の</w:t>
      </w:r>
      <w:r w:rsidR="00521B73">
        <w:rPr>
          <w:rFonts w:ascii="ＭＳ Ｐ明朝" w:eastAsia="ＭＳ Ｐ明朝" w:hAnsi="ＭＳ Ｐ明朝" w:hint="eastAsia"/>
          <w:sz w:val="24"/>
          <w:szCs w:val="24"/>
        </w:rPr>
        <w:t>掌握</w:t>
      </w:r>
      <w:r w:rsidRPr="008B55F7">
        <w:rPr>
          <w:rFonts w:ascii="ＭＳ Ｐ明朝" w:eastAsia="ＭＳ Ｐ明朝" w:hAnsi="ＭＳ Ｐ明朝" w:hint="eastAsia"/>
          <w:sz w:val="24"/>
          <w:szCs w:val="24"/>
        </w:rPr>
        <w:t>に続</w:t>
      </w:r>
      <w:r w:rsidR="008979EC">
        <w:rPr>
          <w:rFonts w:ascii="ＭＳ Ｐ明朝" w:eastAsia="ＭＳ Ｐ明朝" w:hAnsi="ＭＳ Ｐ明朝" w:hint="eastAsia"/>
          <w:sz w:val="24"/>
          <w:szCs w:val="24"/>
        </w:rPr>
        <w:t>いて</w:t>
      </w:r>
      <w:r w:rsidRPr="008B55F7">
        <w:rPr>
          <w:rFonts w:ascii="ＭＳ Ｐ明朝" w:eastAsia="ＭＳ Ｐ明朝" w:hAnsi="ＭＳ Ｐ明朝" w:hint="eastAsia"/>
          <w:sz w:val="24"/>
          <w:szCs w:val="24"/>
        </w:rPr>
        <w:t>南部</w:t>
      </w:r>
      <w:r w:rsidR="008979EC">
        <w:rPr>
          <w:rFonts w:ascii="ＭＳ Ｐ明朝" w:eastAsia="ＭＳ Ｐ明朝" w:hAnsi="ＭＳ Ｐ明朝" w:hint="eastAsia"/>
          <w:sz w:val="24"/>
          <w:szCs w:val="24"/>
        </w:rPr>
        <w:t>同盟</w:t>
      </w:r>
      <w:r w:rsidRPr="008B55F7">
        <w:rPr>
          <w:rFonts w:ascii="ＭＳ Ｐ明朝" w:eastAsia="ＭＳ Ｐ明朝" w:hAnsi="ＭＳ Ｐ明朝" w:hint="eastAsia"/>
          <w:sz w:val="24"/>
          <w:szCs w:val="24"/>
        </w:rPr>
        <w:t>に対</w:t>
      </w:r>
      <w:r w:rsidR="008979EC">
        <w:rPr>
          <w:rFonts w:ascii="ＭＳ Ｐ明朝" w:eastAsia="ＭＳ Ｐ明朝" w:hAnsi="ＭＳ Ｐ明朝" w:hint="eastAsia"/>
          <w:sz w:val="24"/>
          <w:szCs w:val="24"/>
        </w:rPr>
        <w:t>して</w:t>
      </w:r>
      <w:r w:rsidRPr="008B55F7">
        <w:rPr>
          <w:rFonts w:ascii="ＭＳ Ｐ明朝" w:eastAsia="ＭＳ Ｐ明朝" w:hAnsi="ＭＳ Ｐ明朝" w:hint="eastAsia"/>
          <w:sz w:val="24"/>
          <w:szCs w:val="24"/>
        </w:rPr>
        <w:t>二</w:t>
      </w:r>
      <w:r w:rsidR="008979EC">
        <w:rPr>
          <w:rFonts w:ascii="ＭＳ Ｐ明朝" w:eastAsia="ＭＳ Ｐ明朝" w:hAnsi="ＭＳ Ｐ明朝" w:hint="eastAsia"/>
          <w:sz w:val="24"/>
          <w:szCs w:val="24"/>
        </w:rPr>
        <w:t>回の</w:t>
      </w:r>
      <w:r w:rsidRPr="008B55F7">
        <w:rPr>
          <w:rFonts w:ascii="ＭＳ Ｐ明朝" w:eastAsia="ＭＳ Ｐ明朝" w:hAnsi="ＭＳ Ｐ明朝" w:hint="eastAsia"/>
          <w:sz w:val="24"/>
          <w:szCs w:val="24"/>
        </w:rPr>
        <w:t>作戦</w:t>
      </w:r>
      <w:r w:rsidR="008979EC">
        <w:rPr>
          <w:rFonts w:ascii="ＭＳ Ｐ明朝" w:eastAsia="ＭＳ Ｐ明朝" w:hAnsi="ＭＳ Ｐ明朝" w:hint="eastAsia"/>
          <w:sz w:val="24"/>
          <w:szCs w:val="24"/>
        </w:rPr>
        <w:t>があることからして、</w:t>
      </w:r>
      <w:r w:rsidRPr="008B55F7">
        <w:rPr>
          <w:rFonts w:ascii="ＭＳ Ｐ明朝" w:eastAsia="ＭＳ Ｐ明朝" w:hAnsi="ＭＳ Ｐ明朝" w:hint="eastAsia"/>
          <w:sz w:val="24"/>
          <w:szCs w:val="24"/>
        </w:rPr>
        <w:t>聖書の記述とは一致しません（特に、</w:t>
      </w:r>
      <w:hyperlink r:id="rId891" w:anchor="11:25" w:tooltip="（25）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ます。そして、その軍勢は押し流されて、多くの者が倒れ死ぬでしょう。(27)このふたりの王は、害を与えようと心にはかり、ひとつ食卓に共に食して、偽りを語るが、それは成功しません。終りはなお定まった時の来るまでこないからです。(28)彼は大…" w:history="1">
        <w:r w:rsidRPr="00F10B4E">
          <w:rPr>
            <w:rStyle w:val="a7"/>
            <w:rFonts w:ascii="ＭＳ Ｐ明朝" w:eastAsia="ＭＳ Ｐ明朝" w:hAnsi="ＭＳ Ｐ明朝" w:hint="eastAsia"/>
            <w:sz w:val="24"/>
            <w:szCs w:val="24"/>
          </w:rPr>
          <w:t>ダニ</w:t>
        </w:r>
        <w:r w:rsidR="00F100BA" w:rsidRPr="00F10B4E">
          <w:rPr>
            <w:rStyle w:val="a7"/>
            <w:rFonts w:ascii="ＭＳ Ｐ明朝" w:eastAsia="ＭＳ Ｐ明朝" w:hAnsi="ＭＳ Ｐ明朝" w:hint="eastAsia"/>
            <w:sz w:val="24"/>
            <w:szCs w:val="24"/>
          </w:rPr>
          <w:t>エル</w:t>
        </w:r>
        <w:r w:rsidRPr="00F10B4E">
          <w:rPr>
            <w:rStyle w:val="a7"/>
            <w:rFonts w:ascii="ＭＳ Ｐ明朝" w:eastAsia="ＭＳ Ｐ明朝" w:hAnsi="ＭＳ Ｐ明朝"/>
            <w:sz w:val="24"/>
            <w:szCs w:val="24"/>
          </w:rPr>
          <w:t>11</w:t>
        </w:r>
        <w:r w:rsidR="00F100BA" w:rsidRPr="00F10B4E">
          <w:rPr>
            <w:rStyle w:val="a7"/>
            <w:rFonts w:ascii="ＭＳ Ｐ明朝" w:eastAsia="ＭＳ Ｐ明朝" w:hAnsi="ＭＳ Ｐ明朝"/>
            <w:sz w:val="24"/>
            <w:szCs w:val="24"/>
          </w:rPr>
          <w:t>章</w:t>
        </w:r>
        <w:r w:rsidRPr="00F10B4E">
          <w:rPr>
            <w:rStyle w:val="a7"/>
            <w:rFonts w:ascii="ＭＳ Ｐ明朝" w:eastAsia="ＭＳ Ｐ明朝" w:hAnsi="ＭＳ Ｐ明朝"/>
            <w:sz w:val="24"/>
            <w:szCs w:val="24"/>
          </w:rPr>
          <w:t>25-30</w:t>
        </w:r>
        <w:r w:rsidR="00F100BA" w:rsidRPr="00F10B4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892" w:anchor="11:40" w:tooltip="終りの時になって、南の王は彼と戦います。北の王は、戦車と騎兵と、多くの船をもって、つむじ風のように彼を攻め、国々にはいっていって、みなぎりあふれ、通り過ぎるでしょう。 彼はまた麗しい国にはいります。また彼によって、多くの者が滅ぼされます。しかし、エドム、モアブ、アンモンびとらのうちのおもな者は、彼の手から救われましょう。 彼は国々にその手を伸ばし、エジプトの地も免れません。 彼は金銀の財宝と、エジプトのすべての宝物を支配し、リビヤびと、エチオピヤびとは、彼のあとに従います。 " w:history="1">
        <w:r w:rsidRPr="00F10B4E">
          <w:rPr>
            <w:rStyle w:val="a7"/>
            <w:rFonts w:ascii="ＭＳ Ｐ明朝" w:eastAsia="ＭＳ Ｐ明朝" w:hAnsi="ＭＳ Ｐ明朝"/>
            <w:sz w:val="24"/>
            <w:szCs w:val="24"/>
          </w:rPr>
          <w:t>11</w:t>
        </w:r>
        <w:r w:rsidR="00F100BA" w:rsidRPr="00F10B4E">
          <w:rPr>
            <w:rStyle w:val="a7"/>
            <w:rFonts w:ascii="ＭＳ Ｐ明朝" w:eastAsia="ＭＳ Ｐ明朝" w:hAnsi="ＭＳ Ｐ明朝"/>
            <w:sz w:val="24"/>
            <w:szCs w:val="24"/>
          </w:rPr>
          <w:t>章</w:t>
        </w:r>
        <w:r w:rsidRPr="00F10B4E">
          <w:rPr>
            <w:rStyle w:val="a7"/>
            <w:rFonts w:ascii="ＭＳ Ｐ明朝" w:eastAsia="ＭＳ Ｐ明朝" w:hAnsi="ＭＳ Ｐ明朝"/>
            <w:sz w:val="24"/>
            <w:szCs w:val="24"/>
          </w:rPr>
          <w:t>40-43</w:t>
        </w:r>
        <w:r w:rsidR="00F100BA" w:rsidRPr="00F10B4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3D3448BF" w14:textId="77777777" w:rsidR="003E4C59" w:rsidRDefault="003E4C59" w:rsidP="006E016D">
      <w:pPr>
        <w:ind w:firstLine="240"/>
        <w:rPr>
          <w:rFonts w:ascii="ＭＳ Ｐ明朝" w:eastAsia="ＭＳ Ｐ明朝" w:hAnsi="ＭＳ Ｐ明朝"/>
          <w:sz w:val="24"/>
          <w:szCs w:val="24"/>
        </w:rPr>
      </w:pPr>
    </w:p>
    <w:p w14:paraId="36AC12CA" w14:textId="19E5D284" w:rsidR="00C74777" w:rsidRPr="008B55F7" w:rsidRDefault="00B45CA6" w:rsidP="00C74777">
      <w:pPr>
        <w:rPr>
          <w:rFonts w:ascii="ＭＳ Ｐ明朝" w:eastAsia="ＭＳ Ｐ明朝" w:hAnsi="ＭＳ Ｐ明朝"/>
          <w:sz w:val="24"/>
          <w:szCs w:val="24"/>
        </w:rPr>
      </w:pPr>
      <w:bookmarkStart w:id="51" w:name="_Hlk177469535"/>
      <w:bookmarkEnd w:id="47"/>
      <w:r>
        <w:rPr>
          <w:rFonts w:ascii="ＭＳ Ｐ明朝" w:eastAsia="ＭＳ Ｐ明朝" w:hAnsi="ＭＳ Ｐ明朝"/>
          <w:noProof/>
          <w:sz w:val="24"/>
          <w:szCs w:val="24"/>
        </w:rPr>
        <w:drawing>
          <wp:inline distT="0" distB="0" distL="0" distR="0" wp14:anchorId="20C9CA3A" wp14:editId="55E1546F">
            <wp:extent cx="5029393" cy="3585698"/>
            <wp:effectExtent l="0" t="0" r="0" b="0"/>
            <wp:docPr id="11532638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63871" name="図 1153263871"/>
                    <pic:cNvPicPr/>
                  </pic:nvPicPr>
                  <pic:blipFill>
                    <a:blip r:embed="rId893" cstate="print">
                      <a:extLst>
                        <a:ext uri="{28A0092B-C50C-407E-A947-70E740481C1C}">
                          <a14:useLocalDpi xmlns:a14="http://schemas.microsoft.com/office/drawing/2010/main" val="0"/>
                        </a:ext>
                      </a:extLst>
                    </a:blip>
                    <a:stretch>
                      <a:fillRect/>
                    </a:stretch>
                  </pic:blipFill>
                  <pic:spPr>
                    <a:xfrm>
                      <a:off x="0" y="0"/>
                      <a:ext cx="5059809" cy="3607383"/>
                    </a:xfrm>
                    <a:prstGeom prst="rect">
                      <a:avLst/>
                    </a:prstGeom>
                  </pic:spPr>
                </pic:pic>
              </a:graphicData>
            </a:graphic>
          </wp:inline>
        </w:drawing>
      </w:r>
    </w:p>
    <w:p w14:paraId="0259A81A" w14:textId="77777777" w:rsidR="00C74777" w:rsidRPr="008B55F7" w:rsidRDefault="00C74777" w:rsidP="00C74777">
      <w:pPr>
        <w:rPr>
          <w:rFonts w:ascii="ＭＳ Ｐ明朝" w:eastAsia="ＭＳ Ｐ明朝" w:hAnsi="ＭＳ Ｐ明朝"/>
          <w:sz w:val="24"/>
          <w:szCs w:val="24"/>
        </w:rPr>
      </w:pPr>
    </w:p>
    <w:p w14:paraId="48904B45" w14:textId="5D816938" w:rsidR="00C74777" w:rsidRPr="008B55F7" w:rsidRDefault="00C74777" w:rsidP="007B3EE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上の図は、艱難</w:t>
      </w:r>
      <w:r w:rsidR="00261216">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の前半の出来事の流れと、</w:t>
      </w:r>
      <w:r w:rsidR="00261216" w:rsidRPr="00261216">
        <w:rPr>
          <w:rFonts w:ascii="ＭＳ Ｐ明朝" w:eastAsia="ＭＳ Ｐ明朝" w:hAnsi="ＭＳ Ｐ明朝" w:hint="eastAsia"/>
          <w:sz w:val="24"/>
          <w:szCs w:val="24"/>
        </w:rPr>
        <w:t>（</w:t>
      </w:r>
      <w:r w:rsidR="00261216" w:rsidRPr="00261216">
        <w:rPr>
          <w:rFonts w:ascii="ＭＳ Ｐ明朝" w:eastAsia="ＭＳ Ｐ明朝" w:hAnsi="ＭＳ Ｐ明朝"/>
          <w:sz w:val="24"/>
          <w:szCs w:val="24"/>
        </w:rPr>
        <w:t>42ヶ月という期間の制約</w:t>
      </w:r>
      <w:r w:rsidR="00261216">
        <w:rPr>
          <w:rFonts w:ascii="ＭＳ Ｐ明朝" w:eastAsia="ＭＳ Ｐ明朝" w:hAnsi="ＭＳ Ｐ明朝" w:hint="eastAsia"/>
          <w:sz w:val="24"/>
          <w:szCs w:val="24"/>
        </w:rPr>
        <w:t>の中での</w:t>
      </w:r>
      <w:r w:rsidR="00261216" w:rsidRPr="00261216">
        <w:rPr>
          <w:rFonts w:ascii="ＭＳ Ｐ明朝" w:eastAsia="ＭＳ Ｐ明朝" w:hAnsi="ＭＳ Ｐ明朝"/>
          <w:sz w:val="24"/>
          <w:szCs w:val="24"/>
        </w:rPr>
        <w:t>）</w:t>
      </w:r>
      <w:r w:rsidR="007D3D71">
        <w:rPr>
          <w:rFonts w:ascii="ＭＳ Ｐ明朝" w:eastAsia="ＭＳ Ｐ明朝" w:hAnsi="ＭＳ Ｐ明朝" w:hint="eastAsia"/>
          <w:sz w:val="24"/>
          <w:szCs w:val="24"/>
        </w:rPr>
        <w:t>ここでの主題である</w:t>
      </w:r>
      <w:r w:rsidRPr="008B55F7">
        <w:rPr>
          <w:rFonts w:ascii="ＭＳ Ｐ明朝" w:eastAsia="ＭＳ Ｐ明朝" w:hAnsi="ＭＳ Ｐ明朝" w:hint="eastAsia"/>
          <w:sz w:val="24"/>
          <w:szCs w:val="24"/>
        </w:rPr>
        <w:t>その主要な出来事のおおよその時期や期間</w:t>
      </w:r>
      <w:r w:rsidRPr="008B55F7">
        <w:rPr>
          <w:rFonts w:ascii="ＭＳ Ｐ明朝" w:eastAsia="ＭＳ Ｐ明朝" w:hAnsi="ＭＳ Ｐ明朝"/>
          <w:sz w:val="24"/>
          <w:szCs w:val="24"/>
        </w:rPr>
        <w:t>を知るのに十分なもので</w:t>
      </w:r>
      <w:r w:rsidR="00D629C1">
        <w:rPr>
          <w:rFonts w:ascii="ＭＳ Ｐ明朝" w:eastAsia="ＭＳ Ｐ明朝" w:hAnsi="ＭＳ Ｐ明朝" w:hint="eastAsia"/>
          <w:sz w:val="24"/>
          <w:szCs w:val="24"/>
        </w:rPr>
        <w:t>しょう</w:t>
      </w:r>
      <w:r w:rsidRPr="008B55F7">
        <w:rPr>
          <w:rFonts w:ascii="ＭＳ Ｐ明朝" w:eastAsia="ＭＳ Ｐ明朝" w:hAnsi="ＭＳ Ｐ明朝"/>
          <w:sz w:val="24"/>
          <w:szCs w:val="24"/>
        </w:rPr>
        <w:t>。獣が最初にバビロンを占領し、その後、復活したローマ</w:t>
      </w:r>
      <w:r w:rsidR="00261216">
        <w:rPr>
          <w:rFonts w:ascii="ＭＳ Ｐ明朝" w:eastAsia="ＭＳ Ｐ明朝" w:hAnsi="ＭＳ Ｐ明朝" w:hint="eastAsia"/>
          <w:sz w:val="24"/>
          <w:szCs w:val="24"/>
        </w:rPr>
        <w:t>帝国</w:t>
      </w:r>
      <w:r w:rsidRPr="008B55F7">
        <w:rPr>
          <w:rFonts w:ascii="ＭＳ Ｐ明朝" w:eastAsia="ＭＳ Ｐ明朝" w:hAnsi="ＭＳ Ｐ明朝"/>
          <w:sz w:val="24"/>
          <w:szCs w:val="24"/>
        </w:rPr>
        <w:t>の最初の</w:t>
      </w:r>
      <w:r w:rsidR="00261216">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カ国を確保するための準備には、最低でも</w:t>
      </w:r>
      <w:r w:rsidR="007D3D71">
        <w:rPr>
          <w:rFonts w:ascii="ＭＳ Ｐ明朝" w:eastAsia="ＭＳ Ｐ明朝" w:hAnsi="ＭＳ Ｐ明朝" w:hint="eastAsia"/>
          <w:sz w:val="24"/>
          <w:szCs w:val="24"/>
        </w:rPr>
        <w:t>それぞれ</w:t>
      </w:r>
      <w:r w:rsidRPr="008B55F7">
        <w:rPr>
          <w:rFonts w:ascii="ＭＳ Ｐ明朝" w:eastAsia="ＭＳ Ｐ明朝" w:hAnsi="ＭＳ Ｐ明朝"/>
          <w:sz w:val="24"/>
          <w:szCs w:val="24"/>
        </w:rPr>
        <w:t>6ヶ月を要すると思われます。反キリストが新たに獲得した北の帝国が</w:t>
      </w:r>
      <w:r w:rsidR="00406880">
        <w:rPr>
          <w:rFonts w:ascii="ＭＳ Ｐ明朝" w:eastAsia="ＭＳ Ｐ明朝" w:hAnsi="ＭＳ Ｐ明朝" w:hint="eastAsia"/>
          <w:sz w:val="24"/>
          <w:szCs w:val="24"/>
        </w:rPr>
        <w:t>、</w:t>
      </w:r>
      <w:r w:rsidRPr="008B55F7">
        <w:rPr>
          <w:rFonts w:ascii="ＭＳ Ｐ明朝" w:eastAsia="ＭＳ Ｐ明朝" w:hAnsi="ＭＳ Ｐ明朝"/>
          <w:sz w:val="24"/>
          <w:szCs w:val="24"/>
        </w:rPr>
        <w:t>南の同盟国に対して行う二つの大きな作戦も、艱難</w:t>
      </w:r>
      <w:r w:rsidR="00261216">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の前半に起こると預言されていることを考えると、</w:t>
      </w:r>
      <w:r w:rsidR="00A520E8">
        <w:rPr>
          <w:rFonts w:ascii="ＭＳ Ｐ明朝" w:eastAsia="ＭＳ Ｐ明朝" w:hAnsi="ＭＳ Ｐ明朝" w:hint="eastAsia"/>
          <w:sz w:val="24"/>
          <w:szCs w:val="24"/>
        </w:rPr>
        <w:t>（</w:t>
      </w:r>
      <w:r w:rsidRPr="008B55F7">
        <w:rPr>
          <w:rFonts w:ascii="ＭＳ Ｐ明朝" w:eastAsia="ＭＳ Ｐ明朝" w:hAnsi="ＭＳ Ｐ明朝"/>
          <w:sz w:val="24"/>
          <w:szCs w:val="24"/>
        </w:rPr>
        <w:t>そのような作戦は歴史的に冬の間に行われ、その前の夏の間は組織化と準備に必要な期間</w:t>
      </w:r>
      <w:r w:rsidR="00261216">
        <w:rPr>
          <w:rFonts w:ascii="ＭＳ Ｐ明朝" w:eastAsia="ＭＳ Ｐ明朝" w:hAnsi="ＭＳ Ｐ明朝" w:hint="eastAsia"/>
          <w:sz w:val="24"/>
          <w:szCs w:val="24"/>
        </w:rPr>
        <w:t>となるでしょう</w:t>
      </w:r>
      <w:r w:rsidRPr="008B55F7">
        <w:rPr>
          <w:rFonts w:ascii="ＭＳ Ｐ明朝" w:eastAsia="ＭＳ Ｐ明朝" w:hAnsi="ＭＳ Ｐ明朝"/>
          <w:sz w:val="24"/>
          <w:szCs w:val="24"/>
        </w:rPr>
        <w:t>。</w:t>
      </w:r>
      <w:r w:rsidR="00A520E8">
        <w:rPr>
          <w:rFonts w:ascii="ＭＳ Ｐ明朝" w:eastAsia="ＭＳ Ｐ明朝" w:hAnsi="ＭＳ Ｐ明朝" w:hint="eastAsia"/>
          <w:sz w:val="24"/>
          <w:szCs w:val="24"/>
        </w:rPr>
        <w:t>）</w:t>
      </w:r>
      <w:r w:rsidRPr="008B55F7">
        <w:rPr>
          <w:rFonts w:ascii="ＭＳ Ｐ明朝" w:eastAsia="ＭＳ Ｐ明朝" w:hAnsi="ＭＳ Ｐ明朝"/>
          <w:sz w:val="24"/>
          <w:szCs w:val="24"/>
        </w:rPr>
        <w:t>このような時</w:t>
      </w:r>
      <w:r w:rsidRPr="008B55F7">
        <w:rPr>
          <w:rFonts w:ascii="ＭＳ Ｐ明朝" w:eastAsia="ＭＳ Ｐ明朝" w:hAnsi="ＭＳ Ｐ明朝" w:hint="eastAsia"/>
          <w:sz w:val="24"/>
          <w:szCs w:val="24"/>
        </w:rPr>
        <w:t>間的制約を考慮すると、</w:t>
      </w:r>
      <w:r w:rsidR="00D629C1">
        <w:rPr>
          <w:rFonts w:ascii="ＭＳ Ｐ明朝" w:eastAsia="ＭＳ Ｐ明朝" w:hAnsi="ＭＳ Ｐ明朝" w:hint="eastAsia"/>
          <w:sz w:val="24"/>
          <w:szCs w:val="24"/>
        </w:rPr>
        <w:t>こ</w:t>
      </w:r>
      <w:r w:rsidRPr="008B55F7">
        <w:rPr>
          <w:rFonts w:ascii="ＭＳ Ｐ明朝" w:eastAsia="ＭＳ Ｐ明朝" w:hAnsi="ＭＳ Ｐ明朝" w:hint="eastAsia"/>
          <w:sz w:val="24"/>
          <w:szCs w:val="24"/>
        </w:rPr>
        <w:t>の</w:t>
      </w:r>
      <w:r w:rsidR="00D629C1">
        <w:rPr>
          <w:rFonts w:ascii="ＭＳ Ｐ明朝" w:eastAsia="ＭＳ Ｐ明朝" w:hAnsi="ＭＳ Ｐ明朝" w:hint="eastAsia"/>
          <w:sz w:val="24"/>
          <w:szCs w:val="24"/>
        </w:rPr>
        <w:t>＜七つの国への＞</w:t>
      </w:r>
      <w:r w:rsidRPr="008B55F7">
        <w:rPr>
          <w:rFonts w:ascii="ＭＳ Ｐ明朝" w:eastAsia="ＭＳ Ｐ明朝" w:hAnsi="ＭＳ Ｐ明朝" w:hint="eastAsia"/>
          <w:sz w:val="24"/>
          <w:szCs w:val="24"/>
        </w:rPr>
        <w:t>覇権はクーデター的なものであり、しかも多面的なものであることが分か</w:t>
      </w:r>
      <w:r w:rsidR="00D629C1">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w:t>
      </w:r>
    </w:p>
    <w:p w14:paraId="62A475AC" w14:textId="77777777" w:rsidR="00C74777" w:rsidRPr="008B55F7" w:rsidRDefault="00C74777" w:rsidP="00C74777">
      <w:pPr>
        <w:rPr>
          <w:rFonts w:ascii="ＭＳ Ｐ明朝" w:eastAsia="ＭＳ Ｐ明朝" w:hAnsi="ＭＳ Ｐ明朝"/>
          <w:sz w:val="24"/>
          <w:szCs w:val="24"/>
        </w:rPr>
      </w:pPr>
    </w:p>
    <w:p w14:paraId="5A433EFE" w14:textId="38DE6AA0" w:rsidR="00C74777" w:rsidRPr="008B55F7" w:rsidRDefault="00C74777" w:rsidP="00D629C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反キリストが欺瞞的な手段を使って、故郷バビロンで権力を獲得するシナリオはすでに説明し</w:t>
      </w:r>
      <w:r w:rsidR="00D629C1">
        <w:rPr>
          <w:rFonts w:ascii="ＭＳ Ｐ明朝" w:eastAsia="ＭＳ Ｐ明朝" w:hAnsi="ＭＳ Ｐ明朝" w:hint="eastAsia"/>
          <w:sz w:val="24"/>
          <w:szCs w:val="24"/>
        </w:rPr>
        <w:t>まし</w:t>
      </w:r>
      <w:r w:rsidRPr="008B55F7">
        <w:rPr>
          <w:rFonts w:ascii="ＭＳ Ｐ明朝" w:eastAsia="ＭＳ Ｐ明朝" w:hAnsi="ＭＳ Ｐ明朝" w:hint="eastAsia"/>
          <w:sz w:val="24"/>
          <w:szCs w:val="24"/>
        </w:rPr>
        <w:t>た。</w:t>
      </w:r>
      <w:r w:rsidR="00D629C1">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つの国で同時に同じようなことを行うには、上記のように、人類史の中で前例のない、並外れた協力が必要であることは間違い</w:t>
      </w:r>
      <w:r w:rsidR="00D629C1">
        <w:rPr>
          <w:rFonts w:ascii="ＭＳ Ｐ明朝" w:eastAsia="ＭＳ Ｐ明朝" w:hAnsi="ＭＳ Ｐ明朝" w:hint="eastAsia"/>
          <w:sz w:val="24"/>
          <w:szCs w:val="24"/>
        </w:rPr>
        <w:t>ありません</w:t>
      </w:r>
      <w:r w:rsidRPr="008B55F7">
        <w:rPr>
          <w:rFonts w:ascii="ＭＳ Ｐ明朝" w:eastAsia="ＭＳ Ｐ明朝" w:hAnsi="ＭＳ Ｐ明朝"/>
          <w:sz w:val="24"/>
          <w:szCs w:val="24"/>
        </w:rPr>
        <w:t>。上層部の</w:t>
      </w:r>
      <w:r w:rsidRPr="00113609">
        <w:rPr>
          <w:rFonts w:ascii="ＭＳ Ｐ明朝" w:eastAsia="ＭＳ Ｐ明朝" w:hAnsi="ＭＳ Ｐ明朝"/>
          <w:sz w:val="24"/>
          <w:szCs w:val="24"/>
        </w:rPr>
        <w:t>協力</w:t>
      </w:r>
      <w:r w:rsidRPr="008B55F7">
        <w:rPr>
          <w:rFonts w:ascii="ＭＳ Ｐ明朝" w:eastAsia="ＭＳ Ｐ明朝" w:hAnsi="ＭＳ Ｐ明朝"/>
          <w:sz w:val="24"/>
          <w:szCs w:val="24"/>
        </w:rPr>
        <w:t>は別として</w:t>
      </w:r>
      <w:r w:rsidR="00113609">
        <w:rPr>
          <w:rFonts w:ascii="ＭＳ Ｐ明朝" w:eastAsia="ＭＳ Ｐ明朝" w:hAnsi="ＭＳ Ｐ明朝" w:hint="eastAsia"/>
          <w:sz w:val="24"/>
          <w:szCs w:val="24"/>
        </w:rPr>
        <w:t>も</w:t>
      </w:r>
      <w:r w:rsidRPr="008B55F7">
        <w:rPr>
          <w:rFonts w:ascii="ＭＳ Ｐ明朝" w:eastAsia="ＭＳ Ｐ明朝" w:hAnsi="ＭＳ Ｐ明朝"/>
          <w:sz w:val="24"/>
          <w:szCs w:val="24"/>
        </w:rPr>
        <w:t>、このような偉業が可能かどうかは大いに疑問で</w:t>
      </w:r>
      <w:r w:rsidR="00A520E8">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（これら</w:t>
      </w:r>
      <w:r w:rsidR="00261216">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カ国とその影響範囲にそれぞれ大規模な同調支持者の第</w:t>
      </w:r>
      <w:r w:rsidR="00261216">
        <w:rPr>
          <w:rFonts w:ascii="ＭＳ Ｐ明朝" w:eastAsia="ＭＳ Ｐ明朝" w:hAnsi="ＭＳ Ｐ明朝" w:hint="eastAsia"/>
          <w:sz w:val="24"/>
          <w:szCs w:val="24"/>
        </w:rPr>
        <w:t>五</w:t>
      </w:r>
      <w:r w:rsidRPr="008B55F7">
        <w:rPr>
          <w:rFonts w:ascii="ＭＳ Ｐ明朝" w:eastAsia="ＭＳ Ｐ明朝" w:hAnsi="ＭＳ Ｐ明朝"/>
          <w:sz w:val="24"/>
          <w:szCs w:val="24"/>
        </w:rPr>
        <w:t>列</w:t>
      </w:r>
      <w:r w:rsidR="00E22205">
        <w:rPr>
          <w:rFonts w:ascii="ＭＳ Ｐ明朝" w:eastAsia="ＭＳ Ｐ明朝" w:hAnsi="ＭＳ Ｐ明朝" w:hint="eastAsia"/>
          <w:sz w:val="24"/>
          <w:szCs w:val="24"/>
        </w:rPr>
        <w:t>＜裏切り集団のこと＞</w:t>
      </w:r>
      <w:r w:rsidRPr="008B55F7">
        <w:rPr>
          <w:rFonts w:ascii="ＭＳ Ｐ明朝" w:eastAsia="ＭＳ Ｐ明朝" w:hAnsi="ＭＳ Ｐ明朝"/>
          <w:sz w:val="24"/>
          <w:szCs w:val="24"/>
        </w:rPr>
        <w:t>があると仮定しても）。実際、</w:t>
      </w:r>
      <w:r w:rsidR="00D629C1">
        <w:fldChar w:fldCharType="begin"/>
      </w:r>
      <w:r w:rsidR="00D629C1">
        <w:instrText>HYPERLINK "https://jpn.bible/kougo/dan" \l "11:24" \o "[同じように魅惑的な方法で]不意にその州[すなわち、復活したローマ帝国]の最も肥えた所[すなわち、七つの国々]に攻め入り、その父も、その父の父もしなかった事をおこない、その奪った物、かすめた物および財宝を、[自分に従う]人々の中に散らすでしょう。彼はまた計略をめぐらして、[残りの]堅固な城（＝南方同盟の三つの下位連合）、を攻めるが、ただし、それは時の至るまでです[英文：好機を待つでしょう]。"</w:instrText>
      </w:r>
      <w:r w:rsidR="00D629C1">
        <w:fldChar w:fldCharType="separate"/>
      </w:r>
      <w:r w:rsidR="00D629C1" w:rsidRPr="00E754AE">
        <w:rPr>
          <w:rStyle w:val="a7"/>
          <w:rFonts w:ascii="ＭＳ Ｐ明朝" w:eastAsia="ＭＳ Ｐ明朝" w:hAnsi="ＭＳ Ｐ明朝"/>
          <w:sz w:val="24"/>
          <w:szCs w:val="24"/>
        </w:rPr>
        <w:t>ダニエル11章24節</w:t>
      </w:r>
      <w:r w:rsidR="00D629C1">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が示唆するシナリオだけが、一見して実現可能なシナリオであり、黙示録に詳細が</w:t>
      </w:r>
      <w:r w:rsidR="00E22205">
        <w:rPr>
          <w:rFonts w:ascii="ＭＳ Ｐ明朝" w:eastAsia="ＭＳ Ｐ明朝" w:hAnsi="ＭＳ Ｐ明朝" w:hint="eastAsia"/>
          <w:sz w:val="24"/>
          <w:szCs w:val="24"/>
        </w:rPr>
        <w:t>記されて</w:t>
      </w:r>
      <w:r w:rsidRPr="008B55F7">
        <w:rPr>
          <w:rFonts w:ascii="ＭＳ Ｐ明朝" w:eastAsia="ＭＳ Ｐ明朝" w:hAnsi="ＭＳ Ｐ明朝"/>
          <w:sz w:val="24"/>
          <w:szCs w:val="24"/>
        </w:rPr>
        <w:t>ないこと</w:t>
      </w:r>
      <w:r w:rsidR="00E22205">
        <w:rPr>
          <w:rFonts w:ascii="ＭＳ Ｐ明朝" w:eastAsia="ＭＳ Ｐ明朝" w:hAnsi="ＭＳ Ｐ明朝" w:hint="eastAsia"/>
          <w:sz w:val="24"/>
          <w:szCs w:val="24"/>
        </w:rPr>
        <w:t>から</w:t>
      </w:r>
      <w:r w:rsidRPr="008B55F7">
        <w:rPr>
          <w:rFonts w:ascii="ＭＳ Ｐ明朝" w:eastAsia="ＭＳ Ｐ明朝" w:hAnsi="ＭＳ Ｐ明朝"/>
          <w:sz w:val="24"/>
          <w:szCs w:val="24"/>
        </w:rPr>
        <w:t>も、反キリストが復活したローマ</w:t>
      </w:r>
      <w:r w:rsidR="00E22205">
        <w:rPr>
          <w:rFonts w:ascii="ＭＳ Ｐ明朝" w:eastAsia="ＭＳ Ｐ明朝" w:hAnsi="ＭＳ Ｐ明朝" w:hint="eastAsia"/>
          <w:sz w:val="24"/>
          <w:szCs w:val="24"/>
        </w:rPr>
        <w:t>帝国</w:t>
      </w:r>
      <w:r w:rsidRPr="008B55F7">
        <w:rPr>
          <w:rFonts w:ascii="ＭＳ Ｐ明朝" w:eastAsia="ＭＳ Ｐ明朝" w:hAnsi="ＭＳ Ｐ明朝" w:hint="eastAsia"/>
          <w:sz w:val="24"/>
          <w:szCs w:val="24"/>
        </w:rPr>
        <w:t>を初めから支配していると</w:t>
      </w:r>
      <w:r w:rsidR="00E22205">
        <w:rPr>
          <w:rFonts w:ascii="ＭＳ Ｐ明朝" w:eastAsia="ＭＳ Ｐ明朝" w:hAnsi="ＭＳ Ｐ明朝" w:hint="eastAsia"/>
          <w:sz w:val="24"/>
          <w:szCs w:val="24"/>
        </w:rPr>
        <w:t>示唆する</w:t>
      </w:r>
      <w:r w:rsidRPr="008B55F7">
        <w:rPr>
          <w:rFonts w:ascii="ＭＳ Ｐ明朝" w:eastAsia="ＭＳ Ｐ明朝" w:hAnsi="ＭＳ Ｐ明朝" w:hint="eastAsia"/>
          <w:sz w:val="24"/>
          <w:szCs w:val="24"/>
        </w:rPr>
        <w:t>ものです。これは、私たちがすでにダニエル書で得た情報と一致してい</w:t>
      </w:r>
      <w:r w:rsidR="00D629C1">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p>
    <w:p w14:paraId="60D48B9C" w14:textId="77777777" w:rsidR="00C74777" w:rsidRPr="008B55F7" w:rsidRDefault="00C74777" w:rsidP="00C74777">
      <w:pPr>
        <w:rPr>
          <w:rFonts w:ascii="ＭＳ Ｐ明朝" w:eastAsia="ＭＳ Ｐ明朝" w:hAnsi="ＭＳ Ｐ明朝"/>
          <w:sz w:val="24"/>
          <w:szCs w:val="24"/>
        </w:rPr>
      </w:pPr>
    </w:p>
    <w:p w14:paraId="5E887BAA" w14:textId="7CE8FE2F" w:rsidR="00E22205" w:rsidRDefault="00E22205" w:rsidP="00E22205">
      <w:pPr>
        <w:ind w:left="840" w:firstLine="240"/>
        <w:rPr>
          <w:rFonts w:ascii="ＭＳ Ｐ明朝" w:eastAsia="ＭＳ Ｐ明朝" w:hAnsi="ＭＳ Ｐ明朝"/>
          <w:sz w:val="24"/>
          <w:szCs w:val="24"/>
        </w:rPr>
      </w:pPr>
      <w:r w:rsidRPr="00E22205">
        <w:rPr>
          <w:rFonts w:ascii="BIZ UDPゴシック" w:eastAsia="BIZ UDPゴシック" w:hAnsi="BIZ UDPゴシック" w:hint="eastAsia"/>
          <w:sz w:val="24"/>
          <w:szCs w:val="24"/>
        </w:rPr>
        <w:t>十の角はこの国</w:t>
      </w:r>
      <w:r w:rsidRPr="008B55F7">
        <w:rPr>
          <w:rFonts w:ascii="ＭＳ Ｐ明朝" w:eastAsia="ＭＳ Ｐ明朝" w:hAnsi="ＭＳ Ｐ明朝"/>
          <w:sz w:val="24"/>
          <w:szCs w:val="24"/>
        </w:rPr>
        <w:t>（すなわち、第四の獣であるローマ）</w:t>
      </w:r>
      <w:r w:rsidRPr="00E22205">
        <w:rPr>
          <w:rFonts w:ascii="BIZ UDPゴシック" w:eastAsia="BIZ UDPゴシック" w:hAnsi="BIZ UDPゴシック" w:hint="eastAsia"/>
          <w:sz w:val="24"/>
          <w:szCs w:val="24"/>
        </w:rPr>
        <w:t>から起る十人の王である。</w:t>
      </w:r>
      <w:r w:rsidRPr="00115EAF">
        <w:rPr>
          <w:rFonts w:ascii="HGS明朝E" w:eastAsia="HGS明朝E" w:hAnsi="HGS明朝E" w:hint="eastAsia"/>
          <w:b/>
          <w:bCs/>
          <w:sz w:val="24"/>
          <w:szCs w:val="24"/>
        </w:rPr>
        <w:t>その後に</w:t>
      </w:r>
      <w:r w:rsidRPr="00E22205">
        <w:rPr>
          <w:rFonts w:ascii="BIZ UDPゴシック" w:eastAsia="BIZ UDPゴシック" w:hAnsi="BIZ UDPゴシック" w:hint="eastAsia"/>
          <w:sz w:val="24"/>
          <w:szCs w:val="24"/>
        </w:rPr>
        <w:t>また</w:t>
      </w:r>
      <w:r w:rsidRPr="00E22205">
        <w:rPr>
          <w:rFonts w:ascii="BIZ UDPゴシック" w:eastAsia="BIZ UDPゴシック" w:hAnsi="BIZ UDPゴシック" w:hint="eastAsia"/>
          <w:sz w:val="24"/>
          <w:szCs w:val="24"/>
        </w:rPr>
        <w:lastRenderedPageBreak/>
        <w:t>ひとりの王</w:t>
      </w:r>
      <w:r w:rsidRPr="008B55F7">
        <w:rPr>
          <w:rFonts w:ascii="ＭＳ Ｐ明朝" w:eastAsia="ＭＳ Ｐ明朝" w:hAnsi="ＭＳ Ｐ明朝"/>
          <w:sz w:val="24"/>
          <w:szCs w:val="24"/>
        </w:rPr>
        <w:t>（すなわち、反キリスト）</w:t>
      </w:r>
      <w:r w:rsidRPr="00E22205">
        <w:rPr>
          <w:rFonts w:ascii="BIZ UDPゴシック" w:eastAsia="BIZ UDPゴシック" w:hAnsi="BIZ UDPゴシック" w:hint="eastAsia"/>
          <w:sz w:val="24"/>
          <w:szCs w:val="24"/>
        </w:rPr>
        <w:t>が</w:t>
      </w:r>
      <w:r w:rsidRPr="00115EAF">
        <w:rPr>
          <w:rFonts w:ascii="HGS明朝E" w:eastAsia="HGS明朝E" w:hAnsi="HGS明朝E" w:hint="eastAsia"/>
          <w:b/>
          <w:bCs/>
          <w:sz w:val="24"/>
          <w:szCs w:val="24"/>
        </w:rPr>
        <w:t>起る</w:t>
      </w:r>
      <w:r w:rsidRPr="00E22205">
        <w:rPr>
          <w:rFonts w:ascii="BIZ UDPゴシック" w:eastAsia="BIZ UDPゴシック" w:hAnsi="BIZ UDPゴシック" w:hint="eastAsia"/>
          <w:sz w:val="24"/>
          <w:szCs w:val="24"/>
        </w:rPr>
        <w:t>。彼は先の者と異なり、かつ、</w:t>
      </w:r>
      <w:r w:rsidRPr="00115EAF">
        <w:rPr>
          <w:rFonts w:ascii="HGS明朝E" w:eastAsia="HGS明朝E" w:hAnsi="HGS明朝E" w:hint="eastAsia"/>
          <w:b/>
          <w:bCs/>
          <w:sz w:val="24"/>
          <w:szCs w:val="24"/>
        </w:rPr>
        <w:t>その三人の王を倒す</w:t>
      </w:r>
      <w:r w:rsidRPr="00E22205">
        <w:rPr>
          <w:rFonts w:ascii="BIZ UDPゴシック" w:eastAsia="BIZ UDPゴシック" w:hAnsi="BIZ UDPゴシック" w:hint="eastAsia"/>
          <w:sz w:val="24"/>
          <w:szCs w:val="24"/>
        </w:rPr>
        <w:t>。</w:t>
      </w:r>
      <w:r w:rsidRPr="00E22205">
        <w:rPr>
          <w:rFonts w:ascii="BIZ UDPゴシック" w:eastAsia="BIZ UDPゴシック" w:hAnsi="BIZ UDPゴシック"/>
          <w:sz w:val="24"/>
          <w:szCs w:val="24"/>
        </w:rPr>
        <w:t xml:space="preserve"> </w:t>
      </w:r>
      <w:r w:rsidRPr="00E22205">
        <w:rPr>
          <w:rFonts w:ascii="ＭＳ Ｐ明朝" w:eastAsia="ＭＳ Ｐ明朝" w:hAnsi="ＭＳ Ｐ明朝"/>
          <w:sz w:val="24"/>
          <w:szCs w:val="24"/>
        </w:rPr>
        <w:t>(ダニエル書 7</w:t>
      </w:r>
      <w:r>
        <w:rPr>
          <w:rFonts w:ascii="ＭＳ Ｐ明朝" w:eastAsia="ＭＳ Ｐ明朝" w:hAnsi="ＭＳ Ｐ明朝" w:hint="eastAsia"/>
          <w:sz w:val="24"/>
          <w:szCs w:val="24"/>
        </w:rPr>
        <w:t>章</w:t>
      </w:r>
      <w:r w:rsidRPr="00E22205">
        <w:rPr>
          <w:rFonts w:ascii="ＭＳ Ｐ明朝" w:eastAsia="ＭＳ Ｐ明朝" w:hAnsi="ＭＳ Ｐ明朝"/>
          <w:sz w:val="24"/>
          <w:szCs w:val="24"/>
        </w:rPr>
        <w:t>24</w:t>
      </w:r>
      <w:r>
        <w:rPr>
          <w:rFonts w:ascii="ＭＳ Ｐ明朝" w:eastAsia="ＭＳ Ｐ明朝" w:hAnsi="ＭＳ Ｐ明朝" w:hint="eastAsia"/>
          <w:sz w:val="24"/>
          <w:szCs w:val="24"/>
        </w:rPr>
        <w:t>節</w:t>
      </w:r>
      <w:r w:rsidRPr="00E22205">
        <w:rPr>
          <w:rFonts w:ascii="ＭＳ Ｐ明朝" w:eastAsia="ＭＳ Ｐ明朝" w:hAnsi="ＭＳ Ｐ明朝"/>
          <w:sz w:val="24"/>
          <w:szCs w:val="24"/>
        </w:rPr>
        <w:t>)</w:t>
      </w:r>
    </w:p>
    <w:p w14:paraId="30380E95" w14:textId="77777777" w:rsidR="00C74777" w:rsidRPr="008B55F7" w:rsidRDefault="00C74777" w:rsidP="00C74777">
      <w:pPr>
        <w:rPr>
          <w:rFonts w:ascii="ＭＳ Ｐ明朝" w:eastAsia="ＭＳ Ｐ明朝" w:hAnsi="ＭＳ Ｐ明朝"/>
          <w:sz w:val="24"/>
          <w:szCs w:val="24"/>
        </w:rPr>
      </w:pPr>
    </w:p>
    <w:p w14:paraId="719441CB" w14:textId="38818E65" w:rsidR="00C74777" w:rsidRPr="008B55F7" w:rsidRDefault="00C74777" w:rsidP="00E2220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この聖句は、三つの王国の軍事的敗北を強調することによって、先の七つの王国の場合には、そのような明白な軍事的征服がないことを必然的に示唆しています。</w:t>
      </w:r>
      <w:r w:rsidR="001160FD">
        <w:rPr>
          <w:rFonts w:ascii="ＭＳ Ｐ明朝" w:eastAsia="ＭＳ Ｐ明朝" w:hAnsi="ＭＳ Ｐ明朝" w:hint="eastAsia"/>
          <w:sz w:val="24"/>
          <w:szCs w:val="24"/>
        </w:rPr>
        <w:t>しかし、また</w:t>
      </w:r>
      <w:r w:rsidRPr="008B55F7">
        <w:rPr>
          <w:rFonts w:ascii="ＭＳ Ｐ明朝" w:eastAsia="ＭＳ Ｐ明朝" w:hAnsi="ＭＳ Ｐ明朝" w:hint="eastAsia"/>
          <w:sz w:val="24"/>
          <w:szCs w:val="24"/>
        </w:rPr>
        <w:t>上記の聖句は、反キリストと七つの王国の関係を説明するのに役立つ</w:t>
      </w:r>
      <w:r w:rsidR="00406880">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重要な詳細も提供しています。つまり、この</w:t>
      </w:r>
      <w:r w:rsidR="00115EAF">
        <w:rPr>
          <w:rFonts w:ascii="ＭＳ Ｐ明朝" w:eastAsia="ＭＳ Ｐ明朝" w:hAnsi="ＭＳ Ｐ明朝" w:hint="eastAsia"/>
          <w:sz w:val="24"/>
          <w:szCs w:val="24"/>
        </w:rPr>
        <w:t>七</w:t>
      </w:r>
      <w:r w:rsidRPr="008B55F7">
        <w:rPr>
          <w:rFonts w:ascii="ＭＳ Ｐ明朝" w:eastAsia="ＭＳ Ｐ明朝" w:hAnsi="ＭＳ Ｐ明朝"/>
          <w:sz w:val="24"/>
          <w:szCs w:val="24"/>
        </w:rPr>
        <w:t>人の並外れた独裁者が自国の権力者にな</w:t>
      </w:r>
      <w:r w:rsidR="00115EAF">
        <w:rPr>
          <w:rFonts w:ascii="ＭＳ Ｐ明朝" w:eastAsia="ＭＳ Ｐ明朝" w:hAnsi="ＭＳ Ｐ明朝" w:hint="eastAsia"/>
          <w:sz w:val="24"/>
          <w:szCs w:val="24"/>
        </w:rPr>
        <w:t>ること（</w:t>
      </w:r>
      <w:r w:rsidRPr="008B55F7">
        <w:rPr>
          <w:rFonts w:ascii="ＭＳ Ｐ明朝" w:eastAsia="ＭＳ Ｐ明朝" w:hAnsi="ＭＳ Ｐ明朝"/>
          <w:sz w:val="24"/>
          <w:szCs w:val="24"/>
        </w:rPr>
        <w:t>その後、弱い近隣諸国に対し</w:t>
      </w:r>
      <w:r w:rsidR="00115EAF">
        <w:rPr>
          <w:rFonts w:ascii="ＭＳ Ｐ明朝" w:eastAsia="ＭＳ Ｐ明朝" w:hAnsi="ＭＳ Ｐ明朝" w:hint="eastAsia"/>
          <w:sz w:val="24"/>
          <w:szCs w:val="24"/>
        </w:rPr>
        <w:t>覇権</w:t>
      </w:r>
      <w:r w:rsidRPr="008B55F7">
        <w:rPr>
          <w:rFonts w:ascii="ＭＳ Ｐ明朝" w:eastAsia="ＭＳ Ｐ明朝" w:hAnsi="ＭＳ Ｐ明朝"/>
          <w:sz w:val="24"/>
          <w:szCs w:val="24"/>
        </w:rPr>
        <w:t>を確立する</w:t>
      </w:r>
      <w:r w:rsidR="00115EAF">
        <w:rPr>
          <w:rFonts w:ascii="ＭＳ Ｐ明朝" w:eastAsia="ＭＳ Ｐ明朝" w:hAnsi="ＭＳ Ｐ明朝" w:hint="eastAsia"/>
          <w:sz w:val="24"/>
          <w:szCs w:val="24"/>
        </w:rPr>
        <w:t>）</w:t>
      </w:r>
      <w:r w:rsidR="00406880">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は、反キリストがバビロンを占領するよりも</w:t>
      </w:r>
      <w:r w:rsidRPr="00115EAF">
        <w:rPr>
          <w:rFonts w:ascii="HGS明朝E" w:eastAsia="HGS明朝E" w:hAnsi="HGS明朝E"/>
          <w:sz w:val="24"/>
          <w:szCs w:val="24"/>
        </w:rPr>
        <w:t>前である</w:t>
      </w:r>
      <w:r w:rsidRPr="008B55F7">
        <w:rPr>
          <w:rFonts w:ascii="ＭＳ Ｐ明朝" w:eastAsia="ＭＳ Ｐ明朝" w:hAnsi="ＭＳ Ｐ明朝"/>
          <w:sz w:val="24"/>
          <w:szCs w:val="24"/>
        </w:rPr>
        <w:t>ということです。つまり、</w:t>
      </w:r>
      <w:r w:rsidR="003D79F1" w:rsidRPr="003D79F1">
        <w:rPr>
          <w:rFonts w:ascii="ＭＳ Ｐ明朝" w:eastAsia="ＭＳ Ｐ明朝" w:hAnsi="ＭＳ Ｐ明朝" w:hint="eastAsia"/>
          <w:sz w:val="24"/>
          <w:szCs w:val="24"/>
        </w:rPr>
        <w:t>事実上、獣が自らの政治的地位を確保すると同時に、</w:t>
      </w:r>
      <w:r w:rsidRPr="008B55F7">
        <w:rPr>
          <w:rFonts w:ascii="ＭＳ Ｐ明朝" w:eastAsia="ＭＳ Ｐ明朝" w:hAnsi="ＭＳ Ｐ明朝"/>
          <w:sz w:val="24"/>
          <w:szCs w:val="24"/>
        </w:rPr>
        <w:t>復活したローマの</w:t>
      </w:r>
      <w:r w:rsidR="00115EAF">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カ国は、次々</w:t>
      </w:r>
      <w:r w:rsidRPr="008B55F7">
        <w:rPr>
          <w:rFonts w:ascii="ＭＳ Ｐ明朝" w:eastAsia="ＭＳ Ｐ明朝" w:hAnsi="ＭＳ Ｐ明朝" w:hint="eastAsia"/>
          <w:sz w:val="24"/>
          <w:szCs w:val="24"/>
        </w:rPr>
        <w:t>と摘み取</w:t>
      </w:r>
      <w:r w:rsidR="00A520E8">
        <w:rPr>
          <w:rFonts w:ascii="ＭＳ Ｐ明朝" w:eastAsia="ＭＳ Ｐ明朝" w:hAnsi="ＭＳ Ｐ明朝" w:hint="eastAsia"/>
          <w:sz w:val="24"/>
          <w:szCs w:val="24"/>
        </w:rPr>
        <w:t>られ</w:t>
      </w:r>
      <w:r w:rsidRPr="008B55F7">
        <w:rPr>
          <w:rFonts w:ascii="ＭＳ Ｐ明朝" w:eastAsia="ＭＳ Ｐ明朝" w:hAnsi="ＭＳ Ｐ明朝" w:hint="eastAsia"/>
          <w:sz w:val="24"/>
          <w:szCs w:val="24"/>
        </w:rPr>
        <w:t>る</w:t>
      </w:r>
      <w:r w:rsidR="00113609">
        <w:rPr>
          <w:rFonts w:ascii="ＭＳ Ｐ明朝" w:eastAsia="ＭＳ Ｐ明朝" w:hAnsi="ＭＳ Ｐ明朝" w:hint="eastAsia"/>
          <w:sz w:val="24"/>
          <w:szCs w:val="24"/>
        </w:rPr>
        <w:t>のを</w:t>
      </w:r>
      <w:r w:rsidRPr="008B55F7">
        <w:rPr>
          <w:rFonts w:ascii="ＭＳ Ｐ明朝" w:eastAsia="ＭＳ Ｐ明朝" w:hAnsi="ＭＳ Ｐ明朝" w:hint="eastAsia"/>
          <w:sz w:val="24"/>
          <w:szCs w:val="24"/>
        </w:rPr>
        <w:t>待ち受ける</w:t>
      </w:r>
      <w:r w:rsidR="006B0AF1">
        <w:rPr>
          <w:rFonts w:ascii="ＭＳ Ｐ明朝" w:eastAsia="ＭＳ Ｐ明朝" w:hAnsi="ＭＳ Ｐ明朝" w:hint="eastAsia"/>
          <w:sz w:val="24"/>
          <w:szCs w:val="24"/>
        </w:rPr>
        <w:t>熟したリンゴのようなものになる</w:t>
      </w:r>
      <w:r w:rsidRPr="008B55F7">
        <w:rPr>
          <w:rFonts w:ascii="ＭＳ Ｐ明朝" w:eastAsia="ＭＳ Ｐ明朝" w:hAnsi="ＭＳ Ｐ明朝" w:hint="eastAsia"/>
          <w:sz w:val="24"/>
          <w:szCs w:val="24"/>
        </w:rPr>
        <w:t>ので</w:t>
      </w:r>
      <w:r w:rsidR="00A520E8">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p>
    <w:p w14:paraId="5FAD0204" w14:textId="77777777" w:rsidR="00C74777" w:rsidRPr="00115EAF" w:rsidRDefault="00C74777" w:rsidP="00C74777">
      <w:pPr>
        <w:rPr>
          <w:rFonts w:ascii="ＭＳ Ｐ明朝" w:eastAsia="ＭＳ Ｐ明朝" w:hAnsi="ＭＳ Ｐ明朝"/>
          <w:sz w:val="24"/>
          <w:szCs w:val="24"/>
        </w:rPr>
      </w:pPr>
    </w:p>
    <w:p w14:paraId="0B334007" w14:textId="69A624B1" w:rsidR="00C74777" w:rsidRPr="008B55F7" w:rsidRDefault="00B43356" w:rsidP="00115EAF">
      <w:pPr>
        <w:ind w:firstLine="240"/>
        <w:rPr>
          <w:rFonts w:ascii="ＭＳ Ｐ明朝" w:eastAsia="ＭＳ Ｐ明朝" w:hAnsi="ＭＳ Ｐ明朝"/>
          <w:sz w:val="24"/>
          <w:szCs w:val="24"/>
        </w:rPr>
      </w:pPr>
      <w:r w:rsidRPr="00B43356">
        <w:rPr>
          <w:rFonts w:ascii="ＭＳ Ｐ明朝" w:eastAsia="ＭＳ Ｐ明朝" w:hAnsi="ＭＳ Ｐ明朝" w:hint="eastAsia"/>
          <w:sz w:val="24"/>
          <w:szCs w:val="24"/>
        </w:rPr>
        <w:t>反キリストの宗教的・政治的運動</w:t>
      </w:r>
      <w:r w:rsidR="00A520E8">
        <w:rPr>
          <w:rFonts w:ascii="ＭＳ Ｐ明朝" w:eastAsia="ＭＳ Ｐ明朝" w:hAnsi="ＭＳ Ｐ明朝" w:hint="eastAsia"/>
          <w:sz w:val="24"/>
          <w:szCs w:val="24"/>
        </w:rPr>
        <w:t>が艱難期の数年前から</w:t>
      </w:r>
      <w:r w:rsidRPr="00B43356">
        <w:rPr>
          <w:rFonts w:ascii="ＭＳ Ｐ明朝" w:eastAsia="ＭＳ Ｐ明朝" w:hAnsi="ＭＳ Ｐ明朝" w:hint="eastAsia"/>
          <w:sz w:val="24"/>
          <w:szCs w:val="24"/>
        </w:rPr>
        <w:t>展開</w:t>
      </w:r>
      <w:r w:rsidR="00A520E8">
        <w:rPr>
          <w:rFonts w:ascii="ＭＳ Ｐ明朝" w:eastAsia="ＭＳ Ｐ明朝" w:hAnsi="ＭＳ Ｐ明朝" w:hint="eastAsia"/>
          <w:sz w:val="24"/>
          <w:szCs w:val="24"/>
        </w:rPr>
        <w:t>されていたと</w:t>
      </w:r>
      <w:r w:rsidR="00A520E8" w:rsidRPr="00CA6B34">
        <w:rPr>
          <w:rFonts w:ascii="ＭＳ Ｐ明朝" w:eastAsia="ＭＳ Ｐ明朝" w:hAnsi="ＭＳ Ｐ明朝" w:hint="eastAsia"/>
          <w:sz w:val="24"/>
          <w:szCs w:val="24"/>
        </w:rPr>
        <w:t>想定しても</w:t>
      </w:r>
      <w:r w:rsidRPr="00CA6B34">
        <w:rPr>
          <w:rFonts w:ascii="ＭＳ Ｐ明朝" w:eastAsia="ＭＳ Ｐ明朝" w:hAnsi="ＭＳ Ｐ明朝"/>
          <w:sz w:val="24"/>
          <w:szCs w:val="24"/>
        </w:rPr>
        <w:t>(</w:t>
      </w:r>
      <w:r w:rsidRPr="00B43356">
        <w:rPr>
          <w:rFonts w:ascii="ＭＳ Ｐ明朝" w:eastAsia="ＭＳ Ｐ明朝" w:hAnsi="ＭＳ Ｐ明朝"/>
          <w:sz w:val="24"/>
          <w:szCs w:val="24"/>
        </w:rPr>
        <w:t>それによって、七つの国々における多くの類似した運動の展開と、その後の指導者による権力の掌握を位置づけることができるようにすること)、これらの七人の王がどのようにして、あるいはより正確に言えば、なぜ、その権力と権威を獣に引き渡す備えをしているのかを完全に説明することはできません。</w:t>
      </w:r>
      <w:r w:rsidR="00C74777" w:rsidRPr="002554C5">
        <w:rPr>
          <w:rFonts w:ascii="ＭＳ Ｐ明朝" w:eastAsia="ＭＳ Ｐ明朝" w:hAnsi="ＭＳ Ｐ明朝"/>
          <w:sz w:val="24"/>
          <w:szCs w:val="24"/>
        </w:rPr>
        <w:t>こ</w:t>
      </w:r>
      <w:r w:rsidR="00CA6B34">
        <w:rPr>
          <w:rFonts w:ascii="ＭＳ Ｐ明朝" w:eastAsia="ＭＳ Ｐ明朝" w:hAnsi="ＭＳ Ｐ明朝" w:hint="eastAsia"/>
          <w:sz w:val="24"/>
          <w:szCs w:val="24"/>
        </w:rPr>
        <w:t>れが</w:t>
      </w:r>
      <w:r w:rsidR="00C74777" w:rsidRPr="002554C5">
        <w:rPr>
          <w:rFonts w:ascii="ＭＳ Ｐ明朝" w:eastAsia="ＭＳ Ｐ明朝" w:hAnsi="ＭＳ Ｐ明朝"/>
          <w:sz w:val="24"/>
          <w:szCs w:val="24"/>
        </w:rPr>
        <w:t>、歴史的に知</w:t>
      </w:r>
      <w:r w:rsidR="00C74777" w:rsidRPr="008B55F7">
        <w:rPr>
          <w:rFonts w:ascii="ＭＳ Ｐ明朝" w:eastAsia="ＭＳ Ｐ明朝" w:hAnsi="ＭＳ Ｐ明朝"/>
          <w:sz w:val="24"/>
          <w:szCs w:val="24"/>
        </w:rPr>
        <w:t>られてい</w:t>
      </w:r>
      <w:r w:rsidR="00CA6B34">
        <w:rPr>
          <w:rFonts w:ascii="ＭＳ Ｐ明朝" w:eastAsia="ＭＳ Ｐ明朝" w:hAnsi="ＭＳ Ｐ明朝" w:hint="eastAsia"/>
          <w:sz w:val="24"/>
          <w:szCs w:val="24"/>
        </w:rPr>
        <w:t>るあらゆる</w:t>
      </w:r>
      <w:r w:rsidR="00C74777" w:rsidRPr="008B55F7">
        <w:rPr>
          <w:rFonts w:ascii="ＭＳ Ｐ明朝" w:eastAsia="ＭＳ Ｐ明朝" w:hAnsi="ＭＳ Ｐ明朝"/>
          <w:sz w:val="24"/>
          <w:szCs w:val="24"/>
        </w:rPr>
        <w:t>行動と相反するものであ</w:t>
      </w:r>
      <w:r w:rsidR="00CA6B34">
        <w:rPr>
          <w:rFonts w:ascii="ＭＳ Ｐ明朝" w:eastAsia="ＭＳ Ｐ明朝" w:hAnsi="ＭＳ Ｐ明朝" w:hint="eastAsia"/>
          <w:sz w:val="24"/>
          <w:szCs w:val="24"/>
        </w:rPr>
        <w:t>ることを</w:t>
      </w:r>
      <w:r w:rsidR="00C74777" w:rsidRPr="008B55F7">
        <w:rPr>
          <w:rFonts w:ascii="ＭＳ Ｐ明朝" w:eastAsia="ＭＳ Ｐ明朝" w:hAnsi="ＭＳ Ｐ明朝"/>
          <w:sz w:val="24"/>
          <w:szCs w:val="24"/>
        </w:rPr>
        <w:t>、いくら強調してもし過ぎることはない</w:t>
      </w:r>
      <w:r w:rsidR="002554C5">
        <w:rPr>
          <w:rFonts w:ascii="ＭＳ Ｐ明朝" w:eastAsia="ＭＳ Ｐ明朝" w:hAnsi="ＭＳ Ｐ明朝" w:hint="eastAsia"/>
          <w:sz w:val="24"/>
          <w:szCs w:val="24"/>
        </w:rPr>
        <w:t>でしょう</w:t>
      </w:r>
      <w:r w:rsidR="00C74777" w:rsidRPr="008B55F7">
        <w:rPr>
          <w:rFonts w:ascii="ＭＳ Ｐ明朝" w:eastAsia="ＭＳ Ｐ明朝" w:hAnsi="ＭＳ Ｐ明朝"/>
          <w:sz w:val="24"/>
          <w:szCs w:val="24"/>
        </w:rPr>
        <w:t>。したがって、この</w:t>
      </w:r>
      <w:r w:rsidR="002554C5">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人の王たちは、見た目以上に獣と共通点があり、</w:t>
      </w:r>
      <w:r w:rsidR="00CA6B34">
        <w:rPr>
          <w:rFonts w:ascii="ＭＳ Ｐ明朝" w:eastAsia="ＭＳ Ｐ明朝" w:hAnsi="ＭＳ Ｐ明朝" w:hint="eastAsia"/>
          <w:sz w:val="24"/>
          <w:szCs w:val="24"/>
        </w:rPr>
        <w:t>彼らの</w:t>
      </w:r>
      <w:r w:rsidR="00C74777" w:rsidRPr="008B55F7">
        <w:rPr>
          <w:rFonts w:ascii="ＭＳ Ｐ明朝" w:eastAsia="ＭＳ Ｐ明朝" w:hAnsi="ＭＳ Ｐ明朝"/>
          <w:sz w:val="24"/>
          <w:szCs w:val="24"/>
        </w:rPr>
        <w:t>悪魔と</w:t>
      </w:r>
      <w:r w:rsidR="00CA6B34">
        <w:rPr>
          <w:rFonts w:ascii="ＭＳ Ｐ明朝" w:eastAsia="ＭＳ Ｐ明朝" w:hAnsi="ＭＳ Ｐ明朝" w:hint="eastAsia"/>
          <w:sz w:val="24"/>
          <w:szCs w:val="24"/>
        </w:rPr>
        <w:t>悪魔</w:t>
      </w:r>
      <w:r w:rsidR="00C74777" w:rsidRPr="008B55F7">
        <w:rPr>
          <w:rFonts w:ascii="ＭＳ Ｐ明朝" w:eastAsia="ＭＳ Ｐ明朝" w:hAnsi="ＭＳ Ｐ明朝"/>
          <w:sz w:val="24"/>
          <w:szCs w:val="24"/>
        </w:rPr>
        <w:t>の手下との関わりは、世界で最も邪悪な暴君や独裁者の場合</w:t>
      </w:r>
      <w:r w:rsidR="00CA6B34">
        <w:rPr>
          <w:rFonts w:ascii="ＭＳ Ｐ明朝" w:eastAsia="ＭＳ Ｐ明朝" w:hAnsi="ＭＳ Ｐ明朝" w:hint="eastAsia"/>
          <w:sz w:val="24"/>
          <w:szCs w:val="24"/>
        </w:rPr>
        <w:t>よりも</w:t>
      </w:r>
      <w:r w:rsidR="00C74777" w:rsidRPr="008B55F7">
        <w:rPr>
          <w:rFonts w:ascii="ＭＳ Ｐ明朝" w:eastAsia="ＭＳ Ｐ明朝" w:hAnsi="ＭＳ Ｐ明朝" w:hint="eastAsia"/>
          <w:sz w:val="24"/>
          <w:szCs w:val="24"/>
        </w:rPr>
        <w:t>、過去に見た</w:t>
      </w:r>
      <w:r w:rsidR="00E92497">
        <w:rPr>
          <w:rFonts w:ascii="ＭＳ Ｐ明朝" w:eastAsia="ＭＳ Ｐ明朝" w:hAnsi="ＭＳ Ｐ明朝" w:hint="eastAsia"/>
          <w:sz w:val="24"/>
          <w:szCs w:val="24"/>
        </w:rPr>
        <w:t>どんな</w:t>
      </w:r>
      <w:r w:rsidR="00C74777" w:rsidRPr="008B55F7">
        <w:rPr>
          <w:rFonts w:ascii="ＭＳ Ｐ明朝" w:eastAsia="ＭＳ Ｐ明朝" w:hAnsi="ＭＳ Ｐ明朝" w:hint="eastAsia"/>
          <w:sz w:val="24"/>
          <w:szCs w:val="24"/>
        </w:rPr>
        <w:t>ものよりはるかに</w:t>
      </w:r>
      <w:r w:rsidR="00E92497">
        <w:rPr>
          <w:rFonts w:ascii="ＭＳ Ｐ明朝" w:eastAsia="ＭＳ Ｐ明朝" w:hAnsi="ＭＳ Ｐ明朝" w:hint="eastAsia"/>
          <w:sz w:val="24"/>
          <w:szCs w:val="24"/>
        </w:rPr>
        <w:t>密接で</w:t>
      </w:r>
      <w:r w:rsidR="00C74777" w:rsidRPr="008B55F7">
        <w:rPr>
          <w:rFonts w:ascii="ＭＳ Ｐ明朝" w:eastAsia="ＭＳ Ｐ明朝" w:hAnsi="ＭＳ Ｐ明朝" w:hint="eastAsia"/>
          <w:sz w:val="24"/>
          <w:szCs w:val="24"/>
        </w:rPr>
        <w:t>、はるかに</w:t>
      </w:r>
      <w:r w:rsidR="00E92497">
        <w:rPr>
          <w:rFonts w:ascii="ＭＳ Ｐ明朝" w:eastAsia="ＭＳ Ｐ明朝" w:hAnsi="ＭＳ Ｐ明朝" w:hint="eastAsia"/>
          <w:sz w:val="24"/>
          <w:szCs w:val="24"/>
        </w:rPr>
        <w:t>際立ったもの</w:t>
      </w:r>
      <w:r w:rsidR="00C74777" w:rsidRPr="008B55F7">
        <w:rPr>
          <w:rFonts w:ascii="ＭＳ Ｐ明朝" w:eastAsia="ＭＳ Ｐ明朝" w:hAnsi="ＭＳ Ｐ明朝" w:hint="eastAsia"/>
          <w:sz w:val="24"/>
          <w:szCs w:val="24"/>
        </w:rPr>
        <w:t>であると言わざるを得</w:t>
      </w:r>
      <w:r w:rsidR="00E92497">
        <w:rPr>
          <w:rFonts w:ascii="ＭＳ Ｐ明朝" w:eastAsia="ＭＳ Ｐ明朝" w:hAnsi="ＭＳ Ｐ明朝" w:hint="eastAsia"/>
          <w:sz w:val="24"/>
          <w:szCs w:val="24"/>
        </w:rPr>
        <w:t>ません</w:t>
      </w:r>
      <w:r w:rsidR="00C74777" w:rsidRPr="008B55F7">
        <w:rPr>
          <w:rFonts w:ascii="ＭＳ Ｐ明朝" w:eastAsia="ＭＳ Ｐ明朝" w:hAnsi="ＭＳ Ｐ明朝" w:hint="eastAsia"/>
          <w:sz w:val="24"/>
          <w:szCs w:val="24"/>
        </w:rPr>
        <w:t>。</w:t>
      </w:r>
      <w:r w:rsidR="00E92497" w:rsidRPr="00E92497">
        <w:rPr>
          <w:rFonts w:ascii="ＭＳ Ｐ明朝" w:eastAsia="ＭＳ Ｐ明朝" w:hAnsi="ＭＳ Ｐ明朝" w:hint="eastAsia"/>
          <w:sz w:val="24"/>
          <w:szCs w:val="24"/>
        </w:rPr>
        <w:t>悪魔崇拝を積極的に実践していたとしても、悪魔の息子の意志に自己犠牲的に従うこうした態度を完全に説明することはできません</w:t>
      </w:r>
      <w:r w:rsidR="00EB7022">
        <w:rPr>
          <w:rFonts w:ascii="ＭＳ Ｐ明朝" w:eastAsia="ＭＳ Ｐ明朝" w:hAnsi="ＭＳ Ｐ明朝" w:hint="eastAsia"/>
          <w:sz w:val="24"/>
          <w:szCs w:val="24"/>
        </w:rPr>
        <w:t>。</w:t>
      </w:r>
      <w:r w:rsidR="00EB7022" w:rsidRPr="00EB7022">
        <w:rPr>
          <w:rFonts w:ascii="ＭＳ Ｐ明朝" w:eastAsia="ＭＳ Ｐ明朝" w:hAnsi="ＭＳ Ｐ明朝" w:hint="eastAsia"/>
          <w:sz w:val="24"/>
          <w:szCs w:val="24"/>
        </w:rPr>
        <w:t>したがって、この異常な一連の出来事に対する最善の説明は、彼らも反キリストと同じくネピリムであり、反キリストのように悪魔自身の化身ではないにしても、悪魔の最も信頼する</w:t>
      </w:r>
      <w:r w:rsidR="00EB7022">
        <w:rPr>
          <w:rFonts w:ascii="ＭＳ Ｐ明朝" w:eastAsia="ＭＳ Ｐ明朝" w:hAnsi="ＭＳ Ｐ明朝" w:hint="eastAsia"/>
          <w:sz w:val="24"/>
          <w:szCs w:val="24"/>
        </w:rPr>
        <w:t>手下</w:t>
      </w:r>
      <w:r w:rsidR="00EB7022" w:rsidRPr="00EB7022">
        <w:rPr>
          <w:rFonts w:ascii="ＭＳ Ｐ明朝" w:eastAsia="ＭＳ Ｐ明朝" w:hAnsi="ＭＳ Ｐ明朝" w:hint="eastAsia"/>
          <w:sz w:val="24"/>
          <w:szCs w:val="24"/>
        </w:rPr>
        <w:t>たちによって創り出されたということ</w:t>
      </w:r>
      <w:r w:rsidR="00EB7022">
        <w:rPr>
          <w:rFonts w:ascii="ＭＳ Ｐ明朝" w:eastAsia="ＭＳ Ｐ明朝" w:hAnsi="ＭＳ Ｐ明朝" w:hint="eastAsia"/>
          <w:sz w:val="24"/>
          <w:szCs w:val="24"/>
        </w:rPr>
        <w:t>になる</w:t>
      </w:r>
      <w:r w:rsidR="00EB7022" w:rsidRPr="00EB7022">
        <w:rPr>
          <w:rFonts w:ascii="ＭＳ Ｐ明朝" w:eastAsia="ＭＳ Ｐ明朝" w:hAnsi="ＭＳ Ｐ明朝" w:hint="eastAsia"/>
          <w:sz w:val="24"/>
          <w:szCs w:val="24"/>
        </w:rPr>
        <w:t>でしょう。このようにしてのみ、歴史的なローマの領土内で</w:t>
      </w:r>
      <w:r w:rsidR="00406880">
        <w:rPr>
          <w:rFonts w:ascii="ＭＳ Ｐ明朝" w:eastAsia="ＭＳ Ｐ明朝" w:hAnsi="ＭＳ Ｐ明朝" w:hint="eastAsia"/>
          <w:sz w:val="24"/>
          <w:szCs w:val="24"/>
        </w:rPr>
        <w:t>、</w:t>
      </w:r>
      <w:r w:rsidR="00EB7022" w:rsidRPr="00EB7022">
        <w:rPr>
          <w:rFonts w:ascii="ＭＳ Ｐ明朝" w:eastAsia="ＭＳ Ｐ明朝" w:hAnsi="ＭＳ Ｐ明朝" w:hint="eastAsia"/>
          <w:sz w:val="24"/>
          <w:szCs w:val="24"/>
        </w:rPr>
        <w:t>七人の異なる個人が権力の座に急浮上した偶然の一致を説明できるようになります。また、この七人が圧倒的な強制力が存在しないにもかかわらず、その並外れた権力を放棄し、他の人物に譲り渡そうとすることも説明できます。</w:t>
      </w:r>
      <w:r w:rsidR="00C74777" w:rsidRPr="008B55F7">
        <w:rPr>
          <w:rFonts w:ascii="ＭＳ Ｐ明朝" w:eastAsia="ＭＳ Ｐ明朝" w:hAnsi="ＭＳ Ｐ明朝" w:hint="eastAsia"/>
          <w:sz w:val="24"/>
          <w:szCs w:val="24"/>
        </w:rPr>
        <w:t>この</w:t>
      </w:r>
      <w:r w:rsidR="00EB7022">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人は獣と同様に、邪悪な存在であり、邪悪な者の意思と計画を遂行することを生得的に約束しているとしか考えられ</w:t>
      </w:r>
      <w:r w:rsidR="00EB7022">
        <w:rPr>
          <w:rFonts w:ascii="ＭＳ Ｐ明朝" w:eastAsia="ＭＳ Ｐ明朝" w:hAnsi="ＭＳ Ｐ明朝" w:hint="eastAsia"/>
          <w:sz w:val="24"/>
          <w:szCs w:val="24"/>
        </w:rPr>
        <w:t>ません</w:t>
      </w:r>
      <w:r w:rsidR="00C74777" w:rsidRPr="008B55F7">
        <w:rPr>
          <w:rFonts w:ascii="ＭＳ Ｐ明朝" w:eastAsia="ＭＳ Ｐ明朝" w:hAnsi="ＭＳ Ｐ明朝"/>
          <w:sz w:val="24"/>
          <w:szCs w:val="24"/>
        </w:rPr>
        <w:t>。この解釈は、聖書の中で獣とこの</w:t>
      </w:r>
      <w:r w:rsidR="00EB7022">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人の間に見られる密接な関係を説明</w:t>
      </w:r>
      <w:r w:rsidR="00CA6B34">
        <w:rPr>
          <w:rFonts w:ascii="ＭＳ Ｐ明朝" w:eastAsia="ＭＳ Ｐ明朝" w:hAnsi="ＭＳ Ｐ明朝" w:hint="eastAsia"/>
          <w:sz w:val="24"/>
          <w:szCs w:val="24"/>
        </w:rPr>
        <w:t>し</w:t>
      </w:r>
      <w:r w:rsidR="00C74777" w:rsidRPr="008B55F7">
        <w:rPr>
          <w:rFonts w:ascii="ＭＳ Ｐ明朝" w:eastAsia="ＭＳ Ｐ明朝" w:hAnsi="ＭＳ Ｐ明朝"/>
          <w:sz w:val="24"/>
          <w:szCs w:val="24"/>
        </w:rPr>
        <w:t>ます。例えば、1）</w:t>
      </w:r>
      <w:hyperlink r:id="rId894" w:anchor="13:2" w:tooltip="わたしの見たこの獣はひょうに似ており、その足はくまの足のようで、その口はししの口のようであった。龍は自分の力と位と大いなる権威とを、この獣に与えた。 " w:history="1">
        <w:r w:rsidR="00C74777" w:rsidRPr="00EB7022">
          <w:rPr>
            <w:rStyle w:val="a7"/>
            <w:rFonts w:ascii="ＭＳ Ｐ明朝" w:eastAsia="ＭＳ Ｐ明朝" w:hAnsi="ＭＳ Ｐ明朝"/>
            <w:sz w:val="24"/>
            <w:szCs w:val="24"/>
          </w:rPr>
          <w:t>黙示録13</w:t>
        </w:r>
        <w:r w:rsidR="00EB7022" w:rsidRPr="00EB7022">
          <w:rPr>
            <w:rStyle w:val="a7"/>
            <w:rFonts w:ascii="ＭＳ Ｐ明朝" w:eastAsia="ＭＳ Ｐ明朝" w:hAnsi="ＭＳ Ｐ明朝"/>
            <w:sz w:val="24"/>
            <w:szCs w:val="24"/>
          </w:rPr>
          <w:t>章</w:t>
        </w:r>
        <w:r w:rsidR="00C74777" w:rsidRPr="00EB7022">
          <w:rPr>
            <w:rStyle w:val="a7"/>
            <w:rFonts w:ascii="ＭＳ Ｐ明朝" w:eastAsia="ＭＳ Ｐ明朝" w:hAnsi="ＭＳ Ｐ明朝"/>
            <w:sz w:val="24"/>
            <w:szCs w:val="24"/>
          </w:rPr>
          <w:t>2</w:t>
        </w:r>
        <w:r w:rsidR="00EB7022" w:rsidRPr="00EB7022">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では、獣は「</w:t>
      </w:r>
      <w:r w:rsidR="00EB7022" w:rsidRPr="00EB7022">
        <w:rPr>
          <w:rFonts w:ascii="HGS明朝E" w:eastAsia="HGS明朝E" w:hAnsi="HGS明朝E" w:hint="eastAsia"/>
          <w:sz w:val="24"/>
          <w:szCs w:val="24"/>
        </w:rPr>
        <w:t>獅子</w:t>
      </w:r>
      <w:r w:rsidR="00C74777" w:rsidRPr="008B55F7">
        <w:rPr>
          <w:rFonts w:ascii="ＭＳ Ｐ明朝" w:eastAsia="ＭＳ Ｐ明朝" w:hAnsi="ＭＳ Ｐ明朝"/>
          <w:sz w:val="24"/>
          <w:szCs w:val="24"/>
        </w:rPr>
        <w:t>のような」口を持つと言われていますが、これは、獣と明らかに類似している</w:t>
      </w:r>
      <w:r w:rsidR="00E12CDD">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 xml:space="preserve">人の王を指す複数形です。 2) </w:t>
      </w:r>
      <w:r w:rsidR="00B06AF0" w:rsidRPr="00B06AF0">
        <w:rPr>
          <w:rFonts w:ascii="ＭＳ Ｐ明朝" w:eastAsia="ＭＳ Ｐ明朝" w:hAnsi="ＭＳ Ｐ明朝" w:hint="eastAsia"/>
          <w:sz w:val="24"/>
          <w:szCs w:val="24"/>
        </w:rPr>
        <w:t>七人の王は、</w:t>
      </w:r>
      <w:r w:rsidR="00B06AF0">
        <w:fldChar w:fldCharType="begin"/>
      </w:r>
      <w:r w:rsidR="00B06AF0">
        <w:instrText>HYPERLINK "https://jpn.bible/kougo/rev" \l "13:3" \o "その頭の一つが、死ぬほどの傷を受けたが、その致命的な傷もなおってしまった。そこで、全地の人々は驚きおそれて、その獣に従い、 "</w:instrText>
      </w:r>
      <w:r w:rsidR="00B06AF0">
        <w:fldChar w:fldCharType="separate"/>
      </w:r>
      <w:r w:rsidR="00B06AF0" w:rsidRPr="00446F60">
        <w:rPr>
          <w:rStyle w:val="a7"/>
          <w:rFonts w:ascii="ＭＳ Ｐ明朝" w:eastAsia="ＭＳ Ｐ明朝" w:hAnsi="ＭＳ Ｐ明朝" w:hint="eastAsia"/>
          <w:sz w:val="24"/>
          <w:szCs w:val="24"/>
        </w:rPr>
        <w:t>黙示録</w:t>
      </w:r>
      <w:r w:rsidR="00B06AF0" w:rsidRPr="00446F60">
        <w:rPr>
          <w:rStyle w:val="a7"/>
          <w:rFonts w:ascii="ＭＳ Ｐ明朝" w:eastAsia="ＭＳ Ｐ明朝" w:hAnsi="ＭＳ Ｐ明朝"/>
          <w:sz w:val="24"/>
          <w:szCs w:val="24"/>
        </w:rPr>
        <w:t>13</w:t>
      </w:r>
      <w:r w:rsidR="00B06AF0" w:rsidRPr="00446F60">
        <w:rPr>
          <w:rStyle w:val="a7"/>
          <w:rFonts w:ascii="ＭＳ Ｐ明朝" w:eastAsia="ＭＳ Ｐ明朝" w:hAnsi="ＭＳ Ｐ明朝" w:hint="eastAsia"/>
          <w:sz w:val="24"/>
          <w:szCs w:val="24"/>
        </w:rPr>
        <w:t>章</w:t>
      </w:r>
      <w:r w:rsidR="00B06AF0" w:rsidRPr="00446F60">
        <w:rPr>
          <w:rStyle w:val="a7"/>
          <w:rFonts w:ascii="ＭＳ Ｐ明朝" w:eastAsia="ＭＳ Ｐ明朝" w:hAnsi="ＭＳ Ｐ明朝"/>
          <w:sz w:val="24"/>
          <w:szCs w:val="24"/>
        </w:rPr>
        <w:t>3</w:t>
      </w:r>
      <w:r w:rsidR="00B06AF0" w:rsidRPr="00446F60">
        <w:rPr>
          <w:rStyle w:val="a7"/>
          <w:rFonts w:ascii="ＭＳ Ｐ明朝" w:eastAsia="ＭＳ Ｐ明朝" w:hAnsi="ＭＳ Ｐ明朝" w:hint="eastAsia"/>
          <w:sz w:val="24"/>
          <w:szCs w:val="24"/>
        </w:rPr>
        <w:t>節</w:t>
      </w:r>
      <w:r w:rsidR="00B06AF0">
        <w:rPr>
          <w:rStyle w:val="a7"/>
          <w:rFonts w:ascii="ＭＳ Ｐ明朝" w:eastAsia="ＭＳ Ｐ明朝" w:hAnsi="ＭＳ Ｐ明朝"/>
          <w:sz w:val="24"/>
          <w:szCs w:val="24"/>
        </w:rPr>
        <w:fldChar w:fldCharType="end"/>
      </w:r>
      <w:r w:rsidR="00B06AF0" w:rsidRPr="00B06AF0">
        <w:rPr>
          <w:rFonts w:ascii="ＭＳ Ｐ明朝" w:eastAsia="ＭＳ Ｐ明朝" w:hAnsi="ＭＳ Ｐ明朝"/>
          <w:sz w:val="24"/>
          <w:szCs w:val="24"/>
        </w:rPr>
        <w:t>で</w:t>
      </w:r>
      <w:r w:rsidR="00446F60">
        <w:rPr>
          <w:rFonts w:ascii="ＭＳ Ｐ明朝" w:eastAsia="ＭＳ Ｐ明朝" w:hAnsi="ＭＳ Ｐ明朝" w:hint="eastAsia"/>
          <w:sz w:val="24"/>
          <w:szCs w:val="24"/>
        </w:rPr>
        <w:t>七</w:t>
      </w:r>
      <w:r w:rsidR="00B06AF0" w:rsidRPr="00B06AF0">
        <w:rPr>
          <w:rFonts w:ascii="ＭＳ Ｐ明朝" w:eastAsia="ＭＳ Ｐ明朝" w:hAnsi="ＭＳ Ｐ明朝"/>
          <w:sz w:val="24"/>
          <w:szCs w:val="24"/>
        </w:rPr>
        <w:t>つの同じような頭を持つものと描写されていますが、そのうちの</w:t>
      </w:r>
      <w:r w:rsidR="00446F60">
        <w:rPr>
          <w:rFonts w:ascii="ＭＳ Ｐ明朝" w:eastAsia="ＭＳ Ｐ明朝" w:hAnsi="ＭＳ Ｐ明朝" w:hint="eastAsia"/>
          <w:sz w:val="24"/>
          <w:szCs w:val="24"/>
        </w:rPr>
        <w:t>一</w:t>
      </w:r>
      <w:r w:rsidR="00B06AF0" w:rsidRPr="00B06AF0">
        <w:rPr>
          <w:rFonts w:ascii="ＭＳ Ｐ明朝" w:eastAsia="ＭＳ Ｐ明朝" w:hAnsi="ＭＳ Ｐ明朝"/>
          <w:sz w:val="24"/>
          <w:szCs w:val="24"/>
        </w:rPr>
        <w:t>つの頭には致命的な傷があります。このような描写は、ここで取り上げている反キリストと「八番目にして七人のうちのひとり」であるこれらの王(すなわち、彼が独立した皇帝として見られているか、復活したローマの化身として見られているかによって異なりますが:</w:t>
      </w:r>
      <w:r w:rsidR="00B06AF0">
        <w:rPr>
          <w:rFonts w:ascii="ＭＳ Ｐ明朝" w:eastAsia="ＭＳ Ｐ明朝" w:hAnsi="ＭＳ Ｐ明朝" w:hint="eastAsia"/>
          <w:sz w:val="24"/>
          <w:szCs w:val="24"/>
        </w:rPr>
        <w:t xml:space="preserve"> </w:t>
      </w:r>
      <w:hyperlink r:id="rId895" w:anchor="17:11" w:tooltip="昔はいたが今はいないという獣は、すなわち第八のものであるが、またそれは、かの七人の中のひとりであって、ついには滅びに至るものである。 " w:history="1">
        <w:r w:rsidR="00B06AF0" w:rsidRPr="00B06AF0">
          <w:rPr>
            <w:rStyle w:val="a7"/>
            <w:rFonts w:ascii="ＭＳ Ｐ明朝" w:eastAsia="ＭＳ Ｐ明朝" w:hAnsi="ＭＳ Ｐ明朝"/>
            <w:sz w:val="24"/>
            <w:szCs w:val="24"/>
          </w:rPr>
          <w:t>黙示録17章11節</w:t>
        </w:r>
      </w:hyperlink>
      <w:r w:rsidR="00B06AF0" w:rsidRPr="00B06AF0">
        <w:rPr>
          <w:rFonts w:ascii="ＭＳ Ｐ明朝" w:eastAsia="ＭＳ Ｐ明朝" w:hAnsi="ＭＳ Ｐ明朝"/>
          <w:sz w:val="24"/>
          <w:szCs w:val="24"/>
        </w:rPr>
        <w:t>)との類似性を示すものでもあります。</w:t>
      </w:r>
      <w:r w:rsidR="00C74777" w:rsidRPr="008B55F7">
        <w:rPr>
          <w:rFonts w:ascii="ＭＳ Ｐ明朝" w:eastAsia="ＭＳ Ｐ明朝" w:hAnsi="ＭＳ Ｐ明朝"/>
          <w:sz w:val="24"/>
          <w:szCs w:val="24"/>
        </w:rPr>
        <w:t>3）</w:t>
      </w:r>
      <w:r w:rsidR="00446F60" w:rsidRPr="00446F60">
        <w:rPr>
          <w:rFonts w:ascii="ＭＳ Ｐ明朝" w:eastAsia="ＭＳ Ｐ明朝" w:hAnsi="ＭＳ Ｐ明朝" w:hint="eastAsia"/>
          <w:sz w:val="24"/>
          <w:szCs w:val="24"/>
        </w:rPr>
        <w:t>前述の通り、それぞれの頭に刻まれている言葉が全体として、獣を偽キリストと</w:t>
      </w:r>
      <w:r w:rsidR="00CA6B34">
        <w:rPr>
          <w:rFonts w:ascii="ＭＳ Ｐ明朝" w:eastAsia="ＭＳ Ｐ明朝" w:hAnsi="ＭＳ Ｐ明朝" w:hint="eastAsia"/>
          <w:sz w:val="24"/>
          <w:szCs w:val="24"/>
        </w:rPr>
        <w:t>特定する</w:t>
      </w:r>
      <w:r w:rsidR="00446F60" w:rsidRPr="00446F60">
        <w:rPr>
          <w:rFonts w:ascii="ＭＳ Ｐ明朝" w:eastAsia="ＭＳ Ｐ明朝" w:hAnsi="ＭＳ Ｐ明朝" w:hint="eastAsia"/>
          <w:sz w:val="24"/>
          <w:szCs w:val="24"/>
        </w:rPr>
        <w:t>「神を汚す名」</w:t>
      </w:r>
      <w:r w:rsidR="00CA6B34">
        <w:rPr>
          <w:rFonts w:ascii="ＭＳ Ｐ明朝" w:eastAsia="ＭＳ Ｐ明朝" w:hAnsi="ＭＳ Ｐ明朝" w:hint="eastAsia"/>
          <w:sz w:val="24"/>
          <w:szCs w:val="24"/>
        </w:rPr>
        <w:t>と</w:t>
      </w:r>
      <w:r w:rsidR="00446F60" w:rsidRPr="00446F60">
        <w:rPr>
          <w:rFonts w:ascii="ＭＳ Ｐ明朝" w:eastAsia="ＭＳ Ｐ明朝" w:hAnsi="ＭＳ Ｐ明朝" w:hint="eastAsia"/>
          <w:sz w:val="24"/>
          <w:szCs w:val="24"/>
        </w:rPr>
        <w:t>なっているという事実</w:t>
      </w:r>
      <w:r w:rsidR="00C74777" w:rsidRPr="008B55F7">
        <w:rPr>
          <w:rFonts w:ascii="ＭＳ Ｐ明朝" w:eastAsia="ＭＳ Ｐ明朝" w:hAnsi="ＭＳ Ｐ明朝"/>
          <w:sz w:val="24"/>
          <w:szCs w:val="24"/>
        </w:rPr>
        <w:t>（</w:t>
      </w:r>
      <w:hyperlink r:id="rId896"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446F60" w:rsidRPr="00F40E89">
          <w:rPr>
            <w:rStyle w:val="a7"/>
            <w:rFonts w:ascii="ＭＳ Ｐ明朝" w:eastAsia="ＭＳ Ｐ明朝" w:hAnsi="ＭＳ Ｐ明朝"/>
            <w:sz w:val="24"/>
            <w:szCs w:val="24"/>
          </w:rPr>
          <w:t>黙示録</w:t>
        </w:r>
        <w:r w:rsidR="00C74777" w:rsidRPr="00F40E89">
          <w:rPr>
            <w:rStyle w:val="a7"/>
            <w:rFonts w:ascii="ＭＳ Ｐ明朝" w:eastAsia="ＭＳ Ｐ明朝" w:hAnsi="ＭＳ Ｐ明朝"/>
            <w:sz w:val="24"/>
            <w:szCs w:val="24"/>
          </w:rPr>
          <w:t>13</w:t>
        </w:r>
        <w:r w:rsidR="00446F60" w:rsidRPr="00F40E89">
          <w:rPr>
            <w:rStyle w:val="a7"/>
            <w:rFonts w:ascii="ＭＳ Ｐ明朝" w:eastAsia="ＭＳ Ｐ明朝" w:hAnsi="ＭＳ Ｐ明朝"/>
            <w:sz w:val="24"/>
            <w:szCs w:val="24"/>
          </w:rPr>
          <w:t>章</w:t>
        </w:r>
        <w:r w:rsidR="00C74777" w:rsidRPr="00F40E89">
          <w:rPr>
            <w:rStyle w:val="a7"/>
            <w:rFonts w:ascii="ＭＳ Ｐ明朝" w:eastAsia="ＭＳ Ｐ明朝" w:hAnsi="ＭＳ Ｐ明朝"/>
            <w:sz w:val="24"/>
            <w:szCs w:val="24"/>
          </w:rPr>
          <w:t>1</w:t>
        </w:r>
        <w:r w:rsidR="00446F60" w:rsidRPr="00F40E8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）、4）これらの角のうち一本の角として反キリスト</w:t>
      </w:r>
      <w:r w:rsidR="00CA6B34">
        <w:rPr>
          <w:rFonts w:ascii="ＭＳ Ｐ明朝" w:eastAsia="ＭＳ Ｐ明朝" w:hAnsi="ＭＳ Ｐ明朝" w:hint="eastAsia"/>
          <w:sz w:val="24"/>
          <w:szCs w:val="24"/>
        </w:rPr>
        <w:t>が</w:t>
      </w:r>
      <w:r w:rsidR="00C74777" w:rsidRPr="008B55F7">
        <w:rPr>
          <w:rFonts w:ascii="ＭＳ Ｐ明朝" w:eastAsia="ＭＳ Ｐ明朝" w:hAnsi="ＭＳ Ｐ明朝"/>
          <w:sz w:val="24"/>
          <w:szCs w:val="24"/>
        </w:rPr>
        <w:t>識別</w:t>
      </w:r>
      <w:r w:rsidR="00F506E5">
        <w:rPr>
          <w:rFonts w:ascii="ＭＳ Ｐ明朝" w:eastAsia="ＭＳ Ｐ明朝" w:hAnsi="ＭＳ Ｐ明朝" w:hint="eastAsia"/>
          <w:sz w:val="24"/>
          <w:szCs w:val="24"/>
        </w:rPr>
        <w:t>され</w:t>
      </w:r>
      <w:r w:rsidR="00C74777" w:rsidRPr="008B55F7">
        <w:rPr>
          <w:rFonts w:ascii="ＭＳ Ｐ明朝" w:eastAsia="ＭＳ Ｐ明朝" w:hAnsi="ＭＳ Ｐ明朝"/>
          <w:sz w:val="24"/>
          <w:szCs w:val="24"/>
        </w:rPr>
        <w:t>（</w:t>
      </w:r>
      <w:hyperlink r:id="rId897" w:anchor="7:24" w:tooltip="十の角はこの国から起る十人の王である。その後にまたひとりの王が起る。彼は先の者と異なり、かつ、その三人の王を倒す。 " w:history="1">
        <w:r w:rsidR="00F506E5" w:rsidRPr="00F40E89">
          <w:rPr>
            <w:rStyle w:val="a7"/>
            <w:rFonts w:ascii="ＭＳ Ｐ明朝" w:eastAsia="ＭＳ Ｐ明朝" w:hAnsi="ＭＳ Ｐ明朝"/>
            <w:sz w:val="24"/>
            <w:szCs w:val="24"/>
          </w:rPr>
          <w:t>ダニエル</w:t>
        </w:r>
        <w:r w:rsidR="00C74777" w:rsidRPr="00F40E89">
          <w:rPr>
            <w:rStyle w:val="a7"/>
            <w:rFonts w:ascii="ＭＳ Ｐ明朝" w:eastAsia="ＭＳ Ｐ明朝" w:hAnsi="ＭＳ Ｐ明朝"/>
            <w:sz w:val="24"/>
            <w:szCs w:val="24"/>
          </w:rPr>
          <w:t>7</w:t>
        </w:r>
        <w:r w:rsidR="00F506E5" w:rsidRPr="00F40E89">
          <w:rPr>
            <w:rStyle w:val="a7"/>
            <w:rFonts w:ascii="ＭＳ Ｐ明朝" w:eastAsia="ＭＳ Ｐ明朝" w:hAnsi="ＭＳ Ｐ明朝"/>
            <w:sz w:val="24"/>
            <w:szCs w:val="24"/>
          </w:rPr>
          <w:t>章</w:t>
        </w:r>
        <w:r w:rsidR="00C74777" w:rsidRPr="00F40E89">
          <w:rPr>
            <w:rStyle w:val="a7"/>
            <w:rFonts w:ascii="ＭＳ Ｐ明朝" w:eastAsia="ＭＳ Ｐ明朝" w:hAnsi="ＭＳ Ｐ明朝"/>
            <w:sz w:val="24"/>
            <w:szCs w:val="24"/>
          </w:rPr>
          <w:t>24</w:t>
        </w:r>
        <w:r w:rsidR="00F506E5" w:rsidRPr="00F40E8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）、最初は小さく（</w:t>
      </w:r>
      <w:hyperlink r:id="rId898"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F506E5" w:rsidRPr="00F40E89">
          <w:rPr>
            <w:rStyle w:val="a7"/>
            <w:rFonts w:ascii="ＭＳ Ｐ明朝" w:eastAsia="ＭＳ Ｐ明朝" w:hAnsi="ＭＳ Ｐ明朝"/>
            <w:sz w:val="24"/>
            <w:szCs w:val="24"/>
          </w:rPr>
          <w:t>ダニエル</w:t>
        </w:r>
        <w:r w:rsidR="00C74777" w:rsidRPr="00F40E89">
          <w:rPr>
            <w:rStyle w:val="a7"/>
            <w:rFonts w:ascii="ＭＳ Ｐ明朝" w:eastAsia="ＭＳ Ｐ明朝" w:hAnsi="ＭＳ Ｐ明朝"/>
            <w:sz w:val="24"/>
            <w:szCs w:val="24"/>
          </w:rPr>
          <w:t>7</w:t>
        </w:r>
        <w:r w:rsidR="00F506E5" w:rsidRPr="00F40E89">
          <w:rPr>
            <w:rStyle w:val="a7"/>
            <w:rFonts w:ascii="ＭＳ Ｐ明朝" w:eastAsia="ＭＳ Ｐ明朝" w:hAnsi="ＭＳ Ｐ明朝"/>
            <w:sz w:val="24"/>
            <w:szCs w:val="24"/>
          </w:rPr>
          <w:t>章</w:t>
        </w:r>
        <w:r w:rsidR="00C74777" w:rsidRPr="00F40E89">
          <w:rPr>
            <w:rStyle w:val="a7"/>
            <w:rFonts w:ascii="ＭＳ Ｐ明朝" w:eastAsia="ＭＳ Ｐ明朝" w:hAnsi="ＭＳ Ｐ明朝"/>
            <w:sz w:val="24"/>
            <w:szCs w:val="24"/>
          </w:rPr>
          <w:t>8</w:t>
        </w:r>
        <w:r w:rsidR="00F506E5" w:rsidRPr="00F40E8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）、次第に大きくなる</w:t>
      </w:r>
      <w:r w:rsidR="00F506E5">
        <w:rPr>
          <w:rFonts w:ascii="ＭＳ Ｐ明朝" w:eastAsia="ＭＳ Ｐ明朝" w:hAnsi="ＭＳ Ｐ明朝" w:hint="eastAsia"/>
          <w:sz w:val="24"/>
          <w:szCs w:val="24"/>
        </w:rPr>
        <w:t>こと</w:t>
      </w:r>
      <w:r w:rsidR="00C74777" w:rsidRPr="008B55F7">
        <w:rPr>
          <w:rFonts w:ascii="ＭＳ Ｐ明朝" w:eastAsia="ＭＳ Ｐ明朝" w:hAnsi="ＭＳ Ｐ明朝"/>
          <w:sz w:val="24"/>
          <w:szCs w:val="24"/>
        </w:rPr>
        <w:t>（</w:t>
      </w:r>
      <w:hyperlink r:id="rId899"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F506E5" w:rsidRPr="00F40E89">
          <w:rPr>
            <w:rStyle w:val="a7"/>
            <w:rFonts w:ascii="ＭＳ Ｐ明朝" w:eastAsia="ＭＳ Ｐ明朝" w:hAnsi="ＭＳ Ｐ明朝"/>
            <w:sz w:val="24"/>
            <w:szCs w:val="24"/>
          </w:rPr>
          <w:t>ダニエル</w:t>
        </w:r>
        <w:r w:rsidR="00C74777" w:rsidRPr="00F40E89">
          <w:rPr>
            <w:rStyle w:val="a7"/>
            <w:rFonts w:ascii="ＭＳ Ｐ明朝" w:eastAsia="ＭＳ Ｐ明朝" w:hAnsi="ＭＳ Ｐ明朝"/>
            <w:sz w:val="24"/>
            <w:szCs w:val="24"/>
          </w:rPr>
          <w:t>7</w:t>
        </w:r>
        <w:r w:rsidR="00F506E5" w:rsidRPr="00F40E89">
          <w:rPr>
            <w:rStyle w:val="a7"/>
            <w:rFonts w:ascii="ＭＳ Ｐ明朝" w:eastAsia="ＭＳ Ｐ明朝" w:hAnsi="ＭＳ Ｐ明朝"/>
            <w:sz w:val="24"/>
            <w:szCs w:val="24"/>
          </w:rPr>
          <w:t>章</w:t>
        </w:r>
        <w:r w:rsidR="00C74777" w:rsidRPr="00F40E89">
          <w:rPr>
            <w:rStyle w:val="a7"/>
            <w:rFonts w:ascii="ＭＳ Ｐ明朝" w:eastAsia="ＭＳ Ｐ明朝" w:hAnsi="ＭＳ Ｐ明朝"/>
            <w:sz w:val="24"/>
            <w:szCs w:val="24"/>
          </w:rPr>
          <w:t>20</w:t>
        </w:r>
        <w:r w:rsidR="00F506E5" w:rsidRPr="00F40E8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）。そして最後に、5）ダニエルと黙示録で</w:t>
      </w:r>
      <w:r w:rsidR="00CA6B34">
        <w:rPr>
          <w:rFonts w:ascii="ＭＳ Ｐ明朝" w:eastAsia="ＭＳ Ｐ明朝" w:hAnsi="ＭＳ Ｐ明朝" w:hint="eastAsia"/>
          <w:sz w:val="24"/>
          <w:szCs w:val="24"/>
        </w:rPr>
        <w:t>の</w:t>
      </w:r>
      <w:r w:rsidR="00C74777" w:rsidRPr="008B55F7">
        <w:rPr>
          <w:rFonts w:ascii="ＭＳ Ｐ明朝" w:eastAsia="ＭＳ Ｐ明朝" w:hAnsi="ＭＳ Ｐ明朝"/>
          <w:sz w:val="24"/>
          <w:szCs w:val="24"/>
        </w:rPr>
        <w:t>この</w:t>
      </w:r>
      <w:r w:rsidR="00F506E5">
        <w:rPr>
          <w:rFonts w:ascii="ＭＳ Ｐ明朝" w:eastAsia="ＭＳ Ｐ明朝" w:hAnsi="ＭＳ Ｐ明朝" w:hint="eastAsia"/>
          <w:sz w:val="24"/>
          <w:szCs w:val="24"/>
        </w:rPr>
        <w:t>描写の</w:t>
      </w:r>
      <w:r w:rsidR="00C74777" w:rsidRPr="008B55F7">
        <w:rPr>
          <w:rFonts w:ascii="ＭＳ Ｐ明朝" w:eastAsia="ＭＳ Ｐ明朝" w:hAnsi="ＭＳ Ｐ明朝"/>
          <w:sz w:val="24"/>
          <w:szCs w:val="24"/>
        </w:rPr>
        <w:t>すべての例で、</w:t>
      </w:r>
      <w:r w:rsidR="00F506E5">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つの頭と</w:t>
      </w:r>
      <w:r w:rsidR="00F506E5">
        <w:rPr>
          <w:rFonts w:ascii="ＭＳ Ｐ明朝" w:eastAsia="ＭＳ Ｐ明朝" w:hAnsi="ＭＳ Ｐ明朝" w:hint="eastAsia"/>
          <w:sz w:val="24"/>
          <w:szCs w:val="24"/>
        </w:rPr>
        <w:t>十</w:t>
      </w:r>
      <w:r w:rsidR="00C74777" w:rsidRPr="008B55F7">
        <w:rPr>
          <w:rFonts w:ascii="ＭＳ Ｐ明朝" w:eastAsia="ＭＳ Ｐ明朝" w:hAnsi="ＭＳ Ｐ明朝"/>
          <w:sz w:val="24"/>
          <w:szCs w:val="24"/>
        </w:rPr>
        <w:t>の角がすべて同じ獣に内在する部分であるということです。したがって、これらの指導者間（および獣とグループとしてのこれら</w:t>
      </w:r>
      <w:r w:rsidR="00F506E5">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人）の目に見える連携や、彼らが代表し利用する政治的、社会的、宗教的現象に目に見える類似点があったとしても、真実は、彼らの前例のない協力にはもっと深く不吉な理由があり、</w:t>
      </w:r>
      <w:r w:rsidR="00CA6B34" w:rsidRPr="00CA6B34">
        <w:rPr>
          <w:rFonts w:ascii="ＭＳ Ｐ明朝" w:eastAsia="ＭＳ Ｐ明朝" w:hAnsi="ＭＳ Ｐ明朝" w:hint="eastAsia"/>
          <w:sz w:val="24"/>
          <w:szCs w:val="24"/>
        </w:rPr>
        <w:t>偶然に一致する利己心</w:t>
      </w:r>
      <w:r w:rsidR="00C74777" w:rsidRPr="008B55F7">
        <w:rPr>
          <w:rFonts w:ascii="ＭＳ Ｐ明朝" w:eastAsia="ＭＳ Ｐ明朝" w:hAnsi="ＭＳ Ｐ明朝"/>
          <w:sz w:val="24"/>
          <w:szCs w:val="24"/>
        </w:rPr>
        <w:t>の領域すべてが、実際にはもっと暗い目的の</w:t>
      </w:r>
      <w:r w:rsidR="00C74777" w:rsidRPr="008B55F7">
        <w:rPr>
          <w:rFonts w:ascii="ＭＳ Ｐ明朝" w:eastAsia="ＭＳ Ｐ明朝" w:hAnsi="ＭＳ Ｐ明朝" w:hint="eastAsia"/>
          <w:sz w:val="24"/>
          <w:szCs w:val="24"/>
        </w:rPr>
        <w:t>一致によって動いていることになるので</w:t>
      </w:r>
      <w:r w:rsidR="00F506E5">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。七王国の</w:t>
      </w:r>
      <w:r w:rsidR="00280304">
        <w:rPr>
          <w:rFonts w:ascii="ＭＳ Ｐ明朝" w:eastAsia="ＭＳ Ｐ明朝" w:hAnsi="ＭＳ Ｐ明朝" w:hint="eastAsia"/>
          <w:sz w:val="24"/>
          <w:szCs w:val="24"/>
        </w:rPr>
        <w:t>掌握</w:t>
      </w:r>
      <w:r w:rsidR="00C74777" w:rsidRPr="008B55F7">
        <w:rPr>
          <w:rFonts w:ascii="ＭＳ Ｐ明朝" w:eastAsia="ＭＳ Ｐ明朝" w:hAnsi="ＭＳ Ｐ明朝" w:hint="eastAsia"/>
          <w:sz w:val="24"/>
          <w:szCs w:val="24"/>
        </w:rPr>
        <w:t>が、軍事作戦というよりむしろ勝利のパレードのように見えるのは、何よりもこのためで</w:t>
      </w:r>
      <w:r w:rsidR="00F506E5">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（最近の歴史では、ナチス・ドイツのオーストリア併合におお</w:t>
      </w:r>
      <w:r w:rsidR="00C74777" w:rsidRPr="008B55F7">
        <w:rPr>
          <w:rFonts w:ascii="ＭＳ Ｐ明朝" w:eastAsia="ＭＳ Ｐ明朝" w:hAnsi="ＭＳ Ｐ明朝" w:hint="eastAsia"/>
          <w:sz w:val="24"/>
          <w:szCs w:val="24"/>
        </w:rPr>
        <w:lastRenderedPageBreak/>
        <w:t>よそ類似しているかもしれ</w:t>
      </w:r>
      <w:r w:rsidR="00406880">
        <w:rPr>
          <w:rFonts w:ascii="ＭＳ Ｐ明朝" w:eastAsia="ＭＳ Ｐ明朝" w:hAnsi="ＭＳ Ｐ明朝" w:hint="eastAsia"/>
          <w:sz w:val="24"/>
          <w:szCs w:val="24"/>
        </w:rPr>
        <w:t>ません</w:t>
      </w:r>
      <w:r w:rsidR="00C74777" w:rsidRPr="008B55F7">
        <w:rPr>
          <w:rFonts w:ascii="ＭＳ Ｐ明朝" w:eastAsia="ＭＳ Ｐ明朝" w:hAnsi="ＭＳ Ｐ明朝" w:hint="eastAsia"/>
          <w:sz w:val="24"/>
          <w:szCs w:val="24"/>
        </w:rPr>
        <w:t>）。</w:t>
      </w:r>
    </w:p>
    <w:p w14:paraId="482C0796" w14:textId="77777777" w:rsidR="00C74777" w:rsidRPr="00406880" w:rsidRDefault="00C74777" w:rsidP="00C74777">
      <w:pPr>
        <w:rPr>
          <w:rFonts w:ascii="ＭＳ Ｐ明朝" w:eastAsia="ＭＳ Ｐ明朝" w:hAnsi="ＭＳ Ｐ明朝"/>
          <w:sz w:val="24"/>
          <w:szCs w:val="24"/>
        </w:rPr>
      </w:pPr>
    </w:p>
    <w:p w14:paraId="5C2BE46D" w14:textId="1EC77671" w:rsidR="00C74777" w:rsidRPr="008B55F7" w:rsidRDefault="00C74777" w:rsidP="00641066">
      <w:pPr>
        <w:ind w:firstLine="240"/>
        <w:rPr>
          <w:rFonts w:ascii="ＭＳ Ｐ明朝" w:eastAsia="ＭＳ Ｐ明朝" w:hAnsi="ＭＳ Ｐ明朝"/>
          <w:sz w:val="24"/>
          <w:szCs w:val="24"/>
        </w:rPr>
      </w:pPr>
      <w:r w:rsidRPr="006B0AF1">
        <w:rPr>
          <w:rFonts w:ascii="ＭＳ Ｐ明朝" w:eastAsia="ＭＳ Ｐ明朝" w:hAnsi="ＭＳ Ｐ明朝" w:hint="eastAsia"/>
          <w:sz w:val="24"/>
          <w:szCs w:val="24"/>
        </w:rPr>
        <w:t>このような例外的な（あるいは神から見れば極悪な）指導者であっても、現在の民主主義国が独裁的な支配に身を委ね</w:t>
      </w:r>
      <w:r w:rsidRPr="008B55F7">
        <w:rPr>
          <w:rFonts w:ascii="ＭＳ Ｐ明朝" w:eastAsia="ＭＳ Ｐ明朝" w:hAnsi="ＭＳ Ｐ明朝" w:hint="eastAsia"/>
          <w:sz w:val="24"/>
          <w:szCs w:val="24"/>
        </w:rPr>
        <w:t>るに足る動機を与えるには、何らかの外的あるいは内的危機が必要で</w:t>
      </w:r>
      <w:r w:rsidR="00F506E5">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。ヨーロッパとそれ以外の地域の政治体制が劇的に変化する最も可能性の高い根拠は、イスラム世界において、反西洋的なジハードの意図を持つグループと指導者が引き続き台頭し、力をつけていくことで</w:t>
      </w:r>
      <w:r w:rsidR="00F506E5">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。さらに、ダニエル書第</w:t>
      </w:r>
      <w:r w:rsidRPr="008B55F7">
        <w:rPr>
          <w:rFonts w:ascii="ＭＳ Ｐ明朝" w:eastAsia="ＭＳ Ｐ明朝" w:hAnsi="ＭＳ Ｐ明朝"/>
          <w:sz w:val="24"/>
          <w:szCs w:val="24"/>
        </w:rPr>
        <w:t>11章に示された記述は、明らかに、統一された北のブロック（反キリストのバビロン</w:t>
      </w:r>
      <w:r w:rsidR="00F506E5">
        <w:rPr>
          <w:rFonts w:ascii="ＭＳ Ｐ明朝" w:eastAsia="ＭＳ Ｐ明朝" w:hAnsi="ＭＳ Ｐ明朝" w:hint="eastAsia"/>
          <w:sz w:val="24"/>
          <w:szCs w:val="24"/>
        </w:rPr>
        <w:t>が</w:t>
      </w:r>
      <w:r w:rsidRPr="008B55F7">
        <w:rPr>
          <w:rFonts w:ascii="ＭＳ Ｐ明朝" w:eastAsia="ＭＳ Ｐ明朝" w:hAnsi="ＭＳ Ｐ明朝"/>
          <w:sz w:val="24"/>
          <w:szCs w:val="24"/>
        </w:rPr>
        <w:t>率いる復活したローマ</w:t>
      </w:r>
      <w:r w:rsidR="00F506E5">
        <w:rPr>
          <w:rFonts w:ascii="ＭＳ Ｐ明朝" w:eastAsia="ＭＳ Ｐ明朝" w:hAnsi="ＭＳ Ｐ明朝" w:hint="eastAsia"/>
          <w:sz w:val="24"/>
          <w:szCs w:val="24"/>
        </w:rPr>
        <w:t>帝国</w:t>
      </w:r>
      <w:r w:rsidRPr="008B55F7">
        <w:rPr>
          <w:rFonts w:ascii="ＭＳ Ｐ明朝" w:eastAsia="ＭＳ Ｐ明朝" w:hAnsi="ＭＳ Ｐ明朝"/>
          <w:sz w:val="24"/>
          <w:szCs w:val="24"/>
        </w:rPr>
        <w:t>）が、同様に統一された南（</w:t>
      </w:r>
      <w:r w:rsidRPr="008B55F7">
        <w:rPr>
          <w:rFonts w:ascii="ＭＳ Ｐ明朝" w:eastAsia="ＭＳ Ｐ明朝" w:hAnsi="ＭＳ Ｐ明朝" w:hint="eastAsia"/>
          <w:sz w:val="24"/>
          <w:szCs w:val="24"/>
        </w:rPr>
        <w:t>イスラム教徒）に対して、</w:t>
      </w:r>
      <w:r w:rsidR="00F506E5">
        <w:rPr>
          <w:rFonts w:ascii="ＭＳ Ｐ明朝" w:eastAsia="ＭＳ Ｐ明朝" w:hAnsi="ＭＳ Ｐ明朝" w:hint="eastAsia"/>
          <w:sz w:val="24"/>
          <w:szCs w:val="24"/>
        </w:rPr>
        <w:t>二</w:t>
      </w:r>
      <w:r w:rsidRPr="008B55F7">
        <w:rPr>
          <w:rFonts w:ascii="ＭＳ Ｐ明朝" w:eastAsia="ＭＳ Ｐ明朝" w:hAnsi="ＭＳ Ｐ明朝"/>
          <w:sz w:val="24"/>
          <w:szCs w:val="24"/>
        </w:rPr>
        <w:t>つの大規模で最終的に決定的な</w:t>
      </w:r>
      <w:r w:rsidR="00F506E5">
        <w:rPr>
          <w:rFonts w:ascii="ＭＳ Ｐ明朝" w:eastAsia="ＭＳ Ｐ明朝" w:hAnsi="ＭＳ Ｐ明朝" w:hint="eastAsia"/>
          <w:sz w:val="24"/>
          <w:szCs w:val="24"/>
        </w:rPr>
        <w:t>攻撃</w:t>
      </w:r>
      <w:r w:rsidRPr="008B55F7">
        <w:rPr>
          <w:rFonts w:ascii="ＭＳ Ｐ明朝" w:eastAsia="ＭＳ Ｐ明朝" w:hAnsi="ＭＳ Ｐ明朝"/>
          <w:sz w:val="24"/>
          <w:szCs w:val="24"/>
        </w:rPr>
        <w:t>を繰り広げるというもので</w:t>
      </w:r>
      <w:r w:rsidR="00F506E5">
        <w:rPr>
          <w:rFonts w:ascii="ＭＳ Ｐ明朝" w:eastAsia="ＭＳ Ｐ明朝" w:hAnsi="ＭＳ Ｐ明朝" w:hint="eastAsia"/>
          <w:sz w:val="24"/>
          <w:szCs w:val="24"/>
        </w:rPr>
        <w:t>し</w:t>
      </w:r>
      <w:r w:rsidRPr="008B55F7">
        <w:rPr>
          <w:rFonts w:ascii="ＭＳ Ｐ明朝" w:eastAsia="ＭＳ Ｐ明朝" w:hAnsi="ＭＳ Ｐ明朝"/>
          <w:sz w:val="24"/>
          <w:szCs w:val="24"/>
        </w:rPr>
        <w:t>た。この南の同盟を象徴する三つの角は、後に反キリストの統一ローマの一部となります（</w:t>
      </w:r>
      <w:hyperlink r:id="rId900" w:anchor="17:12" w:tooltip="あなたの見た十の角は、十人の王のことであって、彼らはまだ国を受けてはいないが、獣と共に、一時だけ王としての権威を受ける。 彼らは心をひとつにしている。そして、自分たちの力と権威とを獣に与える。 彼らは小羊に戦いをいどんでくるが、小羊は、主の主、王の王であるから、彼らにうち勝つ。また、小羊と共にいる召された、選ばれた、忠実な者たちも、勝利を得る」。 御使はまた、わたしに言った、「あなたの見た水、すなわち、淫婦のすわっている所は、あらゆる民族、群衆、国民、国語である。 あなたの見た十の角と獣とは、この淫婦を憎…" w:history="1">
        <w:r w:rsidR="00F506E5" w:rsidRPr="00806B21">
          <w:rPr>
            <w:rStyle w:val="a7"/>
            <w:rFonts w:ascii="ＭＳ Ｐ明朝" w:eastAsia="ＭＳ Ｐ明朝" w:hAnsi="ＭＳ Ｐ明朝"/>
            <w:sz w:val="24"/>
            <w:szCs w:val="24"/>
          </w:rPr>
          <w:t>黙示録</w:t>
        </w:r>
        <w:r w:rsidRPr="00806B21">
          <w:rPr>
            <w:rStyle w:val="a7"/>
            <w:rFonts w:ascii="ＭＳ Ｐ明朝" w:eastAsia="ＭＳ Ｐ明朝" w:hAnsi="ＭＳ Ｐ明朝"/>
            <w:sz w:val="24"/>
            <w:szCs w:val="24"/>
          </w:rPr>
          <w:t>17</w:t>
        </w:r>
        <w:r w:rsidR="00F506E5" w:rsidRPr="00806B21">
          <w:rPr>
            <w:rStyle w:val="a7"/>
            <w:rFonts w:ascii="ＭＳ Ｐ明朝" w:eastAsia="ＭＳ Ｐ明朝" w:hAnsi="ＭＳ Ｐ明朝"/>
            <w:sz w:val="24"/>
            <w:szCs w:val="24"/>
          </w:rPr>
          <w:t>章</w:t>
        </w:r>
        <w:r w:rsidRPr="00806B21">
          <w:rPr>
            <w:rStyle w:val="a7"/>
            <w:rFonts w:ascii="ＭＳ Ｐ明朝" w:eastAsia="ＭＳ Ｐ明朝" w:hAnsi="ＭＳ Ｐ明朝"/>
            <w:sz w:val="24"/>
            <w:szCs w:val="24"/>
          </w:rPr>
          <w:t>12-17</w:t>
        </w:r>
        <w:r w:rsidR="00F506E5" w:rsidRPr="00806B2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）。したがって、南の三本の角が当初は反</w:t>
      </w:r>
      <w:r w:rsidR="00F506E5">
        <w:rPr>
          <w:rFonts w:ascii="ＭＳ Ｐ明朝" w:eastAsia="ＭＳ Ｐ明朝" w:hAnsi="ＭＳ Ｐ明朝" w:hint="eastAsia"/>
          <w:sz w:val="24"/>
          <w:szCs w:val="24"/>
        </w:rPr>
        <w:t>-</w:t>
      </w:r>
      <w:r w:rsidRPr="008B55F7">
        <w:rPr>
          <w:rFonts w:ascii="ＭＳ Ｐ明朝" w:eastAsia="ＭＳ Ｐ明朝" w:hAnsi="ＭＳ Ｐ明朝"/>
          <w:sz w:val="24"/>
          <w:szCs w:val="24"/>
        </w:rPr>
        <w:t>獣</w:t>
      </w:r>
      <w:r w:rsidR="00641066">
        <w:rPr>
          <w:rFonts w:ascii="ＭＳ Ｐ明朝" w:eastAsia="ＭＳ Ｐ明朝" w:hAnsi="ＭＳ Ｐ明朝" w:hint="eastAsia"/>
          <w:sz w:val="24"/>
          <w:szCs w:val="24"/>
        </w:rPr>
        <w:t>の動きを</w:t>
      </w:r>
      <w:r w:rsidR="003D31B8">
        <w:rPr>
          <w:rFonts w:ascii="ＭＳ Ｐ明朝" w:eastAsia="ＭＳ Ｐ明朝" w:hAnsi="ＭＳ Ｐ明朝" w:hint="eastAsia"/>
          <w:sz w:val="24"/>
          <w:szCs w:val="24"/>
        </w:rPr>
        <w:t>示し</w:t>
      </w:r>
      <w:r w:rsidRPr="008B55F7">
        <w:rPr>
          <w:rFonts w:ascii="ＭＳ Ｐ明朝" w:eastAsia="ＭＳ Ｐ明朝" w:hAnsi="ＭＳ Ｐ明朝"/>
          <w:sz w:val="24"/>
          <w:szCs w:val="24"/>
        </w:rPr>
        <w:t>、後に</w:t>
      </w:r>
      <w:r w:rsidR="00951BF0">
        <w:rPr>
          <w:rFonts w:ascii="ＭＳ Ｐ明朝" w:eastAsia="ＭＳ Ｐ明朝" w:hAnsi="ＭＳ Ｐ明朝" w:hint="eastAsia"/>
          <w:sz w:val="24"/>
          <w:szCs w:val="24"/>
        </w:rPr>
        <w:t>は手の平を返したように</w:t>
      </w:r>
      <w:r w:rsidR="003D31B8">
        <w:rPr>
          <w:rFonts w:ascii="ＭＳ Ｐ明朝" w:eastAsia="ＭＳ Ｐ明朝" w:hAnsi="ＭＳ Ｐ明朝" w:hint="eastAsia"/>
          <w:sz w:val="24"/>
          <w:szCs w:val="24"/>
        </w:rPr>
        <w:t>一致して</w:t>
      </w:r>
      <w:r w:rsidRPr="008B55F7">
        <w:rPr>
          <w:rFonts w:ascii="ＭＳ Ｐ明朝" w:eastAsia="ＭＳ Ｐ明朝" w:hAnsi="ＭＳ Ｐ明朝"/>
          <w:sz w:val="24"/>
          <w:szCs w:val="24"/>
        </w:rPr>
        <w:t>反キリストを支持する</w:t>
      </w:r>
      <w:r w:rsidR="003D31B8">
        <w:rPr>
          <w:rFonts w:ascii="ＭＳ Ｐ明朝" w:eastAsia="ＭＳ Ｐ明朝" w:hAnsi="ＭＳ Ｐ明朝" w:hint="eastAsia"/>
          <w:sz w:val="24"/>
          <w:szCs w:val="24"/>
        </w:rPr>
        <w:t>ことの最も合点の行く説明</w:t>
      </w:r>
      <w:r w:rsidRPr="008B55F7">
        <w:rPr>
          <w:rFonts w:ascii="ＭＳ Ｐ明朝" w:eastAsia="ＭＳ Ｐ明朝" w:hAnsi="ＭＳ Ｐ明朝"/>
          <w:sz w:val="24"/>
          <w:szCs w:val="24"/>
        </w:rPr>
        <w:t>は、この同盟を率いる「南の王」</w:t>
      </w:r>
      <w:r w:rsidR="00951BF0">
        <w:rPr>
          <w:rFonts w:ascii="ＭＳ Ｐ明朝" w:eastAsia="ＭＳ Ｐ明朝" w:hAnsi="ＭＳ Ｐ明朝" w:hint="eastAsia"/>
          <w:sz w:val="24"/>
          <w:szCs w:val="24"/>
        </w:rPr>
        <w:t>によって</w:t>
      </w:r>
      <w:r w:rsidRPr="008B55F7">
        <w:rPr>
          <w:rFonts w:ascii="ＭＳ Ｐ明朝" w:eastAsia="ＭＳ Ｐ明朝" w:hAnsi="ＭＳ Ｐ明朝"/>
          <w:sz w:val="24"/>
          <w:szCs w:val="24"/>
        </w:rPr>
        <w:t>権力を得</w:t>
      </w:r>
      <w:r w:rsidR="00951BF0">
        <w:rPr>
          <w:rFonts w:ascii="ＭＳ Ｐ明朝" w:eastAsia="ＭＳ Ｐ明朝" w:hAnsi="ＭＳ Ｐ明朝" w:hint="eastAsia"/>
          <w:sz w:val="24"/>
          <w:szCs w:val="24"/>
        </w:rPr>
        <w:t>ていた者達の、</w:t>
      </w:r>
      <w:r w:rsidR="003D31B8">
        <w:rPr>
          <w:rFonts w:ascii="ＭＳ Ｐ明朝" w:eastAsia="ＭＳ Ｐ明朝" w:hAnsi="ＭＳ Ｐ明朝" w:hint="eastAsia"/>
          <w:sz w:val="24"/>
          <w:szCs w:val="24"/>
        </w:rPr>
        <w:t>その王への</w:t>
      </w:r>
      <w:r w:rsidR="00951BF0">
        <w:rPr>
          <w:rFonts w:ascii="ＭＳ Ｐ明朝" w:eastAsia="ＭＳ Ｐ明朝" w:hAnsi="ＭＳ Ｐ明朝" w:hint="eastAsia"/>
          <w:sz w:val="24"/>
          <w:szCs w:val="24"/>
        </w:rPr>
        <w:t>忠誠は</w:t>
      </w:r>
      <w:r w:rsidR="003D31B8">
        <w:rPr>
          <w:rFonts w:ascii="ＭＳ Ｐ明朝" w:eastAsia="ＭＳ Ｐ明朝" w:hAnsi="ＭＳ Ｐ明朝" w:hint="eastAsia"/>
          <w:sz w:val="24"/>
          <w:szCs w:val="24"/>
        </w:rPr>
        <w:t>実は</w:t>
      </w:r>
      <w:r w:rsidR="00BB40E5">
        <w:rPr>
          <w:rFonts w:ascii="ＭＳ Ｐ明朝" w:eastAsia="ＭＳ Ｐ明朝" w:hAnsi="ＭＳ Ｐ明朝" w:hint="eastAsia"/>
          <w:sz w:val="24"/>
          <w:szCs w:val="24"/>
        </w:rPr>
        <w:t>見せかけであったという</w:t>
      </w:r>
      <w:r w:rsidR="003D31B8">
        <w:rPr>
          <w:rFonts w:ascii="ＭＳ Ｐ明朝" w:eastAsia="ＭＳ Ｐ明朝" w:hAnsi="ＭＳ Ｐ明朝" w:hint="eastAsia"/>
          <w:sz w:val="24"/>
          <w:szCs w:val="24"/>
        </w:rPr>
        <w:t>ことです</w:t>
      </w:r>
      <w:r w:rsidRPr="008B55F7">
        <w:rPr>
          <w:rFonts w:ascii="ＭＳ Ｐ明朝" w:eastAsia="ＭＳ Ｐ明朝" w:hAnsi="ＭＳ Ｐ明朝"/>
          <w:sz w:val="24"/>
          <w:szCs w:val="24"/>
        </w:rPr>
        <w:t xml:space="preserve">（参照： </w:t>
      </w:r>
      <w:hyperlink r:id="rId901" w:anchor="11:25" w:tooltip="(25)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ます。そして、その軍勢は押し流されて、多くの者が倒れ死ぬでしょう。(27)このふたりの王は、害を与えようと心にはかり、ひとつ食卓に共に食して、偽りを語るが、それは成功しません。終りはなお定まった時の来るまでこないからです。(28)彼は大い…" w:history="1">
        <w:r w:rsidR="00641066" w:rsidRPr="00F40E89">
          <w:rPr>
            <w:rStyle w:val="a7"/>
            <w:rFonts w:ascii="ＭＳ Ｐ明朝" w:eastAsia="ＭＳ Ｐ明朝" w:hAnsi="ＭＳ Ｐ明朝"/>
            <w:sz w:val="24"/>
            <w:szCs w:val="24"/>
          </w:rPr>
          <w:t>ダニエル</w:t>
        </w:r>
        <w:r w:rsidRPr="00F40E89">
          <w:rPr>
            <w:rStyle w:val="a7"/>
            <w:rFonts w:ascii="ＭＳ Ｐ明朝" w:eastAsia="ＭＳ Ｐ明朝" w:hAnsi="ＭＳ Ｐ明朝"/>
            <w:sz w:val="24"/>
            <w:szCs w:val="24"/>
          </w:rPr>
          <w:t>11</w:t>
        </w:r>
        <w:r w:rsidR="00641066" w:rsidRPr="00F40E89">
          <w:rPr>
            <w:rStyle w:val="a7"/>
            <w:rFonts w:ascii="ＭＳ Ｐ明朝" w:eastAsia="ＭＳ Ｐ明朝" w:hAnsi="ＭＳ Ｐ明朝"/>
            <w:sz w:val="24"/>
            <w:szCs w:val="24"/>
          </w:rPr>
          <w:t>章</w:t>
        </w:r>
        <w:r w:rsidRPr="00F40E89">
          <w:rPr>
            <w:rStyle w:val="a7"/>
            <w:rFonts w:ascii="ＭＳ Ｐ明朝" w:eastAsia="ＭＳ Ｐ明朝" w:hAnsi="ＭＳ Ｐ明朝"/>
            <w:sz w:val="24"/>
            <w:szCs w:val="24"/>
          </w:rPr>
          <w:t>25-30</w:t>
        </w:r>
        <w:r w:rsidR="00641066" w:rsidRPr="00F40E8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以下の第V部と第</w:t>
      </w:r>
      <w:r w:rsidR="00406880">
        <w:rPr>
          <w:rFonts w:ascii="ＭＳ Ｐ明朝" w:eastAsia="ＭＳ Ｐ明朝" w:hAnsi="ＭＳ Ｐ明朝" w:hint="eastAsia"/>
          <w:sz w:val="24"/>
          <w:szCs w:val="24"/>
        </w:rPr>
        <w:t>Ⅵ</w:t>
      </w:r>
      <w:r w:rsidRPr="008B55F7">
        <w:rPr>
          <w:rFonts w:ascii="ＭＳ Ｐ明朝" w:eastAsia="ＭＳ Ｐ明朝" w:hAnsi="ＭＳ Ｐ明朝"/>
          <w:sz w:val="24"/>
          <w:szCs w:val="24"/>
        </w:rPr>
        <w:t>部の議論を参照ください）。</w:t>
      </w:r>
    </w:p>
    <w:p w14:paraId="1AE708C2" w14:textId="77777777" w:rsidR="00C74777" w:rsidRPr="00406880" w:rsidRDefault="00C74777" w:rsidP="00C74777">
      <w:pPr>
        <w:rPr>
          <w:rFonts w:ascii="ＭＳ Ｐ明朝" w:eastAsia="ＭＳ Ｐ明朝" w:hAnsi="ＭＳ Ｐ明朝"/>
          <w:sz w:val="24"/>
          <w:szCs w:val="24"/>
        </w:rPr>
      </w:pPr>
    </w:p>
    <w:p w14:paraId="2C47C82E" w14:textId="42A44B19" w:rsidR="00C74777" w:rsidRPr="008B55F7" w:rsidRDefault="00C74777" w:rsidP="00641066">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艱難</w:t>
      </w:r>
      <w:r w:rsidR="00641066">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w:t>
      </w:r>
      <w:r w:rsidR="00641066">
        <w:rPr>
          <w:rFonts w:ascii="ＭＳ Ｐ明朝" w:eastAsia="ＭＳ Ｐ明朝" w:hAnsi="ＭＳ Ｐ明朝" w:hint="eastAsia"/>
          <w:sz w:val="24"/>
          <w:szCs w:val="24"/>
        </w:rPr>
        <w:t>始まる</w:t>
      </w:r>
      <w:r w:rsidRPr="008B55F7">
        <w:rPr>
          <w:rFonts w:ascii="ＭＳ Ｐ明朝" w:eastAsia="ＭＳ Ｐ明朝" w:hAnsi="ＭＳ Ｐ明朝" w:hint="eastAsia"/>
          <w:sz w:val="24"/>
          <w:szCs w:val="24"/>
        </w:rPr>
        <w:t>前に中東で台頭したカリスマ的な人物を想定することは、聖書が記述している出来事の最も可能性の高い解釈と言えます。この解釈は、西側諸国が急進的な政治改革を行うほどの脅威が生じたことを説明する一方で、三人の王が最初は獣に敵対し（少なくとも外見上は）、後に（最初の後援者</w:t>
      </w:r>
      <w:r w:rsidR="00641066">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破</w:t>
      </w:r>
      <w:r w:rsidR="00641066">
        <w:rPr>
          <w:rFonts w:ascii="ＭＳ Ｐ明朝" w:eastAsia="ＭＳ Ｐ明朝" w:hAnsi="ＭＳ Ｐ明朝" w:hint="eastAsia"/>
          <w:sz w:val="24"/>
          <w:szCs w:val="24"/>
        </w:rPr>
        <w:t>られ</w:t>
      </w:r>
      <w:r w:rsidRPr="008B55F7">
        <w:rPr>
          <w:rFonts w:ascii="ＭＳ Ｐ明朝" w:eastAsia="ＭＳ Ｐ明朝" w:hAnsi="ＭＳ Ｐ明朝" w:hint="eastAsia"/>
          <w:sz w:val="24"/>
          <w:szCs w:val="24"/>
        </w:rPr>
        <w:t>た後）進んで獣に服従するという形で台頭</w:t>
      </w:r>
      <w:r w:rsidR="00641066">
        <w:rPr>
          <w:rFonts w:ascii="ＭＳ Ｐ明朝" w:eastAsia="ＭＳ Ｐ明朝" w:hAnsi="ＭＳ Ｐ明朝" w:hint="eastAsia"/>
          <w:sz w:val="24"/>
          <w:szCs w:val="24"/>
        </w:rPr>
        <w:t>する</w:t>
      </w:r>
      <w:r w:rsidRPr="008B55F7">
        <w:rPr>
          <w:rFonts w:ascii="ＭＳ Ｐ明朝" w:eastAsia="ＭＳ Ｐ明朝" w:hAnsi="ＭＳ Ｐ明朝" w:hint="eastAsia"/>
          <w:sz w:val="24"/>
          <w:szCs w:val="24"/>
        </w:rPr>
        <w:t>ことを説明するもので</w:t>
      </w:r>
      <w:r w:rsidR="00641066">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。この記事を書いている時点では、イスラム世界全体を支配するようなカリスマ的指導者の出現は、悪夢のようなシナリオで</w:t>
      </w:r>
      <w:r w:rsidR="00641066">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。このような「マ</w:t>
      </w:r>
      <w:r w:rsidR="00806B21">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ディー」、すなわちイスラムの「救世主」が出現し、その周りに</w:t>
      </w:r>
      <w:r w:rsidR="00BB40E5">
        <w:rPr>
          <w:rFonts w:ascii="ＭＳ Ｐ明朝" w:eastAsia="ＭＳ Ｐ明朝" w:hAnsi="ＭＳ Ｐ明朝" w:hint="eastAsia"/>
          <w:sz w:val="24"/>
          <w:szCs w:val="24"/>
        </w:rPr>
        <w:t>イスラムの勢力</w:t>
      </w:r>
      <w:r w:rsidRPr="008B55F7">
        <w:rPr>
          <w:rFonts w:ascii="ＭＳ Ｐ明朝" w:eastAsia="ＭＳ Ｐ明朝" w:hAnsi="ＭＳ Ｐ明朝" w:hint="eastAsia"/>
          <w:sz w:val="24"/>
          <w:szCs w:val="24"/>
        </w:rPr>
        <w:t>が結集すること</w:t>
      </w:r>
      <w:r w:rsidR="00641066">
        <w:rPr>
          <w:rFonts w:ascii="ＭＳ Ｐ明朝" w:eastAsia="ＭＳ Ｐ明朝" w:hAnsi="ＭＳ Ｐ明朝" w:hint="eastAsia"/>
          <w:sz w:val="24"/>
          <w:szCs w:val="24"/>
        </w:rPr>
        <w:t>によって</w:t>
      </w:r>
      <w:r w:rsidRPr="008B55F7">
        <w:rPr>
          <w:rFonts w:ascii="ＭＳ Ｐ明朝" w:eastAsia="ＭＳ Ｐ明朝" w:hAnsi="ＭＳ Ｐ明朝" w:hint="eastAsia"/>
          <w:sz w:val="24"/>
          <w:szCs w:val="24"/>
        </w:rPr>
        <w:t>、おそらくヨーロッパとイスラエルで短期間のうちに劇的な政変</w:t>
      </w:r>
      <w:r w:rsidR="00641066">
        <w:rPr>
          <w:rFonts w:ascii="ＭＳ Ｐ明朝" w:eastAsia="ＭＳ Ｐ明朝" w:hAnsi="ＭＳ Ｐ明朝" w:hint="eastAsia"/>
          <w:sz w:val="24"/>
          <w:szCs w:val="24"/>
        </w:rPr>
        <w:t>を引き起こし</w:t>
      </w:r>
      <w:r w:rsidRPr="008B55F7">
        <w:rPr>
          <w:rFonts w:ascii="ＭＳ Ｐ明朝" w:eastAsia="ＭＳ Ｐ明朝" w:hAnsi="ＭＳ Ｐ明朝" w:hint="eastAsia"/>
          <w:sz w:val="24"/>
          <w:szCs w:val="24"/>
        </w:rPr>
        <w:t>、その後</w:t>
      </w:r>
      <w:r w:rsidR="00BB40E5">
        <w:rPr>
          <w:rFonts w:ascii="ＭＳ Ｐ明朝" w:eastAsia="ＭＳ Ｐ明朝" w:hAnsi="ＭＳ Ｐ明朝" w:hint="eastAsia"/>
          <w:sz w:val="24"/>
          <w:szCs w:val="24"/>
        </w:rPr>
        <w:t>さらに急速に</w:t>
      </w:r>
      <w:r w:rsidRPr="008B55F7">
        <w:rPr>
          <w:rFonts w:ascii="ＭＳ Ｐ明朝" w:eastAsia="ＭＳ Ｐ明朝" w:hAnsi="ＭＳ Ｐ明朝" w:hint="eastAsia"/>
          <w:sz w:val="24"/>
          <w:szCs w:val="24"/>
        </w:rPr>
        <w:t>バビロンと復活したローマ</w:t>
      </w:r>
      <w:r w:rsidR="00BB40E5">
        <w:rPr>
          <w:rFonts w:ascii="ＭＳ Ｐ明朝" w:eastAsia="ＭＳ Ｐ明朝" w:hAnsi="ＭＳ Ｐ明朝" w:hint="eastAsia"/>
          <w:sz w:val="24"/>
          <w:szCs w:val="24"/>
        </w:rPr>
        <w:t>帝国</w:t>
      </w:r>
      <w:r w:rsidRPr="008B55F7">
        <w:rPr>
          <w:rFonts w:ascii="ＭＳ Ｐ明朝" w:eastAsia="ＭＳ Ｐ明朝" w:hAnsi="ＭＳ Ｐ明朝" w:hint="eastAsia"/>
          <w:sz w:val="24"/>
          <w:szCs w:val="24"/>
        </w:rPr>
        <w:t>の支配に反キリストがさらに急速に台頭することを説明できる一つの出来事</w:t>
      </w:r>
      <w:r w:rsidR="00244383">
        <w:rPr>
          <w:rFonts w:ascii="ＭＳ Ｐ明朝" w:eastAsia="ＭＳ Ｐ明朝" w:hAnsi="ＭＳ Ｐ明朝" w:hint="eastAsia"/>
          <w:sz w:val="24"/>
          <w:szCs w:val="24"/>
        </w:rPr>
        <w:t>となる</w:t>
      </w:r>
      <w:r w:rsidR="00641066">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。指数関数的に増大するテロリズム、西欧に敵対する世界の</w:t>
      </w:r>
      <w:r w:rsidR="00BB40E5">
        <w:rPr>
          <w:rFonts w:ascii="ＭＳ Ｐ明朝" w:eastAsia="ＭＳ Ｐ明朝" w:hAnsi="ＭＳ Ｐ明朝" w:hint="eastAsia"/>
          <w:sz w:val="24"/>
          <w:szCs w:val="24"/>
        </w:rPr>
        <w:t>この一部の</w:t>
      </w:r>
      <w:r w:rsidRPr="008B55F7">
        <w:rPr>
          <w:rFonts w:ascii="ＭＳ Ｐ明朝" w:eastAsia="ＭＳ Ｐ明朝" w:hAnsi="ＭＳ Ｐ明朝" w:hint="eastAsia"/>
          <w:sz w:val="24"/>
          <w:szCs w:val="24"/>
        </w:rPr>
        <w:t>統一による明白な軍事的脅威の出現（その征服に固執さえする）、</w:t>
      </w:r>
      <w:r w:rsidR="00244383">
        <w:rPr>
          <w:rFonts w:ascii="ＭＳ Ｐ明朝" w:eastAsia="ＭＳ Ｐ明朝" w:hAnsi="ＭＳ Ｐ明朝" w:hint="eastAsia"/>
          <w:sz w:val="24"/>
          <w:szCs w:val="24"/>
        </w:rPr>
        <w:t>そして</w:t>
      </w:r>
      <w:r w:rsidRPr="008B55F7">
        <w:rPr>
          <w:rFonts w:ascii="ＭＳ Ｐ明朝" w:eastAsia="ＭＳ Ｐ明朝" w:hAnsi="ＭＳ Ｐ明朝" w:hint="eastAsia"/>
          <w:sz w:val="24"/>
          <w:szCs w:val="24"/>
        </w:rPr>
        <w:t>中東の石油に依存する経済の崩壊に直面して、一連の指導者（そしてその後、特にある指導者）の出現が、たとえ自由の喪失という犠牲を払ってでも</w:t>
      </w:r>
      <w:r w:rsidR="00244383">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生存の唯一の希望として歓迎されることは容易に理解できる</w:t>
      </w:r>
      <w:r w:rsidR="00641066">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。イスラエルが最初の</w:t>
      </w:r>
      <w:r w:rsidRPr="003D79F1">
        <w:rPr>
          <w:rFonts w:ascii="ＭＳ Ｐ明朝" w:eastAsia="ＭＳ Ｐ明朝" w:hAnsi="ＭＳ Ｐ明朝" w:hint="eastAsia"/>
          <w:sz w:val="24"/>
          <w:szCs w:val="24"/>
        </w:rPr>
        <w:t>南方</w:t>
      </w:r>
      <w:r w:rsidR="003D79F1" w:rsidRPr="003D79F1">
        <w:rPr>
          <w:rFonts w:ascii="ＭＳ Ｐ明朝" w:eastAsia="ＭＳ Ｐ明朝" w:hAnsi="ＭＳ Ｐ明朝" w:hint="eastAsia"/>
          <w:sz w:val="24"/>
          <w:szCs w:val="24"/>
        </w:rPr>
        <w:t>同盟からの</w:t>
      </w:r>
      <w:r w:rsidRPr="003D79F1">
        <w:rPr>
          <w:rFonts w:ascii="ＭＳ Ｐ明朝" w:eastAsia="ＭＳ Ｐ明朝" w:hAnsi="ＭＳ Ｐ明朝" w:hint="eastAsia"/>
          <w:sz w:val="24"/>
          <w:szCs w:val="24"/>
        </w:rPr>
        <w:t>攻撃</w:t>
      </w:r>
      <w:r w:rsidRPr="008B55F7">
        <w:rPr>
          <w:rFonts w:ascii="ＭＳ Ｐ明朝" w:eastAsia="ＭＳ Ｐ明朝" w:hAnsi="ＭＳ Ｐ明朝" w:hint="eastAsia"/>
          <w:sz w:val="24"/>
          <w:szCs w:val="24"/>
        </w:rPr>
        <w:t>の主要な</w:t>
      </w:r>
      <w:r w:rsidR="003D79F1">
        <w:rPr>
          <w:rFonts w:ascii="ＭＳ Ｐ明朝" w:eastAsia="ＭＳ Ｐ明朝" w:hAnsi="ＭＳ Ｐ明朝" w:hint="eastAsia"/>
          <w:sz w:val="24"/>
          <w:szCs w:val="24"/>
        </w:rPr>
        <w:t>標的</w:t>
      </w:r>
      <w:r w:rsidRPr="008B55F7">
        <w:rPr>
          <w:rFonts w:ascii="ＭＳ Ｐ明朝" w:eastAsia="ＭＳ Ｐ明朝" w:hAnsi="ＭＳ Ｐ明朝" w:hint="eastAsia"/>
          <w:sz w:val="24"/>
          <w:szCs w:val="24"/>
        </w:rPr>
        <w:t>になるという事実は、西側、特に米国の多くの人々に、国内外でのこの軍事独裁体制の発展を支持する動機をさらに与えることになるで</w:t>
      </w:r>
      <w:r w:rsidR="00641066">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。このシナリオで最も皮肉で危険なことは、獣とその七人の王の宣伝マシーンによれば、彼らが権力を握ることになる来</w:t>
      </w:r>
      <w:r w:rsidR="00641066">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るべき紛争は、偽キリスト「マ</w:t>
      </w:r>
      <w:r w:rsidR="00806B21">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ディー」に対するキリスト教とイスラエルの防衛戦争として宣伝される</w:t>
      </w:r>
      <w:r w:rsidR="00641066">
        <w:rPr>
          <w:rFonts w:ascii="ＭＳ Ｐ明朝" w:eastAsia="ＭＳ Ｐ明朝" w:hAnsi="ＭＳ Ｐ明朝" w:hint="eastAsia"/>
          <w:sz w:val="24"/>
          <w:szCs w:val="24"/>
        </w:rPr>
        <w:t>ことになるでしょう</w:t>
      </w:r>
      <w:r w:rsidRPr="008B55F7">
        <w:rPr>
          <w:rFonts w:ascii="ＭＳ Ｐ明朝" w:eastAsia="ＭＳ Ｐ明朝" w:hAnsi="ＭＳ Ｐ明朝" w:hint="eastAsia"/>
          <w:sz w:val="24"/>
          <w:szCs w:val="24"/>
        </w:rPr>
        <w:t>が、</w:t>
      </w:r>
      <w:r w:rsidR="00B0568D" w:rsidRPr="00B0568D">
        <w:rPr>
          <w:rFonts w:ascii="ＭＳ Ｐ明朝" w:eastAsia="ＭＳ Ｐ明朝" w:hAnsi="ＭＳ Ｐ明朝" w:hint="eastAsia"/>
          <w:sz w:val="24"/>
          <w:szCs w:val="24"/>
        </w:rPr>
        <w:t>一方、この取り組みを支持する人々は、真の反キリストに肩入れすることになるでしょう。聖書によれば、すべての信者とすべてのユダヤ人を抹消させることこそ、彼の主要な目的のひとつです。</w:t>
      </w:r>
    </w:p>
    <w:p w14:paraId="58D74E0C" w14:textId="77777777" w:rsidR="00C74777" w:rsidRDefault="00C74777" w:rsidP="00C74777">
      <w:pPr>
        <w:rPr>
          <w:rFonts w:ascii="ＭＳ Ｐ明朝" w:eastAsia="ＭＳ Ｐ明朝" w:hAnsi="ＭＳ Ｐ明朝"/>
          <w:sz w:val="24"/>
          <w:szCs w:val="24"/>
        </w:rPr>
      </w:pPr>
    </w:p>
    <w:p w14:paraId="0CD70EB8" w14:textId="77777777" w:rsidR="00810FC2" w:rsidRPr="008B55F7" w:rsidRDefault="00810FC2" w:rsidP="00C74777">
      <w:pPr>
        <w:rPr>
          <w:rFonts w:ascii="ＭＳ Ｐ明朝" w:eastAsia="ＭＳ Ｐ明朝" w:hAnsi="ＭＳ Ｐ明朝"/>
          <w:sz w:val="24"/>
          <w:szCs w:val="24"/>
        </w:rPr>
      </w:pPr>
      <w:bookmarkStart w:id="52" w:name="_Hlk177561083"/>
      <w:bookmarkEnd w:id="51"/>
    </w:p>
    <w:p w14:paraId="463CF20D" w14:textId="77777777" w:rsidR="00C74777" w:rsidRPr="007747B1" w:rsidRDefault="00C74777" w:rsidP="007747B1">
      <w:pPr>
        <w:pStyle w:val="1"/>
        <w:rPr>
          <w:rFonts w:ascii="HGS明朝E" w:eastAsia="HGS明朝E" w:hAnsi="HGS明朝E"/>
          <w:b/>
          <w:bCs/>
          <w:sz w:val="28"/>
          <w:szCs w:val="28"/>
        </w:rPr>
      </w:pPr>
      <w:bookmarkStart w:id="53" w:name="_Toc179439948"/>
      <w:r w:rsidRPr="007747B1">
        <w:rPr>
          <w:rFonts w:ascii="HGS明朝E" w:eastAsia="HGS明朝E" w:hAnsi="HGS明朝E"/>
          <w:b/>
          <w:bCs/>
          <w:sz w:val="28"/>
          <w:szCs w:val="28"/>
        </w:rPr>
        <w:t>IV. 反キリストのイスラエルとの同盟</w:t>
      </w:r>
      <w:bookmarkEnd w:id="53"/>
    </w:p>
    <w:p w14:paraId="2B1EA927" w14:textId="77777777" w:rsidR="00C74777" w:rsidRPr="008B55F7" w:rsidRDefault="00C74777" w:rsidP="00C74777">
      <w:pPr>
        <w:rPr>
          <w:rFonts w:ascii="ＭＳ Ｐ明朝" w:eastAsia="ＭＳ Ｐ明朝" w:hAnsi="ＭＳ Ｐ明朝"/>
          <w:sz w:val="24"/>
          <w:szCs w:val="24"/>
        </w:rPr>
      </w:pPr>
    </w:p>
    <w:p w14:paraId="524BFB22" w14:textId="780880DB" w:rsidR="00C74777" w:rsidRPr="008B55F7" w:rsidRDefault="00C74777" w:rsidP="004D348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イスラエルという国は、長い歴史の中で、</w:t>
      </w:r>
      <w:r w:rsidR="00A31EC3">
        <w:rPr>
          <w:rFonts w:ascii="ＭＳ Ｐ明朝" w:eastAsia="ＭＳ Ｐ明朝" w:hAnsi="ＭＳ Ｐ明朝" w:hint="eastAsia"/>
          <w:sz w:val="24"/>
          <w:szCs w:val="24"/>
        </w:rPr>
        <w:t>主によって</w:t>
      </w:r>
      <w:r w:rsidR="00DA70B0">
        <w:rPr>
          <w:rFonts w:ascii="ＭＳ Ｐ明朝" w:eastAsia="ＭＳ Ｐ明朝" w:hAnsi="ＭＳ Ｐ明朝" w:hint="eastAsia"/>
          <w:sz w:val="24"/>
          <w:szCs w:val="24"/>
        </w:rPr>
        <w:t>形成</w:t>
      </w:r>
      <w:r w:rsidR="00A31EC3">
        <w:rPr>
          <w:rFonts w:ascii="ＭＳ Ｐ明朝" w:eastAsia="ＭＳ Ｐ明朝" w:hAnsi="ＭＳ Ｐ明朝" w:hint="eastAsia"/>
          <w:sz w:val="24"/>
          <w:szCs w:val="24"/>
        </w:rPr>
        <w:t>され</w:t>
      </w:r>
      <w:r w:rsidRPr="008B55F7">
        <w:rPr>
          <w:rFonts w:ascii="ＭＳ Ｐ明朝" w:eastAsia="ＭＳ Ｐ明朝" w:hAnsi="ＭＳ Ｐ明朝" w:hint="eastAsia"/>
          <w:sz w:val="24"/>
          <w:szCs w:val="24"/>
        </w:rPr>
        <w:t>、溶鉱炉</w:t>
      </w:r>
      <w:r w:rsidR="00DA70B0">
        <w:rPr>
          <w:rFonts w:ascii="ＭＳ Ｐ明朝" w:eastAsia="ＭＳ Ｐ明朝" w:hAnsi="ＭＳ Ｐ明朝" w:hint="eastAsia"/>
          <w:sz w:val="24"/>
          <w:szCs w:val="24"/>
        </w:rPr>
        <w:t>であるエジプト</w:t>
      </w:r>
      <w:r w:rsidRPr="008B55F7">
        <w:rPr>
          <w:rFonts w:ascii="ＭＳ Ｐ明朝" w:eastAsia="ＭＳ Ｐ明朝" w:hAnsi="ＭＳ Ｐ明朝" w:hint="eastAsia"/>
          <w:sz w:val="24"/>
          <w:szCs w:val="24"/>
        </w:rPr>
        <w:t>から</w:t>
      </w:r>
      <w:r w:rsidR="006B1437">
        <w:rPr>
          <w:rFonts w:ascii="ＭＳ Ｐ明朝" w:eastAsia="ＭＳ Ｐ明朝" w:hAnsi="ＭＳ Ｐ明朝" w:hint="eastAsia"/>
          <w:sz w:val="24"/>
          <w:szCs w:val="24"/>
        </w:rPr>
        <w:t>取り上げら</w:t>
      </w:r>
      <w:r w:rsidR="00A31EC3">
        <w:rPr>
          <w:rFonts w:ascii="ＭＳ Ｐ明朝" w:eastAsia="ＭＳ Ｐ明朝" w:hAnsi="ＭＳ Ｐ明朝" w:hint="eastAsia"/>
          <w:sz w:val="24"/>
          <w:szCs w:val="24"/>
        </w:rPr>
        <w:t>れ</w:t>
      </w:r>
      <w:r w:rsidRPr="008B55F7">
        <w:rPr>
          <w:rFonts w:ascii="ＭＳ Ｐ明朝" w:eastAsia="ＭＳ Ｐ明朝" w:hAnsi="ＭＳ Ｐ明朝" w:hint="eastAsia"/>
          <w:sz w:val="24"/>
          <w:szCs w:val="24"/>
        </w:rPr>
        <w:t>、ご自分の特別な民、国家と</w:t>
      </w:r>
      <w:r w:rsidR="00A31EC3">
        <w:rPr>
          <w:rFonts w:ascii="ＭＳ Ｐ明朝" w:eastAsia="ＭＳ Ｐ明朝" w:hAnsi="ＭＳ Ｐ明朝" w:hint="eastAsia"/>
          <w:sz w:val="24"/>
          <w:szCs w:val="24"/>
        </w:rPr>
        <w:t>して頂いたにも関わらず、</w:t>
      </w:r>
      <w:r w:rsidRPr="008B55F7">
        <w:rPr>
          <w:rFonts w:ascii="ＭＳ Ｐ明朝" w:eastAsia="ＭＳ Ｐ明朝" w:hAnsi="ＭＳ Ｐ明朝" w:hint="eastAsia"/>
          <w:sz w:val="24"/>
          <w:szCs w:val="24"/>
        </w:rPr>
        <w:t>主に頼らず、</w:t>
      </w:r>
      <w:r w:rsidR="004D348A">
        <w:rPr>
          <w:rFonts w:ascii="ＭＳ Ｐ明朝" w:eastAsia="ＭＳ Ｐ明朝" w:hAnsi="ＭＳ Ｐ明朝" w:hint="eastAsia"/>
          <w:sz w:val="24"/>
          <w:szCs w:val="24"/>
        </w:rPr>
        <w:t>勢力を争い合っている</w:t>
      </w:r>
      <w:r w:rsidRPr="008B55F7">
        <w:rPr>
          <w:rFonts w:ascii="ＭＳ Ｐ明朝" w:eastAsia="ＭＳ Ｐ明朝" w:hAnsi="ＭＳ Ｐ明朝" w:hint="eastAsia"/>
          <w:sz w:val="24"/>
          <w:szCs w:val="24"/>
        </w:rPr>
        <w:t>帝国の力に頼ることを選んだことが何度もあ</w:t>
      </w:r>
      <w:r w:rsidR="0056314F">
        <w:rPr>
          <w:rFonts w:ascii="ＭＳ Ｐ明朝" w:eastAsia="ＭＳ Ｐ明朝" w:hAnsi="ＭＳ Ｐ明朝" w:hint="eastAsia"/>
          <w:sz w:val="24"/>
          <w:szCs w:val="24"/>
        </w:rPr>
        <w:t>りまし</w:t>
      </w:r>
      <w:r w:rsidRPr="008B55F7">
        <w:rPr>
          <w:rFonts w:ascii="ＭＳ Ｐ明朝" w:eastAsia="ＭＳ Ｐ明朝" w:hAnsi="ＭＳ Ｐ明朝" w:hint="eastAsia"/>
          <w:sz w:val="24"/>
          <w:szCs w:val="24"/>
        </w:rPr>
        <w:t>た。人間</w:t>
      </w:r>
      <w:r w:rsidR="00DA70B0">
        <w:rPr>
          <w:rFonts w:ascii="ＭＳ Ｐ明朝" w:eastAsia="ＭＳ Ｐ明朝" w:hAnsi="ＭＳ Ｐ明朝" w:hint="eastAsia"/>
          <w:sz w:val="24"/>
          <w:szCs w:val="24"/>
        </w:rPr>
        <w:t>の視点からすると</w:t>
      </w:r>
      <w:r w:rsidRPr="008B55F7">
        <w:rPr>
          <w:rFonts w:ascii="ＭＳ Ｐ明朝" w:eastAsia="ＭＳ Ｐ明朝" w:hAnsi="ＭＳ Ｐ明朝" w:hint="eastAsia"/>
          <w:sz w:val="24"/>
          <w:szCs w:val="24"/>
        </w:rPr>
        <w:t>、イスラエ</w:t>
      </w:r>
      <w:r w:rsidR="00DA70B0">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の歴史の大半</w:t>
      </w:r>
      <w:r w:rsidR="004D348A">
        <w:rPr>
          <w:rFonts w:ascii="ＭＳ Ｐ明朝" w:eastAsia="ＭＳ Ｐ明朝" w:hAnsi="ＭＳ Ｐ明朝" w:hint="eastAsia"/>
          <w:sz w:val="24"/>
          <w:szCs w:val="24"/>
        </w:rPr>
        <w:t>がそうであった</w:t>
      </w:r>
      <w:r w:rsidRPr="008B55F7">
        <w:rPr>
          <w:rFonts w:ascii="ＭＳ Ｐ明朝" w:eastAsia="ＭＳ Ｐ明朝" w:hAnsi="ＭＳ Ｐ明朝" w:hint="eastAsia"/>
          <w:sz w:val="24"/>
          <w:szCs w:val="24"/>
        </w:rPr>
        <w:t>ように、</w:t>
      </w:r>
      <w:r w:rsidRPr="008B55F7">
        <w:rPr>
          <w:rFonts w:ascii="ＭＳ Ｐ明朝" w:eastAsia="ＭＳ Ｐ明朝" w:hAnsi="ＭＳ Ｐ明朝" w:hint="eastAsia"/>
          <w:sz w:val="24"/>
          <w:szCs w:val="24"/>
        </w:rPr>
        <w:lastRenderedPageBreak/>
        <w:t>対立</w:t>
      </w:r>
      <w:r w:rsidR="004D348A">
        <w:rPr>
          <w:rFonts w:ascii="ＭＳ Ｐ明朝" w:eastAsia="ＭＳ Ｐ明朝" w:hAnsi="ＭＳ Ｐ明朝" w:hint="eastAsia"/>
          <w:sz w:val="24"/>
          <w:szCs w:val="24"/>
        </w:rPr>
        <w:t>し合う</w:t>
      </w:r>
      <w:r w:rsidRPr="008B55F7">
        <w:rPr>
          <w:rFonts w:ascii="ＭＳ Ｐ明朝" w:eastAsia="ＭＳ Ｐ明朝" w:hAnsi="ＭＳ Ｐ明朝" w:hint="eastAsia"/>
          <w:sz w:val="24"/>
          <w:szCs w:val="24"/>
        </w:rPr>
        <w:t>帝国</w:t>
      </w:r>
      <w:r w:rsidR="004D348A">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間に位置する比較的小さな国は、どちらかの勢力に味方するか、少なくとも</w:t>
      </w:r>
      <w:r w:rsidR="00A31EC3">
        <w:rPr>
          <w:rFonts w:ascii="ＭＳ Ｐ明朝" w:eastAsia="ＭＳ Ｐ明朝" w:hAnsi="ＭＳ Ｐ明朝" w:hint="eastAsia"/>
          <w:sz w:val="24"/>
          <w:szCs w:val="24"/>
        </w:rPr>
        <w:t>ある一</w:t>
      </w:r>
      <w:r w:rsidRPr="008B55F7">
        <w:rPr>
          <w:rFonts w:ascii="ＭＳ Ｐ明朝" w:eastAsia="ＭＳ Ｐ明朝" w:hAnsi="ＭＳ Ｐ明朝" w:hint="eastAsia"/>
          <w:sz w:val="24"/>
          <w:szCs w:val="24"/>
        </w:rPr>
        <w:t>方の勢力に脅かされた時には、</w:t>
      </w:r>
      <w:r w:rsidR="00A31EC3">
        <w:rPr>
          <w:rFonts w:ascii="ＭＳ Ｐ明朝" w:eastAsia="ＭＳ Ｐ明朝" w:hAnsi="ＭＳ Ｐ明朝" w:hint="eastAsia"/>
          <w:sz w:val="24"/>
          <w:szCs w:val="24"/>
        </w:rPr>
        <w:t>他方のもう</w:t>
      </w:r>
      <w:r w:rsidRPr="008B55F7">
        <w:rPr>
          <w:rFonts w:ascii="ＭＳ Ｐ明朝" w:eastAsia="ＭＳ Ｐ明朝" w:hAnsi="ＭＳ Ｐ明朝" w:hint="eastAsia"/>
          <w:sz w:val="24"/>
          <w:szCs w:val="24"/>
        </w:rPr>
        <w:t>一方の勢力に助けを求めることが得策であるように思われ</w:t>
      </w:r>
      <w:r w:rsidR="0056314F">
        <w:rPr>
          <w:rFonts w:ascii="ＭＳ Ｐ明朝" w:eastAsia="ＭＳ Ｐ明朝" w:hAnsi="ＭＳ Ｐ明朝" w:hint="eastAsia"/>
          <w:sz w:val="24"/>
          <w:szCs w:val="24"/>
        </w:rPr>
        <w:t>ま</w:t>
      </w:r>
      <w:r w:rsidRPr="008B55F7">
        <w:rPr>
          <w:rFonts w:ascii="ＭＳ Ｐ明朝" w:eastAsia="ＭＳ Ｐ明朝" w:hAnsi="ＭＳ Ｐ明朝" w:hint="eastAsia"/>
          <w:sz w:val="24"/>
          <w:szCs w:val="24"/>
        </w:rPr>
        <w:t>す。しかし、イスラエルは神の特別な所有物であり、「神の目の玉」（</w:t>
      </w:r>
      <w:hyperlink r:id="rId902" w:anchor="2:8" w:tooltip="あなたがたにさわる者は、彼の目の玉にさわるのであるから、あなたがたを捕えていった国々の民に、その栄光にしたがって、わたしをつかわされた万軍の主は、こう仰せられる、 " w:history="1">
        <w:r w:rsidR="004D348A" w:rsidRPr="004D348A">
          <w:rPr>
            <w:rStyle w:val="a7"/>
            <w:rFonts w:ascii="ＭＳ Ｐ明朝" w:eastAsia="ＭＳ Ｐ明朝" w:hAnsi="ＭＳ Ｐ明朝" w:hint="eastAsia"/>
            <w:sz w:val="24"/>
            <w:szCs w:val="24"/>
          </w:rPr>
          <w:t>ゼカリヤ</w:t>
        </w:r>
        <w:r w:rsidRPr="004D348A">
          <w:rPr>
            <w:rStyle w:val="a7"/>
            <w:rFonts w:ascii="ＭＳ Ｐ明朝" w:eastAsia="ＭＳ Ｐ明朝" w:hAnsi="ＭＳ Ｐ明朝"/>
            <w:sz w:val="24"/>
            <w:szCs w:val="24"/>
          </w:rPr>
          <w:t>2</w:t>
        </w:r>
        <w:r w:rsidR="004D348A" w:rsidRPr="004D348A">
          <w:rPr>
            <w:rStyle w:val="a7"/>
            <w:rFonts w:ascii="ＭＳ Ｐ明朝" w:eastAsia="ＭＳ Ｐ明朝" w:hAnsi="ＭＳ Ｐ明朝"/>
            <w:sz w:val="24"/>
            <w:szCs w:val="24"/>
          </w:rPr>
          <w:t>章</w:t>
        </w:r>
        <w:r w:rsidRPr="004D348A">
          <w:rPr>
            <w:rStyle w:val="a7"/>
            <w:rFonts w:ascii="ＭＳ Ｐ明朝" w:eastAsia="ＭＳ Ｐ明朝" w:hAnsi="ＭＳ Ｐ明朝"/>
            <w:sz w:val="24"/>
            <w:szCs w:val="24"/>
          </w:rPr>
          <w:t>8</w:t>
        </w:r>
        <w:r w:rsidR="004D348A" w:rsidRPr="004D348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）であり、</w:t>
      </w:r>
      <w:r w:rsidR="00DA70B0">
        <w:rPr>
          <w:rFonts w:ascii="ＭＳ Ｐ明朝" w:eastAsia="ＭＳ Ｐ明朝" w:hAnsi="ＭＳ Ｐ明朝" w:hint="eastAsia"/>
          <w:sz w:val="24"/>
          <w:szCs w:val="24"/>
        </w:rPr>
        <w:t>裏切ることになる</w:t>
      </w:r>
      <w:r w:rsidRPr="008B55F7">
        <w:rPr>
          <w:rFonts w:ascii="ＭＳ Ｐ明朝" w:eastAsia="ＭＳ Ｐ明朝" w:hAnsi="ＭＳ Ｐ明朝"/>
          <w:sz w:val="24"/>
          <w:szCs w:val="24"/>
        </w:rPr>
        <w:t>人</w:t>
      </w:r>
      <w:r w:rsidRPr="008B55F7">
        <w:rPr>
          <w:rFonts w:ascii="ＭＳ Ｐ明朝" w:eastAsia="ＭＳ Ｐ明朝" w:hAnsi="ＭＳ Ｐ明朝" w:hint="eastAsia"/>
          <w:sz w:val="24"/>
          <w:szCs w:val="24"/>
        </w:rPr>
        <w:t>間の力や善意ではなく、神</w:t>
      </w:r>
      <w:r w:rsidR="0056314F">
        <w:rPr>
          <w:rFonts w:ascii="ＭＳ Ｐ明朝" w:eastAsia="ＭＳ Ｐ明朝" w:hAnsi="ＭＳ Ｐ明朝" w:hint="eastAsia"/>
          <w:sz w:val="24"/>
          <w:szCs w:val="24"/>
        </w:rPr>
        <w:t>御</w:t>
      </w:r>
      <w:r w:rsidRPr="008B55F7">
        <w:rPr>
          <w:rFonts w:ascii="ＭＳ Ｐ明朝" w:eastAsia="ＭＳ Ｐ明朝" w:hAnsi="ＭＳ Ｐ明朝" w:hint="eastAsia"/>
          <w:sz w:val="24"/>
          <w:szCs w:val="24"/>
        </w:rPr>
        <w:t>自身の力と憐れみに頼ることが、常に神の意志であったのです。</w:t>
      </w:r>
    </w:p>
    <w:p w14:paraId="47EE2982" w14:textId="77777777" w:rsidR="00C74777" w:rsidRPr="008B55F7" w:rsidRDefault="00C74777" w:rsidP="00C74777">
      <w:pPr>
        <w:rPr>
          <w:rFonts w:ascii="ＭＳ Ｐ明朝" w:eastAsia="ＭＳ Ｐ明朝" w:hAnsi="ＭＳ Ｐ明朝"/>
          <w:sz w:val="24"/>
          <w:szCs w:val="24"/>
        </w:rPr>
      </w:pPr>
    </w:p>
    <w:p w14:paraId="16BB381F" w14:textId="4FECAEAA" w:rsidR="00C74777" w:rsidRPr="008B55F7" w:rsidRDefault="004D348A" w:rsidP="00C74777">
      <w:pPr>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エジプトに頼</w:t>
      </w:r>
      <w:r>
        <w:rPr>
          <w:rFonts w:ascii="ＭＳ Ｐ明朝" w:eastAsia="ＭＳ Ｐ明朝" w:hAnsi="ＭＳ Ｐ明朝" w:hint="eastAsia"/>
          <w:sz w:val="24"/>
          <w:szCs w:val="24"/>
        </w:rPr>
        <w:t>るのではなく</w:t>
      </w:r>
      <w:r w:rsidR="00C74777" w:rsidRPr="008B55F7">
        <w:rPr>
          <w:rFonts w:ascii="ＭＳ Ｐ明朝" w:eastAsia="ＭＳ Ｐ明朝" w:hAnsi="ＭＳ Ｐ明朝"/>
          <w:sz w:val="24"/>
          <w:szCs w:val="24"/>
        </w:rPr>
        <w:t>（</w:t>
      </w:r>
      <w:hyperlink r:id="rId903" w:anchor="20:5" w:tooltip="彼らはその頼みとしたエチオピヤのゆえに、その誇としたエジプトのゆえに恐れ、かつ恥じる。 その日には、この海べに住む民は言う、『見よ、われわれが頼みとした国、すなわちわれわれがのがれて行って助けを求め、アッスリヤ王から救い出されようとした国はすでにこのとおりである。われわれはどうしてのがれることができようか』と。」 " w:history="1">
        <w:r w:rsidRPr="00C30A16">
          <w:rPr>
            <w:rStyle w:val="a7"/>
            <w:rFonts w:ascii="ＭＳ Ｐ明朝" w:eastAsia="ＭＳ Ｐ明朝" w:hAnsi="ＭＳ Ｐ明朝"/>
            <w:sz w:val="24"/>
            <w:szCs w:val="24"/>
          </w:rPr>
          <w:t>イザヤ</w:t>
        </w:r>
        <w:r w:rsidR="00C74777" w:rsidRPr="00C30A16">
          <w:rPr>
            <w:rStyle w:val="a7"/>
            <w:rFonts w:ascii="ＭＳ Ｐ明朝" w:eastAsia="ＭＳ Ｐ明朝" w:hAnsi="ＭＳ Ｐ明朝"/>
            <w:sz w:val="24"/>
            <w:szCs w:val="24"/>
          </w:rPr>
          <w:t>20</w:t>
        </w:r>
        <w:r w:rsidRPr="00C30A16">
          <w:rPr>
            <w:rStyle w:val="a7"/>
            <w:rFonts w:ascii="ＭＳ Ｐ明朝" w:eastAsia="ＭＳ Ｐ明朝" w:hAnsi="ＭＳ Ｐ明朝"/>
            <w:sz w:val="24"/>
            <w:szCs w:val="24"/>
          </w:rPr>
          <w:t>章</w:t>
        </w:r>
        <w:r w:rsidR="00C74777" w:rsidRPr="00C30A16">
          <w:rPr>
            <w:rStyle w:val="a7"/>
            <w:rFonts w:ascii="ＭＳ Ｐ明朝" w:eastAsia="ＭＳ Ｐ明朝" w:hAnsi="ＭＳ Ｐ明朝"/>
            <w:sz w:val="24"/>
            <w:szCs w:val="24"/>
          </w:rPr>
          <w:t>5-6</w:t>
        </w:r>
        <w:r w:rsidRPr="00C30A16">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904" w:anchor="30:1" w:tooltip="（1）主は言われる、「そむける子らはわざわいだ、彼らは計りごとを行うけれども、わたしによってではない。彼らは同盟を結ぶけれども、わが霊によってではない、罪に罪を加えるためだ。(2)彼らはわが言葉を求めず、エジプトへ下っていって、パロの保護にたより、エジプトの陰に隠れようとする。(3)それゆえ、パロの保護はかえってあなたがたの恥となり、エジプトの陰に隠れることはあなたがたのはずかしめとなる。(4)たとい、彼の君たちがゾアンにあり、彼の使者たちがハネスに来ても、(5)彼らは皆おのれを益することのできない民に.." w:history="1">
        <w:r w:rsidR="00C74777" w:rsidRPr="00C30A16">
          <w:rPr>
            <w:rStyle w:val="a7"/>
            <w:rFonts w:ascii="ＭＳ Ｐ明朝" w:eastAsia="ＭＳ Ｐ明朝" w:hAnsi="ＭＳ Ｐ明朝"/>
            <w:sz w:val="24"/>
            <w:szCs w:val="24"/>
          </w:rPr>
          <w:t>30</w:t>
        </w:r>
        <w:r w:rsidRPr="00C30A16">
          <w:rPr>
            <w:rStyle w:val="a7"/>
            <w:rFonts w:ascii="ＭＳ Ｐ明朝" w:eastAsia="ＭＳ Ｐ明朝" w:hAnsi="ＭＳ Ｐ明朝"/>
            <w:sz w:val="24"/>
            <w:szCs w:val="24"/>
          </w:rPr>
          <w:t>章</w:t>
        </w:r>
        <w:r w:rsidR="00C74777" w:rsidRPr="00C30A16">
          <w:rPr>
            <w:rStyle w:val="a7"/>
            <w:rFonts w:ascii="ＭＳ Ｐ明朝" w:eastAsia="ＭＳ Ｐ明朝" w:hAnsi="ＭＳ Ｐ明朝"/>
            <w:sz w:val="24"/>
            <w:szCs w:val="24"/>
          </w:rPr>
          <w:t>1-7</w:t>
        </w:r>
        <w:r w:rsidRPr="00C30A16">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を参照）。</w:t>
      </w:r>
    </w:p>
    <w:p w14:paraId="2764B336" w14:textId="77777777" w:rsidR="00C74777" w:rsidRPr="008B55F7" w:rsidRDefault="00C74777" w:rsidP="00C74777">
      <w:pPr>
        <w:rPr>
          <w:rFonts w:ascii="ＭＳ Ｐ明朝" w:eastAsia="ＭＳ Ｐ明朝" w:hAnsi="ＭＳ Ｐ明朝"/>
          <w:sz w:val="24"/>
          <w:szCs w:val="24"/>
        </w:rPr>
      </w:pPr>
    </w:p>
    <w:p w14:paraId="5F7580A9" w14:textId="03DBE6E3" w:rsidR="00C74777" w:rsidRPr="008B55F7" w:rsidRDefault="00C30A16" w:rsidP="00C30A16">
      <w:pPr>
        <w:ind w:left="480" w:firstLine="240"/>
        <w:rPr>
          <w:rFonts w:ascii="ＭＳ Ｐ明朝" w:eastAsia="ＭＳ Ｐ明朝" w:hAnsi="ＭＳ Ｐ明朝"/>
          <w:sz w:val="24"/>
          <w:szCs w:val="24"/>
        </w:rPr>
      </w:pPr>
      <w:r w:rsidRPr="00C30A16">
        <w:rPr>
          <w:rFonts w:ascii="BIZ UDPゴシック" w:eastAsia="BIZ UDPゴシック" w:hAnsi="BIZ UDPゴシック" w:hint="eastAsia"/>
          <w:sz w:val="24"/>
          <w:szCs w:val="24"/>
        </w:rPr>
        <w:t>助けを得るためにエジプトに下り、馬にたよる者はわざわいだ。彼らは戦車が多いので、これに信頼し、騎兵がはなはだ強いので、これに信頼する。しかしイスラエルの聖者を仰がず、また主にはかることをしない。</w:t>
      </w:r>
      <w:r w:rsidRPr="00C30A16">
        <w:rPr>
          <w:rFonts w:ascii="ＭＳ Ｐ明朝" w:eastAsia="ＭＳ Ｐ明朝" w:hAnsi="ＭＳ Ｐ明朝"/>
          <w:sz w:val="24"/>
          <w:szCs w:val="24"/>
        </w:rPr>
        <w:t xml:space="preserve"> (イザヤ書 31</w:t>
      </w:r>
      <w:r>
        <w:rPr>
          <w:rFonts w:ascii="ＭＳ Ｐ明朝" w:eastAsia="ＭＳ Ｐ明朝" w:hAnsi="ＭＳ Ｐ明朝" w:hint="eastAsia"/>
          <w:sz w:val="24"/>
          <w:szCs w:val="24"/>
        </w:rPr>
        <w:t>章</w:t>
      </w:r>
      <w:r w:rsidRPr="00C30A16">
        <w:rPr>
          <w:rFonts w:ascii="ＭＳ Ｐ明朝" w:eastAsia="ＭＳ Ｐ明朝" w:hAnsi="ＭＳ Ｐ明朝"/>
          <w:sz w:val="24"/>
          <w:szCs w:val="24"/>
        </w:rPr>
        <w:t>1</w:t>
      </w:r>
      <w:r>
        <w:rPr>
          <w:rFonts w:ascii="ＭＳ Ｐ明朝" w:eastAsia="ＭＳ Ｐ明朝" w:hAnsi="ＭＳ Ｐ明朝" w:hint="eastAsia"/>
          <w:sz w:val="24"/>
          <w:szCs w:val="24"/>
        </w:rPr>
        <w:t>節</w:t>
      </w:r>
      <w:r w:rsidRPr="00C30A16">
        <w:rPr>
          <w:rFonts w:ascii="ＭＳ Ｐ明朝" w:eastAsia="ＭＳ Ｐ明朝" w:hAnsi="ＭＳ Ｐ明朝"/>
          <w:sz w:val="24"/>
          <w:szCs w:val="24"/>
        </w:rPr>
        <w:t>)</w:t>
      </w:r>
      <w:r w:rsidRPr="008B55F7">
        <w:rPr>
          <w:rFonts w:ascii="ＭＳ Ｐ明朝" w:eastAsia="ＭＳ Ｐ明朝" w:hAnsi="ＭＳ Ｐ明朝"/>
          <w:sz w:val="24"/>
          <w:szCs w:val="24"/>
        </w:rPr>
        <w:t xml:space="preserve"> </w:t>
      </w:r>
    </w:p>
    <w:p w14:paraId="39D5ADFC" w14:textId="77777777" w:rsidR="00C74777" w:rsidRPr="008B55F7" w:rsidRDefault="00C74777" w:rsidP="00C74777">
      <w:pPr>
        <w:rPr>
          <w:rFonts w:ascii="ＭＳ Ｐ明朝" w:eastAsia="ＭＳ Ｐ明朝" w:hAnsi="ＭＳ Ｐ明朝"/>
          <w:sz w:val="24"/>
          <w:szCs w:val="24"/>
        </w:rPr>
      </w:pPr>
    </w:p>
    <w:p w14:paraId="5580672D" w14:textId="111484B9" w:rsidR="00C74777" w:rsidRPr="008B55F7" w:rsidRDefault="004D348A" w:rsidP="004D348A">
      <w:pPr>
        <w:rPr>
          <w:rFonts w:ascii="ＭＳ Ｐ明朝" w:eastAsia="ＭＳ Ｐ明朝" w:hAnsi="ＭＳ Ｐ明朝"/>
          <w:sz w:val="24"/>
          <w:szCs w:val="24"/>
        </w:rPr>
      </w:pPr>
      <w:r>
        <w:rPr>
          <w:rFonts w:ascii="ＭＳ Ｐ明朝" w:eastAsia="ＭＳ Ｐ明朝" w:hAnsi="ＭＳ Ｐ明朝" w:hint="eastAsia"/>
          <w:sz w:val="24"/>
          <w:szCs w:val="24"/>
        </w:rPr>
        <w:t>…また、</w:t>
      </w:r>
      <w:r w:rsidR="00C74777" w:rsidRPr="008B55F7">
        <w:rPr>
          <w:rFonts w:ascii="ＭＳ Ｐ明朝" w:eastAsia="ＭＳ Ｐ明朝" w:hAnsi="ＭＳ Ｐ明朝"/>
          <w:sz w:val="24"/>
          <w:szCs w:val="24"/>
        </w:rPr>
        <w:t>アッシリヤ</w:t>
      </w:r>
      <w:r>
        <w:rPr>
          <w:rFonts w:ascii="ＭＳ Ｐ明朝" w:eastAsia="ＭＳ Ｐ明朝" w:hAnsi="ＭＳ Ｐ明朝" w:hint="eastAsia"/>
          <w:sz w:val="24"/>
          <w:szCs w:val="24"/>
        </w:rPr>
        <w:t>にでもなく</w:t>
      </w:r>
      <w:r w:rsidR="00C74777" w:rsidRPr="008B55F7">
        <w:rPr>
          <w:rFonts w:ascii="ＭＳ Ｐ明朝" w:eastAsia="ＭＳ Ｐ明朝" w:hAnsi="ＭＳ Ｐ明朝"/>
          <w:sz w:val="24"/>
          <w:szCs w:val="24"/>
        </w:rPr>
        <w:t>（</w:t>
      </w:r>
      <w:hyperlink r:id="rId905" w:anchor="23:5" w:tooltip="（5）アホラはわたしのものである間に淫行をなし、その恋人なるアッスリヤびとにこがれた。(6)すなわち紫の衣をきた軍人、長官、司令官、すべて好ましい若者、馬に乗る者たちである。(7)彼女は彼らに淫行を供えた。彼らはすべてアッスリヤのえり抜きの人々である。彼女はまた、そのこがれたすべての者のもろもろの偶像をもって、おのれを汚した。(8)彼女はエジプトの日からおこなっていた、その淫行を捨てなかった。それは彼女の若い時に、彼らが彼女と寝、その処女の乳ぶさをいじり、その情欲を彼女の上に注いだからである。" w:history="1">
        <w:r w:rsidR="00C74777" w:rsidRPr="00C71E5A">
          <w:rPr>
            <w:rStyle w:val="a7"/>
            <w:rFonts w:ascii="ＭＳ Ｐ明朝" w:eastAsia="ＭＳ Ｐ明朝" w:hAnsi="ＭＳ Ｐ明朝"/>
            <w:sz w:val="24"/>
            <w:szCs w:val="24"/>
          </w:rPr>
          <w:t>エゼキ</w:t>
        </w:r>
        <w:r w:rsidRPr="00C71E5A">
          <w:rPr>
            <w:rStyle w:val="a7"/>
            <w:rFonts w:ascii="ＭＳ Ｐ明朝" w:eastAsia="ＭＳ Ｐ明朝" w:hAnsi="ＭＳ Ｐ明朝"/>
            <w:sz w:val="24"/>
            <w:szCs w:val="24"/>
          </w:rPr>
          <w:t>エル</w:t>
        </w:r>
        <w:r w:rsidR="00C74777" w:rsidRPr="00C71E5A">
          <w:rPr>
            <w:rStyle w:val="a7"/>
            <w:rFonts w:ascii="ＭＳ Ｐ明朝" w:eastAsia="ＭＳ Ｐ明朝" w:hAnsi="ＭＳ Ｐ明朝"/>
            <w:sz w:val="24"/>
            <w:szCs w:val="24"/>
          </w:rPr>
          <w:t>23</w:t>
        </w:r>
        <w:r w:rsidRPr="00C71E5A">
          <w:rPr>
            <w:rStyle w:val="a7"/>
            <w:rFonts w:ascii="ＭＳ Ｐ明朝" w:eastAsia="ＭＳ Ｐ明朝" w:hAnsi="ＭＳ Ｐ明朝"/>
            <w:sz w:val="24"/>
            <w:szCs w:val="24"/>
          </w:rPr>
          <w:t>章</w:t>
        </w:r>
        <w:r w:rsidR="00C74777" w:rsidRPr="00C71E5A">
          <w:rPr>
            <w:rStyle w:val="a7"/>
            <w:rFonts w:ascii="ＭＳ Ｐ明朝" w:eastAsia="ＭＳ Ｐ明朝" w:hAnsi="ＭＳ Ｐ明朝"/>
            <w:sz w:val="24"/>
            <w:szCs w:val="24"/>
          </w:rPr>
          <w:t>5-8</w:t>
        </w:r>
        <w:r w:rsidRPr="00C71E5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p>
    <w:p w14:paraId="3A02FFE4" w14:textId="77777777" w:rsidR="00C74777" w:rsidRPr="008B55F7" w:rsidRDefault="00C74777" w:rsidP="00C74777">
      <w:pPr>
        <w:rPr>
          <w:rFonts w:ascii="ＭＳ Ｐ明朝" w:eastAsia="ＭＳ Ｐ明朝" w:hAnsi="ＭＳ Ｐ明朝"/>
          <w:sz w:val="24"/>
          <w:szCs w:val="24"/>
        </w:rPr>
      </w:pPr>
    </w:p>
    <w:p w14:paraId="78424A5E" w14:textId="67FBBAD2" w:rsidR="00C74777" w:rsidRPr="008B55F7" w:rsidRDefault="00D25F39" w:rsidP="00D25F39">
      <w:pPr>
        <w:ind w:left="48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D25F39">
        <w:rPr>
          <w:rFonts w:ascii="ＭＳ Ｐ明朝" w:eastAsia="ＭＳ Ｐ明朝" w:hAnsi="ＭＳ Ｐ明朝"/>
          <w:sz w:val="24"/>
          <w:szCs w:val="24"/>
        </w:rPr>
        <w:t>12</w:t>
      </w:r>
      <w:r>
        <w:rPr>
          <w:rFonts w:ascii="ＭＳ Ｐ明朝" w:eastAsia="ＭＳ Ｐ明朝" w:hAnsi="ＭＳ Ｐ明朝" w:hint="eastAsia"/>
          <w:sz w:val="24"/>
          <w:szCs w:val="24"/>
        </w:rPr>
        <w:t>）</w:t>
      </w:r>
      <w:r w:rsidRPr="00D25F39">
        <w:rPr>
          <w:rFonts w:ascii="BIZ UDPゴシック" w:eastAsia="BIZ UDPゴシック" w:hAnsi="BIZ UDPゴシック" w:hint="eastAsia"/>
          <w:sz w:val="24"/>
          <w:szCs w:val="24"/>
        </w:rPr>
        <w:t>あ</w:t>
      </w:r>
      <w:r w:rsidRPr="00D25F39">
        <w:rPr>
          <w:rFonts w:ascii="BIZ UDPゴシック" w:eastAsia="BIZ UDPゴシック" w:hAnsi="BIZ UDPゴシック"/>
          <w:sz w:val="24"/>
          <w:szCs w:val="24"/>
        </w:rPr>
        <w:t>なたたちはこの民が</w:t>
      </w:r>
      <w:r w:rsidRPr="008B55F7">
        <w:rPr>
          <w:rFonts w:ascii="ＭＳ Ｐ明朝" w:eastAsia="ＭＳ Ｐ明朝" w:hAnsi="ＭＳ Ｐ明朝"/>
          <w:sz w:val="24"/>
          <w:szCs w:val="24"/>
        </w:rPr>
        <w:t>（アッシリアとの）</w:t>
      </w:r>
      <w:r w:rsidRPr="00D25F39">
        <w:rPr>
          <w:rFonts w:ascii="BIZ UDPゴシック" w:eastAsia="BIZ UDPゴシック" w:hAnsi="BIZ UDPゴシック"/>
          <w:sz w:val="24"/>
          <w:szCs w:val="24"/>
        </w:rPr>
        <w:t>同盟</w:t>
      </w:r>
      <w:r w:rsidRPr="008B55F7">
        <w:rPr>
          <w:rFonts w:ascii="ＭＳ Ｐ明朝" w:eastAsia="ＭＳ Ｐ明朝" w:hAnsi="ＭＳ Ｐ明朝"/>
          <w:sz w:val="24"/>
          <w:szCs w:val="24"/>
        </w:rPr>
        <w:t>［を解決策］</w:t>
      </w:r>
      <w:r w:rsidRPr="00D25F39">
        <w:rPr>
          <w:rFonts w:ascii="BIZ UDPゴシック" w:eastAsia="BIZ UDPゴシック" w:hAnsi="BIZ UDPゴシック"/>
          <w:sz w:val="24"/>
          <w:szCs w:val="24"/>
        </w:rPr>
        <w:t>と呼ぶものを／何一つ</w:t>
      </w:r>
      <w:r w:rsidRPr="008B55F7">
        <w:rPr>
          <w:rFonts w:ascii="ＭＳ Ｐ明朝" w:eastAsia="ＭＳ Ｐ明朝" w:hAnsi="ＭＳ Ｐ明朝"/>
          <w:sz w:val="24"/>
          <w:szCs w:val="24"/>
        </w:rPr>
        <w:t>（アッシリアとの）</w:t>
      </w:r>
      <w:r w:rsidRPr="00D25F39">
        <w:rPr>
          <w:rFonts w:ascii="BIZ UDPゴシック" w:eastAsia="BIZ UDPゴシック" w:hAnsi="BIZ UDPゴシック"/>
          <w:sz w:val="24"/>
          <w:szCs w:val="24"/>
        </w:rPr>
        <w:t>同盟</w:t>
      </w:r>
      <w:r w:rsidRPr="008B55F7">
        <w:rPr>
          <w:rFonts w:ascii="ＭＳ Ｐ明朝" w:eastAsia="ＭＳ Ｐ明朝" w:hAnsi="ＭＳ Ｐ明朝"/>
          <w:sz w:val="24"/>
          <w:szCs w:val="24"/>
        </w:rPr>
        <w:t>［を解決策］</w:t>
      </w:r>
      <w:r w:rsidRPr="00D25F39">
        <w:rPr>
          <w:rFonts w:ascii="BIZ UDPゴシック" w:eastAsia="BIZ UDPゴシック" w:hAnsi="BIZ UDPゴシック"/>
          <w:sz w:val="24"/>
          <w:szCs w:val="24"/>
        </w:rPr>
        <w:t>と呼んではならない。彼らが恐れるもの</w:t>
      </w:r>
      <w:r w:rsidRPr="008B55F7">
        <w:rPr>
          <w:rFonts w:ascii="ＭＳ Ｐ明朝" w:eastAsia="ＭＳ Ｐ明朝" w:hAnsi="ＭＳ Ｐ明朝"/>
          <w:sz w:val="24"/>
          <w:szCs w:val="24"/>
        </w:rPr>
        <w:t>（＝シリアと同盟を結んだ北の王国の脅威）</w:t>
      </w:r>
      <w:r w:rsidRPr="00D25F39">
        <w:rPr>
          <w:rFonts w:ascii="BIZ UDPゴシック" w:eastAsia="BIZ UDPゴシック" w:hAnsi="BIZ UDPゴシック"/>
          <w:sz w:val="24"/>
          <w:szCs w:val="24"/>
        </w:rPr>
        <w:t>を、恐れてはならない。その前におののいてはならない。</w:t>
      </w:r>
      <w:r>
        <w:rPr>
          <w:rFonts w:ascii="ＭＳ Ｐ明朝" w:eastAsia="ＭＳ Ｐ明朝" w:hAnsi="ＭＳ Ｐ明朝" w:hint="eastAsia"/>
          <w:sz w:val="24"/>
          <w:szCs w:val="24"/>
        </w:rPr>
        <w:t>(1</w:t>
      </w:r>
      <w:r w:rsidRPr="00D25F39">
        <w:rPr>
          <w:rFonts w:ascii="ＭＳ Ｐ明朝" w:eastAsia="ＭＳ Ｐ明朝" w:hAnsi="ＭＳ Ｐ明朝"/>
          <w:sz w:val="24"/>
          <w:szCs w:val="24"/>
        </w:rPr>
        <w:t>3</w:t>
      </w:r>
      <w:r>
        <w:rPr>
          <w:rFonts w:ascii="ＭＳ Ｐ明朝" w:eastAsia="ＭＳ Ｐ明朝" w:hAnsi="ＭＳ Ｐ明朝" w:hint="eastAsia"/>
          <w:sz w:val="24"/>
          <w:szCs w:val="24"/>
        </w:rPr>
        <w:t>)</w:t>
      </w:r>
      <w:r w:rsidRPr="00D25F39">
        <w:rPr>
          <w:rFonts w:ascii="BIZ UDPゴシック" w:eastAsia="BIZ UDPゴシック" w:hAnsi="BIZ UDPゴシック" w:hint="eastAsia"/>
          <w:sz w:val="24"/>
          <w:szCs w:val="24"/>
        </w:rPr>
        <w:t>万</w:t>
      </w:r>
      <w:r w:rsidRPr="00D25F39">
        <w:rPr>
          <w:rFonts w:ascii="BIZ UDPゴシック" w:eastAsia="BIZ UDPゴシック" w:hAnsi="BIZ UDPゴシック"/>
          <w:sz w:val="24"/>
          <w:szCs w:val="24"/>
        </w:rPr>
        <w:t>軍の主をのみ、聖なる方とせよ。あなたたちが畏るべき方は主。御前におののくべき方は主。</w:t>
      </w:r>
      <w:r>
        <w:rPr>
          <w:rFonts w:ascii="ＭＳ Ｐ明朝" w:eastAsia="ＭＳ Ｐ明朝" w:hAnsi="ＭＳ Ｐ明朝" w:hint="eastAsia"/>
          <w:sz w:val="24"/>
          <w:szCs w:val="24"/>
        </w:rPr>
        <w:t xml:space="preserve"> </w:t>
      </w:r>
      <w:r w:rsidR="008B6786">
        <w:rPr>
          <w:rFonts w:ascii="ＭＳ Ｐ明朝" w:eastAsia="ＭＳ Ｐ明朝" w:hAnsi="ＭＳ Ｐ明朝" w:hint="eastAsia"/>
          <w:sz w:val="24"/>
          <w:szCs w:val="24"/>
        </w:rPr>
        <w:t>(</w:t>
      </w:r>
      <w:r>
        <w:rPr>
          <w:rFonts w:ascii="ＭＳ Ｐ明朝" w:eastAsia="ＭＳ Ｐ明朝" w:hAnsi="ＭＳ Ｐ明朝" w:hint="eastAsia"/>
          <w:sz w:val="24"/>
          <w:szCs w:val="24"/>
        </w:rPr>
        <w:t>新共同訳</w:t>
      </w:r>
      <w:r w:rsidR="008B6786" w:rsidRPr="008B6786">
        <w:rPr>
          <w:rFonts w:ascii="ＭＳ Ｐ明朝" w:eastAsia="ＭＳ Ｐ明朝" w:hAnsi="ＭＳ Ｐ明朝" w:hint="eastAsia"/>
          <w:sz w:val="24"/>
          <w:szCs w:val="24"/>
        </w:rPr>
        <w:t>イザヤ書</w:t>
      </w:r>
      <w:r w:rsidR="008B6786" w:rsidRPr="008B6786">
        <w:rPr>
          <w:rFonts w:ascii="ＭＳ Ｐ明朝" w:eastAsia="ＭＳ Ｐ明朝" w:hAnsi="ＭＳ Ｐ明朝"/>
          <w:sz w:val="24"/>
          <w:szCs w:val="24"/>
        </w:rPr>
        <w:t xml:space="preserve"> 8</w:t>
      </w:r>
      <w:r w:rsidR="008B6786">
        <w:rPr>
          <w:rFonts w:ascii="ＭＳ Ｐ明朝" w:eastAsia="ＭＳ Ｐ明朝" w:hAnsi="ＭＳ Ｐ明朝" w:hint="eastAsia"/>
          <w:sz w:val="24"/>
          <w:szCs w:val="24"/>
        </w:rPr>
        <w:t>章</w:t>
      </w:r>
      <w:r w:rsidR="008B6786" w:rsidRPr="008B6786">
        <w:rPr>
          <w:rFonts w:ascii="ＭＳ Ｐ明朝" w:eastAsia="ＭＳ Ｐ明朝" w:hAnsi="ＭＳ Ｐ明朝"/>
          <w:sz w:val="24"/>
          <w:szCs w:val="24"/>
        </w:rPr>
        <w:t>12-13</w:t>
      </w:r>
      <w:r w:rsidR="008B6786">
        <w:rPr>
          <w:rFonts w:ascii="ＭＳ Ｐ明朝" w:eastAsia="ＭＳ Ｐ明朝" w:hAnsi="ＭＳ Ｐ明朝" w:hint="eastAsia"/>
          <w:sz w:val="24"/>
          <w:szCs w:val="24"/>
        </w:rPr>
        <w:t>節)</w:t>
      </w:r>
      <w:r w:rsidR="008B6786" w:rsidRPr="008B6786">
        <w:rPr>
          <w:rFonts w:ascii="ＭＳ Ｐ明朝" w:eastAsia="ＭＳ Ｐ明朝" w:hAnsi="ＭＳ Ｐ明朝"/>
          <w:sz w:val="24"/>
          <w:szCs w:val="24"/>
        </w:rPr>
        <w:t xml:space="preserve">  </w:t>
      </w:r>
    </w:p>
    <w:p w14:paraId="222C029E" w14:textId="77777777" w:rsidR="00C74777" w:rsidRPr="008B55F7" w:rsidRDefault="00C74777" w:rsidP="00C74777">
      <w:pPr>
        <w:rPr>
          <w:rFonts w:ascii="ＭＳ Ｐ明朝" w:eastAsia="ＭＳ Ｐ明朝" w:hAnsi="ＭＳ Ｐ明朝"/>
          <w:sz w:val="24"/>
          <w:szCs w:val="24"/>
        </w:rPr>
      </w:pPr>
    </w:p>
    <w:p w14:paraId="0D6D34A7" w14:textId="62BFBC2C" w:rsidR="00C74777" w:rsidRPr="008B55F7" w:rsidRDefault="004D348A" w:rsidP="00C74777">
      <w:pPr>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バビロンにで</w:t>
      </w:r>
      <w:r>
        <w:rPr>
          <w:rFonts w:ascii="ＭＳ Ｐ明朝" w:eastAsia="ＭＳ Ｐ明朝" w:hAnsi="ＭＳ Ｐ明朝" w:hint="eastAsia"/>
          <w:sz w:val="24"/>
          <w:szCs w:val="24"/>
        </w:rPr>
        <w:t>も</w:t>
      </w:r>
      <w:r w:rsidR="00C74777" w:rsidRPr="008B55F7">
        <w:rPr>
          <w:rFonts w:ascii="ＭＳ Ｐ明朝" w:eastAsia="ＭＳ Ｐ明朝" w:hAnsi="ＭＳ Ｐ明朝"/>
          <w:sz w:val="24"/>
          <w:szCs w:val="24"/>
        </w:rPr>
        <w:t>ない（</w:t>
      </w:r>
      <w:hyperlink r:id="rId906" w:anchor="23:14" w:tooltip="（14）彼女はさらにその淫行を続け、壁に描いた人々を見た。すなわち朱で描いたカルデヤびとの像で、(15)腰には帯を結び、頭にはたれさがったずきんをいただいていた。これらはみな官吏のような姿で、その生れた国カルデヤのバビロン人に似ていた。(16)彼女はこれらを見て、これに恋こがれ、使者をカルデヤの彼らのもとに送った。(17)そこでバビロンの人々は彼女のもとに来て、恋の床につき、情欲をもって彼女を汚したが、彼女は彼らに汚されるにおよんで、その心は彼らから離れた。(18)彼女がその淫行を公然と続け、その裸をさら…" w:history="1">
        <w:r w:rsidR="00C74777" w:rsidRPr="00D25F39">
          <w:rPr>
            <w:rStyle w:val="a7"/>
            <w:rFonts w:ascii="ＭＳ Ｐ明朝" w:eastAsia="ＭＳ Ｐ明朝" w:hAnsi="ＭＳ Ｐ明朝"/>
            <w:sz w:val="24"/>
            <w:szCs w:val="24"/>
          </w:rPr>
          <w:t>エゼキ</w:t>
        </w:r>
        <w:r w:rsidRPr="00D25F39">
          <w:rPr>
            <w:rStyle w:val="a7"/>
            <w:rFonts w:ascii="ＭＳ Ｐ明朝" w:eastAsia="ＭＳ Ｐ明朝" w:hAnsi="ＭＳ Ｐ明朝"/>
            <w:sz w:val="24"/>
            <w:szCs w:val="24"/>
          </w:rPr>
          <w:t>エル</w:t>
        </w:r>
        <w:r w:rsidR="00C74777" w:rsidRPr="00D25F39">
          <w:rPr>
            <w:rStyle w:val="a7"/>
            <w:rFonts w:ascii="ＭＳ Ｐ明朝" w:eastAsia="ＭＳ Ｐ明朝" w:hAnsi="ＭＳ Ｐ明朝"/>
            <w:sz w:val="24"/>
            <w:szCs w:val="24"/>
          </w:rPr>
          <w:t>23</w:t>
        </w:r>
        <w:r w:rsidRPr="00D25F39">
          <w:rPr>
            <w:rStyle w:val="a7"/>
            <w:rFonts w:ascii="ＭＳ Ｐ明朝" w:eastAsia="ＭＳ Ｐ明朝" w:hAnsi="ＭＳ Ｐ明朝"/>
            <w:sz w:val="24"/>
            <w:szCs w:val="24"/>
          </w:rPr>
          <w:t>章</w:t>
        </w:r>
        <w:r w:rsidR="00C74777" w:rsidRPr="00D25F39">
          <w:rPr>
            <w:rStyle w:val="a7"/>
            <w:rFonts w:ascii="ＭＳ Ｐ明朝" w:eastAsia="ＭＳ Ｐ明朝" w:hAnsi="ＭＳ Ｐ明朝"/>
            <w:sz w:val="24"/>
            <w:szCs w:val="24"/>
          </w:rPr>
          <w:t>14-21</w:t>
        </w:r>
        <w:r w:rsidRPr="00D25F3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p>
    <w:p w14:paraId="3189A88F" w14:textId="77777777" w:rsidR="00C74777" w:rsidRPr="008B55F7" w:rsidRDefault="00C74777" w:rsidP="00C74777">
      <w:pPr>
        <w:rPr>
          <w:rFonts w:ascii="ＭＳ Ｐ明朝" w:eastAsia="ＭＳ Ｐ明朝" w:hAnsi="ＭＳ Ｐ明朝"/>
          <w:sz w:val="24"/>
          <w:szCs w:val="24"/>
        </w:rPr>
      </w:pPr>
    </w:p>
    <w:p w14:paraId="58C43E45" w14:textId="50760C2B" w:rsidR="00C74777" w:rsidRDefault="00A6410F" w:rsidP="00A31EC3">
      <w:pPr>
        <w:ind w:left="840" w:firstLine="240"/>
        <w:rPr>
          <w:rFonts w:ascii="ＭＳ Ｐ明朝" w:eastAsia="ＭＳ Ｐ明朝" w:hAnsi="ＭＳ Ｐ明朝"/>
          <w:sz w:val="24"/>
          <w:szCs w:val="24"/>
        </w:rPr>
      </w:pPr>
      <w:r w:rsidRPr="00A6410F">
        <w:rPr>
          <w:rFonts w:ascii="BIZ UDPゴシック" w:eastAsia="BIZ UDPゴシック" w:hAnsi="BIZ UDPゴシック" w:hint="eastAsia"/>
          <w:sz w:val="24"/>
          <w:szCs w:val="24"/>
        </w:rPr>
        <w:t>彼らがあなたの親しみ慣れた人たち</w:t>
      </w:r>
      <w:r w:rsidRPr="00A6410F">
        <w:rPr>
          <w:rFonts w:ascii="ＭＳ Ｐ明朝" w:eastAsia="ＭＳ Ｐ明朝" w:hAnsi="ＭＳ Ｐ明朝" w:hint="eastAsia"/>
          <w:sz w:val="24"/>
          <w:szCs w:val="24"/>
        </w:rPr>
        <w:t>（すなわち</w:t>
      </w:r>
      <w:r>
        <w:rPr>
          <w:rFonts w:ascii="ＭＳ Ｐ明朝" w:eastAsia="ＭＳ Ｐ明朝" w:hAnsi="ＭＳ Ｐ明朝" w:hint="eastAsia"/>
          <w:sz w:val="24"/>
          <w:szCs w:val="24"/>
        </w:rPr>
        <w:t>、</w:t>
      </w:r>
      <w:r w:rsidRPr="00A6410F">
        <w:rPr>
          <w:rFonts w:ascii="ＭＳ Ｐ明朝" w:eastAsia="ＭＳ Ｐ明朝" w:hAnsi="ＭＳ Ｐ明朝" w:hint="eastAsia"/>
          <w:sz w:val="24"/>
          <w:szCs w:val="24"/>
        </w:rPr>
        <w:t>バビロン人）</w:t>
      </w:r>
      <w:r w:rsidRPr="00A6410F">
        <w:rPr>
          <w:rFonts w:ascii="BIZ UDPゴシック" w:eastAsia="BIZ UDPゴシック" w:hAnsi="BIZ UDPゴシック" w:hint="eastAsia"/>
          <w:sz w:val="24"/>
          <w:szCs w:val="24"/>
        </w:rPr>
        <w:t>を、</w:t>
      </w:r>
      <w:r w:rsidRPr="00A6410F">
        <w:rPr>
          <w:rFonts w:ascii="ＭＳ Ｐ明朝" w:eastAsia="ＭＳ Ｐ明朝" w:hAnsi="ＭＳ Ｐ明朝" w:hint="eastAsia"/>
          <w:sz w:val="24"/>
          <w:szCs w:val="24"/>
        </w:rPr>
        <w:t>（主が）</w:t>
      </w:r>
      <w:r w:rsidRPr="00A6410F">
        <w:rPr>
          <w:rFonts w:ascii="BIZ UDPゴシック" w:eastAsia="BIZ UDPゴシック" w:hAnsi="BIZ UDPゴシック" w:hint="eastAsia"/>
          <w:sz w:val="24"/>
          <w:szCs w:val="24"/>
        </w:rPr>
        <w:t>あなたの上に立ててかしらとするとき、あなたは何を言おうとするのか</w:t>
      </w:r>
      <w:r>
        <w:rPr>
          <w:rFonts w:ascii="ＭＳ Ｐ明朝" w:eastAsia="ＭＳ Ｐ明朝" w:hAnsi="ＭＳ Ｐ明朝" w:hint="eastAsia"/>
          <w:sz w:val="24"/>
          <w:szCs w:val="24"/>
        </w:rPr>
        <w:t>…</w:t>
      </w:r>
      <w:r w:rsidRPr="00A6410F">
        <w:rPr>
          <w:rFonts w:ascii="ＭＳ Ｐ明朝" w:eastAsia="ＭＳ Ｐ明朝" w:hAnsi="ＭＳ Ｐ明朝"/>
          <w:sz w:val="24"/>
          <w:szCs w:val="24"/>
        </w:rPr>
        <w:t>(エレミヤ13</w:t>
      </w:r>
      <w:r>
        <w:rPr>
          <w:rFonts w:ascii="ＭＳ Ｐ明朝" w:eastAsia="ＭＳ Ｐ明朝" w:hAnsi="ＭＳ Ｐ明朝" w:hint="eastAsia"/>
          <w:sz w:val="24"/>
          <w:szCs w:val="24"/>
        </w:rPr>
        <w:t>章</w:t>
      </w:r>
      <w:r w:rsidRPr="00A6410F">
        <w:rPr>
          <w:rFonts w:ascii="ＭＳ Ｐ明朝" w:eastAsia="ＭＳ Ｐ明朝" w:hAnsi="ＭＳ Ｐ明朝"/>
          <w:sz w:val="24"/>
          <w:szCs w:val="24"/>
        </w:rPr>
        <w:t>21</w:t>
      </w:r>
      <w:r>
        <w:rPr>
          <w:rFonts w:ascii="ＭＳ Ｐ明朝" w:eastAsia="ＭＳ Ｐ明朝" w:hAnsi="ＭＳ Ｐ明朝" w:hint="eastAsia"/>
          <w:sz w:val="24"/>
          <w:szCs w:val="24"/>
        </w:rPr>
        <w:t>節前半</w:t>
      </w:r>
      <w:r w:rsidRPr="00A6410F">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06BA660A" w14:textId="77777777" w:rsidR="00A6410F" w:rsidRPr="008B55F7" w:rsidRDefault="00A6410F" w:rsidP="00A6410F">
      <w:pPr>
        <w:rPr>
          <w:rFonts w:ascii="ＭＳ Ｐ明朝" w:eastAsia="ＭＳ Ｐ明朝" w:hAnsi="ＭＳ Ｐ明朝"/>
          <w:sz w:val="24"/>
          <w:szCs w:val="24"/>
        </w:rPr>
      </w:pPr>
    </w:p>
    <w:p w14:paraId="7B95BD1F" w14:textId="462C7A59" w:rsidR="00C74777" w:rsidRPr="008B55F7" w:rsidRDefault="00C74777" w:rsidP="00C71E5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モーセとエリヤが主導し、</w:t>
      </w:r>
      <w:r w:rsidRPr="008B55F7">
        <w:rPr>
          <w:rFonts w:ascii="ＭＳ Ｐ明朝" w:eastAsia="ＭＳ Ｐ明朝" w:hAnsi="ＭＳ Ｐ明朝"/>
          <w:sz w:val="24"/>
          <w:szCs w:val="24"/>
        </w:rPr>
        <w:t>144,000人が</w:t>
      </w:r>
      <w:r w:rsidR="00C71E5A">
        <w:rPr>
          <w:rFonts w:ascii="ＭＳ Ｐ明朝" w:eastAsia="ＭＳ Ｐ明朝" w:hAnsi="ＭＳ Ｐ明朝" w:hint="eastAsia"/>
          <w:sz w:val="24"/>
          <w:szCs w:val="24"/>
        </w:rPr>
        <w:t>手助けす</w:t>
      </w:r>
      <w:r w:rsidRPr="008B55F7">
        <w:rPr>
          <w:rFonts w:ascii="ＭＳ Ｐ明朝" w:eastAsia="ＭＳ Ｐ明朝" w:hAnsi="ＭＳ Ｐ明朝"/>
          <w:sz w:val="24"/>
          <w:szCs w:val="24"/>
        </w:rPr>
        <w:t>るリバイバルとは対照的に、イスラエルの国家そのものは主が戻られるまで</w:t>
      </w:r>
      <w:r w:rsidR="009223B2">
        <w:rPr>
          <w:rFonts w:ascii="ＭＳ Ｐ明朝" w:eastAsia="ＭＳ Ｐ明朝" w:hAnsi="ＭＳ Ｐ明朝" w:hint="eastAsia"/>
          <w:sz w:val="24"/>
          <w:szCs w:val="24"/>
        </w:rPr>
        <w:t>、</w:t>
      </w:r>
      <w:r w:rsidRPr="008B55F7">
        <w:rPr>
          <w:rFonts w:ascii="ＭＳ Ｐ明朝" w:eastAsia="ＭＳ Ｐ明朝" w:hAnsi="ＭＳ Ｐ明朝"/>
          <w:sz w:val="24"/>
          <w:szCs w:val="24"/>
        </w:rPr>
        <w:t>世俗の手に</w:t>
      </w:r>
      <w:r w:rsidR="00082602">
        <w:rPr>
          <w:rFonts w:ascii="ＭＳ Ｐ明朝" w:eastAsia="ＭＳ Ｐ明朝" w:hAnsi="ＭＳ Ｐ明朝" w:hint="eastAsia"/>
          <w:sz w:val="24"/>
          <w:szCs w:val="24"/>
        </w:rPr>
        <w:t>握られたままとなります</w:t>
      </w:r>
      <w:r w:rsidRPr="008B55F7">
        <w:rPr>
          <w:rFonts w:ascii="ＭＳ Ｐ明朝" w:eastAsia="ＭＳ Ｐ明朝" w:hAnsi="ＭＳ Ｐ明朝"/>
          <w:sz w:val="24"/>
          <w:szCs w:val="24"/>
        </w:rPr>
        <w:t>。</w:t>
      </w:r>
      <w:r w:rsidR="00571BF4" w:rsidRPr="00571BF4">
        <w:rPr>
          <w:rFonts w:ascii="ＭＳ Ｐ明朝" w:eastAsia="ＭＳ Ｐ明朝" w:hAnsi="ＭＳ Ｐ明朝" w:hint="eastAsia"/>
          <w:sz w:val="24"/>
          <w:szCs w:val="24"/>
        </w:rPr>
        <w:t>そして、主から離れて安全を求めるこの</w:t>
      </w:r>
      <w:r w:rsidR="00245A3D">
        <w:rPr>
          <w:rFonts w:ascii="ＭＳ Ｐ明朝" w:eastAsia="ＭＳ Ｐ明朝" w:hAnsi="ＭＳ Ｐ明朝" w:hint="eastAsia"/>
          <w:sz w:val="24"/>
          <w:szCs w:val="24"/>
        </w:rPr>
        <w:t>同じ</w:t>
      </w:r>
      <w:r w:rsidR="00571BF4" w:rsidRPr="00571BF4">
        <w:rPr>
          <w:rFonts w:ascii="ＭＳ Ｐ明朝" w:eastAsia="ＭＳ Ｐ明朝" w:hAnsi="ＭＳ Ｐ明朝" w:hint="eastAsia"/>
          <w:sz w:val="24"/>
          <w:szCs w:val="24"/>
        </w:rPr>
        <w:t>傾向</w:t>
      </w:r>
      <w:r w:rsidR="00FC1234">
        <w:rPr>
          <w:rFonts w:ascii="ＭＳ Ｐ明朝" w:eastAsia="ＭＳ Ｐ明朝" w:hAnsi="ＭＳ Ｐ明朝" w:hint="eastAsia"/>
          <w:sz w:val="24"/>
          <w:szCs w:val="24"/>
        </w:rPr>
        <w:t>によって</w:t>
      </w:r>
      <w:r w:rsidR="00571BF4" w:rsidRPr="00571BF4">
        <w:rPr>
          <w:rFonts w:ascii="ＭＳ Ｐ明朝" w:eastAsia="ＭＳ Ｐ明朝" w:hAnsi="ＭＳ Ｐ明朝" w:hint="eastAsia"/>
          <w:sz w:val="24"/>
          <w:szCs w:val="24"/>
        </w:rPr>
        <w:t>、イスラエル</w:t>
      </w:r>
      <w:r w:rsidR="00FC1234">
        <w:rPr>
          <w:rFonts w:ascii="ＭＳ Ｐ明朝" w:eastAsia="ＭＳ Ｐ明朝" w:hAnsi="ＭＳ Ｐ明朝" w:hint="eastAsia"/>
          <w:sz w:val="24"/>
          <w:szCs w:val="24"/>
        </w:rPr>
        <w:t>は</w:t>
      </w:r>
      <w:r w:rsidR="00571BF4" w:rsidRPr="00571BF4">
        <w:rPr>
          <w:rFonts w:ascii="ＭＳ Ｐ明朝" w:eastAsia="ＭＳ Ｐ明朝" w:hAnsi="ＭＳ Ｐ明朝"/>
          <w:sz w:val="24"/>
          <w:szCs w:val="24"/>
        </w:rPr>
        <w:t>(七つの王国の一つとして)まず獣と手を組</w:t>
      </w:r>
      <w:r w:rsidR="00DA70B0">
        <w:rPr>
          <w:rFonts w:ascii="ＭＳ Ｐ明朝" w:eastAsia="ＭＳ Ｐ明朝" w:hAnsi="ＭＳ Ｐ明朝" w:hint="eastAsia"/>
          <w:sz w:val="24"/>
          <w:szCs w:val="24"/>
        </w:rPr>
        <w:t>み</w:t>
      </w:r>
      <w:r w:rsidR="00571BF4" w:rsidRPr="00571BF4">
        <w:rPr>
          <w:rFonts w:ascii="ＭＳ Ｐ明朝" w:eastAsia="ＭＳ Ｐ明朝" w:hAnsi="ＭＳ Ｐ明朝"/>
          <w:sz w:val="24"/>
          <w:szCs w:val="24"/>
        </w:rPr>
        <w:t>、次に艱難期の終わりに、艱難を通過するバビロンと共に獣に対して反逆を企て</w:t>
      </w:r>
      <w:r w:rsidR="00FC1234">
        <w:rPr>
          <w:rFonts w:ascii="ＭＳ Ｐ明朝" w:eastAsia="ＭＳ Ｐ明朝" w:hAnsi="ＭＳ Ｐ明朝" w:hint="eastAsia"/>
          <w:sz w:val="24"/>
          <w:szCs w:val="24"/>
        </w:rPr>
        <w:t>て</w:t>
      </w:r>
      <w:r w:rsidR="00571BF4">
        <w:rPr>
          <w:rFonts w:ascii="ＭＳ Ｐ明朝" w:eastAsia="ＭＳ Ｐ明朝" w:hAnsi="ＭＳ Ｐ明朝" w:hint="eastAsia"/>
          <w:sz w:val="24"/>
          <w:szCs w:val="24"/>
        </w:rPr>
        <w:t>（このシリーズの第五部参照）</w:t>
      </w:r>
      <w:r w:rsidR="00FC1234">
        <w:rPr>
          <w:rFonts w:ascii="ＭＳ Ｐ明朝" w:eastAsia="ＭＳ Ｐ明朝" w:hAnsi="ＭＳ Ｐ明朝" w:hint="eastAsia"/>
          <w:sz w:val="24"/>
          <w:szCs w:val="24"/>
        </w:rPr>
        <w:t>艱難</w:t>
      </w:r>
      <w:r w:rsidR="00245A3D">
        <w:rPr>
          <w:rFonts w:ascii="ＭＳ Ｐ明朝" w:eastAsia="ＭＳ Ｐ明朝" w:hAnsi="ＭＳ Ｐ明朝" w:hint="eastAsia"/>
          <w:sz w:val="24"/>
          <w:szCs w:val="24"/>
        </w:rPr>
        <w:t>の苦しみ</w:t>
      </w:r>
      <w:r w:rsidR="00A31EC3">
        <w:rPr>
          <w:rFonts w:ascii="ＭＳ Ｐ明朝" w:eastAsia="ＭＳ Ｐ明朝" w:hAnsi="ＭＳ Ｐ明朝" w:hint="eastAsia"/>
          <w:sz w:val="24"/>
          <w:szCs w:val="24"/>
        </w:rPr>
        <w:t>を</w:t>
      </w:r>
      <w:r w:rsidR="00FC1234">
        <w:rPr>
          <w:rFonts w:ascii="ＭＳ Ｐ明朝" w:eastAsia="ＭＳ Ｐ明朝" w:hAnsi="ＭＳ Ｐ明朝" w:hint="eastAsia"/>
          <w:sz w:val="24"/>
          <w:szCs w:val="24"/>
        </w:rPr>
        <w:t>通過することに</w:t>
      </w:r>
      <w:r w:rsidR="00245A3D">
        <w:rPr>
          <w:rFonts w:ascii="ＭＳ Ｐ明朝" w:eastAsia="ＭＳ Ｐ明朝" w:hAnsi="ＭＳ Ｐ明朝" w:hint="eastAsia"/>
          <w:sz w:val="24"/>
          <w:szCs w:val="24"/>
        </w:rPr>
        <w:t>なります</w:t>
      </w:r>
      <w:r w:rsidR="00571BF4" w:rsidRPr="00571BF4">
        <w:rPr>
          <w:rFonts w:ascii="ＭＳ Ｐ明朝" w:eastAsia="ＭＳ Ｐ明朝" w:hAnsi="ＭＳ Ｐ明朝"/>
          <w:sz w:val="24"/>
          <w:szCs w:val="24"/>
        </w:rPr>
        <w:t>。</w:t>
      </w:r>
      <w:r w:rsidRPr="008B55F7">
        <w:rPr>
          <w:rFonts w:ascii="ＭＳ Ｐ明朝" w:eastAsia="ＭＳ Ｐ明朝" w:hAnsi="ＭＳ Ｐ明朝"/>
          <w:sz w:val="24"/>
          <w:szCs w:val="24"/>
        </w:rPr>
        <w:t>現在信仰を持っている人たち、そして将来、ユダヤ人への例外的な伝道活動によってイエス・キリストの十字架を受け入れる多くの人たちを除</w:t>
      </w:r>
      <w:r w:rsidR="00FC1234">
        <w:rPr>
          <w:rFonts w:ascii="ＭＳ Ｐ明朝" w:eastAsia="ＭＳ Ｐ明朝" w:hAnsi="ＭＳ Ｐ明朝" w:hint="eastAsia"/>
          <w:sz w:val="24"/>
          <w:szCs w:val="24"/>
        </w:rPr>
        <w:t>けば</w:t>
      </w:r>
      <w:r w:rsidRPr="008B55F7">
        <w:rPr>
          <w:rFonts w:ascii="ＭＳ Ｐ明朝" w:eastAsia="ＭＳ Ｐ明朝" w:hAnsi="ＭＳ Ｐ明朝"/>
          <w:sz w:val="24"/>
          <w:szCs w:val="24"/>
        </w:rPr>
        <w:t>、イスラエルは</w:t>
      </w:r>
      <w:r w:rsidR="00FC1234">
        <w:rPr>
          <w:rFonts w:ascii="ＭＳ Ｐ明朝" w:eastAsia="ＭＳ Ｐ明朝" w:hAnsi="ＭＳ Ｐ明朝" w:hint="eastAsia"/>
          <w:sz w:val="24"/>
          <w:szCs w:val="24"/>
        </w:rPr>
        <w:t>非常に</w:t>
      </w:r>
      <w:r w:rsidRPr="008B55F7">
        <w:rPr>
          <w:rFonts w:ascii="ＭＳ Ｐ明朝" w:eastAsia="ＭＳ Ｐ明朝" w:hAnsi="ＭＳ Ｐ明朝"/>
          <w:sz w:val="24"/>
          <w:szCs w:val="24"/>
        </w:rPr>
        <w:t>世俗的、物質</w:t>
      </w:r>
      <w:r w:rsidR="00A31EC3">
        <w:rPr>
          <w:rFonts w:ascii="ＭＳ Ｐ明朝" w:eastAsia="ＭＳ Ｐ明朝" w:hAnsi="ＭＳ Ｐ明朝" w:hint="eastAsia"/>
          <w:sz w:val="24"/>
          <w:szCs w:val="24"/>
        </w:rPr>
        <w:t>主義</w:t>
      </w:r>
      <w:r w:rsidRPr="008B55F7">
        <w:rPr>
          <w:rFonts w:ascii="ＭＳ Ｐ明朝" w:eastAsia="ＭＳ Ｐ明朝" w:hAnsi="ＭＳ Ｐ明朝"/>
          <w:sz w:val="24"/>
          <w:szCs w:val="24"/>
        </w:rPr>
        <w:t>的な国家であり、艱難</w:t>
      </w:r>
      <w:r w:rsidR="00571BF4">
        <w:rPr>
          <w:rFonts w:ascii="ＭＳ Ｐ明朝" w:eastAsia="ＭＳ Ｐ明朝" w:hAnsi="ＭＳ Ｐ明朝" w:hint="eastAsia"/>
          <w:sz w:val="24"/>
          <w:szCs w:val="24"/>
        </w:rPr>
        <w:t>期</w:t>
      </w:r>
      <w:r w:rsidRPr="008B55F7">
        <w:rPr>
          <w:rFonts w:ascii="ＭＳ Ｐ明朝" w:eastAsia="ＭＳ Ｐ明朝" w:hAnsi="ＭＳ Ｐ明朝"/>
          <w:sz w:val="24"/>
          <w:szCs w:val="24"/>
        </w:rPr>
        <w:t>に</w:t>
      </w:r>
      <w:r w:rsidR="00571BF4">
        <w:rPr>
          <w:rFonts w:ascii="ＭＳ Ｐ明朝" w:eastAsia="ＭＳ Ｐ明朝" w:hAnsi="ＭＳ Ｐ明朝" w:hint="eastAsia"/>
          <w:sz w:val="24"/>
          <w:szCs w:val="24"/>
        </w:rPr>
        <w:t>おいて</w:t>
      </w:r>
      <w:r w:rsidRPr="008B55F7">
        <w:rPr>
          <w:rFonts w:ascii="ＭＳ Ｐ明朝" w:eastAsia="ＭＳ Ｐ明朝" w:hAnsi="ＭＳ Ｐ明朝"/>
          <w:sz w:val="24"/>
          <w:szCs w:val="24"/>
        </w:rPr>
        <w:t>もそうで</w:t>
      </w:r>
      <w:r w:rsidR="00571BF4">
        <w:rPr>
          <w:rFonts w:ascii="ＭＳ Ｐ明朝" w:eastAsia="ＭＳ Ｐ明朝" w:hAnsi="ＭＳ Ｐ明朝" w:hint="eastAsia"/>
          <w:sz w:val="24"/>
          <w:szCs w:val="24"/>
        </w:rPr>
        <w:t>あ</w:t>
      </w:r>
      <w:r w:rsidR="00FC1234">
        <w:rPr>
          <w:rFonts w:ascii="ＭＳ Ｐ明朝" w:eastAsia="ＭＳ Ｐ明朝" w:hAnsi="ＭＳ Ｐ明朝" w:hint="eastAsia"/>
          <w:sz w:val="24"/>
          <w:szCs w:val="24"/>
        </w:rPr>
        <w:t>り、</w:t>
      </w:r>
      <w:r w:rsidR="00FC1234" w:rsidRPr="00FC1234">
        <w:rPr>
          <w:rFonts w:ascii="ＭＳ Ｐ明朝" w:eastAsia="ＭＳ Ｐ明朝" w:hAnsi="ＭＳ Ｐ明朝" w:hint="eastAsia"/>
          <w:sz w:val="24"/>
          <w:szCs w:val="24"/>
        </w:rPr>
        <w:t>他のローマ連合国と問題を</w:t>
      </w:r>
      <w:r w:rsidR="00FC1234">
        <w:rPr>
          <w:rFonts w:ascii="ＭＳ Ｐ明朝" w:eastAsia="ＭＳ Ｐ明朝" w:hAnsi="ＭＳ Ｐ明朝" w:hint="eastAsia"/>
          <w:sz w:val="24"/>
          <w:szCs w:val="24"/>
        </w:rPr>
        <w:t>抱えることがあっても</w:t>
      </w:r>
      <w:r w:rsidR="00FC1234" w:rsidRPr="00FC1234">
        <w:rPr>
          <w:rFonts w:ascii="ＭＳ Ｐ明朝" w:eastAsia="ＭＳ Ｐ明朝" w:hAnsi="ＭＳ Ｐ明朝" w:hint="eastAsia"/>
          <w:sz w:val="24"/>
          <w:szCs w:val="24"/>
        </w:rPr>
        <w:t>、バビロン</w:t>
      </w:r>
      <w:r w:rsidR="00117D7E">
        <w:rPr>
          <w:rFonts w:ascii="ＭＳ Ｐ明朝" w:eastAsia="ＭＳ Ｐ明朝" w:hAnsi="ＭＳ Ｐ明朝" w:hint="eastAsia"/>
          <w:sz w:val="24"/>
          <w:szCs w:val="24"/>
        </w:rPr>
        <w:t>とは良き同盟国なのです</w:t>
      </w:r>
      <w:r w:rsidRPr="008B55F7">
        <w:rPr>
          <w:rFonts w:ascii="ＭＳ Ｐ明朝" w:eastAsia="ＭＳ Ｐ明朝" w:hAnsi="ＭＳ Ｐ明朝"/>
          <w:sz w:val="24"/>
          <w:szCs w:val="24"/>
        </w:rPr>
        <w:t>（</w:t>
      </w:r>
      <w:hyperlink r:id="rId907" w:anchor="2:7" w:tooltip="彼らの国には金銀が満ち、その財宝は限りない。また彼らの国には馬が満ち、その戦車も限りない。 また彼らの国には偶像が満ち、彼らはその手のわざを拝み、その指で作ったものを拝む。 " w:history="1">
        <w:r w:rsidR="00571BF4" w:rsidRPr="00571BF4">
          <w:rPr>
            <w:rStyle w:val="a7"/>
            <w:rFonts w:ascii="ＭＳ Ｐ明朝" w:eastAsia="ＭＳ Ｐ明朝" w:hAnsi="ＭＳ Ｐ明朝"/>
            <w:sz w:val="24"/>
            <w:szCs w:val="24"/>
          </w:rPr>
          <w:t>イザヤ</w:t>
        </w:r>
        <w:r w:rsidRPr="00571BF4">
          <w:rPr>
            <w:rStyle w:val="a7"/>
            <w:rFonts w:ascii="ＭＳ Ｐ明朝" w:eastAsia="ＭＳ Ｐ明朝" w:hAnsi="ＭＳ Ｐ明朝"/>
            <w:sz w:val="24"/>
            <w:szCs w:val="24"/>
          </w:rPr>
          <w:t>2</w:t>
        </w:r>
        <w:r w:rsidR="00571BF4" w:rsidRPr="00571BF4">
          <w:rPr>
            <w:rStyle w:val="a7"/>
            <w:rFonts w:ascii="ＭＳ Ｐ明朝" w:eastAsia="ＭＳ Ｐ明朝" w:hAnsi="ＭＳ Ｐ明朝"/>
            <w:sz w:val="24"/>
            <w:szCs w:val="24"/>
          </w:rPr>
          <w:t>章</w:t>
        </w:r>
        <w:r w:rsidRPr="00571BF4">
          <w:rPr>
            <w:rStyle w:val="a7"/>
            <w:rFonts w:ascii="ＭＳ Ｐ明朝" w:eastAsia="ＭＳ Ｐ明朝" w:hAnsi="ＭＳ Ｐ明朝"/>
            <w:sz w:val="24"/>
            <w:szCs w:val="24"/>
          </w:rPr>
          <w:t>7-8</w:t>
        </w:r>
        <w:r w:rsidR="00571BF4" w:rsidRPr="00571BF4">
          <w:rPr>
            <w:rStyle w:val="a7"/>
            <w:rFonts w:ascii="ＭＳ Ｐ明朝" w:eastAsia="ＭＳ Ｐ明朝" w:hAnsi="ＭＳ Ｐ明朝"/>
            <w:sz w:val="24"/>
            <w:szCs w:val="24"/>
          </w:rPr>
          <w:t>節</w:t>
        </w:r>
      </w:hyperlink>
      <w:r w:rsidR="00571BF4">
        <w:rPr>
          <w:rFonts w:ascii="ＭＳ Ｐ明朝" w:eastAsia="ＭＳ Ｐ明朝" w:hAnsi="ＭＳ Ｐ明朝" w:hint="eastAsia"/>
          <w:sz w:val="24"/>
          <w:szCs w:val="24"/>
        </w:rPr>
        <w:t xml:space="preserve">; </w:t>
      </w:r>
      <w:hyperlink r:id="rId908" w:anchor="8:11" w:tooltip="主なる神は言われる、「見よ、わたしがききんをこの国に送る日が来る、それはパンのききんではない、水にかわくのでもない、主の言葉を聞くことのききんである。 " w:history="1">
        <w:r w:rsidR="00571BF4" w:rsidRPr="00571BF4">
          <w:rPr>
            <w:rStyle w:val="a7"/>
            <w:rFonts w:ascii="ＭＳ Ｐ明朝" w:eastAsia="ＭＳ Ｐ明朝" w:hAnsi="ＭＳ Ｐ明朝"/>
            <w:sz w:val="24"/>
            <w:szCs w:val="24"/>
          </w:rPr>
          <w:t>アモス</w:t>
        </w:r>
        <w:r w:rsidRPr="00571BF4">
          <w:rPr>
            <w:rStyle w:val="a7"/>
            <w:rFonts w:ascii="ＭＳ Ｐ明朝" w:eastAsia="ＭＳ Ｐ明朝" w:hAnsi="ＭＳ Ｐ明朝"/>
            <w:sz w:val="24"/>
            <w:szCs w:val="24"/>
          </w:rPr>
          <w:t>8</w:t>
        </w:r>
        <w:r w:rsidR="00571BF4" w:rsidRPr="00571BF4">
          <w:rPr>
            <w:rStyle w:val="a7"/>
            <w:rFonts w:ascii="ＭＳ Ｐ明朝" w:eastAsia="ＭＳ Ｐ明朝" w:hAnsi="ＭＳ Ｐ明朝"/>
            <w:sz w:val="24"/>
            <w:szCs w:val="24"/>
          </w:rPr>
          <w:t>章</w:t>
        </w:r>
        <w:r w:rsidRPr="00571BF4">
          <w:rPr>
            <w:rStyle w:val="a7"/>
            <w:rFonts w:ascii="ＭＳ Ｐ明朝" w:eastAsia="ＭＳ Ｐ明朝" w:hAnsi="ＭＳ Ｐ明朝"/>
            <w:sz w:val="24"/>
            <w:szCs w:val="24"/>
          </w:rPr>
          <w:t>11</w:t>
        </w:r>
        <w:r w:rsidR="00571BF4" w:rsidRPr="00571BF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を参照）。特に、反キリストの最初の権力基盤と</w:t>
      </w:r>
      <w:r w:rsidRPr="008B55F7">
        <w:rPr>
          <w:rFonts w:ascii="ＭＳ Ｐ明朝" w:eastAsia="ＭＳ Ｐ明朝" w:hAnsi="ＭＳ Ｐ明朝" w:hint="eastAsia"/>
          <w:sz w:val="24"/>
          <w:szCs w:val="24"/>
        </w:rPr>
        <w:t>して、艱難</w:t>
      </w:r>
      <w:r w:rsidR="00571BF4">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の初期に重要な役割を果たすのはバビロンで</w:t>
      </w:r>
      <w:r w:rsidR="00571BF4">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DA7EC8" w:rsidRPr="00DA7EC8">
        <w:rPr>
          <w:rFonts w:ascii="ＭＳ Ｐ明朝" w:eastAsia="ＭＳ Ｐ明朝" w:hAnsi="ＭＳ Ｐ明朝" w:hint="eastAsia"/>
          <w:sz w:val="24"/>
          <w:szCs w:val="24"/>
        </w:rPr>
        <w:t>（同盟の掛け声をあげ</w:t>
      </w:r>
      <w:r w:rsidR="00117D7E">
        <w:rPr>
          <w:rFonts w:ascii="ＭＳ Ｐ明朝" w:eastAsia="ＭＳ Ｐ明朝" w:hAnsi="ＭＳ Ｐ明朝" w:hint="eastAsia"/>
          <w:sz w:val="24"/>
          <w:szCs w:val="24"/>
        </w:rPr>
        <w:t>ても</w:t>
      </w:r>
      <w:r w:rsidR="00DA7EC8" w:rsidRPr="00DA7EC8">
        <w:rPr>
          <w:rFonts w:ascii="ＭＳ Ｐ明朝" w:eastAsia="ＭＳ Ｐ明朝" w:hAnsi="ＭＳ Ｐ明朝" w:hint="eastAsia"/>
          <w:sz w:val="24"/>
          <w:szCs w:val="24"/>
        </w:rPr>
        <w:t>、それが自らの</w:t>
      </w:r>
      <w:r w:rsidR="00117D7E">
        <w:rPr>
          <w:rFonts w:ascii="ＭＳ Ｐ明朝" w:eastAsia="ＭＳ Ｐ明朝" w:hAnsi="ＭＳ Ｐ明朝" w:hint="eastAsia"/>
          <w:sz w:val="24"/>
          <w:szCs w:val="24"/>
        </w:rPr>
        <w:t>破滅</w:t>
      </w:r>
      <w:r w:rsidR="00DA7EC8" w:rsidRPr="00DA7EC8">
        <w:rPr>
          <w:rFonts w:ascii="ＭＳ Ｐ明朝" w:eastAsia="ＭＳ Ｐ明朝" w:hAnsi="ＭＳ Ｐ明朝" w:hint="eastAsia"/>
          <w:sz w:val="24"/>
          <w:szCs w:val="24"/>
        </w:rPr>
        <w:t>となる）</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の拡大による脅威の激化に直面し、特にイスラエルがバビロンと反キリストに救いを求めることは、今日でも存在する両国の特別な関係</w:t>
      </w:r>
      <w:r w:rsidR="00117D7E">
        <w:rPr>
          <w:rFonts w:ascii="ＭＳ Ｐ明朝" w:eastAsia="ＭＳ Ｐ明朝" w:hAnsi="ＭＳ Ｐ明朝" w:hint="eastAsia"/>
          <w:sz w:val="24"/>
          <w:szCs w:val="24"/>
        </w:rPr>
        <w:t>からして、容易に想像できます</w:t>
      </w:r>
      <w:r w:rsidRPr="008B55F7">
        <w:rPr>
          <w:rFonts w:ascii="ＭＳ Ｐ明朝" w:eastAsia="ＭＳ Ｐ明朝" w:hAnsi="ＭＳ Ｐ明朝" w:hint="eastAsia"/>
          <w:sz w:val="24"/>
          <w:szCs w:val="24"/>
        </w:rPr>
        <w:t>。</w:t>
      </w:r>
    </w:p>
    <w:p w14:paraId="3A854938" w14:textId="77777777" w:rsidR="00C74777" w:rsidRPr="008B55F7" w:rsidRDefault="00C74777" w:rsidP="00C74777">
      <w:pPr>
        <w:rPr>
          <w:rFonts w:ascii="ＭＳ Ｐ明朝" w:eastAsia="ＭＳ Ｐ明朝" w:hAnsi="ＭＳ Ｐ明朝"/>
          <w:sz w:val="24"/>
          <w:szCs w:val="24"/>
        </w:rPr>
      </w:pPr>
    </w:p>
    <w:p w14:paraId="2656C608" w14:textId="18F28B21" w:rsidR="00C74777" w:rsidRPr="008B55F7" w:rsidRDefault="00DA7EC8" w:rsidP="00DA7EC8">
      <w:pPr>
        <w:ind w:firstLine="240"/>
        <w:rPr>
          <w:rFonts w:ascii="ＭＳ Ｐ明朝" w:eastAsia="ＭＳ Ｐ明朝" w:hAnsi="ＭＳ Ｐ明朝"/>
          <w:sz w:val="24"/>
          <w:szCs w:val="24"/>
        </w:rPr>
      </w:pPr>
      <w:r w:rsidRPr="00DA7EC8">
        <w:rPr>
          <w:rFonts w:ascii="ＭＳ Ｐ明朝" w:eastAsia="ＭＳ Ｐ明朝" w:hAnsi="ＭＳ Ｐ明朝" w:hint="eastAsia"/>
          <w:sz w:val="24"/>
          <w:szCs w:val="24"/>
        </w:rPr>
        <w:t>この動向の一つとして、またその結果として、ユダヤ人の支配者が現れ、その権力と影響力は、艱難期初期に主権を握るヨーロッパの他の並外れた「王」たちと肩を並べるでしょう。</w:t>
      </w:r>
      <w:r w:rsidR="00C74777" w:rsidRPr="008B55F7">
        <w:rPr>
          <w:rFonts w:ascii="ＭＳ Ｐ明朝" w:eastAsia="ＭＳ Ｐ明朝" w:hAnsi="ＭＳ Ｐ明朝" w:hint="eastAsia"/>
          <w:sz w:val="24"/>
          <w:szCs w:val="24"/>
        </w:rPr>
        <w:t>このユダヤ人の支配者</w:t>
      </w:r>
      <w:r>
        <w:rPr>
          <w:rFonts w:ascii="ＭＳ Ｐ明朝" w:eastAsia="ＭＳ Ｐ明朝" w:hAnsi="ＭＳ Ｐ明朝" w:hint="eastAsia"/>
          <w:sz w:val="24"/>
          <w:szCs w:val="24"/>
        </w:rPr>
        <w:t>を</w:t>
      </w:r>
      <w:r w:rsidR="00C74777" w:rsidRPr="008B55F7">
        <w:rPr>
          <w:rFonts w:ascii="ＭＳ Ｐ明朝" w:eastAsia="ＭＳ Ｐ明朝" w:hAnsi="ＭＳ Ｐ明朝" w:hint="eastAsia"/>
          <w:sz w:val="24"/>
          <w:szCs w:val="24"/>
        </w:rPr>
        <w:t>、艱難</w:t>
      </w:r>
      <w:r>
        <w:rPr>
          <w:rFonts w:ascii="ＭＳ Ｐ明朝" w:eastAsia="ＭＳ Ｐ明朝" w:hAnsi="ＭＳ Ｐ明朝" w:hint="eastAsia"/>
          <w:sz w:val="24"/>
          <w:szCs w:val="24"/>
        </w:rPr>
        <w:t>期</w:t>
      </w:r>
      <w:r w:rsidR="00C74777" w:rsidRPr="008B55F7">
        <w:rPr>
          <w:rFonts w:ascii="ＭＳ Ｐ明朝" w:eastAsia="ＭＳ Ｐ明朝" w:hAnsi="ＭＳ Ｐ明朝" w:hint="eastAsia"/>
          <w:sz w:val="24"/>
          <w:szCs w:val="24"/>
        </w:rPr>
        <w:t>後半に登場する反キリストの偽預言者（</w:t>
      </w:r>
      <w:hyperlink r:id="rId909" w:anchor="13:11" w:tooltip="わたしはまた、ほかの獣が地から上って来るのを見た。それには小羊のような角が二つあって、龍のように物を言った。 そして、先の獣の持つすべての権力をその前で働かせた。また、地と地に住む人々に、致命的な傷がいやされた先の獣を拝ませた。 また、大いなるしるしを行って、人々の前で火を天から地に降らせることさえした。 さらに、先の獣の前で行うのを許されたしるしで、地に住む人々を惑わし、かつ、つるぎの傷を受けてもなお生きている先の獣の像を造ることを、地に住む人々に命じた。 それから、その獣の像に息を吹き込んで、その獣の…" w:history="1">
        <w:r w:rsidR="006E32D5" w:rsidRPr="00BE3BFF">
          <w:rPr>
            <w:rStyle w:val="a7"/>
            <w:rFonts w:ascii="ＭＳ Ｐ明朝" w:eastAsia="ＭＳ Ｐ明朝" w:hAnsi="ＭＳ Ｐ明朝" w:hint="eastAsia"/>
            <w:sz w:val="24"/>
            <w:szCs w:val="24"/>
          </w:rPr>
          <w:t>黙示録</w:t>
        </w:r>
        <w:r w:rsidR="00C74777" w:rsidRPr="00BE3BFF">
          <w:rPr>
            <w:rStyle w:val="a7"/>
            <w:rFonts w:ascii="ＭＳ Ｐ明朝" w:eastAsia="ＭＳ Ｐ明朝" w:hAnsi="ＭＳ Ｐ明朝"/>
            <w:sz w:val="24"/>
            <w:szCs w:val="24"/>
          </w:rPr>
          <w:t>13</w:t>
        </w:r>
        <w:r w:rsidR="006E32D5" w:rsidRPr="00BE3BFF">
          <w:rPr>
            <w:rStyle w:val="a7"/>
            <w:rFonts w:ascii="ＭＳ Ｐ明朝" w:eastAsia="ＭＳ Ｐ明朝" w:hAnsi="ＭＳ Ｐ明朝" w:hint="eastAsia"/>
            <w:sz w:val="24"/>
            <w:szCs w:val="24"/>
          </w:rPr>
          <w:t>章</w:t>
        </w:r>
        <w:r w:rsidR="00C74777" w:rsidRPr="00BE3BFF">
          <w:rPr>
            <w:rStyle w:val="a7"/>
            <w:rFonts w:ascii="ＭＳ Ｐ明朝" w:eastAsia="ＭＳ Ｐ明朝" w:hAnsi="ＭＳ Ｐ明朝"/>
            <w:sz w:val="24"/>
            <w:szCs w:val="24"/>
          </w:rPr>
          <w:t>11-18</w:t>
        </w:r>
        <w:r w:rsidR="006E32D5" w:rsidRPr="00BE3BFF">
          <w:rPr>
            <w:rStyle w:val="a7"/>
            <w:rFonts w:ascii="ＭＳ Ｐ明朝" w:eastAsia="ＭＳ Ｐ明朝" w:hAnsi="ＭＳ Ｐ明朝" w:hint="eastAsia"/>
            <w:sz w:val="24"/>
            <w:szCs w:val="24"/>
          </w:rPr>
          <w:t>節</w:t>
        </w:r>
      </w:hyperlink>
      <w:r w:rsidR="00C74777" w:rsidRPr="008B55F7">
        <w:rPr>
          <w:rFonts w:ascii="ＭＳ Ｐ明朝" w:eastAsia="ＭＳ Ｐ明朝" w:hAnsi="ＭＳ Ｐ明朝"/>
          <w:sz w:val="24"/>
          <w:szCs w:val="24"/>
        </w:rPr>
        <w:t>）と混同しないように</w:t>
      </w:r>
      <w:r w:rsidR="006E32D5">
        <w:rPr>
          <w:rFonts w:ascii="ＭＳ Ｐ明朝" w:eastAsia="ＭＳ Ｐ明朝" w:hAnsi="ＭＳ Ｐ明朝" w:hint="eastAsia"/>
          <w:sz w:val="24"/>
          <w:szCs w:val="24"/>
        </w:rPr>
        <w:t>しなければなりません。このユダヤ人の支配者は七</w:t>
      </w:r>
      <w:r w:rsidR="00C74777" w:rsidRPr="008B55F7">
        <w:rPr>
          <w:rFonts w:ascii="ＭＳ Ｐ明朝" w:eastAsia="ＭＳ Ｐ明朝" w:hAnsi="ＭＳ Ｐ明朝"/>
          <w:sz w:val="24"/>
          <w:szCs w:val="24"/>
        </w:rPr>
        <w:t>人の王の一人で</w:t>
      </w:r>
      <w:r w:rsidR="006E32D5">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ゼカリヤ書11章は</w:t>
      </w:r>
      <w:r w:rsidR="006E32D5">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「愚か</w:t>
      </w:r>
      <w:r w:rsidR="006E32D5">
        <w:rPr>
          <w:rFonts w:ascii="ＭＳ Ｐ明朝" w:eastAsia="ＭＳ Ｐ明朝" w:hAnsi="ＭＳ Ｐ明朝" w:hint="eastAsia"/>
          <w:sz w:val="24"/>
          <w:szCs w:val="24"/>
        </w:rPr>
        <w:t>な</w:t>
      </w:r>
      <w:r w:rsidR="00C74777" w:rsidRPr="008B55F7">
        <w:rPr>
          <w:rFonts w:ascii="ＭＳ Ｐ明朝" w:eastAsia="ＭＳ Ｐ明朝" w:hAnsi="ＭＳ Ｐ明朝"/>
          <w:sz w:val="24"/>
          <w:szCs w:val="24"/>
        </w:rPr>
        <w:t>」（または「神</w:t>
      </w:r>
      <w:r w:rsidR="00A70860">
        <w:rPr>
          <w:rFonts w:ascii="ＭＳ Ｐ明朝" w:eastAsia="ＭＳ Ｐ明朝" w:hAnsi="ＭＳ Ｐ明朝" w:hint="eastAsia"/>
          <w:sz w:val="24"/>
          <w:szCs w:val="24"/>
        </w:rPr>
        <w:t>を信じない</w:t>
      </w:r>
      <w:r w:rsidR="00C74777" w:rsidRPr="008B55F7">
        <w:rPr>
          <w:rFonts w:ascii="ＭＳ Ｐ明朝" w:eastAsia="ＭＳ Ｐ明朝" w:hAnsi="ＭＳ Ｐ明朝"/>
          <w:sz w:val="24"/>
          <w:szCs w:val="24"/>
        </w:rPr>
        <w:t>」）</w:t>
      </w:r>
      <w:r w:rsidR="00C74777" w:rsidRPr="008B55F7">
        <w:rPr>
          <w:rFonts w:ascii="ＭＳ Ｐ明朝" w:eastAsia="ＭＳ Ｐ明朝" w:hAnsi="ＭＳ Ｐ明朝"/>
          <w:sz w:val="24"/>
          <w:szCs w:val="24"/>
        </w:rPr>
        <w:lastRenderedPageBreak/>
        <w:t>「価値のない」（または「悪い」）羊飼いとして描写</w:t>
      </w:r>
      <w:r w:rsidR="006E32D5">
        <w:rPr>
          <w:rFonts w:ascii="ＭＳ Ｐ明朝" w:eastAsia="ＭＳ Ｐ明朝" w:hAnsi="ＭＳ Ｐ明朝" w:hint="eastAsia"/>
          <w:sz w:val="24"/>
          <w:szCs w:val="24"/>
        </w:rPr>
        <w:t>しており</w:t>
      </w:r>
      <w:r w:rsidR="00C74777" w:rsidRPr="008B55F7">
        <w:rPr>
          <w:rFonts w:ascii="ＭＳ Ｐ明朝" w:eastAsia="ＭＳ Ｐ明朝" w:hAnsi="ＭＳ Ｐ明朝"/>
          <w:sz w:val="24"/>
          <w:szCs w:val="24"/>
        </w:rPr>
        <w:t>、</w:t>
      </w:r>
      <w:r w:rsidR="00C74777" w:rsidRPr="006E32D5">
        <w:rPr>
          <w:rFonts w:ascii="ＭＳ Ｐ明朝" w:eastAsia="ＭＳ Ｐ明朝" w:hAnsi="ＭＳ Ｐ明朝"/>
          <w:sz w:val="24"/>
          <w:szCs w:val="24"/>
        </w:rPr>
        <w:t>イスラエルで</w:t>
      </w:r>
      <w:r w:rsidR="006E32D5" w:rsidRPr="006E32D5">
        <w:rPr>
          <w:rFonts w:ascii="ＭＳ Ｐ明朝" w:eastAsia="ＭＳ Ｐ明朝" w:hAnsi="ＭＳ Ｐ明朝" w:hint="eastAsia"/>
          <w:sz w:val="24"/>
          <w:szCs w:val="24"/>
        </w:rPr>
        <w:t>の出来事の観点から、</w:t>
      </w:r>
      <w:r w:rsidR="00C74777" w:rsidRPr="008B55F7">
        <w:rPr>
          <w:rFonts w:ascii="ＭＳ Ｐ明朝" w:eastAsia="ＭＳ Ｐ明朝" w:hAnsi="ＭＳ Ｐ明朝"/>
          <w:sz w:val="24"/>
          <w:szCs w:val="24"/>
        </w:rPr>
        <w:t>この時代の詳細に多くの光を当てている預言書でもあります。</w:t>
      </w:r>
    </w:p>
    <w:p w14:paraId="69F7EED4" w14:textId="77777777" w:rsidR="00C74777" w:rsidRPr="00A70860" w:rsidRDefault="00C74777" w:rsidP="00C74777">
      <w:pPr>
        <w:rPr>
          <w:rFonts w:ascii="ＭＳ Ｐ明朝" w:eastAsia="ＭＳ Ｐ明朝" w:hAnsi="ＭＳ Ｐ明朝"/>
          <w:sz w:val="24"/>
          <w:szCs w:val="24"/>
        </w:rPr>
      </w:pPr>
    </w:p>
    <w:p w14:paraId="6F6CAB38" w14:textId="3F348F7C" w:rsidR="00C74777" w:rsidRPr="009F0560" w:rsidRDefault="006E32D5" w:rsidP="009F0560">
      <w:pPr>
        <w:pStyle w:val="Normal"/>
        <w:ind w:left="840" w:firstLine="240"/>
        <w:rPr>
          <w:rFonts w:ascii="BIZ UDPゴシック" w:eastAsia="BIZ UDPゴシック" w:hAnsi="BIZ UDPゴシック" w:cs="Arial"/>
          <w:lang w:val="ja-JP"/>
        </w:rPr>
      </w:pPr>
      <w:r w:rsidRPr="006E32D5">
        <w:rPr>
          <w:rFonts w:ascii="ＭＳ Ｐ明朝" w:eastAsia="ＭＳ Ｐ明朝" w:hAnsi="ＭＳ Ｐ明朝" w:cs="Arial" w:hint="eastAsia"/>
          <w:lang w:val="ja-JP"/>
        </w:rPr>
        <w:t>（</w:t>
      </w:r>
      <w:r w:rsidRPr="006E32D5">
        <w:rPr>
          <w:rFonts w:ascii="ＭＳ Ｐ明朝" w:eastAsia="ＭＳ Ｐ明朝" w:hAnsi="ＭＳ Ｐ明朝" w:cs="Arial"/>
          <w:lang w:val="ja-JP"/>
        </w:rPr>
        <w:t>4</w:t>
      </w:r>
      <w:r w:rsidRPr="006E32D5">
        <w:rPr>
          <w:rFonts w:ascii="ＭＳ Ｐ明朝" w:eastAsia="ＭＳ Ｐ明朝" w:hAnsi="ＭＳ Ｐ明朝" w:cs="Arial" w:hint="eastAsia"/>
          <w:lang w:val="ja-JP"/>
        </w:rPr>
        <w:t>）</w:t>
      </w:r>
      <w:r w:rsidRPr="006E32D5">
        <w:rPr>
          <w:rFonts w:ascii="BIZ UDPゴシック" w:eastAsia="BIZ UDPゴシック" w:hAnsi="BIZ UDPゴシック" w:cs="Arial"/>
          <w:lang w:val="ja-JP"/>
        </w:rPr>
        <w:t>わが神、主はこう仰せられた、「ほふらるべき羊の群れの牧者となれ。</w:t>
      </w:r>
      <w:r w:rsidRPr="006E32D5">
        <w:rPr>
          <w:rFonts w:ascii="ＭＳ Ｐ明朝" w:eastAsia="ＭＳ Ｐ明朝" w:hAnsi="ＭＳ Ｐ明朝" w:cs="Arial"/>
          <w:lang w:val="ja-JP"/>
        </w:rPr>
        <w:t>(5)</w:t>
      </w:r>
      <w:r w:rsidRPr="006E32D5">
        <w:rPr>
          <w:rFonts w:ascii="BIZ UDPゴシック" w:eastAsia="BIZ UDPゴシック" w:hAnsi="BIZ UDPゴシック" w:cs="Arial"/>
          <w:lang w:val="ja-JP"/>
        </w:rPr>
        <w:t>これを買う者は、これをほふっても罰せられない。これを売る者は言う、『主はほむべきかな、わたしは富んだ』と。そしてその牧者は、これをあわれまない。</w:t>
      </w:r>
      <w:r w:rsidRPr="006E32D5">
        <w:rPr>
          <w:rFonts w:ascii="ＭＳ Ｐ明朝" w:eastAsia="ＭＳ Ｐ明朝" w:hAnsi="ＭＳ Ｐ明朝" w:cs="Arial"/>
          <w:lang w:val="ja-JP"/>
        </w:rPr>
        <w:t>(6)</w:t>
      </w:r>
      <w:r w:rsidRPr="006E32D5">
        <w:rPr>
          <w:rFonts w:ascii="BIZ UDPゴシック" w:eastAsia="BIZ UDPゴシック" w:hAnsi="BIZ UDPゴシック" w:cs="Arial"/>
          <w:lang w:val="ja-JP"/>
        </w:rPr>
        <w:t>わたしは、もはやこの地の住民をあわれまないと、主は言われる。見よ、わたしは</w:t>
      </w:r>
      <w:r w:rsidR="00C96A18" w:rsidRPr="00C96A18">
        <w:rPr>
          <w:rFonts w:ascii="ＭＳ Ｐ明朝" w:eastAsia="ＭＳ Ｐ明朝" w:hAnsi="ＭＳ Ｐ明朝" w:cs="Arial" w:hint="eastAsia"/>
          <w:lang w:val="ja-JP"/>
        </w:rPr>
        <w:t>（すべての）</w:t>
      </w:r>
      <w:r w:rsidRPr="006E32D5">
        <w:rPr>
          <w:rFonts w:ascii="BIZ UDPゴシック" w:eastAsia="BIZ UDPゴシック" w:hAnsi="BIZ UDPゴシック" w:cs="Arial"/>
          <w:lang w:val="ja-JP"/>
        </w:rPr>
        <w:t>人をおのおのその牧者の手に渡し、おのおのその王の手に渡す。彼らは地を荒す。わたしは彼らの手からこれを救い出さない」。</w:t>
      </w:r>
      <w:r w:rsidRPr="006E32D5">
        <w:rPr>
          <w:rFonts w:ascii="ＭＳ Ｐ明朝" w:eastAsia="ＭＳ Ｐ明朝" w:hAnsi="ＭＳ Ｐ明朝" w:cs="Arial"/>
          <w:lang w:val="ja-JP"/>
        </w:rPr>
        <w:t>(7)</w:t>
      </w:r>
      <w:r w:rsidRPr="006E32D5">
        <w:rPr>
          <w:rFonts w:ascii="BIZ UDPゴシック" w:eastAsia="BIZ UDPゴシック" w:hAnsi="BIZ UDPゴシック" w:cs="Arial"/>
          <w:lang w:val="ja-JP"/>
        </w:rPr>
        <w:t>わたしは羊の商人のために、ほふらるべき</w:t>
      </w:r>
      <w:r w:rsidR="009D4F49" w:rsidRPr="009D4F49">
        <w:rPr>
          <w:rFonts w:ascii="ＭＳ Ｐ明朝" w:eastAsia="ＭＳ Ｐ明朝" w:hAnsi="ＭＳ Ｐ明朝" w:cs="Arial" w:hint="eastAsia"/>
          <w:lang w:val="ja-JP"/>
        </w:rPr>
        <w:t>＜英訳「</w:t>
      </w:r>
      <w:r w:rsidR="009D4F49">
        <w:rPr>
          <w:rFonts w:ascii="BIZ UDPゴシック" w:eastAsia="BIZ UDPゴシック" w:hAnsi="BIZ UDPゴシック" w:cs="Arial" w:hint="eastAsia"/>
          <w:lang w:val="ja-JP"/>
        </w:rPr>
        <w:t>苦難を受けるべき</w:t>
      </w:r>
      <w:r w:rsidR="009D4F49" w:rsidRPr="009D4F49">
        <w:rPr>
          <w:rFonts w:ascii="ＭＳ Ｐ明朝" w:eastAsia="ＭＳ Ｐ明朝" w:hAnsi="ＭＳ Ｐ明朝" w:cs="Arial" w:hint="eastAsia"/>
          <w:lang w:val="ja-JP"/>
        </w:rPr>
        <w:t>」＞</w:t>
      </w:r>
      <w:r w:rsidRPr="006E32D5">
        <w:rPr>
          <w:rFonts w:ascii="BIZ UDPゴシック" w:eastAsia="BIZ UDPゴシック" w:hAnsi="BIZ UDPゴシック" w:cs="Arial"/>
          <w:lang w:val="ja-JP"/>
        </w:rPr>
        <w:t>羊の群れの牧者となった。わたしは二本のつえを取り、その一本を恵みと名づけ、一本を結びと名づけて、その羊を牧した。</w:t>
      </w:r>
      <w:r w:rsidRPr="006E32D5">
        <w:rPr>
          <w:rFonts w:ascii="ＭＳ Ｐ明朝" w:eastAsia="ＭＳ Ｐ明朝" w:hAnsi="ＭＳ Ｐ明朝" w:cs="Arial"/>
          <w:lang w:val="ja-JP"/>
        </w:rPr>
        <w:t>(8)</w:t>
      </w:r>
      <w:r w:rsidRPr="006E32D5">
        <w:rPr>
          <w:rFonts w:ascii="BIZ UDPゴシック" w:eastAsia="BIZ UDPゴシック" w:hAnsi="BIZ UDPゴシック" w:cs="Arial"/>
          <w:lang w:val="ja-JP"/>
        </w:rPr>
        <w:t>わたしは一か月に牧者三人を滅ぼした。わたしは彼らに、がまんしきれなくなったが、彼らもまた、わたしを忌みきらった。</w:t>
      </w:r>
      <w:r w:rsidRPr="006E32D5">
        <w:rPr>
          <w:rFonts w:ascii="ＭＳ Ｐ明朝" w:eastAsia="ＭＳ Ｐ明朝" w:hAnsi="ＭＳ Ｐ明朝" w:cs="Arial"/>
          <w:lang w:val="ja-JP"/>
        </w:rPr>
        <w:t>(9)</w:t>
      </w:r>
      <w:r w:rsidRPr="006E32D5">
        <w:rPr>
          <w:rFonts w:ascii="BIZ UDPゴシック" w:eastAsia="BIZ UDPゴシック" w:hAnsi="BIZ UDPゴシック" w:cs="Arial"/>
          <w:lang w:val="ja-JP"/>
        </w:rPr>
        <w:t>それでわたしは言った、「わたしはあなたがたの牧者とならない。死ぬ者は死に、滅びる者は滅び、残った者はたがいにその肉を食いあうがよい」。</w:t>
      </w:r>
      <w:r w:rsidRPr="006E32D5">
        <w:rPr>
          <w:rFonts w:ascii="ＭＳ Ｐ明朝" w:eastAsia="ＭＳ Ｐ明朝" w:hAnsi="ＭＳ Ｐ明朝" w:cs="Arial"/>
          <w:lang w:val="ja-JP"/>
        </w:rPr>
        <w:t>(10)</w:t>
      </w:r>
      <w:r w:rsidRPr="006E32D5">
        <w:rPr>
          <w:rFonts w:ascii="BIZ UDPゴシック" w:eastAsia="BIZ UDPゴシック" w:hAnsi="BIZ UDPゴシック" w:cs="Arial"/>
          <w:lang w:val="ja-JP"/>
        </w:rPr>
        <w:t>わたしは恵みという</w:t>
      </w:r>
      <w:r w:rsidR="00C96A18" w:rsidRPr="00C96A18">
        <w:rPr>
          <w:rFonts w:ascii="ＭＳ Ｐ明朝" w:eastAsia="ＭＳ Ｐ明朝" w:hAnsi="ＭＳ Ｐ明朝" w:cs="Arial" w:hint="eastAsia"/>
          <w:lang w:val="ja-JP"/>
        </w:rPr>
        <w:t>[名の]</w:t>
      </w:r>
      <w:r w:rsidRPr="006E32D5">
        <w:rPr>
          <w:rFonts w:ascii="BIZ UDPゴシック" w:eastAsia="BIZ UDPゴシック" w:hAnsi="BIZ UDPゴシック" w:cs="Arial"/>
          <w:lang w:val="ja-JP"/>
        </w:rPr>
        <w:t>つえを取って、これを折った。これはわたしがもろもろの民と結んだ契約を、廃するためであった。</w:t>
      </w:r>
      <w:r w:rsidRPr="006E32D5">
        <w:rPr>
          <w:rFonts w:ascii="ＭＳ Ｐ明朝" w:eastAsia="ＭＳ Ｐ明朝" w:hAnsi="ＭＳ Ｐ明朝" w:cs="Arial"/>
          <w:lang w:val="ja-JP"/>
        </w:rPr>
        <w:t>(11)</w:t>
      </w:r>
      <w:r w:rsidRPr="006E32D5">
        <w:rPr>
          <w:rFonts w:ascii="BIZ UDPゴシック" w:eastAsia="BIZ UDPゴシック" w:hAnsi="BIZ UDPゴシック" w:cs="Arial"/>
          <w:lang w:val="ja-JP"/>
        </w:rPr>
        <w:t>そしてこれは、その日に廃された。そこで、わたしに目を注いでいた羊の商人らは、これが主の言葉であったことを知った。</w:t>
      </w:r>
      <w:r w:rsidRPr="006E32D5">
        <w:rPr>
          <w:rFonts w:ascii="ＭＳ Ｐ明朝" w:eastAsia="ＭＳ Ｐ明朝" w:hAnsi="ＭＳ Ｐ明朝" w:cs="Arial"/>
          <w:lang w:val="ja-JP"/>
        </w:rPr>
        <w:t>(12)</w:t>
      </w:r>
      <w:r w:rsidRPr="006E32D5">
        <w:rPr>
          <w:rFonts w:ascii="BIZ UDPゴシック" w:eastAsia="BIZ UDPゴシック" w:hAnsi="BIZ UDPゴシック" w:cs="Arial"/>
          <w:lang w:val="ja-JP"/>
        </w:rPr>
        <w:t>わたしは彼らに向かって、「あなたがたがもし、よいと思うならば、わたしに賃銀を払いなさい。もし、いけなければやめなさい」と言ったので、彼らはわたしの賃銀として、銀三十シケル</w:t>
      </w:r>
      <w:r w:rsidR="009F0560" w:rsidRPr="009F0560">
        <w:rPr>
          <w:rFonts w:ascii="ＭＳ Ｐ明朝" w:eastAsia="ＭＳ Ｐ明朝" w:hAnsi="ＭＳ Ｐ明朝" w:cs="Arial" w:hint="eastAsia"/>
          <w:lang w:val="ja-JP"/>
        </w:rPr>
        <w:t>（枚）</w:t>
      </w:r>
      <w:r w:rsidRPr="006E32D5">
        <w:rPr>
          <w:rFonts w:ascii="BIZ UDPゴシック" w:eastAsia="BIZ UDPゴシック" w:hAnsi="BIZ UDPゴシック" w:cs="Arial"/>
          <w:lang w:val="ja-JP"/>
        </w:rPr>
        <w:t>を量った。</w:t>
      </w:r>
      <w:r w:rsidRPr="006E32D5">
        <w:rPr>
          <w:rFonts w:ascii="ＭＳ Ｐ明朝" w:eastAsia="ＭＳ Ｐ明朝" w:hAnsi="ＭＳ Ｐ明朝" w:cs="Arial"/>
          <w:lang w:val="ja-JP"/>
        </w:rPr>
        <w:t>(13)</w:t>
      </w:r>
      <w:r w:rsidRPr="006E32D5">
        <w:rPr>
          <w:rFonts w:ascii="BIZ UDPゴシック" w:eastAsia="BIZ UDPゴシック" w:hAnsi="BIZ UDPゴシック" w:cs="Arial"/>
          <w:lang w:val="ja-JP"/>
        </w:rPr>
        <w:t>主はわたしに言われた、「彼らによって、わたしが値積られたその尊い価を、宮のさいせん箱に投げ入れよ</w:t>
      </w:r>
      <w:r w:rsidR="009F0560" w:rsidRPr="009F0560">
        <w:rPr>
          <w:rFonts w:ascii="ＭＳ Ｐ明朝" w:eastAsia="ＭＳ Ｐ明朝" w:hAnsi="ＭＳ Ｐ明朝" w:cs="Arial" w:hint="eastAsia"/>
          <w:lang w:val="ja-JP"/>
        </w:rPr>
        <w:t>&lt;新改訳Ⅳ</w:t>
      </w:r>
      <w:r w:rsidR="009F0560">
        <w:rPr>
          <w:rFonts w:ascii="BIZ UDPゴシック" w:eastAsia="BIZ UDPゴシック" w:hAnsi="BIZ UDPゴシック" w:cs="Arial" w:hint="eastAsia"/>
          <w:lang w:val="ja-JP"/>
        </w:rPr>
        <w:t>「陶器師に投げ与えよ</w:t>
      </w:r>
      <w:r w:rsidR="009F0560" w:rsidRPr="009F0560">
        <w:rPr>
          <w:rFonts w:ascii="ＭＳ Ｐ明朝" w:eastAsia="ＭＳ Ｐ明朝" w:hAnsi="ＭＳ Ｐ明朝" w:cs="Arial" w:hint="eastAsia"/>
          <w:lang w:val="ja-JP"/>
        </w:rPr>
        <w:t>」＞</w:t>
      </w:r>
      <w:r w:rsidRPr="006E32D5">
        <w:rPr>
          <w:rFonts w:ascii="BIZ UDPゴシック" w:eastAsia="BIZ UDPゴシック" w:hAnsi="BIZ UDPゴシック" w:cs="Arial"/>
          <w:lang w:val="ja-JP"/>
        </w:rPr>
        <w:t>」。わたしは銀三十シケル</w:t>
      </w:r>
      <w:r w:rsidR="009F0560" w:rsidRPr="009F0560">
        <w:rPr>
          <w:rFonts w:ascii="ＭＳ Ｐ明朝" w:eastAsia="ＭＳ Ｐ明朝" w:hAnsi="ＭＳ Ｐ明朝" w:cs="Arial" w:hint="eastAsia"/>
          <w:lang w:val="ja-JP"/>
        </w:rPr>
        <w:t>（枚）</w:t>
      </w:r>
      <w:r w:rsidRPr="006E32D5">
        <w:rPr>
          <w:rFonts w:ascii="BIZ UDPゴシック" w:eastAsia="BIZ UDPゴシック" w:hAnsi="BIZ UDPゴシック" w:cs="Arial"/>
          <w:lang w:val="ja-JP"/>
        </w:rPr>
        <w:t>を取って、これを主の宮のさいせん箱</w:t>
      </w:r>
      <w:r w:rsidR="009F0560" w:rsidRPr="009F0560">
        <w:rPr>
          <w:rFonts w:ascii="ＭＳ Ｐ明朝" w:eastAsia="ＭＳ Ｐ明朝" w:hAnsi="ＭＳ Ｐ明朝" w:cs="Arial" w:hint="eastAsia"/>
          <w:lang w:val="ja-JP"/>
        </w:rPr>
        <w:t>＜英直訳「</w:t>
      </w:r>
      <w:r w:rsidR="009F0560">
        <w:rPr>
          <w:rFonts w:ascii="BIZ UDPゴシック" w:eastAsia="BIZ UDPゴシック" w:hAnsi="BIZ UDPゴシック" w:cs="Arial" w:hint="eastAsia"/>
          <w:lang w:val="ja-JP"/>
        </w:rPr>
        <w:t>陶器師の畑</w:t>
      </w:r>
      <w:r w:rsidR="009F0560" w:rsidRPr="009F0560">
        <w:rPr>
          <w:rFonts w:ascii="ＭＳ Ｐ明朝" w:eastAsia="ＭＳ Ｐ明朝" w:hAnsi="ＭＳ Ｐ明朝" w:cs="Arial" w:hint="eastAsia"/>
          <w:lang w:val="ja-JP"/>
        </w:rPr>
        <w:t>」＞</w:t>
      </w:r>
      <w:r w:rsidRPr="006E32D5">
        <w:rPr>
          <w:rFonts w:ascii="BIZ UDPゴシック" w:eastAsia="BIZ UDPゴシック" w:hAnsi="BIZ UDPゴシック" w:cs="Arial"/>
          <w:lang w:val="ja-JP"/>
        </w:rPr>
        <w:t>に投げ入れた。</w:t>
      </w:r>
      <w:r w:rsidRPr="006E32D5">
        <w:rPr>
          <w:rFonts w:ascii="ＭＳ Ｐ明朝" w:eastAsia="ＭＳ Ｐ明朝" w:hAnsi="ＭＳ Ｐ明朝" w:cs="Arial"/>
          <w:lang w:val="ja-JP"/>
        </w:rPr>
        <w:t>(14)</w:t>
      </w:r>
      <w:r w:rsidRPr="006E32D5">
        <w:rPr>
          <w:rFonts w:ascii="BIZ UDPゴシック" w:eastAsia="BIZ UDPゴシック" w:hAnsi="BIZ UDPゴシック" w:cs="Arial"/>
          <w:lang w:val="ja-JP"/>
        </w:rPr>
        <w:t>そしてわたしは結びという第二のつえを折った。これはユダとイスラエルの間の、兄弟関係を廃するためであった。</w:t>
      </w:r>
      <w:r w:rsidRPr="006E32D5">
        <w:rPr>
          <w:rFonts w:ascii="ＭＳ Ｐ明朝" w:eastAsia="ＭＳ Ｐ明朝" w:hAnsi="ＭＳ Ｐ明朝" w:cs="Arial"/>
          <w:lang w:val="ja-JP"/>
        </w:rPr>
        <w:t>(15)</w:t>
      </w:r>
      <w:r w:rsidRPr="006E32D5">
        <w:rPr>
          <w:rFonts w:ascii="BIZ UDPゴシック" w:eastAsia="BIZ UDPゴシック" w:hAnsi="BIZ UDPゴシック" w:cs="Arial"/>
          <w:lang w:val="ja-JP"/>
        </w:rPr>
        <w:t>主はわたしに言われた、「おまえはまた愚かな牧者の器を取れ。</w:t>
      </w:r>
      <w:r w:rsidRPr="006E32D5">
        <w:rPr>
          <w:rFonts w:ascii="ＭＳ Ｐ明朝" w:eastAsia="ＭＳ Ｐ明朝" w:hAnsi="ＭＳ Ｐ明朝" w:cs="Arial"/>
          <w:lang w:val="ja-JP"/>
        </w:rPr>
        <w:t>(16)</w:t>
      </w:r>
      <w:r w:rsidRPr="006E32D5">
        <w:rPr>
          <w:rFonts w:ascii="BIZ UDPゴシック" w:eastAsia="BIZ UDPゴシック" w:hAnsi="BIZ UDPゴシック" w:cs="Arial"/>
          <w:lang w:val="ja-JP"/>
        </w:rPr>
        <w:t>見よ、わたしは地にひとりの牧者を起す。彼は滅ぼされる者を顧みず、迷える者を尋ねず、傷ついた者をいやさず、健やかな者を養わず、肥えた者の肉を食らい、そのひずめをさえ裂く者である。</w:t>
      </w:r>
      <w:r w:rsidRPr="006E32D5">
        <w:rPr>
          <w:rFonts w:ascii="ＭＳ Ｐ明朝" w:eastAsia="ＭＳ Ｐ明朝" w:hAnsi="ＭＳ Ｐ明朝" w:cs="Arial"/>
          <w:lang w:val="ja-JP"/>
        </w:rPr>
        <w:t>(17)</w:t>
      </w:r>
      <w:r w:rsidRPr="006E32D5">
        <w:rPr>
          <w:rFonts w:ascii="BIZ UDPゴシック" w:eastAsia="BIZ UDPゴシック" w:hAnsi="BIZ UDPゴシック" w:cs="Arial"/>
          <w:lang w:val="ja-JP"/>
        </w:rPr>
        <w:t>その羊の群れを捨てる愚かな牧者はわざわいだ。どうか、つるぎがその腕を撃ち、その右の目を撃つように。その腕は全く衰え、その右の目は全く見えなくなるように」。</w:t>
      </w:r>
      <w:r w:rsidR="009F0560">
        <w:rPr>
          <w:rFonts w:ascii="ＭＳ Ｐ明朝" w:eastAsia="ＭＳ Ｐ明朝" w:hAnsi="ＭＳ Ｐ明朝" w:hint="eastAsia"/>
        </w:rPr>
        <w:t>（</w:t>
      </w:r>
      <w:r w:rsidR="00C74777" w:rsidRPr="008B55F7">
        <w:rPr>
          <w:rFonts w:ascii="ＭＳ Ｐ明朝" w:eastAsia="ＭＳ Ｐ明朝" w:hAnsi="ＭＳ Ｐ明朝"/>
        </w:rPr>
        <w:t>ゼカリヤ11</w:t>
      </w:r>
      <w:r w:rsidR="009F0560">
        <w:rPr>
          <w:rFonts w:ascii="ＭＳ Ｐ明朝" w:eastAsia="ＭＳ Ｐ明朝" w:hAnsi="ＭＳ Ｐ明朝" w:hint="eastAsia"/>
        </w:rPr>
        <w:t>章</w:t>
      </w:r>
      <w:r w:rsidR="00C74777" w:rsidRPr="008B55F7">
        <w:rPr>
          <w:rFonts w:ascii="ＭＳ Ｐ明朝" w:eastAsia="ＭＳ Ｐ明朝" w:hAnsi="ＭＳ Ｐ明朝"/>
        </w:rPr>
        <w:t>4-17</w:t>
      </w:r>
      <w:r w:rsidR="009F0560">
        <w:rPr>
          <w:rFonts w:ascii="ＭＳ Ｐ明朝" w:eastAsia="ＭＳ Ｐ明朝" w:hAnsi="ＭＳ Ｐ明朝" w:hint="eastAsia"/>
        </w:rPr>
        <w:t>節）</w:t>
      </w:r>
    </w:p>
    <w:p w14:paraId="6B251A09" w14:textId="77777777" w:rsidR="00C74777" w:rsidRPr="008B55F7" w:rsidRDefault="00C74777" w:rsidP="00C74777">
      <w:pPr>
        <w:rPr>
          <w:rFonts w:ascii="ＭＳ Ｐ明朝" w:eastAsia="ＭＳ Ｐ明朝" w:hAnsi="ＭＳ Ｐ明朝"/>
          <w:sz w:val="24"/>
          <w:szCs w:val="24"/>
        </w:rPr>
      </w:pPr>
    </w:p>
    <w:p w14:paraId="7663C63A" w14:textId="70B8302F" w:rsidR="00C74777" w:rsidRDefault="009F0560" w:rsidP="009F0560">
      <w:pPr>
        <w:ind w:firstLine="240"/>
        <w:rPr>
          <w:rFonts w:ascii="ＭＳ Ｐ明朝" w:eastAsia="ＭＳ Ｐ明朝" w:hAnsi="ＭＳ Ｐ明朝"/>
          <w:sz w:val="24"/>
          <w:szCs w:val="24"/>
        </w:rPr>
      </w:pPr>
      <w:r w:rsidRPr="009F0560">
        <w:rPr>
          <w:rFonts w:ascii="ＭＳ Ｐ明朝" w:eastAsia="ＭＳ Ｐ明朝" w:hAnsi="ＭＳ Ｐ明朝" w:hint="eastAsia"/>
          <w:sz w:val="24"/>
          <w:szCs w:val="24"/>
        </w:rPr>
        <w:t>この預言において、ゼカリヤは神の命令により、たとえ話を演じます。その主な適用は、苦難の時代にモーセとエリヤの働きを通してイスラエルに宣言されるイエス・キリストに関する福音のメッセージの拒絶です。この箇所における真理に対する主な反対勢力は、</w:t>
      </w:r>
      <w:r w:rsidR="005A4E5D">
        <w:rPr>
          <w:rFonts w:ascii="ＭＳ Ｐ明朝" w:eastAsia="ＭＳ Ｐ明朝" w:hAnsi="ＭＳ Ｐ明朝" w:hint="eastAsia"/>
          <w:sz w:val="24"/>
          <w:szCs w:val="24"/>
        </w:rPr>
        <w:t>七</w:t>
      </w:r>
      <w:r w:rsidRPr="009F0560">
        <w:rPr>
          <w:rFonts w:ascii="ＭＳ Ｐ明朝" w:eastAsia="ＭＳ Ｐ明朝" w:hAnsi="ＭＳ Ｐ明朝"/>
          <w:sz w:val="24"/>
          <w:szCs w:val="24"/>
        </w:rPr>
        <w:t>番目の王、すなわちイスラエルの指導者であり、その王国は</w:t>
      </w:r>
      <w:r w:rsidR="005A4E5D">
        <w:rPr>
          <w:rFonts w:ascii="ＭＳ Ｐ明朝" w:eastAsia="ＭＳ Ｐ明朝" w:hAnsi="ＭＳ Ｐ明朝" w:hint="eastAsia"/>
          <w:sz w:val="24"/>
          <w:szCs w:val="24"/>
        </w:rPr>
        <w:t>七</w:t>
      </w:r>
      <w:r w:rsidRPr="009F0560">
        <w:rPr>
          <w:rFonts w:ascii="ＭＳ Ｐ明朝" w:eastAsia="ＭＳ Ｐ明朝" w:hAnsi="ＭＳ Ｐ明朝"/>
          <w:sz w:val="24"/>
          <w:szCs w:val="24"/>
        </w:rPr>
        <w:t>本の角の最後のものとなります(この文脈における「王」と「</w:t>
      </w:r>
      <w:r w:rsidR="00CF1521">
        <w:rPr>
          <w:rFonts w:ascii="ＭＳ Ｐ明朝" w:eastAsia="ＭＳ Ｐ明朝" w:hAnsi="ＭＳ Ｐ明朝" w:hint="eastAsia"/>
          <w:sz w:val="24"/>
          <w:szCs w:val="24"/>
        </w:rPr>
        <w:t>牧者」</w:t>
      </w:r>
      <w:r w:rsidRPr="009F0560">
        <w:rPr>
          <w:rFonts w:ascii="ＭＳ Ｐ明朝" w:eastAsia="ＭＳ Ｐ明朝" w:hAnsi="ＭＳ Ｐ明朝"/>
          <w:sz w:val="24"/>
          <w:szCs w:val="24"/>
        </w:rPr>
        <w:t>がしばしば、反キリスト</w:t>
      </w:r>
      <w:r w:rsidR="0026647F">
        <w:rPr>
          <w:rFonts w:ascii="ＭＳ Ｐ明朝" w:eastAsia="ＭＳ Ｐ明朝" w:hAnsi="ＭＳ Ｐ明朝" w:hint="eastAsia"/>
          <w:sz w:val="24"/>
          <w:szCs w:val="24"/>
        </w:rPr>
        <w:t>として誤認されていますが、違います</w:t>
      </w:r>
      <w:r w:rsidRPr="009F0560">
        <w:rPr>
          <w:rFonts w:ascii="ＭＳ Ｐ明朝" w:eastAsia="ＭＳ Ｐ明朝" w:hAnsi="ＭＳ Ｐ明朝"/>
          <w:sz w:val="24"/>
          <w:szCs w:val="24"/>
        </w:rPr>
        <w:t>)。</w:t>
      </w:r>
    </w:p>
    <w:p w14:paraId="129167B3" w14:textId="77777777" w:rsidR="005A4E5D" w:rsidRPr="0026647F" w:rsidRDefault="005A4E5D" w:rsidP="009F0560">
      <w:pPr>
        <w:ind w:firstLine="240"/>
        <w:rPr>
          <w:rFonts w:ascii="ＭＳ Ｐ明朝" w:eastAsia="ＭＳ Ｐ明朝" w:hAnsi="ＭＳ Ｐ明朝"/>
          <w:sz w:val="24"/>
          <w:szCs w:val="24"/>
        </w:rPr>
      </w:pPr>
    </w:p>
    <w:p w14:paraId="6CB89980" w14:textId="751D1C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0F07E4">
        <w:rPr>
          <w:rFonts w:ascii="ＭＳ Ｐ明朝" w:eastAsia="ＭＳ Ｐ明朝" w:hAnsi="ＭＳ Ｐ明朝"/>
          <w:sz w:val="24"/>
          <w:szCs w:val="24"/>
          <w:u w:val="single"/>
        </w:rPr>
        <w:t>1-3節</w:t>
      </w:r>
      <w:r w:rsidRPr="00A7300C">
        <w:rPr>
          <w:rFonts w:ascii="ＭＳ Ｐ明朝" w:eastAsia="ＭＳ Ｐ明朝" w:hAnsi="ＭＳ Ｐ明朝"/>
          <w:sz w:val="24"/>
          <w:szCs w:val="24"/>
        </w:rPr>
        <w:t>:</w:t>
      </w:r>
      <w:r w:rsidRPr="008B55F7">
        <w:rPr>
          <w:rFonts w:ascii="ＭＳ Ｐ明朝" w:eastAsia="ＭＳ Ｐ明朝" w:hAnsi="ＭＳ Ｐ明朝"/>
          <w:sz w:val="24"/>
          <w:szCs w:val="24"/>
        </w:rPr>
        <w:t xml:space="preserve"> この寓話は、</w:t>
      </w:r>
      <w:r w:rsidR="00A70860">
        <w:rPr>
          <w:rFonts w:ascii="ＭＳ Ｐ明朝" w:eastAsia="ＭＳ Ｐ明朝" w:hAnsi="ＭＳ Ｐ明朝" w:hint="eastAsia"/>
          <w:sz w:val="24"/>
          <w:szCs w:val="24"/>
        </w:rPr>
        <w:t>明らかに</w:t>
      </w:r>
      <w:r w:rsidR="00A7300C" w:rsidRPr="00A7300C">
        <w:rPr>
          <w:rFonts w:ascii="ＭＳ Ｐ明朝" w:eastAsia="ＭＳ Ｐ明朝" w:hAnsi="ＭＳ Ｐ明朝" w:hint="eastAsia"/>
          <w:sz w:val="24"/>
          <w:szCs w:val="24"/>
        </w:rPr>
        <w:t>権力者が</w:t>
      </w:r>
      <w:r w:rsidR="00A70860">
        <w:rPr>
          <w:rFonts w:ascii="ＭＳ Ｐ明朝" w:eastAsia="ＭＳ Ｐ明朝" w:hAnsi="ＭＳ Ｐ明朝" w:hint="eastAsia"/>
          <w:sz w:val="24"/>
          <w:szCs w:val="24"/>
        </w:rPr>
        <w:t>卑しめられる過程について取り上げており</w:t>
      </w:r>
      <w:r w:rsidR="00A7300C">
        <w:rPr>
          <w:rFonts w:ascii="ＭＳ Ｐ明朝" w:eastAsia="ＭＳ Ｐ明朝" w:hAnsi="ＭＳ Ｐ明朝" w:hint="eastAsia"/>
          <w:sz w:val="24"/>
          <w:szCs w:val="24"/>
        </w:rPr>
        <w:t>、</w:t>
      </w:r>
      <w:r w:rsidRPr="008B55F7">
        <w:rPr>
          <w:rFonts w:ascii="ＭＳ Ｐ明朝" w:eastAsia="ＭＳ Ｐ明朝" w:hAnsi="ＭＳ Ｐ明朝"/>
          <w:sz w:val="24"/>
          <w:szCs w:val="24"/>
        </w:rPr>
        <w:t>キリストの再臨に先立つ艱難</w:t>
      </w:r>
      <w:r w:rsidR="005A4E5D">
        <w:rPr>
          <w:rFonts w:ascii="ＭＳ Ｐ明朝" w:eastAsia="ＭＳ Ｐ明朝" w:hAnsi="ＭＳ Ｐ明朝" w:hint="eastAsia"/>
          <w:sz w:val="24"/>
          <w:szCs w:val="24"/>
        </w:rPr>
        <w:t>期</w:t>
      </w:r>
      <w:r w:rsidRPr="008B55F7">
        <w:rPr>
          <w:rFonts w:ascii="ＭＳ Ｐ明朝" w:eastAsia="ＭＳ Ｐ明朝" w:hAnsi="ＭＳ Ｐ明朝"/>
          <w:sz w:val="24"/>
          <w:szCs w:val="24"/>
        </w:rPr>
        <w:t>に適用されます（</w:t>
      </w:r>
      <w:hyperlink r:id="rId910" w:anchor="2:11" w:tooltip="（11）その日には目をあげて高ぶる者は低くせられ、おごる人はかがめられ、主のみ高くあげられる。(12)これは、万軍の主の一日があって、すべて誇る者と高ぶる者、すべておのれを高くする者と得意な者とに臨むからである。(13)またレバノンの高くそびえるすべての香柏、バシャンのすべてのかしの木、(14)またすべての高い山々、すべてのそびえ立つ峰々、(15)すべての高きやぐら、すべての堅固な城壁、(16)タルシシのすべての船、すべての麗しい船舶に臨む。(17)その日には高ぶる者はかがめられ、おごる人は低くせられ..." w:history="1">
        <w:r w:rsidR="00A7300C" w:rsidRPr="00A7300C">
          <w:rPr>
            <w:rStyle w:val="a7"/>
            <w:rFonts w:ascii="ＭＳ Ｐ明朝" w:eastAsia="ＭＳ Ｐ明朝" w:hAnsi="ＭＳ Ｐ明朝"/>
            <w:sz w:val="24"/>
            <w:szCs w:val="24"/>
          </w:rPr>
          <w:t>イザヤ</w:t>
        </w:r>
        <w:r w:rsidRPr="00A7300C">
          <w:rPr>
            <w:rStyle w:val="a7"/>
            <w:rFonts w:ascii="ＭＳ Ｐ明朝" w:eastAsia="ＭＳ Ｐ明朝" w:hAnsi="ＭＳ Ｐ明朝"/>
            <w:sz w:val="24"/>
            <w:szCs w:val="24"/>
          </w:rPr>
          <w:t>2</w:t>
        </w:r>
        <w:r w:rsidR="00A7300C" w:rsidRPr="00A7300C">
          <w:rPr>
            <w:rStyle w:val="a7"/>
            <w:rFonts w:ascii="ＭＳ Ｐ明朝" w:eastAsia="ＭＳ Ｐ明朝" w:hAnsi="ＭＳ Ｐ明朝"/>
            <w:sz w:val="24"/>
            <w:szCs w:val="24"/>
          </w:rPr>
          <w:t>章</w:t>
        </w:r>
        <w:r w:rsidRPr="00A7300C">
          <w:rPr>
            <w:rStyle w:val="a7"/>
            <w:rFonts w:ascii="ＭＳ Ｐ明朝" w:eastAsia="ＭＳ Ｐ明朝" w:hAnsi="ＭＳ Ｐ明朝"/>
            <w:sz w:val="24"/>
            <w:szCs w:val="24"/>
          </w:rPr>
          <w:t>11</w:t>
        </w:r>
        <w:r w:rsidR="00A7300C" w:rsidRPr="00A7300C">
          <w:rPr>
            <w:rStyle w:val="a7"/>
            <w:rFonts w:ascii="ＭＳ Ｐ明朝" w:eastAsia="ＭＳ Ｐ明朝" w:hAnsi="ＭＳ Ｐ明朝"/>
            <w:sz w:val="24"/>
            <w:szCs w:val="24"/>
          </w:rPr>
          <w:t>節</w:t>
        </w:r>
      </w:hyperlink>
      <w:r w:rsidR="00A7300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11" w:anchor="isa" w:tooltip="人はかがめられ、人々は低くせられ、高ぶる者の目は低くされる。 " w:history="1">
        <w:r w:rsidRPr="00A7300C">
          <w:rPr>
            <w:rStyle w:val="a7"/>
            <w:rFonts w:ascii="ＭＳ Ｐ明朝" w:eastAsia="ＭＳ Ｐ明朝" w:hAnsi="ＭＳ Ｐ明朝"/>
            <w:sz w:val="24"/>
            <w:szCs w:val="24"/>
          </w:rPr>
          <w:t>5</w:t>
        </w:r>
        <w:r w:rsidR="00A7300C" w:rsidRPr="00A7300C">
          <w:rPr>
            <w:rStyle w:val="a7"/>
            <w:rFonts w:ascii="ＭＳ Ｐ明朝" w:eastAsia="ＭＳ Ｐ明朝" w:hAnsi="ＭＳ Ｐ明朝"/>
            <w:sz w:val="24"/>
            <w:szCs w:val="24"/>
          </w:rPr>
          <w:t>章</w:t>
        </w:r>
        <w:r w:rsidRPr="00A7300C">
          <w:rPr>
            <w:rStyle w:val="a7"/>
            <w:rFonts w:ascii="ＭＳ Ｐ明朝" w:eastAsia="ＭＳ Ｐ明朝" w:hAnsi="ＭＳ Ｐ明朝"/>
            <w:sz w:val="24"/>
            <w:szCs w:val="24"/>
          </w:rPr>
          <w:t>15</w:t>
        </w:r>
        <w:r w:rsidR="00A7300C" w:rsidRPr="00A7300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12" w:anchor="13:11" w:tooltip="わたしはその悪のために世を罰し、その不義のために悪い者を罰し、高ぶる者の誇をとどめ、あらぶる者の高慢を低くする。 " w:history="1">
        <w:r w:rsidR="00A7300C" w:rsidRPr="00A7300C">
          <w:rPr>
            <w:rStyle w:val="a7"/>
            <w:rFonts w:ascii="ＭＳ Ｐ明朝" w:eastAsia="ＭＳ Ｐ明朝" w:hAnsi="ＭＳ Ｐ明朝"/>
            <w:sz w:val="24"/>
            <w:szCs w:val="24"/>
          </w:rPr>
          <w:t>イザヤ</w:t>
        </w:r>
        <w:r w:rsidRPr="00A7300C">
          <w:rPr>
            <w:rStyle w:val="a7"/>
            <w:rFonts w:ascii="ＭＳ Ｐ明朝" w:eastAsia="ＭＳ Ｐ明朝" w:hAnsi="ＭＳ Ｐ明朝"/>
            <w:sz w:val="24"/>
            <w:szCs w:val="24"/>
          </w:rPr>
          <w:t>13</w:t>
        </w:r>
        <w:r w:rsidR="00A7300C" w:rsidRPr="00A7300C">
          <w:rPr>
            <w:rStyle w:val="a7"/>
            <w:rFonts w:ascii="ＭＳ Ｐ明朝" w:eastAsia="ＭＳ Ｐ明朝" w:hAnsi="ＭＳ Ｐ明朝"/>
            <w:sz w:val="24"/>
            <w:szCs w:val="24"/>
          </w:rPr>
          <w:t>章</w:t>
        </w:r>
        <w:r w:rsidRPr="00A7300C">
          <w:rPr>
            <w:rStyle w:val="a7"/>
            <w:rFonts w:ascii="ＭＳ Ｐ明朝" w:eastAsia="ＭＳ Ｐ明朝" w:hAnsi="ＭＳ Ｐ明朝"/>
            <w:sz w:val="24"/>
            <w:szCs w:val="24"/>
          </w:rPr>
          <w:t>11</w:t>
        </w:r>
        <w:r w:rsidR="00A7300C" w:rsidRPr="00A7300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13" w:anchor="21:26" w:tooltip="主なる神はこう言われる、かぶり物を脱ぎ、冠を取り離せ。すべてのものは、そのままには残らない。卑しい者は高くされ、高い者は卑しくされる。 " w:history="1">
        <w:r w:rsidR="00A7300C" w:rsidRPr="00A7300C">
          <w:rPr>
            <w:rStyle w:val="a7"/>
            <w:rFonts w:ascii="ＭＳ Ｐ明朝" w:eastAsia="ＭＳ Ｐ明朝" w:hAnsi="ＭＳ Ｐ明朝"/>
            <w:sz w:val="24"/>
            <w:szCs w:val="24"/>
          </w:rPr>
          <w:t>エゼキエル</w:t>
        </w:r>
        <w:r w:rsidRPr="00A7300C">
          <w:rPr>
            <w:rStyle w:val="a7"/>
            <w:rFonts w:ascii="ＭＳ Ｐ明朝" w:eastAsia="ＭＳ Ｐ明朝" w:hAnsi="ＭＳ Ｐ明朝"/>
            <w:sz w:val="24"/>
            <w:szCs w:val="24"/>
          </w:rPr>
          <w:t>21</w:t>
        </w:r>
        <w:r w:rsidR="00A7300C" w:rsidRPr="00A7300C">
          <w:rPr>
            <w:rStyle w:val="a7"/>
            <w:rFonts w:ascii="ＭＳ Ｐ明朝" w:eastAsia="ＭＳ Ｐ明朝" w:hAnsi="ＭＳ Ｐ明朝"/>
            <w:sz w:val="24"/>
            <w:szCs w:val="24"/>
          </w:rPr>
          <w:t>章</w:t>
        </w:r>
        <w:r w:rsidRPr="00A7300C">
          <w:rPr>
            <w:rStyle w:val="a7"/>
            <w:rFonts w:ascii="ＭＳ Ｐ明朝" w:eastAsia="ＭＳ Ｐ明朝" w:hAnsi="ＭＳ Ｐ明朝"/>
            <w:sz w:val="24"/>
            <w:szCs w:val="24"/>
          </w:rPr>
          <w:t>26</w:t>
        </w:r>
        <w:r w:rsidR="00A7300C" w:rsidRPr="00A7300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00E5BC37" w14:textId="77777777" w:rsidR="00C74777" w:rsidRPr="00A7300C" w:rsidRDefault="00C74777" w:rsidP="00C74777">
      <w:pPr>
        <w:rPr>
          <w:rFonts w:ascii="ＭＳ Ｐ明朝" w:eastAsia="ＭＳ Ｐ明朝" w:hAnsi="ＭＳ Ｐ明朝"/>
          <w:sz w:val="24"/>
          <w:szCs w:val="24"/>
        </w:rPr>
      </w:pPr>
    </w:p>
    <w:p w14:paraId="08722F13" w14:textId="6B23CDA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0F07E4">
        <w:rPr>
          <w:rFonts w:ascii="ＭＳ Ｐ明朝" w:eastAsia="ＭＳ Ｐ明朝" w:hAnsi="ＭＳ Ｐ明朝"/>
          <w:sz w:val="24"/>
          <w:szCs w:val="24"/>
          <w:u w:val="single"/>
        </w:rPr>
        <w:t>4-6節</w:t>
      </w:r>
      <w:r w:rsidRPr="008B55F7">
        <w:rPr>
          <w:rFonts w:ascii="ＭＳ Ｐ明朝" w:eastAsia="ＭＳ Ｐ明朝" w:hAnsi="ＭＳ Ｐ明朝"/>
          <w:sz w:val="24"/>
          <w:szCs w:val="24"/>
        </w:rPr>
        <w:t>: この節は、この章の預言的な情報を、イスラエルとそれ以後の大艱難</w:t>
      </w:r>
      <w:r w:rsidR="00A7300C">
        <w:rPr>
          <w:rFonts w:ascii="ＭＳ Ｐ明朝" w:eastAsia="ＭＳ Ｐ明朝" w:hAnsi="ＭＳ Ｐ明朝" w:hint="eastAsia"/>
          <w:sz w:val="24"/>
          <w:szCs w:val="24"/>
        </w:rPr>
        <w:t>期</w:t>
      </w:r>
      <w:r w:rsidRPr="008B55F7">
        <w:rPr>
          <w:rFonts w:ascii="ＭＳ Ｐ明朝" w:eastAsia="ＭＳ Ｐ明朝" w:hAnsi="ＭＳ Ｐ明朝"/>
          <w:sz w:val="24"/>
          <w:szCs w:val="24"/>
        </w:rPr>
        <w:t>に適用するためのも</w:t>
      </w:r>
      <w:r w:rsidRPr="008B55F7">
        <w:rPr>
          <w:rFonts w:ascii="ＭＳ Ｐ明朝" w:eastAsia="ＭＳ Ｐ明朝" w:hAnsi="ＭＳ Ｐ明朝"/>
          <w:sz w:val="24"/>
          <w:szCs w:val="24"/>
        </w:rPr>
        <w:lastRenderedPageBreak/>
        <w:t>のです</w:t>
      </w:r>
      <w:r w:rsidR="00A7300C">
        <w:rPr>
          <w:rFonts w:ascii="ＭＳ Ｐ明朝" w:eastAsia="ＭＳ Ｐ明朝" w:hAnsi="ＭＳ Ｐ明朝" w:hint="eastAsia"/>
          <w:sz w:val="24"/>
          <w:szCs w:val="24"/>
        </w:rPr>
        <w:t>。「ほふられるべき羊の</w:t>
      </w:r>
      <w:r w:rsidRPr="008B55F7">
        <w:rPr>
          <w:rFonts w:ascii="ＭＳ Ｐ明朝" w:eastAsia="ＭＳ Ｐ明朝" w:hAnsi="ＭＳ Ｐ明朝"/>
          <w:sz w:val="24"/>
          <w:szCs w:val="24"/>
        </w:rPr>
        <w:t>群れ」とは、艱難</w:t>
      </w:r>
      <w:r w:rsidR="009D4F49">
        <w:rPr>
          <w:rFonts w:ascii="ＭＳ Ｐ明朝" w:eastAsia="ＭＳ Ｐ明朝" w:hAnsi="ＭＳ Ｐ明朝" w:hint="eastAsia"/>
          <w:sz w:val="24"/>
          <w:szCs w:val="24"/>
        </w:rPr>
        <w:t>期</w:t>
      </w:r>
      <w:r w:rsidRPr="008B55F7">
        <w:rPr>
          <w:rFonts w:ascii="ＭＳ Ｐ明朝" w:eastAsia="ＭＳ Ｐ明朝" w:hAnsi="ＭＳ Ｐ明朝"/>
          <w:sz w:val="24"/>
          <w:szCs w:val="24"/>
        </w:rPr>
        <w:t>に入る運命にある人々を指しています。</w:t>
      </w:r>
      <w:r w:rsidR="009D4F49">
        <w:rPr>
          <w:rFonts w:ascii="ＭＳ Ｐ明朝" w:eastAsia="ＭＳ Ｐ明朝" w:hAnsi="ＭＳ Ｐ明朝" w:hint="eastAsia"/>
          <w:sz w:val="24"/>
          <w:szCs w:val="24"/>
        </w:rPr>
        <w:t>「</w:t>
      </w:r>
      <w:r w:rsidRPr="008B55F7">
        <w:rPr>
          <w:rFonts w:ascii="ＭＳ Ｐ明朝" w:eastAsia="ＭＳ Ｐ明朝" w:hAnsi="ＭＳ Ｐ明朝"/>
          <w:sz w:val="24"/>
          <w:szCs w:val="24"/>
        </w:rPr>
        <w:t>買い手」は反キリストとハルマゲドンの侵略軍で、そ</w:t>
      </w:r>
      <w:r w:rsidR="00044481">
        <w:rPr>
          <w:rFonts w:ascii="ＭＳ Ｐ明朝" w:eastAsia="ＭＳ Ｐ明朝" w:hAnsi="ＭＳ Ｐ明朝" w:hint="eastAsia"/>
          <w:sz w:val="24"/>
          <w:szCs w:val="24"/>
        </w:rPr>
        <w:t>の侵略の際</w:t>
      </w:r>
      <w:r w:rsidRPr="008B55F7">
        <w:rPr>
          <w:rFonts w:ascii="ＭＳ Ｐ明朝" w:eastAsia="ＭＳ Ｐ明朝" w:hAnsi="ＭＳ Ｐ明朝"/>
          <w:sz w:val="24"/>
          <w:szCs w:val="24"/>
        </w:rPr>
        <w:t>にイスラエルの地を完全に破壊します（エゼキ</w:t>
      </w:r>
      <w:r w:rsidR="009D4F49">
        <w:rPr>
          <w:rFonts w:ascii="ＭＳ Ｐ明朝" w:eastAsia="ＭＳ Ｐ明朝" w:hAnsi="ＭＳ Ｐ明朝" w:hint="eastAsia"/>
          <w:sz w:val="24"/>
          <w:szCs w:val="24"/>
        </w:rPr>
        <w:t>エル</w:t>
      </w:r>
      <w:r w:rsidRPr="008B55F7">
        <w:rPr>
          <w:rFonts w:ascii="ＭＳ Ｐ明朝" w:eastAsia="ＭＳ Ｐ明朝" w:hAnsi="ＭＳ Ｐ明朝"/>
          <w:sz w:val="24"/>
          <w:szCs w:val="24"/>
        </w:rPr>
        <w:t>38-39章参照）。</w:t>
      </w:r>
      <w:r w:rsidR="009D4F49">
        <w:rPr>
          <w:rFonts w:ascii="ＭＳ Ｐ明朝" w:eastAsia="ＭＳ Ｐ明朝" w:hAnsi="ＭＳ Ｐ明朝" w:hint="eastAsia"/>
          <w:sz w:val="24"/>
          <w:szCs w:val="24"/>
        </w:rPr>
        <w:t>「</w:t>
      </w:r>
      <w:r w:rsidRPr="008B55F7">
        <w:rPr>
          <w:rFonts w:ascii="ＭＳ Ｐ明朝" w:eastAsia="ＭＳ Ｐ明朝" w:hAnsi="ＭＳ Ｐ明朝"/>
          <w:sz w:val="24"/>
          <w:szCs w:val="24"/>
        </w:rPr>
        <w:t>売り手」は第7</w:t>
      </w:r>
      <w:r w:rsidR="004469FB">
        <w:rPr>
          <w:rFonts w:ascii="ＭＳ Ｐ明朝" w:eastAsia="ＭＳ Ｐ明朝" w:hAnsi="ＭＳ Ｐ明朝" w:hint="eastAsia"/>
          <w:sz w:val="24"/>
          <w:szCs w:val="24"/>
        </w:rPr>
        <w:t>番の</w:t>
      </w:r>
      <w:r w:rsidRPr="008B55F7">
        <w:rPr>
          <w:rFonts w:ascii="ＭＳ Ｐ明朝" w:eastAsia="ＭＳ Ｐ明朝" w:hAnsi="ＭＳ Ｐ明朝"/>
          <w:sz w:val="24"/>
          <w:szCs w:val="24"/>
        </w:rPr>
        <w:t>王であるイスラエルの指導者とその取り巻きです。彼らはこの活動に対して「責任を問われない」、つまり、ハルマゲドンで滅ぼされるまで、その恐ろしい行為の</w:t>
      </w:r>
      <w:r w:rsidR="0026647F">
        <w:rPr>
          <w:rFonts w:ascii="ＭＳ Ｐ明朝" w:eastAsia="ＭＳ Ｐ明朝" w:hAnsi="ＭＳ Ｐ明朝" w:hint="eastAsia"/>
          <w:sz w:val="24"/>
          <w:szCs w:val="24"/>
        </w:rPr>
        <w:t>報いを受けない</w:t>
      </w:r>
      <w:r w:rsidRPr="008B55F7">
        <w:rPr>
          <w:rFonts w:ascii="ＭＳ Ｐ明朝" w:eastAsia="ＭＳ Ｐ明朝" w:hAnsi="ＭＳ Ｐ明朝"/>
          <w:sz w:val="24"/>
          <w:szCs w:val="24"/>
        </w:rPr>
        <w:t>ことを意味します。モーセとエリヤ、そして144,000人の働きにもかかわらず、この時点でイスラエルの大多数の人々が福音を拒絶したため、艱難</w:t>
      </w:r>
      <w:r w:rsidR="009D4F49">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の半ばで憐れみの期間は終わり、大艱難が起こります。この間、イスラエルの地は、その歴史上最も困難な時期を経験し、主は「もはや</w:t>
      </w:r>
      <w:r w:rsidR="00CF1521">
        <w:rPr>
          <w:rFonts w:ascii="ＭＳ Ｐ明朝" w:eastAsia="ＭＳ Ｐ明朝" w:hAnsi="ＭＳ Ｐ明朝" w:hint="eastAsia"/>
          <w:sz w:val="24"/>
          <w:szCs w:val="24"/>
        </w:rPr>
        <w:t>あわ</w:t>
      </w:r>
      <w:r w:rsidRPr="008B55F7">
        <w:rPr>
          <w:rFonts w:ascii="ＭＳ Ｐ明朝" w:eastAsia="ＭＳ Ｐ明朝" w:hAnsi="ＭＳ Ｐ明朝"/>
          <w:sz w:val="24"/>
          <w:szCs w:val="24"/>
        </w:rPr>
        <w:t>れみを持</w:t>
      </w:r>
      <w:r w:rsidR="0026647F">
        <w:rPr>
          <w:rFonts w:ascii="ＭＳ Ｐ明朝" w:eastAsia="ＭＳ Ｐ明朝" w:hAnsi="ＭＳ Ｐ明朝" w:hint="eastAsia"/>
          <w:sz w:val="24"/>
          <w:szCs w:val="24"/>
        </w:rPr>
        <w:t>た</w:t>
      </w:r>
      <w:r w:rsidR="00CF1521">
        <w:rPr>
          <w:rFonts w:ascii="ＭＳ Ｐ明朝" w:eastAsia="ＭＳ Ｐ明朝" w:hAnsi="ＭＳ Ｐ明朝" w:hint="eastAsia"/>
          <w:sz w:val="24"/>
          <w:szCs w:val="24"/>
        </w:rPr>
        <w:t>れ</w:t>
      </w:r>
      <w:r w:rsidRPr="008B55F7">
        <w:rPr>
          <w:rFonts w:ascii="ＭＳ Ｐ明朝" w:eastAsia="ＭＳ Ｐ明朝" w:hAnsi="ＭＳ Ｐ明朝"/>
          <w:sz w:val="24"/>
          <w:szCs w:val="24"/>
        </w:rPr>
        <w:t>ない」（</w:t>
      </w:r>
      <w:hyperlink r:id="rId914" w:anchor="30:7" w:tooltip="悲しいかな、その日は大いなる日であって、それに比べるべき日はない。それはヤコブの悩みの時である。しかし彼はそれから救い出される。 " w:history="1">
        <w:r w:rsidR="009D4F49" w:rsidRPr="009D4F49">
          <w:rPr>
            <w:rStyle w:val="a7"/>
            <w:rFonts w:ascii="ＭＳ Ｐ明朝" w:eastAsia="ＭＳ Ｐ明朝" w:hAnsi="ＭＳ Ｐ明朝"/>
            <w:sz w:val="24"/>
            <w:szCs w:val="24"/>
          </w:rPr>
          <w:t>エレミヤ</w:t>
        </w:r>
        <w:r w:rsidRPr="009D4F49">
          <w:rPr>
            <w:rStyle w:val="a7"/>
            <w:rFonts w:ascii="ＭＳ Ｐ明朝" w:eastAsia="ＭＳ Ｐ明朝" w:hAnsi="ＭＳ Ｐ明朝"/>
            <w:sz w:val="24"/>
            <w:szCs w:val="24"/>
          </w:rPr>
          <w:t>30</w:t>
        </w:r>
        <w:r w:rsidR="009D4F49" w:rsidRPr="009D4F49">
          <w:rPr>
            <w:rStyle w:val="a7"/>
            <w:rFonts w:ascii="ＭＳ Ｐ明朝" w:eastAsia="ＭＳ Ｐ明朝" w:hAnsi="ＭＳ Ｐ明朝"/>
            <w:sz w:val="24"/>
            <w:szCs w:val="24"/>
          </w:rPr>
          <w:t>章</w:t>
        </w:r>
        <w:r w:rsidRPr="009D4F49">
          <w:rPr>
            <w:rStyle w:val="a7"/>
            <w:rFonts w:ascii="ＭＳ Ｐ明朝" w:eastAsia="ＭＳ Ｐ明朝" w:hAnsi="ＭＳ Ｐ明朝"/>
            <w:sz w:val="24"/>
            <w:szCs w:val="24"/>
          </w:rPr>
          <w:t>7</w:t>
        </w:r>
        <w:r w:rsidR="009D4F49" w:rsidRPr="009D4F49">
          <w:rPr>
            <w:rStyle w:val="a7"/>
            <w:rFonts w:ascii="ＭＳ Ｐ明朝" w:eastAsia="ＭＳ Ｐ明朝" w:hAnsi="ＭＳ Ｐ明朝"/>
            <w:sz w:val="24"/>
            <w:szCs w:val="24"/>
          </w:rPr>
          <w:t>節</w:t>
        </w:r>
      </w:hyperlink>
      <w:r w:rsidR="009D4F49">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）のです。そして、イスラエルだけでなく、「全人類」にも同じパターンの激しい艱難が訪れます。</w:t>
      </w:r>
    </w:p>
    <w:p w14:paraId="1F849C03" w14:textId="77777777" w:rsidR="00C74777" w:rsidRPr="008B55F7" w:rsidRDefault="00C74777" w:rsidP="00C74777">
      <w:pPr>
        <w:rPr>
          <w:rFonts w:ascii="ＭＳ Ｐ明朝" w:eastAsia="ＭＳ Ｐ明朝" w:hAnsi="ＭＳ Ｐ明朝"/>
          <w:sz w:val="24"/>
          <w:szCs w:val="24"/>
        </w:rPr>
      </w:pPr>
    </w:p>
    <w:p w14:paraId="3D61CF3B" w14:textId="00E013A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0F07E4">
        <w:rPr>
          <w:rFonts w:ascii="ＭＳ Ｐ明朝" w:eastAsia="ＭＳ Ｐ明朝" w:hAnsi="ＭＳ Ｐ明朝"/>
          <w:sz w:val="24"/>
          <w:szCs w:val="24"/>
          <w:u w:val="single"/>
        </w:rPr>
        <w:t>7-8節</w:t>
      </w:r>
      <w:r w:rsidRPr="008B55F7">
        <w:rPr>
          <w:rFonts w:ascii="ＭＳ Ｐ明朝" w:eastAsia="ＭＳ Ｐ明朝" w:hAnsi="ＭＳ Ｐ明朝"/>
          <w:sz w:val="24"/>
          <w:szCs w:val="24"/>
        </w:rPr>
        <w:t>: 上述した概要の後、この節は7年間の後半が始まる前の期間に私たちを連れ戻します。</w:t>
      </w:r>
      <w:r w:rsidR="009D4F49">
        <w:rPr>
          <w:rFonts w:ascii="ＭＳ Ｐ明朝" w:eastAsia="ＭＳ Ｐ明朝" w:hAnsi="ＭＳ Ｐ明朝" w:hint="eastAsia"/>
          <w:sz w:val="24"/>
          <w:szCs w:val="24"/>
        </w:rPr>
        <w:t>「</w:t>
      </w:r>
      <w:r w:rsidRPr="008B55F7">
        <w:rPr>
          <w:rFonts w:ascii="ＭＳ Ｐ明朝" w:eastAsia="ＭＳ Ｐ明朝" w:hAnsi="ＭＳ Ｐ明朝"/>
          <w:sz w:val="24"/>
          <w:szCs w:val="24"/>
        </w:rPr>
        <w:t>苦難を受ける</w:t>
      </w:r>
      <w:r w:rsidR="009D4F49">
        <w:rPr>
          <w:rFonts w:ascii="ＭＳ Ｐ明朝" w:eastAsia="ＭＳ Ｐ明朝" w:hAnsi="ＭＳ Ｐ明朝" w:hint="eastAsia"/>
          <w:sz w:val="24"/>
          <w:szCs w:val="24"/>
        </w:rPr>
        <w:t>べき</w:t>
      </w:r>
      <w:r w:rsidRPr="008B55F7">
        <w:rPr>
          <w:rFonts w:ascii="ＭＳ Ｐ明朝" w:eastAsia="ＭＳ Ｐ明朝" w:hAnsi="ＭＳ Ｐ明朝"/>
          <w:sz w:val="24"/>
          <w:szCs w:val="24"/>
        </w:rPr>
        <w:t>」群れとは、福音を拒否したために苦難を受ける人々のことです。ゼカリヤは、この神から指示された行動において、良い羊飼いであるキリストの</w:t>
      </w:r>
      <w:r w:rsidR="0026647F">
        <w:rPr>
          <w:rFonts w:ascii="ＭＳ Ｐ明朝" w:eastAsia="ＭＳ Ｐ明朝" w:hAnsi="ＭＳ Ｐ明朝" w:hint="eastAsia"/>
          <w:sz w:val="24"/>
          <w:szCs w:val="24"/>
        </w:rPr>
        <w:t>予</w:t>
      </w:r>
      <w:r w:rsidRPr="008B55F7">
        <w:rPr>
          <w:rFonts w:ascii="ＭＳ Ｐ明朝" w:eastAsia="ＭＳ Ｐ明朝" w:hAnsi="ＭＳ Ｐ明朝"/>
          <w:sz w:val="24"/>
          <w:szCs w:val="24"/>
        </w:rPr>
        <w:t>型（象徴的代表）として行動しています。キリストは、モーセとエリヤという二本の杖を</w:t>
      </w:r>
      <w:r w:rsidR="00F804D1">
        <w:rPr>
          <w:rFonts w:ascii="ＭＳ Ｐ明朝" w:eastAsia="ＭＳ Ｐ明朝" w:hAnsi="ＭＳ Ｐ明朝" w:hint="eastAsia"/>
          <w:sz w:val="24"/>
          <w:szCs w:val="24"/>
        </w:rPr>
        <w:t>御自身</w:t>
      </w:r>
      <w:r w:rsidRPr="008B55F7">
        <w:rPr>
          <w:rFonts w:ascii="ＭＳ Ｐ明朝" w:eastAsia="ＭＳ Ｐ明朝" w:hAnsi="ＭＳ Ｐ明朝"/>
          <w:sz w:val="24"/>
          <w:szCs w:val="24"/>
        </w:rPr>
        <w:t>のものとして</w:t>
      </w:r>
      <w:r w:rsidR="00F804D1">
        <w:rPr>
          <w:rFonts w:ascii="ＭＳ Ｐ明朝" w:eastAsia="ＭＳ Ｐ明朝" w:hAnsi="ＭＳ Ｐ明朝" w:hint="eastAsia"/>
          <w:sz w:val="24"/>
          <w:szCs w:val="24"/>
        </w:rPr>
        <w:t>持ち</w:t>
      </w:r>
      <w:r w:rsidRPr="008B55F7">
        <w:rPr>
          <w:rFonts w:ascii="ＭＳ Ｐ明朝" w:eastAsia="ＭＳ Ｐ明朝" w:hAnsi="ＭＳ Ｐ明朝"/>
          <w:sz w:val="24"/>
          <w:szCs w:val="24"/>
        </w:rPr>
        <w:t>、イスラエルの住民にご自身とまもなく訪れるご自分の王国を提供しようとしているのです。この寓話は、旧約聖書の預言によく見られるように、</w:t>
      </w:r>
      <w:r w:rsidR="009D4F49">
        <w:rPr>
          <w:rFonts w:ascii="ＭＳ Ｐ明朝" w:eastAsia="ＭＳ Ｐ明朝" w:hAnsi="ＭＳ Ｐ明朝" w:hint="eastAsia"/>
          <w:sz w:val="24"/>
          <w:szCs w:val="24"/>
        </w:rPr>
        <w:t>初降臨</w:t>
      </w:r>
      <w:r w:rsidRPr="008B55F7">
        <w:rPr>
          <w:rFonts w:ascii="ＭＳ Ｐ明朝" w:eastAsia="ＭＳ Ｐ明朝" w:hAnsi="ＭＳ Ｐ明朝"/>
          <w:sz w:val="24"/>
          <w:szCs w:val="24"/>
        </w:rPr>
        <w:t>と</w:t>
      </w:r>
      <w:r w:rsidR="009D4F49">
        <w:rPr>
          <w:rFonts w:ascii="ＭＳ Ｐ明朝" w:eastAsia="ＭＳ Ｐ明朝" w:hAnsi="ＭＳ Ｐ明朝" w:hint="eastAsia"/>
          <w:sz w:val="24"/>
          <w:szCs w:val="24"/>
        </w:rPr>
        <w:t>再臨</w:t>
      </w:r>
      <w:r w:rsidRPr="008B55F7">
        <w:rPr>
          <w:rFonts w:ascii="ＭＳ Ｐ明朝" w:eastAsia="ＭＳ Ｐ明朝" w:hAnsi="ＭＳ Ｐ明朝"/>
          <w:sz w:val="24"/>
          <w:szCs w:val="24"/>
        </w:rPr>
        <w:t>を凝縮してい</w:t>
      </w:r>
      <w:r w:rsidR="009D4F49">
        <w:rPr>
          <w:rFonts w:ascii="ＭＳ Ｐ明朝" w:eastAsia="ＭＳ Ｐ明朝" w:hAnsi="ＭＳ Ｐ明朝" w:hint="eastAsia"/>
          <w:sz w:val="24"/>
          <w:szCs w:val="24"/>
        </w:rPr>
        <w:t>ます</w:t>
      </w:r>
      <w:r w:rsidRPr="008B55F7">
        <w:rPr>
          <w:rFonts w:ascii="ＭＳ Ｐ明朝" w:eastAsia="ＭＳ Ｐ明朝" w:hAnsi="ＭＳ Ｐ明朝"/>
          <w:sz w:val="24"/>
          <w:szCs w:val="24"/>
        </w:rPr>
        <w:t>。教会</w:t>
      </w:r>
      <w:r w:rsidRPr="008B55F7">
        <w:rPr>
          <w:rFonts w:ascii="ＭＳ Ｐ明朝" w:eastAsia="ＭＳ Ｐ明朝" w:hAnsi="ＭＳ Ｐ明朝" w:hint="eastAsia"/>
          <w:sz w:val="24"/>
          <w:szCs w:val="24"/>
        </w:rPr>
        <w:t>の時代は、預言的に言えば、十字架とメシアの千年王国との間の幕間</w:t>
      </w:r>
      <w:r w:rsidR="000339D2">
        <w:rPr>
          <w:rFonts w:ascii="ＭＳ Ｐ明朝" w:eastAsia="ＭＳ Ｐ明朝" w:hAnsi="ＭＳ Ｐ明朝" w:hint="eastAsia"/>
          <w:sz w:val="24"/>
          <w:szCs w:val="24"/>
        </w:rPr>
        <w:t>の期間</w:t>
      </w:r>
      <w:r w:rsidRPr="008B55F7">
        <w:rPr>
          <w:rFonts w:ascii="ＭＳ Ｐ明朝" w:eastAsia="ＭＳ Ｐ明朝" w:hAnsi="ＭＳ Ｐ明朝" w:hint="eastAsia"/>
          <w:sz w:val="24"/>
          <w:szCs w:val="24"/>
        </w:rPr>
        <w:t>で</w:t>
      </w:r>
      <w:r w:rsidR="000339D2">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。二つの杖の名前、「</w:t>
      </w:r>
      <w:r w:rsidR="000339D2">
        <w:rPr>
          <w:rFonts w:ascii="ＭＳ Ｐ明朝" w:eastAsia="ＭＳ Ｐ明朝" w:hAnsi="ＭＳ Ｐ明朝" w:hint="eastAsia"/>
          <w:sz w:val="24"/>
          <w:szCs w:val="24"/>
        </w:rPr>
        <w:t>恵み</w:t>
      </w:r>
      <w:r w:rsidRPr="008B55F7">
        <w:rPr>
          <w:rFonts w:ascii="ＭＳ Ｐ明朝" w:eastAsia="ＭＳ Ｐ明朝" w:hAnsi="ＭＳ Ｐ明朝" w:hint="eastAsia"/>
          <w:sz w:val="24"/>
          <w:szCs w:val="24"/>
        </w:rPr>
        <w:t>」と「</w:t>
      </w:r>
      <w:r w:rsidR="000F07E4">
        <w:rPr>
          <w:rFonts w:ascii="ＭＳ Ｐ明朝" w:eastAsia="ＭＳ Ｐ明朝" w:hAnsi="ＭＳ Ｐ明朝" w:hint="eastAsia"/>
          <w:sz w:val="24"/>
          <w:szCs w:val="24"/>
        </w:rPr>
        <w:t>結び</w:t>
      </w:r>
      <w:r w:rsidRPr="008B55F7">
        <w:rPr>
          <w:rFonts w:ascii="ＭＳ Ｐ明朝" w:eastAsia="ＭＳ Ｐ明朝" w:hAnsi="ＭＳ Ｐ明朝" w:hint="eastAsia"/>
          <w:sz w:val="24"/>
          <w:szCs w:val="24"/>
        </w:rPr>
        <w:t>」はそれぞれ、</w:t>
      </w:r>
      <w:r w:rsidR="00A25ACC" w:rsidRPr="00A25ACC">
        <w:rPr>
          <w:rFonts w:ascii="ＭＳ Ｐ明朝" w:eastAsia="ＭＳ Ｐ明朝" w:hAnsi="ＭＳ Ｐ明朝" w:hint="eastAsia"/>
          <w:sz w:val="24"/>
          <w:szCs w:val="24"/>
        </w:rPr>
        <w:t>私たちが持つべき喜びと愛、</w:t>
      </w:r>
      <w:r w:rsidR="00A25ACC">
        <w:rPr>
          <w:rFonts w:ascii="ＭＳ Ｐ明朝" w:eastAsia="ＭＳ Ｐ明朝" w:hAnsi="ＭＳ Ｐ明朝" w:hint="eastAsia"/>
          <w:sz w:val="24"/>
          <w:szCs w:val="24"/>
        </w:rPr>
        <w:t>そして</w:t>
      </w:r>
      <w:r w:rsidR="00A25ACC" w:rsidRPr="00A25ACC">
        <w:rPr>
          <w:rFonts w:ascii="ＭＳ Ｐ明朝" w:eastAsia="ＭＳ Ｐ明朝" w:hAnsi="ＭＳ Ｐ明朝" w:hint="eastAsia"/>
          <w:sz w:val="24"/>
          <w:szCs w:val="24"/>
        </w:rPr>
        <w:t>（モーセを通して旧約を制定し、新約を予見したことに見られる）</w:t>
      </w:r>
      <w:r w:rsidRPr="008B55F7">
        <w:rPr>
          <w:rFonts w:ascii="ＭＳ Ｐ明朝" w:eastAsia="ＭＳ Ｐ明朝" w:hAnsi="ＭＳ Ｐ明朝" w:hint="eastAsia"/>
          <w:sz w:val="24"/>
          <w:szCs w:val="24"/>
        </w:rPr>
        <w:t>神の民がイエス・キリストを通して</w:t>
      </w:r>
      <w:r w:rsidR="008372A1">
        <w:rPr>
          <w:rFonts w:ascii="ＭＳ Ｐ明朝" w:eastAsia="ＭＳ Ｐ明朝" w:hAnsi="ＭＳ Ｐ明朝" w:hint="eastAsia"/>
          <w:sz w:val="24"/>
          <w:szCs w:val="24"/>
        </w:rPr>
        <w:t>神によって与えられる関係、そして</w:t>
      </w:r>
      <w:r w:rsidRPr="008B55F7">
        <w:rPr>
          <w:rFonts w:ascii="ＭＳ Ｐ明朝" w:eastAsia="ＭＳ Ｐ明朝" w:hAnsi="ＭＳ Ｐ明朝" w:hint="eastAsia"/>
          <w:sz w:val="24"/>
          <w:szCs w:val="24"/>
        </w:rPr>
        <w:t>、</w:t>
      </w:r>
      <w:r w:rsidR="00BF5B7F" w:rsidRPr="00BF5B7F">
        <w:rPr>
          <w:rFonts w:ascii="ＭＳ Ｐ明朝" w:eastAsia="ＭＳ Ｐ明朝" w:hAnsi="ＭＳ Ｐ明朝" w:hint="eastAsia"/>
          <w:sz w:val="24"/>
          <w:szCs w:val="24"/>
        </w:rPr>
        <w:t>（エリヤの統治の宣言の役割について先に見たように）</w:t>
      </w:r>
      <w:r w:rsidR="008372A1" w:rsidRPr="00BF5B7F">
        <w:rPr>
          <w:rFonts w:ascii="ＭＳ Ｐ明朝" w:eastAsia="ＭＳ Ｐ明朝" w:hAnsi="ＭＳ Ｐ明朝" w:cs="Times New Roman" w:hint="eastAsia"/>
          <w:sz w:val="24"/>
          <w:szCs w:val="24"/>
        </w:rPr>
        <w:t>イスラエルの契約の国としての</w:t>
      </w:r>
      <w:r w:rsidR="00BF5B7F" w:rsidRPr="00BF5B7F">
        <w:rPr>
          <w:rFonts w:ascii="ＭＳ Ｐ明朝" w:eastAsia="ＭＳ Ｐ明朝" w:hAnsi="ＭＳ Ｐ明朝" w:cs="Times New Roman" w:hint="eastAsia"/>
          <w:sz w:val="24"/>
          <w:szCs w:val="24"/>
        </w:rPr>
        <w:t>主による</w:t>
      </w:r>
      <w:r w:rsidR="008372A1" w:rsidRPr="00BF5B7F">
        <w:rPr>
          <w:rFonts w:ascii="ＭＳ Ｐ明朝" w:eastAsia="ＭＳ Ｐ明朝" w:hAnsi="ＭＳ Ｐ明朝" w:cs="Times New Roman" w:hint="eastAsia"/>
          <w:sz w:val="24"/>
          <w:szCs w:val="24"/>
        </w:rPr>
        <w:t>再確立</w:t>
      </w:r>
      <w:r w:rsidR="00A25ACC" w:rsidRPr="00BF5B7F">
        <w:rPr>
          <w:rFonts w:ascii="ＭＳ Ｐ明朝" w:eastAsia="ＭＳ Ｐ明朝" w:hAnsi="ＭＳ Ｐ明朝" w:cs="Times New Roman" w:hint="eastAsia"/>
          <w:sz w:val="24"/>
          <w:szCs w:val="24"/>
        </w:rPr>
        <w:t>にお</w:t>
      </w:r>
      <w:r w:rsidR="00BF5B7F" w:rsidRPr="00BF5B7F">
        <w:rPr>
          <w:rFonts w:ascii="ＭＳ Ｐ明朝" w:eastAsia="ＭＳ Ｐ明朝" w:hAnsi="ＭＳ Ｐ明朝" w:cs="Times New Roman" w:hint="eastAsia"/>
          <w:sz w:val="24"/>
          <w:szCs w:val="24"/>
        </w:rPr>
        <w:t>ける</w:t>
      </w:r>
      <w:r w:rsidR="008372A1" w:rsidRPr="00BF5B7F">
        <w:rPr>
          <w:rFonts w:ascii="ＭＳ Ｐ明朝" w:eastAsia="ＭＳ Ｐ明朝" w:hAnsi="ＭＳ Ｐ明朝" w:cs="Times New Roman" w:hint="eastAsia"/>
          <w:sz w:val="24"/>
          <w:szCs w:val="24"/>
        </w:rPr>
        <w:t>回復と破れたものの「縫合」を意味し</w:t>
      </w:r>
      <w:r w:rsidR="00BF5B7F" w:rsidRPr="00BF5B7F">
        <w:rPr>
          <w:rFonts w:ascii="ＭＳ Ｐ明朝" w:eastAsia="ＭＳ Ｐ明朝" w:hAnsi="ＭＳ Ｐ明朝" w:cs="Times New Roman" w:hint="eastAsia"/>
          <w:sz w:val="24"/>
          <w:szCs w:val="24"/>
        </w:rPr>
        <w:t>ており、</w:t>
      </w:r>
      <w:r w:rsidR="008372A1" w:rsidRPr="00BF5B7F">
        <w:rPr>
          <w:rFonts w:ascii="ＭＳ Ｐ明朝" w:eastAsia="ＭＳ Ｐ明朝" w:hAnsi="ＭＳ Ｐ明朝" w:cs="Times New Roman" w:hint="eastAsia"/>
          <w:sz w:val="24"/>
          <w:szCs w:val="24"/>
        </w:rPr>
        <w:t>この国を通してメシアが世界を</w:t>
      </w:r>
      <w:r w:rsidR="00A25ACC" w:rsidRPr="00BF5B7F">
        <w:rPr>
          <w:rFonts w:ascii="ＭＳ Ｐ明朝" w:eastAsia="ＭＳ Ｐ明朝" w:hAnsi="ＭＳ Ｐ明朝" w:cs="Times New Roman" w:hint="eastAsia"/>
          <w:sz w:val="24"/>
          <w:szCs w:val="24"/>
        </w:rPr>
        <w:t>統治</w:t>
      </w:r>
      <w:r w:rsidR="00BF5B7F" w:rsidRPr="00BF5B7F">
        <w:rPr>
          <w:rFonts w:ascii="ＭＳ Ｐ明朝" w:eastAsia="ＭＳ Ｐ明朝" w:hAnsi="ＭＳ Ｐ明朝" w:cs="Times New Roman" w:hint="eastAsia"/>
          <w:sz w:val="24"/>
          <w:szCs w:val="24"/>
        </w:rPr>
        <w:t>することになります</w:t>
      </w:r>
      <w:r w:rsidR="008372A1" w:rsidRPr="00BF5B7F">
        <w:rPr>
          <w:rFonts w:ascii="ＭＳ Ｐ明朝" w:eastAsia="ＭＳ Ｐ明朝" w:hAnsi="ＭＳ Ｐ明朝" w:cs="Times New Roman" w:hint="eastAsia"/>
          <w:sz w:val="24"/>
          <w:szCs w:val="24"/>
        </w:rPr>
        <w:t>。</w:t>
      </w:r>
      <w:r w:rsidRPr="008B55F7">
        <w:rPr>
          <w:rFonts w:ascii="ＭＳ Ｐ明朝" w:eastAsia="ＭＳ Ｐ明朝" w:hAnsi="ＭＳ Ｐ明朝" w:hint="eastAsia"/>
          <w:sz w:val="24"/>
          <w:szCs w:val="24"/>
        </w:rPr>
        <w:t>モーセとエリヤの働きは「このようにして」（</w:t>
      </w:r>
      <w:r w:rsidR="00044481">
        <w:rPr>
          <w:rFonts w:ascii="ＭＳ Ｐ明朝" w:eastAsia="ＭＳ Ｐ明朝" w:hAnsi="ＭＳ Ｐ明朝" w:hint="eastAsia"/>
          <w:sz w:val="24"/>
          <w:szCs w:val="24"/>
        </w:rPr>
        <w:t>7</w:t>
      </w:r>
      <w:r w:rsidRPr="008B55F7">
        <w:rPr>
          <w:rFonts w:ascii="ＭＳ Ｐ明朝" w:eastAsia="ＭＳ Ｐ明朝" w:hAnsi="ＭＳ Ｐ明朝"/>
          <w:sz w:val="24"/>
          <w:szCs w:val="24"/>
        </w:rPr>
        <w:t>節）、これらの真理がイスラエルにもたらされる</w:t>
      </w:r>
      <w:r w:rsidRPr="008B55F7">
        <w:rPr>
          <w:rFonts w:ascii="ＭＳ Ｐ明朝" w:eastAsia="ＭＳ Ｐ明朝" w:hAnsi="ＭＳ Ｐ明朝" w:hint="eastAsia"/>
          <w:sz w:val="24"/>
          <w:szCs w:val="24"/>
        </w:rPr>
        <w:t>手段となります（ただし、ほとんどの人はキリストの再臨の時点までこれらを受け入れることはないでしょう）。</w:t>
      </w:r>
      <w:r w:rsidR="000F07E4">
        <w:rPr>
          <w:rFonts w:ascii="ＭＳ Ｐ明朝" w:eastAsia="ＭＳ Ｐ明朝" w:hAnsi="ＭＳ Ｐ明朝" w:hint="eastAsia"/>
          <w:sz w:val="24"/>
          <w:szCs w:val="24"/>
        </w:rPr>
        <w:t>「</w:t>
      </w:r>
      <w:r w:rsidR="00CF1521">
        <w:rPr>
          <w:rFonts w:ascii="ＭＳ Ｐ明朝" w:eastAsia="ＭＳ Ｐ明朝" w:hAnsi="ＭＳ Ｐ明朝" w:hint="eastAsia"/>
          <w:sz w:val="24"/>
          <w:szCs w:val="24"/>
        </w:rPr>
        <w:t>牧者三人</w:t>
      </w:r>
      <w:r w:rsidRPr="008B55F7">
        <w:rPr>
          <w:rFonts w:ascii="ＭＳ Ｐ明朝" w:eastAsia="ＭＳ Ｐ明朝" w:hAnsi="ＭＳ Ｐ明朝" w:hint="eastAsia"/>
          <w:sz w:val="24"/>
          <w:szCs w:val="24"/>
        </w:rPr>
        <w:t>」が</w:t>
      </w:r>
      <w:r w:rsidR="00CF1521">
        <w:rPr>
          <w:rFonts w:ascii="ＭＳ Ｐ明朝" w:eastAsia="ＭＳ Ｐ明朝" w:hAnsi="ＭＳ Ｐ明朝" w:hint="eastAsia"/>
          <w:sz w:val="24"/>
          <w:szCs w:val="24"/>
        </w:rPr>
        <w:t>滅ぼされる</w:t>
      </w:r>
      <w:r w:rsidRPr="008B55F7">
        <w:rPr>
          <w:rFonts w:ascii="ＭＳ Ｐ明朝" w:eastAsia="ＭＳ Ｐ明朝" w:hAnsi="ＭＳ Ｐ明朝" w:hint="eastAsia"/>
          <w:sz w:val="24"/>
          <w:szCs w:val="24"/>
        </w:rPr>
        <w:t>とは、艱難</w:t>
      </w:r>
      <w:r w:rsidR="000F07E4">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の中期に反キリストによって南の同盟が打ち破られることを指しています。この外的脅威が取り除かれた後、反キリストはモーセとエリヤに戦いを挑み、イスラエルの大多数は公然と前者</w:t>
      </w:r>
      <w:r w:rsidR="00044481">
        <w:rPr>
          <w:rFonts w:ascii="ＭＳ Ｐ明朝" w:eastAsia="ＭＳ Ｐ明朝" w:hAnsi="ＭＳ Ｐ明朝" w:hint="eastAsia"/>
          <w:sz w:val="24"/>
          <w:szCs w:val="24"/>
        </w:rPr>
        <w:t>＜反キリスト＞</w:t>
      </w:r>
      <w:r w:rsidRPr="008B55F7">
        <w:rPr>
          <w:rFonts w:ascii="ＭＳ Ｐ明朝" w:eastAsia="ＭＳ Ｐ明朝" w:hAnsi="ＭＳ Ｐ明朝" w:hint="eastAsia"/>
          <w:sz w:val="24"/>
          <w:szCs w:val="24"/>
        </w:rPr>
        <w:t>を選ぶようになり、つまり、主とその代表者を「嫌悪」するようになり、主</w:t>
      </w:r>
      <w:r w:rsidR="00044481">
        <w:rPr>
          <w:rFonts w:ascii="ＭＳ Ｐ明朝" w:eastAsia="ＭＳ Ｐ明朝" w:hAnsi="ＭＳ Ｐ明朝" w:hint="eastAsia"/>
          <w:sz w:val="24"/>
          <w:szCs w:val="24"/>
        </w:rPr>
        <w:t>は</w:t>
      </w:r>
      <w:r w:rsidRPr="008B55F7">
        <w:rPr>
          <w:rFonts w:ascii="ＭＳ Ｐ明朝" w:eastAsia="ＭＳ Ｐ明朝" w:hAnsi="ＭＳ Ｐ明朝" w:hint="eastAsia"/>
          <w:sz w:val="24"/>
          <w:szCs w:val="24"/>
        </w:rPr>
        <w:t>彼ら</w:t>
      </w:r>
      <w:r w:rsidR="00044481">
        <w:rPr>
          <w:rFonts w:ascii="ＭＳ Ｐ明朝" w:eastAsia="ＭＳ Ｐ明朝" w:hAnsi="ＭＳ Ｐ明朝" w:hint="eastAsia"/>
          <w:sz w:val="24"/>
          <w:szCs w:val="24"/>
        </w:rPr>
        <w:t>のことで</w:t>
      </w:r>
      <w:r w:rsidRPr="008B55F7">
        <w:rPr>
          <w:rFonts w:ascii="ＭＳ Ｐ明朝" w:eastAsia="ＭＳ Ｐ明朝" w:hAnsi="ＭＳ Ｐ明朝" w:hint="eastAsia"/>
          <w:sz w:val="24"/>
          <w:szCs w:val="24"/>
        </w:rPr>
        <w:t>「</w:t>
      </w:r>
      <w:r w:rsidR="00044481">
        <w:rPr>
          <w:rFonts w:ascii="ＭＳ Ｐ明朝" w:eastAsia="ＭＳ Ｐ明朝" w:hAnsi="ＭＳ Ｐ明朝" w:hint="eastAsia"/>
          <w:sz w:val="24"/>
          <w:szCs w:val="24"/>
        </w:rPr>
        <w:t>悲嘆に暮れ</w:t>
      </w:r>
      <w:r w:rsidRPr="008B55F7">
        <w:rPr>
          <w:rFonts w:ascii="ＭＳ Ｐ明朝" w:eastAsia="ＭＳ Ｐ明朝" w:hAnsi="ＭＳ Ｐ明朝" w:hint="eastAsia"/>
          <w:sz w:val="24"/>
          <w:szCs w:val="24"/>
        </w:rPr>
        <w:t>」、それによって慈悲の時代が終わりを告げます。これは大艱難</w:t>
      </w:r>
      <w:r w:rsidR="000F07E4">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の始まり（すなわち、その「最初の月」（注：「一ヶ月」では</w:t>
      </w:r>
      <w:r w:rsidR="00044481">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w:t>
      </w:r>
      <w:hyperlink r:id="rId915" w:anchor="1:5" w:tooltip="神は光を昼と名づけ、やみを夜と名づけられた。夕となり、また朝となった。第一日である。 " w:history="1">
        <w:r w:rsidRPr="00044481">
          <w:rPr>
            <w:rStyle w:val="a7"/>
            <w:rFonts w:ascii="ＭＳ Ｐ明朝" w:eastAsia="ＭＳ Ｐ明朝" w:hAnsi="ＭＳ Ｐ明朝" w:hint="eastAsia"/>
            <w:sz w:val="24"/>
            <w:szCs w:val="24"/>
          </w:rPr>
          <w:t>創世記</w:t>
        </w:r>
        <w:r w:rsidRPr="00044481">
          <w:rPr>
            <w:rStyle w:val="a7"/>
            <w:rFonts w:ascii="ＭＳ Ｐ明朝" w:eastAsia="ＭＳ Ｐ明朝" w:hAnsi="ＭＳ Ｐ明朝"/>
            <w:sz w:val="24"/>
            <w:szCs w:val="24"/>
          </w:rPr>
          <w:t>1</w:t>
        </w:r>
        <w:r w:rsidR="000F07E4" w:rsidRPr="00044481">
          <w:rPr>
            <w:rStyle w:val="a7"/>
            <w:rFonts w:ascii="ＭＳ Ｐ明朝" w:eastAsia="ＭＳ Ｐ明朝" w:hAnsi="ＭＳ Ｐ明朝"/>
            <w:sz w:val="24"/>
            <w:szCs w:val="24"/>
          </w:rPr>
          <w:t>章</w:t>
        </w:r>
        <w:r w:rsidRPr="00044481">
          <w:rPr>
            <w:rStyle w:val="a7"/>
            <w:rFonts w:ascii="ＭＳ Ｐ明朝" w:eastAsia="ＭＳ Ｐ明朝" w:hAnsi="ＭＳ Ｐ明朝"/>
            <w:sz w:val="24"/>
            <w:szCs w:val="24"/>
          </w:rPr>
          <w:t>5</w:t>
        </w:r>
        <w:r w:rsidR="000F07E4" w:rsidRPr="0004448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、「第一日」＝「最初の日」参照）に起こります。</w:t>
      </w:r>
      <w:r w:rsidR="00BF5B7F">
        <w:rPr>
          <w:rFonts w:ascii="ＭＳ Ｐ明朝" w:eastAsia="ＭＳ Ｐ明朝" w:hAnsi="ＭＳ Ｐ明朝" w:hint="eastAsia"/>
          <w:sz w:val="24"/>
          <w:szCs w:val="24"/>
        </w:rPr>
        <w:t>皮肉なことに</w:t>
      </w:r>
      <w:r w:rsidRPr="008B55F7">
        <w:rPr>
          <w:rFonts w:ascii="ＭＳ Ｐ明朝" w:eastAsia="ＭＳ Ｐ明朝" w:hAnsi="ＭＳ Ｐ明朝"/>
          <w:sz w:val="24"/>
          <w:szCs w:val="24"/>
        </w:rPr>
        <w:t>イスラエルにとって、マ</w:t>
      </w:r>
      <w:r w:rsidR="000F07E4">
        <w:rPr>
          <w:rFonts w:ascii="ＭＳ Ｐ明朝" w:eastAsia="ＭＳ Ｐ明朝" w:hAnsi="ＭＳ Ｐ明朝" w:hint="eastAsia"/>
          <w:sz w:val="24"/>
          <w:szCs w:val="24"/>
        </w:rPr>
        <w:t>ハ</w:t>
      </w:r>
      <w:r w:rsidRPr="008B55F7">
        <w:rPr>
          <w:rFonts w:ascii="ＭＳ Ｐ明朝" w:eastAsia="ＭＳ Ｐ明朝" w:hAnsi="ＭＳ Ｐ明朝"/>
          <w:sz w:val="24"/>
          <w:szCs w:val="24"/>
        </w:rPr>
        <w:t>ディの侵略の脅威が取り除かれることによって、反キリストとその政策に対するすべての抑制がなくなり、その結果、彼とその父</w:t>
      </w:r>
      <w:r w:rsidR="00044481">
        <w:rPr>
          <w:rFonts w:ascii="ＭＳ Ｐ明朝" w:eastAsia="ＭＳ Ｐ明朝" w:hAnsi="ＭＳ Ｐ明朝" w:hint="eastAsia"/>
          <w:sz w:val="24"/>
          <w:szCs w:val="24"/>
        </w:rPr>
        <w:t>である</w:t>
      </w:r>
      <w:r w:rsidRPr="008B55F7">
        <w:rPr>
          <w:rFonts w:ascii="ＭＳ Ｐ明朝" w:eastAsia="ＭＳ Ｐ明朝" w:hAnsi="ＭＳ Ｐ明朝"/>
          <w:sz w:val="24"/>
          <w:szCs w:val="24"/>
        </w:rPr>
        <w:t>悪魔のイスラエル破壊の計画の実行が始まるのです。</w:t>
      </w:r>
    </w:p>
    <w:p w14:paraId="6C57EC1A" w14:textId="77777777" w:rsidR="00C74777" w:rsidRPr="000F07E4" w:rsidRDefault="00C74777" w:rsidP="00C74777">
      <w:pPr>
        <w:rPr>
          <w:rFonts w:ascii="ＭＳ Ｐ明朝" w:eastAsia="ＭＳ Ｐ明朝" w:hAnsi="ＭＳ Ｐ明朝"/>
          <w:sz w:val="24"/>
          <w:szCs w:val="24"/>
        </w:rPr>
      </w:pPr>
    </w:p>
    <w:p w14:paraId="0409858E" w14:textId="7D14639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0F07E4">
        <w:rPr>
          <w:rFonts w:ascii="ＭＳ Ｐ明朝" w:eastAsia="ＭＳ Ｐ明朝" w:hAnsi="ＭＳ Ｐ明朝"/>
          <w:sz w:val="24"/>
          <w:szCs w:val="24"/>
          <w:u w:val="single"/>
        </w:rPr>
        <w:t>9</w:t>
      </w:r>
      <w:r w:rsidR="00281109">
        <w:rPr>
          <w:rFonts w:ascii="ＭＳ Ｐ明朝" w:eastAsia="ＭＳ Ｐ明朝" w:hAnsi="ＭＳ Ｐ明朝" w:hint="eastAsia"/>
          <w:sz w:val="24"/>
          <w:szCs w:val="24"/>
          <w:u w:val="single"/>
        </w:rPr>
        <w:t>-</w:t>
      </w:r>
      <w:r w:rsidRPr="000F07E4">
        <w:rPr>
          <w:rFonts w:ascii="ＭＳ Ｐ明朝" w:eastAsia="ＭＳ Ｐ明朝" w:hAnsi="ＭＳ Ｐ明朝"/>
          <w:sz w:val="24"/>
          <w:szCs w:val="24"/>
          <w:u w:val="single"/>
        </w:rPr>
        <w:t>14節</w:t>
      </w:r>
      <w:r w:rsidR="000F07E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この節では、警告と憐れみから</w:t>
      </w:r>
      <w:r w:rsidR="00E139DE">
        <w:rPr>
          <w:rFonts w:ascii="ＭＳ Ｐ明朝" w:eastAsia="ＭＳ Ｐ明朝" w:hAnsi="ＭＳ Ｐ明朝" w:hint="eastAsia"/>
          <w:sz w:val="24"/>
          <w:szCs w:val="24"/>
        </w:rPr>
        <w:t>、</w:t>
      </w:r>
      <w:r w:rsidRPr="008B55F7">
        <w:rPr>
          <w:rFonts w:ascii="ＭＳ Ｐ明朝" w:eastAsia="ＭＳ Ｐ明朝" w:hAnsi="ＭＳ Ｐ明朝"/>
          <w:sz w:val="24"/>
          <w:szCs w:val="24"/>
        </w:rPr>
        <w:t>裁きと艱難への移行の詳細が述べられています。神の真理、神の恵み、神の御子を拒んだ羊たちを、神は「もはや牧</w:t>
      </w:r>
      <w:r w:rsidR="00BF5B7F">
        <w:rPr>
          <w:rFonts w:ascii="ＭＳ Ｐ明朝" w:eastAsia="ＭＳ Ｐ明朝" w:hAnsi="ＭＳ Ｐ明朝" w:hint="eastAsia"/>
          <w:sz w:val="24"/>
          <w:szCs w:val="24"/>
        </w:rPr>
        <w:t>さ</w:t>
      </w:r>
      <w:r w:rsidRPr="008B55F7">
        <w:rPr>
          <w:rFonts w:ascii="ＭＳ Ｐ明朝" w:eastAsia="ＭＳ Ｐ明朝" w:hAnsi="ＭＳ Ｐ明朝"/>
          <w:sz w:val="24"/>
          <w:szCs w:val="24"/>
        </w:rPr>
        <w:t>ない」とされ、彼ら</w:t>
      </w:r>
      <w:r w:rsidR="00E139DE">
        <w:rPr>
          <w:rFonts w:ascii="ＭＳ Ｐ明朝" w:eastAsia="ＭＳ Ｐ明朝" w:hAnsi="ＭＳ Ｐ明朝" w:hint="eastAsia"/>
          <w:sz w:val="24"/>
          <w:szCs w:val="24"/>
        </w:rPr>
        <w:t>は、</w:t>
      </w:r>
      <w:r w:rsidRPr="008B55F7">
        <w:rPr>
          <w:rFonts w:ascii="ＭＳ Ｐ明朝" w:eastAsia="ＭＳ Ｐ明朝" w:hAnsi="ＭＳ Ｐ明朝"/>
          <w:sz w:val="24"/>
          <w:szCs w:val="24"/>
        </w:rPr>
        <w:t>神の代わりに選んだ者、反キリストとその現地代表である第</w:t>
      </w:r>
      <w:r w:rsidR="000F07E4">
        <w:rPr>
          <w:rFonts w:ascii="ＭＳ Ｐ明朝" w:eastAsia="ＭＳ Ｐ明朝" w:hAnsi="ＭＳ Ｐ明朝" w:hint="eastAsia"/>
          <w:sz w:val="24"/>
          <w:szCs w:val="24"/>
        </w:rPr>
        <w:t>七</w:t>
      </w:r>
      <w:r w:rsidR="00E139DE">
        <w:rPr>
          <w:rFonts w:ascii="ＭＳ Ｐ明朝" w:eastAsia="ＭＳ Ｐ明朝" w:hAnsi="ＭＳ Ｐ明朝" w:hint="eastAsia"/>
          <w:sz w:val="24"/>
          <w:szCs w:val="24"/>
        </w:rPr>
        <w:t>番の</w:t>
      </w:r>
      <w:r w:rsidRPr="008B55F7">
        <w:rPr>
          <w:rFonts w:ascii="ＭＳ Ｐ明朝" w:eastAsia="ＭＳ Ｐ明朝" w:hAnsi="ＭＳ Ｐ明朝"/>
          <w:sz w:val="24"/>
          <w:szCs w:val="24"/>
        </w:rPr>
        <w:t>王の厳しい扱いに耐えなければならなくなるのです。</w:t>
      </w:r>
      <w:r w:rsidR="000F07E4">
        <w:rPr>
          <w:rFonts w:ascii="ＭＳ Ｐ明朝" w:eastAsia="ＭＳ Ｐ明朝" w:hAnsi="ＭＳ Ｐ明朝" w:hint="eastAsia"/>
          <w:sz w:val="24"/>
          <w:szCs w:val="24"/>
        </w:rPr>
        <w:t>「</w:t>
      </w:r>
      <w:r w:rsidRPr="008B55F7">
        <w:rPr>
          <w:rFonts w:ascii="ＭＳ Ｐ明朝" w:eastAsia="ＭＳ Ｐ明朝" w:hAnsi="ＭＳ Ｐ明朝"/>
          <w:sz w:val="24"/>
          <w:szCs w:val="24"/>
        </w:rPr>
        <w:t>契約」の破棄は、神に選ばれた民が受けるべき慈悲の期間の終了を意味し、その最初の象徴として、それを仲介したモーセ（すなわち「喜び」と名付けられた杖）の死が挙げられます。艱難</w:t>
      </w:r>
      <w:r w:rsidR="000F07E4">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の前半のラッパの裁きは警告、大艱難</w:t>
      </w:r>
      <w:r w:rsidR="000F07E4">
        <w:rPr>
          <w:rFonts w:ascii="ＭＳ Ｐ明朝" w:eastAsia="ＭＳ Ｐ明朝" w:hAnsi="ＭＳ Ｐ明朝" w:hint="eastAsia"/>
          <w:sz w:val="24"/>
          <w:szCs w:val="24"/>
        </w:rPr>
        <w:t>期</w:t>
      </w:r>
      <w:r w:rsidRPr="008B55F7">
        <w:rPr>
          <w:rFonts w:ascii="ＭＳ Ｐ明朝" w:eastAsia="ＭＳ Ｐ明朝" w:hAnsi="ＭＳ Ｐ明朝"/>
          <w:sz w:val="24"/>
          <w:szCs w:val="24"/>
        </w:rPr>
        <w:t>の鉢の</w:t>
      </w:r>
      <w:r w:rsidRPr="008B55F7">
        <w:rPr>
          <w:rFonts w:ascii="ＭＳ Ｐ明朝" w:eastAsia="ＭＳ Ｐ明朝" w:hAnsi="ＭＳ Ｐ明朝" w:hint="eastAsia"/>
          <w:sz w:val="24"/>
          <w:szCs w:val="24"/>
        </w:rPr>
        <w:t>裁きは懲罰であることを見てきたように、</w:t>
      </w:r>
      <w:r w:rsidRPr="00B60F95">
        <w:rPr>
          <w:rFonts w:ascii="ＭＳ Ｐ明朝" w:eastAsia="ＭＳ Ｐ明朝" w:hAnsi="ＭＳ Ｐ明朝" w:hint="eastAsia"/>
          <w:sz w:val="24"/>
          <w:szCs w:val="24"/>
        </w:rPr>
        <w:t>厳しい艱難</w:t>
      </w:r>
      <w:r w:rsidRPr="008B55F7">
        <w:rPr>
          <w:rFonts w:ascii="ＭＳ Ｐ明朝" w:eastAsia="ＭＳ Ｐ明朝" w:hAnsi="ＭＳ Ｐ明朝" w:hint="eastAsia"/>
          <w:sz w:val="24"/>
          <w:szCs w:val="24"/>
        </w:rPr>
        <w:t>に移行する</w:t>
      </w:r>
      <w:r w:rsidR="000F07E4">
        <w:rPr>
          <w:rFonts w:ascii="ＭＳ Ｐ明朝" w:eastAsia="ＭＳ Ｐ明朝" w:hAnsi="ＭＳ Ｐ明朝" w:hint="eastAsia"/>
          <w:sz w:val="24"/>
          <w:szCs w:val="24"/>
        </w:rPr>
        <w:t>七</w:t>
      </w:r>
      <w:r w:rsidRPr="008B55F7">
        <w:rPr>
          <w:rFonts w:ascii="ＭＳ Ｐ明朝" w:eastAsia="ＭＳ Ｐ明朝" w:hAnsi="ＭＳ Ｐ明朝"/>
          <w:sz w:val="24"/>
          <w:szCs w:val="24"/>
        </w:rPr>
        <w:t>年間の後半が始まる前のイスラエルに対する神の</w:t>
      </w:r>
      <w:r w:rsidR="000F07E4">
        <w:rPr>
          <w:rFonts w:ascii="ＭＳ Ｐ明朝" w:eastAsia="ＭＳ Ｐ明朝" w:hAnsi="ＭＳ Ｐ明朝" w:hint="eastAsia"/>
          <w:sz w:val="24"/>
          <w:szCs w:val="24"/>
        </w:rPr>
        <w:t>憐れみ</w:t>
      </w:r>
      <w:r w:rsidRPr="008B55F7">
        <w:rPr>
          <w:rFonts w:ascii="ＭＳ Ｐ明朝" w:eastAsia="ＭＳ Ｐ明朝" w:hAnsi="ＭＳ Ｐ明朝"/>
          <w:sz w:val="24"/>
          <w:szCs w:val="24"/>
        </w:rPr>
        <w:t>も</w:t>
      </w:r>
      <w:r w:rsidR="00E139DE">
        <w:rPr>
          <w:rFonts w:ascii="ＭＳ Ｐ明朝" w:eastAsia="ＭＳ Ｐ明朝" w:hAnsi="ＭＳ Ｐ明朝" w:hint="eastAsia"/>
          <w:sz w:val="24"/>
          <w:szCs w:val="24"/>
        </w:rPr>
        <w:t>、</w:t>
      </w:r>
      <w:r w:rsidRPr="008B55F7">
        <w:rPr>
          <w:rFonts w:ascii="ＭＳ Ｐ明朝" w:eastAsia="ＭＳ Ｐ明朝" w:hAnsi="ＭＳ Ｐ明朝"/>
          <w:sz w:val="24"/>
          <w:szCs w:val="24"/>
        </w:rPr>
        <w:t>ここに見ることができるのです。そして、イスラエルから保護が取り除かれ</w:t>
      </w:r>
      <w:r w:rsidR="00B60F95">
        <w:rPr>
          <w:rFonts w:ascii="ＭＳ Ｐ明朝" w:eastAsia="ＭＳ Ｐ明朝" w:hAnsi="ＭＳ Ｐ明朝" w:hint="eastAsia"/>
          <w:sz w:val="24"/>
          <w:szCs w:val="24"/>
        </w:rPr>
        <w:t>ると</w:t>
      </w:r>
      <w:r w:rsidRPr="008B55F7">
        <w:rPr>
          <w:rFonts w:ascii="ＭＳ Ｐ明朝" w:eastAsia="ＭＳ Ｐ明朝" w:hAnsi="ＭＳ Ｐ明朝"/>
          <w:sz w:val="24"/>
          <w:szCs w:val="24"/>
        </w:rPr>
        <w:t>、同じ苦難と罰が「すべての民」に襲いかかるのも不思議ではありません。大艱難</w:t>
      </w:r>
      <w:r w:rsidR="00606E62">
        <w:rPr>
          <w:rFonts w:ascii="ＭＳ Ｐ明朝" w:eastAsia="ＭＳ Ｐ明朝" w:hAnsi="ＭＳ Ｐ明朝" w:hint="eastAsia"/>
          <w:sz w:val="24"/>
          <w:szCs w:val="24"/>
        </w:rPr>
        <w:t>期</w:t>
      </w:r>
      <w:r w:rsidRPr="008B55F7">
        <w:rPr>
          <w:rFonts w:ascii="ＭＳ Ｐ明朝" w:eastAsia="ＭＳ Ｐ明朝" w:hAnsi="ＭＳ Ｐ明朝"/>
          <w:sz w:val="24"/>
          <w:szCs w:val="24"/>
        </w:rPr>
        <w:t>は</w:t>
      </w:r>
      <w:r w:rsidR="00606E62">
        <w:rPr>
          <w:rFonts w:ascii="ＭＳ Ｐ明朝" w:eastAsia="ＭＳ Ｐ明朝" w:hAnsi="ＭＳ Ｐ明朝" w:hint="eastAsia"/>
          <w:sz w:val="24"/>
          <w:szCs w:val="24"/>
        </w:rPr>
        <w:t>、</w:t>
      </w:r>
      <w:r w:rsidRPr="008B55F7">
        <w:rPr>
          <w:rFonts w:ascii="ＭＳ Ｐ明朝" w:eastAsia="ＭＳ Ｐ明朝" w:hAnsi="ＭＳ Ｐ明朝"/>
          <w:sz w:val="24"/>
          <w:szCs w:val="24"/>
        </w:rPr>
        <w:t>イスラエルと世界</w:t>
      </w:r>
      <w:r w:rsidR="00606E62">
        <w:rPr>
          <w:rFonts w:ascii="ＭＳ Ｐ明朝" w:eastAsia="ＭＳ Ｐ明朝" w:hAnsi="ＭＳ Ｐ明朝" w:hint="eastAsia"/>
          <w:sz w:val="24"/>
          <w:szCs w:val="24"/>
        </w:rPr>
        <w:t>への証人であるモーセが</w:t>
      </w:r>
      <w:r w:rsidRPr="008B55F7">
        <w:rPr>
          <w:rFonts w:ascii="ＭＳ Ｐ明朝" w:eastAsia="ＭＳ Ｐ明朝" w:hAnsi="ＭＳ Ｐ明朝"/>
          <w:sz w:val="24"/>
          <w:szCs w:val="24"/>
        </w:rPr>
        <w:t>取り除かれた「その日」に始まるからです（</w:t>
      </w:r>
      <w:hyperlink r:id="rId916" w:anchor="11:13" w:tooltip="この時、大地震が起って、都の十分の一は倒れ、その地震で七千人が死に、生き残った人々は驚き恐れて、天の神に栄光を帰した。 第二のわざわいは、過ぎ去った。見よ、第三のわざわいがすぐに来る。 " w:history="1">
        <w:r w:rsidR="00606E62" w:rsidRPr="005E0BB0">
          <w:rPr>
            <w:rStyle w:val="a7"/>
            <w:rFonts w:ascii="ＭＳ Ｐ明朝" w:eastAsia="ＭＳ Ｐ明朝" w:hAnsi="ＭＳ Ｐ明朝"/>
            <w:sz w:val="24"/>
            <w:szCs w:val="24"/>
          </w:rPr>
          <w:t>黙示録</w:t>
        </w:r>
        <w:r w:rsidRPr="005E0BB0">
          <w:rPr>
            <w:rStyle w:val="a7"/>
            <w:rFonts w:ascii="ＭＳ Ｐ明朝" w:eastAsia="ＭＳ Ｐ明朝" w:hAnsi="ＭＳ Ｐ明朝"/>
            <w:sz w:val="24"/>
            <w:szCs w:val="24"/>
          </w:rPr>
          <w:t>11</w:t>
        </w:r>
        <w:r w:rsidR="00606E62" w:rsidRPr="005E0BB0">
          <w:rPr>
            <w:rStyle w:val="a7"/>
            <w:rFonts w:ascii="ＭＳ Ｐ明朝" w:eastAsia="ＭＳ Ｐ明朝" w:hAnsi="ＭＳ Ｐ明朝"/>
            <w:sz w:val="24"/>
            <w:szCs w:val="24"/>
          </w:rPr>
          <w:t>章</w:t>
        </w:r>
        <w:r w:rsidRPr="005E0BB0">
          <w:rPr>
            <w:rStyle w:val="a7"/>
            <w:rFonts w:ascii="ＭＳ Ｐ明朝" w:eastAsia="ＭＳ Ｐ明朝" w:hAnsi="ＭＳ Ｐ明朝"/>
            <w:sz w:val="24"/>
            <w:szCs w:val="24"/>
          </w:rPr>
          <w:t>13-14</w:t>
        </w:r>
        <w:r w:rsidR="00606E62" w:rsidRPr="005E0BB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917" w:anchor="11:15" w:tooltip="（15）第七の御使が、ラッパを吹き鳴らした。すると、大きな声々が天に起って言った、「この世の国は、われらの主とそのキリストとの国となった。主は世々限りなく支配なさるであろう」。(16)そして、神のみまえで座についている二十四人の長老は、ひれ伏し、神を拝して言った、(17)「今いまし、昔いませる、全能者にして主なる神よ。大いなる御力をふるって支配なさったことを、感謝します。(18)諸国民は怒り狂いましたが、あなたも怒りをあらわされました。そして、死人をさばき、あなたの僕なる預言者、聖徒、小さき者も、大いなる…" w:history="1">
        <w:r w:rsidRPr="005E0BB0">
          <w:rPr>
            <w:rStyle w:val="a7"/>
            <w:rFonts w:ascii="ＭＳ Ｐ明朝" w:eastAsia="ＭＳ Ｐ明朝" w:hAnsi="ＭＳ Ｐ明朝"/>
            <w:sz w:val="24"/>
            <w:szCs w:val="24"/>
          </w:rPr>
          <w:t>11</w:t>
        </w:r>
        <w:r w:rsidR="00606E62" w:rsidRPr="005E0BB0">
          <w:rPr>
            <w:rStyle w:val="a7"/>
            <w:rFonts w:ascii="ＭＳ Ｐ明朝" w:eastAsia="ＭＳ Ｐ明朝" w:hAnsi="ＭＳ Ｐ明朝"/>
            <w:sz w:val="24"/>
            <w:szCs w:val="24"/>
          </w:rPr>
          <w:t>章</w:t>
        </w:r>
        <w:r w:rsidRPr="005E0BB0">
          <w:rPr>
            <w:rStyle w:val="a7"/>
            <w:rFonts w:ascii="ＭＳ Ｐ明朝" w:eastAsia="ＭＳ Ｐ明朝" w:hAnsi="ＭＳ Ｐ明朝"/>
            <w:sz w:val="24"/>
            <w:szCs w:val="24"/>
          </w:rPr>
          <w:t>15-19</w:t>
        </w:r>
        <w:r w:rsidR="00606E62" w:rsidRPr="005E0BB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を比</w:t>
      </w:r>
      <w:r w:rsidR="00606E62">
        <w:rPr>
          <w:rFonts w:ascii="ＭＳ Ｐ明朝" w:eastAsia="ＭＳ Ｐ明朝" w:hAnsi="ＭＳ Ｐ明朝" w:hint="eastAsia"/>
          <w:sz w:val="24"/>
          <w:szCs w:val="24"/>
        </w:rPr>
        <w:t>べてみて</w:t>
      </w:r>
      <w:r w:rsidRPr="008B55F7">
        <w:rPr>
          <w:rFonts w:ascii="ＭＳ Ｐ明朝" w:eastAsia="ＭＳ Ｐ明朝" w:hAnsi="ＭＳ Ｐ明朝"/>
          <w:sz w:val="24"/>
          <w:szCs w:val="24"/>
        </w:rPr>
        <w:t>ください）。ゼカリヤは、主イエス・キリストを象徴する者として、この二人の証人の拒</w:t>
      </w:r>
      <w:r w:rsidRPr="008B55F7">
        <w:rPr>
          <w:rFonts w:ascii="ＭＳ Ｐ明朝" w:eastAsia="ＭＳ Ｐ明朝" w:hAnsi="ＭＳ Ｐ明朝"/>
          <w:sz w:val="24"/>
          <w:szCs w:val="24"/>
        </w:rPr>
        <w:lastRenderedPageBreak/>
        <w:t>絶を、主ご自身に対する拒絶として描写するよう</w:t>
      </w:r>
      <w:r w:rsidRPr="008B55F7">
        <w:rPr>
          <w:rFonts w:ascii="ＭＳ Ｐ明朝" w:eastAsia="ＭＳ Ｐ明朝" w:hAnsi="ＭＳ Ｐ明朝" w:hint="eastAsia"/>
          <w:sz w:val="24"/>
          <w:szCs w:val="24"/>
        </w:rPr>
        <w:t>に言われています。銀貨</w:t>
      </w:r>
      <w:r w:rsidRPr="008B55F7">
        <w:rPr>
          <w:rFonts w:ascii="ＭＳ Ｐ明朝" w:eastAsia="ＭＳ Ｐ明朝" w:hAnsi="ＭＳ Ｐ明朝"/>
          <w:sz w:val="24"/>
          <w:szCs w:val="24"/>
        </w:rPr>
        <w:t>30枚の預言は、一方ではメシアとその働きに対</w:t>
      </w:r>
      <w:r w:rsidR="00E139DE">
        <w:rPr>
          <w:rFonts w:ascii="ＭＳ Ｐ明朝" w:eastAsia="ＭＳ Ｐ明朝" w:hAnsi="ＭＳ Ｐ明朝" w:hint="eastAsia"/>
          <w:sz w:val="24"/>
          <w:szCs w:val="24"/>
        </w:rPr>
        <w:t>して</w:t>
      </w:r>
      <w:r w:rsidRPr="008B55F7">
        <w:rPr>
          <w:rFonts w:ascii="ＭＳ Ｐ明朝" w:eastAsia="ＭＳ Ｐ明朝" w:hAnsi="ＭＳ Ｐ明朝"/>
          <w:sz w:val="24"/>
          <w:szCs w:val="24"/>
        </w:rPr>
        <w:t>、</w:t>
      </w:r>
      <w:r w:rsidR="00E139DE">
        <w:rPr>
          <w:rFonts w:ascii="ＭＳ Ｐ明朝" w:eastAsia="ＭＳ Ｐ明朝" w:hAnsi="ＭＳ Ｐ明朝" w:hint="eastAsia"/>
          <w:sz w:val="24"/>
          <w:szCs w:val="24"/>
        </w:rPr>
        <w:t>また</w:t>
      </w:r>
      <w:r w:rsidRPr="008B55F7">
        <w:rPr>
          <w:rFonts w:ascii="ＭＳ Ｐ明朝" w:eastAsia="ＭＳ Ｐ明朝" w:hAnsi="ＭＳ Ｐ明朝"/>
          <w:sz w:val="24"/>
          <w:szCs w:val="24"/>
        </w:rPr>
        <w:t>他方ではモーセとエリヤに対する</w:t>
      </w:r>
      <w:r w:rsidR="00C217FB">
        <w:rPr>
          <w:rFonts w:ascii="ＭＳ Ｐ明朝" w:eastAsia="ＭＳ Ｐ明朝" w:hAnsi="ＭＳ Ｐ明朝" w:hint="eastAsia"/>
          <w:sz w:val="24"/>
          <w:szCs w:val="24"/>
        </w:rPr>
        <w:t>「</w:t>
      </w:r>
      <w:r w:rsidR="00BF5B7F">
        <w:rPr>
          <w:rFonts w:ascii="ＭＳ Ｐ明朝" w:eastAsia="ＭＳ Ｐ明朝" w:hAnsi="ＭＳ Ｐ明朝" w:hint="eastAsia"/>
          <w:sz w:val="24"/>
          <w:szCs w:val="24"/>
        </w:rPr>
        <w:t>解雇手当の値</w:t>
      </w:r>
      <w:r w:rsidRPr="008B55F7">
        <w:rPr>
          <w:rFonts w:ascii="ＭＳ Ｐ明朝" w:eastAsia="ＭＳ Ｐ明朝" w:hAnsi="ＭＳ Ｐ明朝"/>
          <w:sz w:val="24"/>
          <w:szCs w:val="24"/>
        </w:rPr>
        <w:t>」であり、イスラエルの不信心者が、自分たちのために死んでくださった方と、自分たちのために捧げられた主のしもべの多大な犠牲に対して、低い評価をしていたこと、そしてこれからもすることが明白に示されているのです。これは主の初降臨の時に実現したことであり、ここでは再臨前のモーセ（とエリヤ）に適用されています。どちらの場合も、この</w:t>
      </w:r>
      <w:r w:rsidR="00616C98">
        <w:rPr>
          <w:rFonts w:ascii="ＭＳ Ｐ明朝" w:eastAsia="ＭＳ Ｐ明朝" w:hAnsi="ＭＳ Ｐ明朝" w:hint="eastAsia"/>
          <w:sz w:val="24"/>
          <w:szCs w:val="24"/>
        </w:rPr>
        <w:t>解雇手当</w:t>
      </w:r>
      <w:r w:rsidRPr="008B55F7">
        <w:rPr>
          <w:rFonts w:ascii="ＭＳ Ｐ明朝" w:eastAsia="ＭＳ Ｐ明朝" w:hAnsi="ＭＳ Ｐ明朝"/>
          <w:sz w:val="24"/>
          <w:szCs w:val="24"/>
        </w:rPr>
        <w:t>は主自身ではなく、主の裏切り者、初降臨の時はユダに（まさに文字通りの意味で</w:t>
      </w:r>
      <w:r w:rsidRPr="008B55F7">
        <w:rPr>
          <w:rFonts w:ascii="ＭＳ Ｐ明朝" w:eastAsia="ＭＳ Ｐ明朝" w:hAnsi="ＭＳ Ｐ明朝" w:hint="eastAsia"/>
          <w:sz w:val="24"/>
          <w:szCs w:val="24"/>
        </w:rPr>
        <w:t>）、再臨の時は（二人の証人に対する戦争に協力する）第七王に対して与えられています</w:t>
      </w:r>
      <w:r w:rsidR="008B51A3">
        <w:rPr>
          <w:rStyle w:val="ad"/>
          <w:rFonts w:ascii="ＭＳ Ｐ明朝" w:eastAsia="ＭＳ Ｐ明朝" w:hAnsi="ＭＳ Ｐ明朝"/>
          <w:sz w:val="24"/>
          <w:szCs w:val="24"/>
        </w:rPr>
        <w:footnoteReference w:id="55"/>
      </w:r>
      <w:r w:rsidR="00B60F9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ここで述べられている「兄弟関係」の崩壊は、歴史的には、信じる「ユダ」と信じない「イスラエル」の分裂を指しています。執筆当時、</w:t>
      </w:r>
      <w:r w:rsidRPr="00C217FB">
        <w:rPr>
          <w:rFonts w:ascii="ＭＳ Ｐ明朝" w:eastAsia="ＭＳ Ｐ明朝" w:hAnsi="ＭＳ Ｐ明朝"/>
          <w:sz w:val="24"/>
          <w:szCs w:val="24"/>
        </w:rPr>
        <w:t>北</w:t>
      </w:r>
      <w:r w:rsidR="00C217FB" w:rsidRPr="00C217FB">
        <w:rPr>
          <w:rFonts w:ascii="ＭＳ Ｐ明朝" w:eastAsia="ＭＳ Ｐ明朝" w:hAnsi="ＭＳ Ｐ明朝" w:hint="eastAsia"/>
          <w:sz w:val="24"/>
          <w:szCs w:val="24"/>
        </w:rPr>
        <w:t>の</w:t>
      </w:r>
      <w:r w:rsidRPr="00C217FB">
        <w:rPr>
          <w:rFonts w:ascii="ＭＳ Ｐ明朝" w:eastAsia="ＭＳ Ｐ明朝" w:hAnsi="ＭＳ Ｐ明朝"/>
          <w:sz w:val="24"/>
          <w:szCs w:val="24"/>
        </w:rPr>
        <w:t>王国は遠い昔のことでしたので</w:t>
      </w:r>
      <w:r w:rsidRPr="008B55F7">
        <w:rPr>
          <w:rFonts w:ascii="ＭＳ Ｐ明朝" w:eastAsia="ＭＳ Ｐ明朝" w:hAnsi="ＭＳ Ｐ明朝"/>
          <w:sz w:val="24"/>
          <w:szCs w:val="24"/>
        </w:rPr>
        <w:t>、イスラエルはモーセとエリヤのメッセージを拒否する不信仰者を象徴的に表し、「ユダ」は福音のメッセージに応答し、大迫害が始まる前の艱難</w:t>
      </w:r>
      <w:r w:rsidR="005E0BB0">
        <w:rPr>
          <w:rFonts w:ascii="ＭＳ Ｐ明朝" w:eastAsia="ＭＳ Ｐ明朝" w:hAnsi="ＭＳ Ｐ明朝" w:hint="eastAsia"/>
          <w:sz w:val="24"/>
          <w:szCs w:val="24"/>
        </w:rPr>
        <w:t>期</w:t>
      </w:r>
      <w:r w:rsidRPr="008B55F7">
        <w:rPr>
          <w:rFonts w:ascii="ＭＳ Ｐ明朝" w:eastAsia="ＭＳ Ｐ明朝" w:hAnsi="ＭＳ Ｐ明朝"/>
          <w:sz w:val="24"/>
          <w:szCs w:val="24"/>
        </w:rPr>
        <w:t>の中期に、エリヤ（とモーセ）が仲介した回復の「</w:t>
      </w:r>
      <w:r w:rsidR="00C217FB">
        <w:rPr>
          <w:rFonts w:ascii="ＭＳ Ｐ明朝" w:eastAsia="ＭＳ Ｐ明朝" w:hAnsi="ＭＳ Ｐ明朝" w:hint="eastAsia"/>
          <w:sz w:val="24"/>
          <w:szCs w:val="24"/>
        </w:rPr>
        <w:t>結び</w:t>
      </w:r>
      <w:r w:rsidRPr="008B55F7">
        <w:rPr>
          <w:rFonts w:ascii="ＭＳ Ｐ明朝" w:eastAsia="ＭＳ Ｐ明朝" w:hAnsi="ＭＳ Ｐ明朝"/>
          <w:sz w:val="24"/>
          <w:szCs w:val="24"/>
        </w:rPr>
        <w:t>」の務めに応答して砂漠に逃げ込</w:t>
      </w:r>
      <w:r w:rsidR="005E0BB0">
        <w:rPr>
          <w:rFonts w:ascii="ＭＳ Ｐ明朝" w:eastAsia="ＭＳ Ｐ明朝" w:hAnsi="ＭＳ Ｐ明朝" w:hint="eastAsia"/>
          <w:sz w:val="24"/>
          <w:szCs w:val="24"/>
        </w:rPr>
        <w:t>む</w:t>
      </w:r>
      <w:r w:rsidRPr="008B55F7">
        <w:rPr>
          <w:rFonts w:ascii="ＭＳ Ｐ明朝" w:eastAsia="ＭＳ Ｐ明朝" w:hAnsi="ＭＳ Ｐ明朝"/>
          <w:sz w:val="24"/>
          <w:szCs w:val="24"/>
        </w:rPr>
        <w:t>人々を指しています（</w:t>
      </w:r>
      <w:hyperlink r:id="rId918" w:anchor="12:1" w:tooltip=".…(13)龍は、自分が地上に投げ落されたと知ると、男子を産んだ女を追いかけた。(14)しかし、女は自分の場所である荒野に飛んで行くために、大きなわしの二つの翼を与えられた。そしてそこでへびからのがれて、一年、二年、また、半年の間、養われることになっていた。(15)へびは女の後に水を川のように、口から吐き出して、女をおし流そうとした。(16)しかし、地は女を助けた。すなわち、地はその口を開いて、龍が口から吐き出した川を飲みほした。(17)龍は、女に対して怒りを発し、女の残りの子ら、すなわち、神の戒めを守…" w:history="1">
        <w:r w:rsidR="00C217FB" w:rsidRPr="00C217FB">
          <w:rPr>
            <w:rStyle w:val="a7"/>
            <w:rFonts w:ascii="ＭＳ Ｐ明朝" w:eastAsia="ＭＳ Ｐ明朝" w:hAnsi="ＭＳ Ｐ明朝"/>
            <w:sz w:val="24"/>
            <w:szCs w:val="24"/>
          </w:rPr>
          <w:t>黙示録</w:t>
        </w:r>
        <w:r w:rsidRPr="00C217FB">
          <w:rPr>
            <w:rStyle w:val="a7"/>
            <w:rFonts w:ascii="ＭＳ Ｐ明朝" w:eastAsia="ＭＳ Ｐ明朝" w:hAnsi="ＭＳ Ｐ明朝"/>
            <w:sz w:val="24"/>
            <w:szCs w:val="24"/>
          </w:rPr>
          <w:t>12</w:t>
        </w:r>
        <w:r w:rsidR="00C217FB" w:rsidRPr="00C217FB">
          <w:rPr>
            <w:rStyle w:val="a7"/>
            <w:rFonts w:ascii="ＭＳ Ｐ明朝" w:eastAsia="ＭＳ Ｐ明朝" w:hAnsi="ＭＳ Ｐ明朝"/>
            <w:sz w:val="24"/>
            <w:szCs w:val="24"/>
          </w:rPr>
          <w:t>章</w:t>
        </w:r>
        <w:r w:rsidRPr="00C217FB">
          <w:rPr>
            <w:rStyle w:val="a7"/>
            <w:rFonts w:ascii="ＭＳ Ｐ明朝" w:eastAsia="ＭＳ Ｐ明朝" w:hAnsi="ＭＳ Ｐ明朝"/>
            <w:sz w:val="24"/>
            <w:szCs w:val="24"/>
          </w:rPr>
          <w:t>1-17</w:t>
        </w:r>
        <w:r w:rsidR="00C217FB" w:rsidRPr="00C217FB">
          <w:rPr>
            <w:rStyle w:val="a7"/>
            <w:rFonts w:ascii="ＭＳ Ｐ明朝" w:eastAsia="ＭＳ Ｐ明朝" w:hAnsi="ＭＳ Ｐ明朝"/>
            <w:sz w:val="24"/>
            <w:szCs w:val="24"/>
          </w:rPr>
          <w:t>節</w:t>
        </w:r>
      </w:hyperlink>
      <w:r w:rsidR="00C217FB">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w:t>
      </w:r>
    </w:p>
    <w:p w14:paraId="7C553F78" w14:textId="77777777" w:rsidR="00C74777" w:rsidRPr="008B55F7" w:rsidRDefault="00C74777" w:rsidP="00C74777">
      <w:pPr>
        <w:rPr>
          <w:rFonts w:ascii="ＭＳ Ｐ明朝" w:eastAsia="ＭＳ Ｐ明朝" w:hAnsi="ＭＳ Ｐ明朝"/>
          <w:sz w:val="24"/>
          <w:szCs w:val="24"/>
        </w:rPr>
      </w:pPr>
    </w:p>
    <w:p w14:paraId="6D70E935" w14:textId="0065F78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4D0661">
        <w:rPr>
          <w:rFonts w:ascii="ＭＳ Ｐ明朝" w:eastAsia="ＭＳ Ｐ明朝" w:hAnsi="ＭＳ Ｐ明朝"/>
          <w:sz w:val="24"/>
          <w:szCs w:val="24"/>
          <w:u w:val="single"/>
        </w:rPr>
        <w:t>15-17節</w:t>
      </w:r>
      <w:r w:rsidR="004D066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この無価値な（あるいは「神</w:t>
      </w:r>
      <w:r w:rsidR="00B60F95">
        <w:rPr>
          <w:rFonts w:ascii="ＭＳ Ｐ明朝" w:eastAsia="ＭＳ Ｐ明朝" w:hAnsi="ＭＳ Ｐ明朝" w:hint="eastAsia"/>
          <w:sz w:val="24"/>
          <w:szCs w:val="24"/>
        </w:rPr>
        <w:t>を信じない</w:t>
      </w:r>
      <w:r w:rsidRPr="008B55F7">
        <w:rPr>
          <w:rFonts w:ascii="ＭＳ Ｐ明朝" w:eastAsia="ＭＳ Ｐ明朝" w:hAnsi="ＭＳ Ｐ明朝"/>
          <w:sz w:val="24"/>
          <w:szCs w:val="24"/>
        </w:rPr>
        <w:t>」）羊飼いは、実は、第</w:t>
      </w:r>
      <w:r w:rsidR="004D0661">
        <w:rPr>
          <w:rFonts w:ascii="ＭＳ Ｐ明朝" w:eastAsia="ＭＳ Ｐ明朝" w:hAnsi="ＭＳ Ｐ明朝" w:hint="eastAsia"/>
          <w:sz w:val="24"/>
          <w:szCs w:val="24"/>
        </w:rPr>
        <w:t>七番</w:t>
      </w:r>
      <w:r w:rsidRPr="008B55F7">
        <w:rPr>
          <w:rFonts w:ascii="ＭＳ Ｐ明朝" w:eastAsia="ＭＳ Ｐ明朝" w:hAnsi="ＭＳ Ｐ明朝"/>
          <w:sz w:val="24"/>
          <w:szCs w:val="24"/>
        </w:rPr>
        <w:t>目の王であり、艱難</w:t>
      </w:r>
      <w:r w:rsidR="004D0661">
        <w:rPr>
          <w:rFonts w:ascii="ＭＳ Ｐ明朝" w:eastAsia="ＭＳ Ｐ明朝" w:hAnsi="ＭＳ Ｐ明朝" w:hint="eastAsia"/>
          <w:sz w:val="24"/>
          <w:szCs w:val="24"/>
        </w:rPr>
        <w:t>期</w:t>
      </w:r>
      <w:r w:rsidRPr="008B55F7">
        <w:rPr>
          <w:rFonts w:ascii="ＭＳ Ｐ明朝" w:eastAsia="ＭＳ Ｐ明朝" w:hAnsi="ＭＳ Ｐ明朝"/>
          <w:sz w:val="24"/>
          <w:szCs w:val="24"/>
        </w:rPr>
        <w:t>のイスラエルの支配者で、初めから反キリストの連合の一部でした。彼は民を搾取し、必要な時に民を守らないので、その利己的な手口はこの節で明らかです（エゼ</w:t>
      </w:r>
      <w:r w:rsidR="004D0661">
        <w:rPr>
          <w:rFonts w:ascii="ＭＳ Ｐ明朝" w:eastAsia="ＭＳ Ｐ明朝" w:hAnsi="ＭＳ Ｐ明朝" w:hint="eastAsia"/>
          <w:sz w:val="24"/>
          <w:szCs w:val="24"/>
        </w:rPr>
        <w:t>キエル</w:t>
      </w:r>
      <w:r w:rsidRPr="008B55F7">
        <w:rPr>
          <w:rFonts w:ascii="ＭＳ Ｐ明朝" w:eastAsia="ＭＳ Ｐ明朝" w:hAnsi="ＭＳ Ｐ明朝"/>
          <w:sz w:val="24"/>
          <w:szCs w:val="24"/>
        </w:rPr>
        <w:t>34</w:t>
      </w:r>
      <w:r w:rsidR="004D0661">
        <w:rPr>
          <w:rFonts w:ascii="ＭＳ Ｐ明朝" w:eastAsia="ＭＳ Ｐ明朝" w:hAnsi="ＭＳ Ｐ明朝" w:hint="eastAsia"/>
          <w:sz w:val="24"/>
          <w:szCs w:val="24"/>
        </w:rPr>
        <w:t>章</w:t>
      </w:r>
      <w:r w:rsidRPr="008B55F7">
        <w:rPr>
          <w:rFonts w:ascii="ＭＳ Ｐ明朝" w:eastAsia="ＭＳ Ｐ明朝" w:hAnsi="ＭＳ Ｐ明朝"/>
          <w:sz w:val="24"/>
          <w:szCs w:val="24"/>
        </w:rPr>
        <w:t xml:space="preserve">; </w:t>
      </w:r>
      <w:hyperlink r:id="rId919" w:anchor="23:1" w:tooltip="（1）主は言われる、「わが牧場の羊を滅ぼし散らす牧者はわざわいである」。(2)それゆえイスラエルの神、主はわが民を養う牧者についてこう言われる、「あなたがたはわたしの群れを散らし、これを追いやって顧みなかった。見よ、わたしはあなたがたの悪しき行いによってあなたがたに報いると、主は言われる。(3)わたしの群れの残った者を、追いやったすべての地から集め、再びこれをそのおりに帰らせよう。彼らは子を産んでその数が多くなる。(4)わたしはこれを養う牧者をその上に立てる、彼らは再び恐れることなく、またおののくことなく…" w:history="1">
        <w:r w:rsidRPr="001E6A7E">
          <w:rPr>
            <w:rStyle w:val="a7"/>
            <w:rFonts w:ascii="ＭＳ Ｐ明朝" w:eastAsia="ＭＳ Ｐ明朝" w:hAnsi="ＭＳ Ｐ明朝"/>
            <w:sz w:val="24"/>
            <w:szCs w:val="24"/>
          </w:rPr>
          <w:t>エ</w:t>
        </w:r>
        <w:r w:rsidR="004D0661" w:rsidRPr="001E6A7E">
          <w:rPr>
            <w:rStyle w:val="a7"/>
            <w:rFonts w:ascii="ＭＳ Ｐ明朝" w:eastAsia="ＭＳ Ｐ明朝" w:hAnsi="ＭＳ Ｐ明朝"/>
            <w:sz w:val="24"/>
            <w:szCs w:val="24"/>
          </w:rPr>
          <w:t>レミヤ</w:t>
        </w:r>
        <w:r w:rsidRPr="001E6A7E">
          <w:rPr>
            <w:rStyle w:val="a7"/>
            <w:rFonts w:ascii="ＭＳ Ｐ明朝" w:eastAsia="ＭＳ Ｐ明朝" w:hAnsi="ＭＳ Ｐ明朝"/>
            <w:sz w:val="24"/>
            <w:szCs w:val="24"/>
          </w:rPr>
          <w:t>23</w:t>
        </w:r>
        <w:r w:rsidR="004D0661" w:rsidRPr="001E6A7E">
          <w:rPr>
            <w:rStyle w:val="a7"/>
            <w:rFonts w:ascii="ＭＳ Ｐ明朝" w:eastAsia="ＭＳ Ｐ明朝" w:hAnsi="ＭＳ Ｐ明朝"/>
            <w:sz w:val="24"/>
            <w:szCs w:val="24"/>
          </w:rPr>
          <w:t>章</w:t>
        </w:r>
        <w:r w:rsidRPr="001E6A7E">
          <w:rPr>
            <w:rStyle w:val="a7"/>
            <w:rFonts w:ascii="ＭＳ Ｐ明朝" w:eastAsia="ＭＳ Ｐ明朝" w:hAnsi="ＭＳ Ｐ明朝"/>
            <w:sz w:val="24"/>
            <w:szCs w:val="24"/>
          </w:rPr>
          <w:t>1-4</w:t>
        </w:r>
        <w:r w:rsidR="004D0661" w:rsidRPr="001E6A7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20" w:anchor="10:2" w:tooltip="テラピムは、たわごとを言い、占い師は偽りを見、夢見る者は偽りの夢を語り、むなしい慰めを与える。このゆえに、民は羊のようにさまよい、牧者がないために悩む。 「わが怒りは牧者にむかって燃え、わたしは雄やぎを罰する。万軍の主が、その群れの羊であるユダの家を顧み、これをみごとな軍馬のようにされるからである。 " w:history="1">
        <w:r w:rsidRPr="001E6A7E">
          <w:rPr>
            <w:rStyle w:val="a7"/>
            <w:rFonts w:ascii="ＭＳ Ｐ明朝" w:eastAsia="ＭＳ Ｐ明朝" w:hAnsi="ＭＳ Ｐ明朝"/>
            <w:sz w:val="24"/>
            <w:szCs w:val="24"/>
          </w:rPr>
          <w:t>ゼ</w:t>
        </w:r>
        <w:r w:rsidR="004D0661" w:rsidRPr="001E6A7E">
          <w:rPr>
            <w:rStyle w:val="a7"/>
            <w:rFonts w:ascii="ＭＳ Ｐ明朝" w:eastAsia="ＭＳ Ｐ明朝" w:hAnsi="ＭＳ Ｐ明朝"/>
            <w:sz w:val="24"/>
            <w:szCs w:val="24"/>
          </w:rPr>
          <w:t>カリヤ</w:t>
        </w:r>
        <w:r w:rsidRPr="001E6A7E">
          <w:rPr>
            <w:rStyle w:val="a7"/>
            <w:rFonts w:ascii="ＭＳ Ｐ明朝" w:eastAsia="ＭＳ Ｐ明朝" w:hAnsi="ＭＳ Ｐ明朝"/>
            <w:sz w:val="24"/>
            <w:szCs w:val="24"/>
          </w:rPr>
          <w:t>10</w:t>
        </w:r>
        <w:r w:rsidR="004D0661" w:rsidRPr="001E6A7E">
          <w:rPr>
            <w:rStyle w:val="a7"/>
            <w:rFonts w:ascii="ＭＳ Ｐ明朝" w:eastAsia="ＭＳ Ｐ明朝" w:hAnsi="ＭＳ Ｐ明朝"/>
            <w:sz w:val="24"/>
            <w:szCs w:val="24"/>
          </w:rPr>
          <w:t>章</w:t>
        </w:r>
        <w:r w:rsidRPr="001E6A7E">
          <w:rPr>
            <w:rStyle w:val="a7"/>
            <w:rFonts w:ascii="ＭＳ Ｐ明朝" w:eastAsia="ＭＳ Ｐ明朝" w:hAnsi="ＭＳ Ｐ明朝"/>
            <w:sz w:val="24"/>
            <w:szCs w:val="24"/>
          </w:rPr>
          <w:t>2-3</w:t>
        </w:r>
        <w:r w:rsidR="004D0661" w:rsidRPr="001E6A7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21" w:anchor="10:1" w:tooltip="（1）よくよくあなたがたに言っておく。羊の囲いにはいるのに、門からでなく、ほかの所からのりこえて来る者は、盗人であり、強盗である。(2)門からはいる者は、羊の羊飼である。(3)門番は彼のために門を開き、羊は彼の声を聞く。そして彼は自分の羊の名をよんで連れ出す。(4)自分の羊をみな出してしまうと、彼は羊の先頭に立って行く。羊はその声を知っているので、彼について行くのである。(5)ほかの人には、ついて行かないで逃げ去る。その人の声を知らないからである」。(6)イエスは彼らにこの比喩を話されたが、彼らは自分たち…" w:history="1">
        <w:r w:rsidRPr="001E6A7E">
          <w:rPr>
            <w:rStyle w:val="a7"/>
            <w:rFonts w:ascii="ＭＳ Ｐ明朝" w:eastAsia="ＭＳ Ｐ明朝" w:hAnsi="ＭＳ Ｐ明朝"/>
            <w:sz w:val="24"/>
            <w:szCs w:val="24"/>
          </w:rPr>
          <w:t>ヨハネ10</w:t>
        </w:r>
        <w:r w:rsidR="004D0661" w:rsidRPr="001E6A7E">
          <w:rPr>
            <w:rStyle w:val="a7"/>
            <w:rFonts w:ascii="ＭＳ Ｐ明朝" w:eastAsia="ＭＳ Ｐ明朝" w:hAnsi="ＭＳ Ｐ明朝" w:hint="eastAsia"/>
            <w:sz w:val="24"/>
            <w:szCs w:val="24"/>
          </w:rPr>
          <w:t>章</w:t>
        </w:r>
        <w:r w:rsidRPr="001E6A7E">
          <w:rPr>
            <w:rStyle w:val="a7"/>
            <w:rFonts w:ascii="ＭＳ Ｐ明朝" w:eastAsia="ＭＳ Ｐ明朝" w:hAnsi="ＭＳ Ｐ明朝"/>
            <w:sz w:val="24"/>
            <w:szCs w:val="24"/>
          </w:rPr>
          <w:t>1-18</w:t>
        </w:r>
        <w:r w:rsidR="004D0661" w:rsidRPr="001E6A7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を参照）。このように、彼</w:t>
      </w:r>
      <w:r w:rsidR="004D0661">
        <w:rPr>
          <w:rFonts w:ascii="ＭＳ Ｐ明朝" w:eastAsia="ＭＳ Ｐ明朝" w:hAnsi="ＭＳ Ｐ明朝" w:hint="eastAsia"/>
          <w:sz w:val="24"/>
          <w:szCs w:val="24"/>
        </w:rPr>
        <w:t>が</w:t>
      </w:r>
      <w:r w:rsidRPr="008B55F7">
        <w:rPr>
          <w:rFonts w:ascii="ＭＳ Ｐ明朝" w:eastAsia="ＭＳ Ｐ明朝" w:hAnsi="ＭＳ Ｐ明朝"/>
          <w:sz w:val="24"/>
          <w:szCs w:val="24"/>
        </w:rPr>
        <w:t>非難</w:t>
      </w:r>
      <w:r w:rsidR="004D0661">
        <w:rPr>
          <w:rFonts w:ascii="ＭＳ Ｐ明朝" w:eastAsia="ＭＳ Ｐ明朝" w:hAnsi="ＭＳ Ｐ明朝" w:hint="eastAsia"/>
          <w:sz w:val="24"/>
          <w:szCs w:val="24"/>
        </w:rPr>
        <w:t>されるの</w:t>
      </w:r>
      <w:r w:rsidRPr="008B55F7">
        <w:rPr>
          <w:rFonts w:ascii="ＭＳ Ｐ明朝" w:eastAsia="ＭＳ Ｐ明朝" w:hAnsi="ＭＳ Ｐ明朝"/>
          <w:sz w:val="24"/>
          <w:szCs w:val="24"/>
        </w:rPr>
        <w:t>は避けられない</w:t>
      </w:r>
      <w:r w:rsidR="00885EA4">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w:t>
      </w:r>
    </w:p>
    <w:p w14:paraId="1FAF97F5" w14:textId="77777777" w:rsidR="00C74777" w:rsidRDefault="00C74777" w:rsidP="00C74777">
      <w:pPr>
        <w:rPr>
          <w:rFonts w:ascii="ＭＳ Ｐ明朝" w:eastAsia="ＭＳ Ｐ明朝" w:hAnsi="ＭＳ Ｐ明朝"/>
          <w:sz w:val="24"/>
          <w:szCs w:val="24"/>
        </w:rPr>
      </w:pPr>
    </w:p>
    <w:p w14:paraId="2E6555AA" w14:textId="49314255" w:rsidR="00C74777" w:rsidRPr="008B55F7" w:rsidRDefault="00C74777" w:rsidP="001E6A7E">
      <w:pPr>
        <w:ind w:firstLine="240"/>
        <w:rPr>
          <w:rFonts w:ascii="ＭＳ Ｐ明朝" w:eastAsia="ＭＳ Ｐ明朝" w:hAnsi="ＭＳ Ｐ明朝"/>
          <w:sz w:val="24"/>
          <w:szCs w:val="24"/>
        </w:rPr>
      </w:pPr>
      <w:r w:rsidRPr="001E6A7E">
        <w:rPr>
          <w:rFonts w:ascii="ＭＳ Ｐ明朝" w:eastAsia="ＭＳ Ｐ明朝" w:hAnsi="ＭＳ Ｐ明朝" w:hint="eastAsia"/>
          <w:sz w:val="24"/>
          <w:szCs w:val="24"/>
        </w:rPr>
        <w:t>エゼキエル書</w:t>
      </w:r>
      <w:r w:rsidRPr="001E6A7E">
        <w:rPr>
          <w:rFonts w:ascii="ＭＳ Ｐ明朝" w:eastAsia="ＭＳ Ｐ明朝" w:hAnsi="ＭＳ Ｐ明朝"/>
          <w:sz w:val="24"/>
          <w:szCs w:val="24"/>
        </w:rPr>
        <w:t>21</w:t>
      </w:r>
      <w:r w:rsidRPr="008B55F7">
        <w:rPr>
          <w:rFonts w:ascii="ＭＳ Ｐ明朝" w:eastAsia="ＭＳ Ｐ明朝" w:hAnsi="ＭＳ Ｐ明朝"/>
          <w:sz w:val="24"/>
          <w:szCs w:val="24"/>
        </w:rPr>
        <w:t>章には、反キリストの仲間として</w:t>
      </w:r>
      <w:r w:rsidR="001E6A7E">
        <w:rPr>
          <w:rFonts w:ascii="ＭＳ Ｐ明朝" w:eastAsia="ＭＳ Ｐ明朝" w:hAnsi="ＭＳ Ｐ明朝" w:hint="eastAsia"/>
          <w:sz w:val="24"/>
          <w:szCs w:val="24"/>
        </w:rPr>
        <w:t>艱難</w:t>
      </w:r>
      <w:r w:rsidRPr="008B55F7">
        <w:rPr>
          <w:rFonts w:ascii="ＭＳ Ｐ明朝" w:eastAsia="ＭＳ Ｐ明朝" w:hAnsi="ＭＳ Ｐ明朝"/>
          <w:sz w:val="24"/>
          <w:szCs w:val="24"/>
        </w:rPr>
        <w:t>期にイスラエルを支配し、虐待する第七の王も言及されています。</w:t>
      </w:r>
    </w:p>
    <w:p w14:paraId="0094356D" w14:textId="77777777" w:rsidR="00C74777" w:rsidRPr="008B55F7" w:rsidRDefault="00C74777" w:rsidP="00C74777">
      <w:pPr>
        <w:rPr>
          <w:rFonts w:ascii="ＭＳ Ｐ明朝" w:eastAsia="ＭＳ Ｐ明朝" w:hAnsi="ＭＳ Ｐ明朝"/>
          <w:sz w:val="24"/>
          <w:szCs w:val="24"/>
        </w:rPr>
      </w:pPr>
    </w:p>
    <w:p w14:paraId="76966922" w14:textId="5FDA89C7" w:rsidR="001E6A7E" w:rsidRPr="001D4AA6" w:rsidRDefault="001E6A7E" w:rsidP="009C5BDA">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1E6A7E">
        <w:rPr>
          <w:rFonts w:ascii="ＭＳ Ｐ明朝" w:eastAsia="ＭＳ Ｐ明朝" w:hAnsi="ＭＳ Ｐ明朝"/>
          <w:sz w:val="24"/>
          <w:szCs w:val="24"/>
        </w:rPr>
        <w:t>25</w:t>
      </w:r>
      <w:r>
        <w:rPr>
          <w:rFonts w:ascii="ＭＳ Ｐ明朝" w:eastAsia="ＭＳ Ｐ明朝" w:hAnsi="ＭＳ Ｐ明朝" w:hint="eastAsia"/>
          <w:sz w:val="24"/>
          <w:szCs w:val="24"/>
        </w:rPr>
        <w:t>）</w:t>
      </w:r>
      <w:r w:rsidRPr="001E6A7E">
        <w:rPr>
          <w:rFonts w:ascii="BIZ UDPゴシック" w:eastAsia="BIZ UDPゴシック" w:hAnsi="BIZ UDPゴシック"/>
          <w:sz w:val="24"/>
          <w:szCs w:val="24"/>
        </w:rPr>
        <w:t>汚れた悪人であるイスラエルの</w:t>
      </w:r>
      <w:r w:rsidRPr="008B55F7">
        <w:rPr>
          <w:rFonts w:ascii="ＭＳ Ｐ明朝" w:eastAsia="ＭＳ Ｐ明朝" w:hAnsi="ＭＳ Ｐ明朝"/>
          <w:sz w:val="24"/>
          <w:szCs w:val="24"/>
        </w:rPr>
        <w:t>[邪悪な]</w:t>
      </w:r>
      <w:r w:rsidRPr="001E6A7E">
        <w:rPr>
          <w:rFonts w:ascii="BIZ UDPゴシック" w:eastAsia="BIZ UDPゴシック" w:hAnsi="BIZ UDPゴシック"/>
          <w:sz w:val="24"/>
          <w:szCs w:val="24"/>
        </w:rPr>
        <w:t>君よ、あなたの終りの刑罰の時であるその日が来る。</w:t>
      </w:r>
      <w:r w:rsidRPr="001E6A7E">
        <w:rPr>
          <w:rFonts w:ascii="ＭＳ Ｐ明朝" w:eastAsia="ＭＳ Ｐ明朝" w:hAnsi="ＭＳ Ｐ明朝"/>
          <w:sz w:val="24"/>
          <w:szCs w:val="24"/>
        </w:rPr>
        <w:t>(26)</w:t>
      </w:r>
      <w:r w:rsidRPr="001E6A7E">
        <w:rPr>
          <w:rFonts w:ascii="BIZ UDPゴシック" w:eastAsia="BIZ UDPゴシック" w:hAnsi="BIZ UDPゴシック"/>
          <w:sz w:val="24"/>
          <w:szCs w:val="24"/>
        </w:rPr>
        <w:t>主なる神はこう言われる、</w:t>
      </w:r>
      <w:r w:rsidRPr="008B55F7">
        <w:rPr>
          <w:rFonts w:ascii="ＭＳ Ｐ明朝" w:eastAsia="ＭＳ Ｐ明朝" w:hAnsi="ＭＳ Ｐ明朝"/>
          <w:sz w:val="24"/>
          <w:szCs w:val="24"/>
        </w:rPr>
        <w:t>（王家の）</w:t>
      </w:r>
      <w:r w:rsidRPr="001E6A7E">
        <w:rPr>
          <w:rFonts w:ascii="BIZ UDPゴシック" w:eastAsia="BIZ UDPゴシック" w:hAnsi="BIZ UDPゴシック"/>
          <w:sz w:val="24"/>
          <w:szCs w:val="24"/>
        </w:rPr>
        <w:t>かぶり物を脱ぎ、冠を取り離せ。すべてのものは、そのままには残らない</w:t>
      </w:r>
      <w:r w:rsidR="001D4AA6" w:rsidRPr="008B55F7">
        <w:rPr>
          <w:rFonts w:ascii="ＭＳ Ｐ明朝" w:eastAsia="ＭＳ Ｐ明朝" w:hAnsi="ＭＳ Ｐ明朝"/>
          <w:sz w:val="24"/>
          <w:szCs w:val="24"/>
        </w:rPr>
        <w:t>（すなわち、彼とその政権は退けられる）</w:t>
      </w:r>
      <w:r w:rsidRPr="001E6A7E">
        <w:rPr>
          <w:rFonts w:ascii="BIZ UDPゴシック" w:eastAsia="BIZ UDPゴシック" w:hAnsi="BIZ UDPゴシック"/>
          <w:sz w:val="24"/>
          <w:szCs w:val="24"/>
        </w:rPr>
        <w:t>。卑しい者は高くされ、高い者は卑しくされる。</w:t>
      </w:r>
      <w:r w:rsidRPr="001E6A7E">
        <w:rPr>
          <w:rFonts w:ascii="ＭＳ Ｐ明朝" w:eastAsia="ＭＳ Ｐ明朝" w:hAnsi="ＭＳ Ｐ明朝"/>
          <w:sz w:val="24"/>
          <w:szCs w:val="24"/>
        </w:rPr>
        <w:t xml:space="preserve">  (27)</w:t>
      </w:r>
      <w:r w:rsidRPr="001E6A7E">
        <w:rPr>
          <w:rFonts w:ascii="BIZ UDPゴシック" w:eastAsia="BIZ UDPゴシック" w:hAnsi="BIZ UDPゴシック"/>
          <w:sz w:val="24"/>
          <w:szCs w:val="24"/>
        </w:rPr>
        <w:t>ああ破滅、破滅、破滅、わたしはこれをこさせる。わたしが与える権威をもつ者</w:t>
      </w:r>
      <w:r w:rsidR="001D4AA6" w:rsidRPr="008B55F7">
        <w:rPr>
          <w:rFonts w:ascii="ＭＳ Ｐ明朝" w:eastAsia="ＭＳ Ｐ明朝" w:hAnsi="ＭＳ Ｐ明朝"/>
          <w:sz w:val="24"/>
          <w:szCs w:val="24"/>
        </w:rPr>
        <w:t>（＝メシア）</w:t>
      </w:r>
      <w:r w:rsidRPr="001E6A7E">
        <w:rPr>
          <w:rFonts w:ascii="BIZ UDPゴシック" w:eastAsia="BIZ UDPゴシック" w:hAnsi="BIZ UDPゴシック"/>
          <w:sz w:val="24"/>
          <w:szCs w:val="24"/>
        </w:rPr>
        <w:t>が来る時まで、その跡形さえも残らない。</w:t>
      </w:r>
      <w:r w:rsidR="001D4AA6" w:rsidRPr="001D4AA6">
        <w:rPr>
          <w:rFonts w:ascii="ＭＳ Ｐ明朝" w:eastAsia="ＭＳ Ｐ明朝" w:hAnsi="ＭＳ Ｐ明朝"/>
          <w:sz w:val="24"/>
          <w:szCs w:val="24"/>
        </w:rPr>
        <w:t>（エゼキエル21章25-27節）</w:t>
      </w:r>
      <w:r w:rsidR="001D4AA6" w:rsidRPr="001D4AA6">
        <w:rPr>
          <w:rFonts w:ascii="ＭＳ Ｐ明朝" w:eastAsia="ＭＳ Ｐ明朝" w:hAnsi="ＭＳ Ｐ明朝" w:hint="eastAsia"/>
          <w:sz w:val="24"/>
          <w:szCs w:val="24"/>
        </w:rPr>
        <w:t>（</w:t>
      </w:r>
      <w:hyperlink r:id="rId922" w:anchor="5:22" w:tooltip="父はだれをもさばかない。さばきのことはすべて、子にゆだねられたからである。 " w:history="1">
        <w:r w:rsidR="001D4AA6" w:rsidRPr="009C5BDA">
          <w:rPr>
            <w:rStyle w:val="a7"/>
            <w:rFonts w:ascii="ＭＳ Ｐ明朝" w:eastAsia="ＭＳ Ｐ明朝" w:hAnsi="ＭＳ Ｐ明朝" w:hint="eastAsia"/>
            <w:sz w:val="24"/>
            <w:szCs w:val="24"/>
          </w:rPr>
          <w:t>ヨハネ</w:t>
        </w:r>
        <w:r w:rsidR="001D4AA6" w:rsidRPr="009C5BDA">
          <w:rPr>
            <w:rStyle w:val="a7"/>
            <w:rFonts w:ascii="ＭＳ Ｐ明朝" w:eastAsia="ＭＳ Ｐ明朝" w:hAnsi="ＭＳ Ｐ明朝"/>
            <w:sz w:val="24"/>
            <w:szCs w:val="24"/>
          </w:rPr>
          <w:t>5章22節</w:t>
        </w:r>
      </w:hyperlink>
      <w:r w:rsidR="001D4AA6" w:rsidRPr="001D4AA6">
        <w:rPr>
          <w:rFonts w:ascii="ＭＳ Ｐ明朝" w:eastAsia="ＭＳ Ｐ明朝" w:hAnsi="ＭＳ Ｐ明朝"/>
          <w:sz w:val="24"/>
          <w:szCs w:val="24"/>
        </w:rPr>
        <w:t>；</w:t>
      </w:r>
      <w:hyperlink r:id="rId923" w:anchor="10:42" w:tooltip="それから、イエスご自身が生者と死者との審判者として神に定められたかたであることを、人々に宣べ伝え、またあかしするようにと、神はわたしたちにお命じになったのです。 " w:history="1">
        <w:r w:rsidR="001D4AA6" w:rsidRPr="009C5BDA">
          <w:rPr>
            <w:rStyle w:val="a7"/>
            <w:rFonts w:ascii="ＭＳ Ｐ明朝" w:eastAsia="ＭＳ Ｐ明朝" w:hAnsi="ＭＳ Ｐ明朝"/>
            <w:sz w:val="24"/>
            <w:szCs w:val="24"/>
          </w:rPr>
          <w:t>使徒行伝10章42節</w:t>
        </w:r>
      </w:hyperlink>
      <w:r w:rsidR="001D4AA6" w:rsidRPr="001D4AA6">
        <w:rPr>
          <w:rFonts w:ascii="ＭＳ Ｐ明朝" w:eastAsia="ＭＳ Ｐ明朝" w:hAnsi="ＭＳ Ｐ明朝"/>
          <w:sz w:val="24"/>
          <w:szCs w:val="24"/>
        </w:rPr>
        <w:t>；</w:t>
      </w:r>
      <w:hyperlink r:id="rId924" w:anchor="4:5" w:tooltip="彼らは、やがて生ける者と死ねる者とをさばくかたに、申し開きをしなくてはならない。 " w:history="1">
        <w:r w:rsidR="001D4AA6" w:rsidRPr="009C5BDA">
          <w:rPr>
            <w:rStyle w:val="a7"/>
            <w:rFonts w:ascii="ＭＳ Ｐ明朝" w:eastAsia="ＭＳ Ｐ明朝" w:hAnsi="ＭＳ Ｐ明朝"/>
            <w:sz w:val="24"/>
            <w:szCs w:val="24"/>
          </w:rPr>
          <w:t>第一ペテロ4章5節</w:t>
        </w:r>
      </w:hyperlink>
      <w:r w:rsidR="001D4AA6" w:rsidRPr="001D4AA6">
        <w:rPr>
          <w:rFonts w:ascii="ＭＳ Ｐ明朝" w:eastAsia="ＭＳ Ｐ明朝" w:hAnsi="ＭＳ Ｐ明朝"/>
          <w:sz w:val="24"/>
          <w:szCs w:val="24"/>
        </w:rPr>
        <w:t>参照）</w:t>
      </w:r>
    </w:p>
    <w:p w14:paraId="4C8C4848" w14:textId="194AF77C"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3CBDDBE1" w14:textId="19C3636F" w:rsidR="00C74777" w:rsidRPr="008B55F7" w:rsidRDefault="00C74777" w:rsidP="001D4AA6">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第</w:t>
      </w:r>
      <w:r w:rsidR="001D4AA6">
        <w:rPr>
          <w:rFonts w:ascii="ＭＳ Ｐ明朝" w:eastAsia="ＭＳ Ｐ明朝" w:hAnsi="ＭＳ Ｐ明朝" w:hint="eastAsia"/>
          <w:sz w:val="24"/>
          <w:szCs w:val="24"/>
        </w:rPr>
        <w:t>七番目</w:t>
      </w:r>
      <w:r w:rsidRPr="008B55F7">
        <w:rPr>
          <w:rFonts w:ascii="ＭＳ Ｐ明朝" w:eastAsia="ＭＳ Ｐ明朝" w:hAnsi="ＭＳ Ｐ明朝"/>
          <w:sz w:val="24"/>
          <w:szCs w:val="24"/>
        </w:rPr>
        <w:t>の王は、他の</w:t>
      </w:r>
      <w:r w:rsidR="001D4AA6">
        <w:rPr>
          <w:rFonts w:ascii="ＭＳ Ｐ明朝" w:eastAsia="ＭＳ Ｐ明朝" w:hAnsi="ＭＳ Ｐ明朝" w:hint="eastAsia"/>
          <w:sz w:val="24"/>
          <w:szCs w:val="24"/>
        </w:rPr>
        <w:t>六</w:t>
      </w:r>
      <w:r w:rsidRPr="008B55F7">
        <w:rPr>
          <w:rFonts w:ascii="ＭＳ Ｐ明朝" w:eastAsia="ＭＳ Ｐ明朝" w:hAnsi="ＭＳ Ｐ明朝"/>
          <w:sz w:val="24"/>
          <w:szCs w:val="24"/>
        </w:rPr>
        <w:t>人の王と（そしておそらく残りの</w:t>
      </w:r>
      <w:r w:rsidR="001D4AA6">
        <w:rPr>
          <w:rFonts w:ascii="ＭＳ Ｐ明朝" w:eastAsia="ＭＳ Ｐ明朝" w:hAnsi="ＭＳ Ｐ明朝" w:hint="eastAsia"/>
          <w:sz w:val="24"/>
          <w:szCs w:val="24"/>
        </w:rPr>
        <w:t>三</w:t>
      </w:r>
      <w:r w:rsidRPr="008B55F7">
        <w:rPr>
          <w:rFonts w:ascii="ＭＳ Ｐ明朝" w:eastAsia="ＭＳ Ｐ明朝" w:hAnsi="ＭＳ Ｐ明朝"/>
          <w:sz w:val="24"/>
          <w:szCs w:val="24"/>
        </w:rPr>
        <w:t>人の王とも）非常によく似たパターンで台頭し、統治し、そして滅亡</w:t>
      </w:r>
      <w:r w:rsidR="001D4AA6">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。この羊飼いは、彼を支持する羊たちにとって夢の王者のように見え、外部の脅威が迫っているためか、あっという間に自国の最高権力者になり、他の追随を許</w:t>
      </w:r>
      <w:r w:rsidR="00C66936">
        <w:rPr>
          <w:rFonts w:ascii="ＭＳ Ｐ明朝" w:eastAsia="ＭＳ Ｐ明朝" w:hAnsi="ＭＳ Ｐ明朝" w:hint="eastAsia"/>
          <w:sz w:val="24"/>
          <w:szCs w:val="24"/>
        </w:rPr>
        <w:t>しません</w:t>
      </w:r>
      <w:r w:rsidRPr="008B55F7">
        <w:rPr>
          <w:rFonts w:ascii="ＭＳ Ｐ明朝" w:eastAsia="ＭＳ Ｐ明朝" w:hAnsi="ＭＳ Ｐ明朝"/>
          <w:sz w:val="24"/>
          <w:szCs w:val="24"/>
        </w:rPr>
        <w:t>。しかし、いったん権力を握ると、自分の部下を顧みず、自分の利益のために（そして間違いなく自分の側近の利益のために）容赦なく搾取</w:t>
      </w:r>
      <w:r w:rsidR="001D4AA6">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。この王がハルマゲドンの作戦でイスラエル（第七</w:t>
      </w:r>
      <w:r w:rsidR="009C5BDA">
        <w:rPr>
          <w:rFonts w:ascii="ＭＳ Ｐ明朝" w:eastAsia="ＭＳ Ｐ明朝" w:hAnsi="ＭＳ Ｐ明朝" w:hint="eastAsia"/>
          <w:sz w:val="24"/>
          <w:szCs w:val="24"/>
        </w:rPr>
        <w:t>番目の</w:t>
      </w:r>
      <w:r w:rsidRPr="008B55F7">
        <w:rPr>
          <w:rFonts w:ascii="ＭＳ Ｐ明朝" w:eastAsia="ＭＳ Ｐ明朝" w:hAnsi="ＭＳ Ｐ明朝"/>
          <w:sz w:val="24"/>
          <w:szCs w:val="24"/>
        </w:rPr>
        <w:t>王自身の国）を滅ぼす</w:t>
      </w:r>
      <w:r w:rsidR="00C66936">
        <w:rPr>
          <w:rFonts w:ascii="ＭＳ Ｐ明朝" w:eastAsia="ＭＳ Ｐ明朝" w:hAnsi="ＭＳ Ｐ明朝" w:hint="eastAsia"/>
          <w:sz w:val="24"/>
          <w:szCs w:val="24"/>
        </w:rPr>
        <w:t>ときも、</w:t>
      </w:r>
      <w:r w:rsidRPr="008B55F7">
        <w:rPr>
          <w:rFonts w:ascii="ＭＳ Ｐ明朝" w:eastAsia="ＭＳ Ｐ明朝" w:hAnsi="ＭＳ Ｐ明朝"/>
          <w:sz w:val="24"/>
          <w:szCs w:val="24"/>
        </w:rPr>
        <w:t>反キリストを支持するように、他の下位の王た</w:t>
      </w:r>
      <w:r w:rsidRPr="008B55F7">
        <w:rPr>
          <w:rFonts w:ascii="ＭＳ Ｐ明朝" w:eastAsia="ＭＳ Ｐ明朝" w:hAnsi="ＭＳ Ｐ明朝" w:hint="eastAsia"/>
          <w:sz w:val="24"/>
          <w:szCs w:val="24"/>
        </w:rPr>
        <w:t>ちも反キリストの意向</w:t>
      </w:r>
      <w:r w:rsidR="00BF5B7F">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それぞれの民族の真の利益より</w:t>
      </w:r>
      <w:r w:rsidR="00BF5B7F">
        <w:rPr>
          <w:rFonts w:ascii="ＭＳ Ｐ明朝" w:eastAsia="ＭＳ Ｐ明朝" w:hAnsi="ＭＳ Ｐ明朝" w:hint="eastAsia"/>
          <w:sz w:val="24"/>
          <w:szCs w:val="24"/>
        </w:rPr>
        <w:t>間違いなく</w:t>
      </w:r>
      <w:r w:rsidRPr="008B55F7">
        <w:rPr>
          <w:rFonts w:ascii="ＭＳ Ｐ明朝" w:eastAsia="ＭＳ Ｐ明朝" w:hAnsi="ＭＳ Ｐ明朝" w:hint="eastAsia"/>
          <w:sz w:val="24"/>
          <w:szCs w:val="24"/>
        </w:rPr>
        <w:t>優先されると予想されます。</w:t>
      </w:r>
    </w:p>
    <w:p w14:paraId="5AA92BE4" w14:textId="77777777" w:rsidR="00C74777" w:rsidRPr="008B55F7" w:rsidRDefault="00C74777" w:rsidP="00C74777">
      <w:pPr>
        <w:rPr>
          <w:rFonts w:ascii="ＭＳ Ｐ明朝" w:eastAsia="ＭＳ Ｐ明朝" w:hAnsi="ＭＳ Ｐ明朝"/>
          <w:sz w:val="24"/>
          <w:szCs w:val="24"/>
        </w:rPr>
      </w:pPr>
    </w:p>
    <w:p w14:paraId="2705ABE9" w14:textId="3BECC7AB" w:rsidR="00C74777" w:rsidRPr="008B55F7" w:rsidRDefault="00C74777" w:rsidP="001D4AA6">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聖書は、艱難</w:t>
      </w:r>
      <w:r w:rsidR="001D4AA6">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のイスラエルの王に関する具体的な情報に加えて、その時代に反キリストとイスラエルが結んだ契約や同盟に関する具体的な情報も与えています。</w:t>
      </w:r>
    </w:p>
    <w:p w14:paraId="1FA0DA92" w14:textId="77777777" w:rsidR="00C74777" w:rsidRPr="008B55F7" w:rsidRDefault="00C74777" w:rsidP="00C74777">
      <w:pPr>
        <w:rPr>
          <w:rFonts w:ascii="ＭＳ Ｐ明朝" w:eastAsia="ＭＳ Ｐ明朝" w:hAnsi="ＭＳ Ｐ明朝"/>
          <w:sz w:val="24"/>
          <w:szCs w:val="24"/>
        </w:rPr>
      </w:pPr>
    </w:p>
    <w:p w14:paraId="4BC9B402" w14:textId="26EA5585" w:rsidR="00683220" w:rsidRDefault="00683220" w:rsidP="00BD5820">
      <w:pPr>
        <w:ind w:left="720" w:firstLine="240"/>
        <w:rPr>
          <w:rFonts w:ascii="ＭＳ Ｐ明朝" w:eastAsia="ＭＳ Ｐ明朝" w:hAnsi="ＭＳ Ｐ明朝"/>
          <w:sz w:val="24"/>
          <w:szCs w:val="24"/>
        </w:rPr>
      </w:pPr>
      <w:r w:rsidRPr="00683220">
        <w:rPr>
          <w:rFonts w:ascii="BIZ UDPゴシック" w:eastAsia="BIZ UDPゴシック" w:hAnsi="BIZ UDPゴシック"/>
          <w:sz w:val="24"/>
          <w:szCs w:val="24"/>
        </w:rPr>
        <w:t>彼</w:t>
      </w:r>
      <w:r w:rsidRPr="00683220">
        <w:rPr>
          <w:rFonts w:ascii="ＭＳ Ｐ明朝" w:eastAsia="ＭＳ Ｐ明朝" w:hAnsi="ＭＳ Ｐ明朝" w:hint="eastAsia"/>
          <w:sz w:val="24"/>
          <w:szCs w:val="24"/>
        </w:rPr>
        <w:t>（すなわち、反キリスト）</w:t>
      </w:r>
      <w:r w:rsidRPr="00683220">
        <w:rPr>
          <w:rFonts w:ascii="BIZ UDPゴシック" w:eastAsia="BIZ UDPゴシック" w:hAnsi="BIZ UDPゴシック"/>
          <w:sz w:val="24"/>
          <w:szCs w:val="24"/>
        </w:rPr>
        <w:t>は</w:t>
      </w:r>
      <w:r w:rsidR="008D34E1" w:rsidRPr="00683220">
        <w:rPr>
          <w:rFonts w:ascii="ＭＳ Ｐ明朝" w:eastAsia="ＭＳ Ｐ明朝" w:hAnsi="ＭＳ Ｐ明朝" w:hint="eastAsia"/>
          <w:sz w:val="24"/>
          <w:szCs w:val="24"/>
        </w:rPr>
        <w:t>[残りの]</w:t>
      </w:r>
      <w:r w:rsidRPr="00683220">
        <w:rPr>
          <w:rFonts w:ascii="BIZ UDPゴシック" w:eastAsia="BIZ UDPゴシック" w:hAnsi="BIZ UDPゴシック"/>
          <w:sz w:val="24"/>
          <w:szCs w:val="24"/>
        </w:rPr>
        <w:t>一週</w:t>
      </w:r>
      <w:r w:rsidR="008D34E1" w:rsidRPr="008D34E1">
        <w:rPr>
          <w:rFonts w:ascii="ＭＳ Ｐ明朝" w:eastAsia="ＭＳ Ｐ明朝" w:hAnsi="ＭＳ Ｐ明朝" w:hint="eastAsia"/>
          <w:sz w:val="24"/>
          <w:szCs w:val="24"/>
        </w:rPr>
        <w:t>（すなわち第七十週目である艱難期）</w:t>
      </w:r>
      <w:r w:rsidRPr="00683220">
        <w:rPr>
          <w:rFonts w:ascii="BIZ UDPゴシック" w:eastAsia="BIZ UDPゴシック" w:hAnsi="BIZ UDPゴシック"/>
          <w:sz w:val="24"/>
          <w:szCs w:val="24"/>
        </w:rPr>
        <w:t>の間多くの者と、堅く契約</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ヘブ</w:t>
      </w:r>
      <w:r>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語では</w:t>
      </w:r>
      <w:r w:rsidR="009A16E9">
        <w:rPr>
          <w:rFonts w:ascii="ＭＳ Ｐ明朝" w:eastAsia="ＭＳ Ｐ明朝" w:hAnsi="ＭＳ Ｐ明朝" w:hint="eastAsia"/>
          <w:sz w:val="24"/>
          <w:szCs w:val="24"/>
        </w:rPr>
        <w:t>ベリート</w:t>
      </w:r>
      <w:proofErr w:type="spellStart"/>
      <w:r w:rsidRPr="008B55F7">
        <w:rPr>
          <w:rFonts w:ascii="Times New Roman" w:eastAsia="ＭＳ Ｐ明朝" w:hAnsi="Times New Roman" w:cs="Times New Roman"/>
          <w:sz w:val="24"/>
          <w:szCs w:val="24"/>
        </w:rPr>
        <w:t>ברית</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beriyth</w:t>
      </w:r>
      <w:proofErr w:type="spellEnd"/>
      <w:r w:rsidRPr="008B55F7">
        <w:rPr>
          <w:rFonts w:ascii="ＭＳ Ｐ明朝" w:eastAsia="ＭＳ Ｐ明朝" w:hAnsi="ＭＳ Ｐ明朝"/>
          <w:sz w:val="24"/>
          <w:szCs w:val="24"/>
        </w:rPr>
        <w:t>）</w:t>
      </w:r>
      <w:r w:rsidRPr="00683220">
        <w:rPr>
          <w:rFonts w:ascii="BIZ UDPゴシック" w:eastAsia="BIZ UDPゴシック" w:hAnsi="BIZ UDPゴシック"/>
          <w:sz w:val="24"/>
          <w:szCs w:val="24"/>
        </w:rPr>
        <w:t>を結ぶでしょう。そして彼はその週の半ば</w:t>
      </w:r>
      <w:r w:rsidRPr="008B55F7">
        <w:rPr>
          <w:rFonts w:ascii="ＭＳ Ｐ明朝" w:eastAsia="ＭＳ Ｐ明朝" w:hAnsi="ＭＳ Ｐ明朝"/>
          <w:sz w:val="24"/>
          <w:szCs w:val="24"/>
        </w:rPr>
        <w:t>（すなわち</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Pr="008B55F7">
        <w:rPr>
          <w:rFonts w:ascii="ＭＳ Ｐ明朝" w:eastAsia="ＭＳ Ｐ明朝" w:hAnsi="ＭＳ Ｐ明朝"/>
          <w:sz w:val="24"/>
          <w:szCs w:val="24"/>
        </w:rPr>
        <w:t>の中盤の直前）</w:t>
      </w:r>
      <w:r w:rsidRPr="00683220">
        <w:rPr>
          <w:rFonts w:ascii="BIZ UDPゴシック" w:eastAsia="BIZ UDPゴシック" w:hAnsi="BIZ UDPゴシック"/>
          <w:sz w:val="24"/>
          <w:szCs w:val="24"/>
        </w:rPr>
        <w:t>に、犠牲と供え物とを廃するでしょう</w:t>
      </w:r>
      <w:r w:rsidRPr="008B55F7">
        <w:rPr>
          <w:rFonts w:ascii="ＭＳ Ｐ明朝" w:eastAsia="ＭＳ Ｐ明朝" w:hAnsi="ＭＳ Ｐ明朝"/>
          <w:sz w:val="24"/>
          <w:szCs w:val="24"/>
        </w:rPr>
        <w:t>（すなわち</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モーセとエリヤを排除し</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神殿の儀式を中断します）</w:t>
      </w:r>
      <w:r w:rsidRPr="00683220">
        <w:rPr>
          <w:rFonts w:ascii="BIZ UDPゴシック" w:eastAsia="BIZ UDPゴシック" w:hAnsi="BIZ UDPゴシック"/>
          <w:sz w:val="24"/>
          <w:szCs w:val="24"/>
        </w:rPr>
        <w:t>。また荒す者が憎むべき者の翼に乗って来るでしょう</w:t>
      </w:r>
      <w:r w:rsidRPr="00683220">
        <w:rPr>
          <w:rFonts w:ascii="ＭＳ Ｐ明朝" w:eastAsia="ＭＳ Ｐ明朝" w:hAnsi="ＭＳ Ｐ明朝"/>
          <w:sz w:val="24"/>
          <w:szCs w:val="24"/>
        </w:rPr>
        <w:t>(すなわち、神から見捨てられ、疎外</w:t>
      </w:r>
      <w:r w:rsidRPr="00683220">
        <w:rPr>
          <w:rFonts w:ascii="ＭＳ Ｐ明朝" w:eastAsia="ＭＳ Ｐ明朝" w:hAnsi="ＭＳ Ｐ明朝" w:hint="eastAsia"/>
          <w:sz w:val="24"/>
          <w:szCs w:val="24"/>
        </w:rPr>
        <w:t>されます</w:t>
      </w:r>
      <w:r w:rsidRPr="00683220">
        <w:rPr>
          <w:rFonts w:ascii="ＭＳ Ｐ明朝" w:eastAsia="ＭＳ Ｐ明朝" w:hAnsi="ＭＳ Ｐ明朝"/>
          <w:sz w:val="24"/>
          <w:szCs w:val="24"/>
        </w:rPr>
        <w:t>)</w:t>
      </w:r>
      <w:r w:rsidRPr="00683220">
        <w:rPr>
          <w:rFonts w:ascii="BIZ UDPゴシック" w:eastAsia="BIZ UDPゴシック" w:hAnsi="BIZ UDPゴシック"/>
          <w:sz w:val="24"/>
          <w:szCs w:val="24"/>
        </w:rPr>
        <w:t>。こうしてついにその定まった終りが、その荒す者</w:t>
      </w:r>
      <w:r w:rsidRPr="00683220">
        <w:rPr>
          <w:rFonts w:ascii="ＭＳ Ｐ明朝" w:eastAsia="ＭＳ Ｐ明朝" w:hAnsi="ＭＳ Ｐ明朝" w:hint="eastAsia"/>
          <w:sz w:val="24"/>
          <w:szCs w:val="24"/>
        </w:rPr>
        <w:t>（すなわち、神からの疎外と反逆の原型であり原因となる獣</w:t>
      </w:r>
      <w:r w:rsidRPr="00683220">
        <w:rPr>
          <w:rFonts w:ascii="ＭＳ Ｐ明朝" w:eastAsia="ＭＳ Ｐ明朝" w:hAnsi="ＭＳ Ｐ明朝"/>
          <w:sz w:val="24"/>
          <w:szCs w:val="24"/>
        </w:rPr>
        <w:t>)の</w:t>
      </w:r>
      <w:r w:rsidRPr="00683220">
        <w:rPr>
          <w:rFonts w:ascii="BIZ UDPゴシック" w:eastAsia="BIZ UDPゴシック" w:hAnsi="BIZ UDPゴシック"/>
          <w:sz w:val="24"/>
          <w:szCs w:val="24"/>
        </w:rPr>
        <w:t>上に注がれるのです」。</w:t>
      </w:r>
      <w:r w:rsidRPr="00683220">
        <w:rPr>
          <w:rFonts w:ascii="ＭＳ Ｐ明朝" w:eastAsia="ＭＳ Ｐ明朝" w:hAnsi="ＭＳ Ｐ明朝" w:hint="eastAsia"/>
          <w:sz w:val="24"/>
          <w:szCs w:val="24"/>
        </w:rPr>
        <w:t>（ダニエル</w:t>
      </w:r>
      <w:r w:rsidRPr="00683220">
        <w:rPr>
          <w:rFonts w:ascii="ＭＳ Ｐ明朝" w:eastAsia="ＭＳ Ｐ明朝" w:hAnsi="ＭＳ Ｐ明朝"/>
          <w:sz w:val="24"/>
          <w:szCs w:val="24"/>
        </w:rPr>
        <w:t xml:space="preserve"> 9章27節）</w:t>
      </w:r>
    </w:p>
    <w:p w14:paraId="6CC5450A" w14:textId="77777777" w:rsidR="00C74777" w:rsidRPr="008B55F7" w:rsidRDefault="00C74777" w:rsidP="00C74777">
      <w:pPr>
        <w:rPr>
          <w:rFonts w:ascii="ＭＳ Ｐ明朝" w:eastAsia="ＭＳ Ｐ明朝" w:hAnsi="ＭＳ Ｐ明朝"/>
          <w:sz w:val="24"/>
          <w:szCs w:val="24"/>
        </w:rPr>
      </w:pPr>
    </w:p>
    <w:p w14:paraId="1BA958DE" w14:textId="7F018BD1" w:rsidR="00C74777" w:rsidRDefault="00C74777" w:rsidP="00393EA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獣はこの「契約」の「君」であり（</w:t>
      </w:r>
      <w:hyperlink r:id="rId925"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585CE0" w:rsidRPr="00585CE0">
          <w:rPr>
            <w:rStyle w:val="a7"/>
            <w:rFonts w:ascii="ＭＳ Ｐ明朝" w:eastAsia="ＭＳ Ｐ明朝" w:hAnsi="ＭＳ Ｐ明朝"/>
            <w:sz w:val="24"/>
            <w:szCs w:val="24"/>
          </w:rPr>
          <w:t>ダニエル</w:t>
        </w:r>
        <w:r w:rsidRPr="00585CE0">
          <w:rPr>
            <w:rStyle w:val="a7"/>
            <w:rFonts w:ascii="ＭＳ Ｐ明朝" w:eastAsia="ＭＳ Ｐ明朝" w:hAnsi="ＭＳ Ｐ明朝"/>
            <w:sz w:val="24"/>
            <w:szCs w:val="24"/>
          </w:rPr>
          <w:t>11</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22</w:t>
        </w:r>
        <w:r w:rsidR="00585CE0" w:rsidRPr="00585CE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）、この「契約」はダニエルが言及した「聖なる契約」と混同してはいけませんが（</w:t>
      </w:r>
      <w:hyperlink r:id="rId926" w:anchor="11:28" w:tooltip="彼は大いなる財宝をもって、自分の国に帰るでしょう。しかし、彼の心は聖なる契約にそむき、ほしいままに事をなして、自分の国に帰ります。 " w:history="1">
        <w:r w:rsidR="00585CE0" w:rsidRPr="00585CE0">
          <w:rPr>
            <w:rStyle w:val="a7"/>
            <w:rFonts w:ascii="ＭＳ Ｐ明朝" w:eastAsia="ＭＳ Ｐ明朝" w:hAnsi="ＭＳ Ｐ明朝"/>
            <w:sz w:val="24"/>
            <w:szCs w:val="24"/>
          </w:rPr>
          <w:t>ダニエル</w:t>
        </w:r>
        <w:r w:rsidRPr="00585CE0">
          <w:rPr>
            <w:rStyle w:val="a7"/>
            <w:rFonts w:ascii="ＭＳ Ｐ明朝" w:eastAsia="ＭＳ Ｐ明朝" w:hAnsi="ＭＳ Ｐ明朝"/>
            <w:sz w:val="24"/>
            <w:szCs w:val="24"/>
          </w:rPr>
          <w:t>11</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28</w:t>
        </w:r>
        <w:r w:rsidR="00585CE0" w:rsidRPr="00585CE0">
          <w:rPr>
            <w:rStyle w:val="a7"/>
            <w:rFonts w:ascii="ＭＳ Ｐ明朝" w:eastAsia="ＭＳ Ｐ明朝" w:hAnsi="ＭＳ Ｐ明朝"/>
            <w:sz w:val="24"/>
            <w:szCs w:val="24"/>
          </w:rPr>
          <w:t>節</w:t>
        </w:r>
      </w:hyperlink>
      <w:r w:rsidR="00585CE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27" w:anchor="11:30" w:tooltip="それはキッテムの船が、彼に立ち向かって来るので、彼は脅かされて帰り、聖なる契約に対して憤り、事を行うでしょう。彼は帰っていって、聖なる契約を捨てる者を顧み用いるでしょう。 " w:history="1">
        <w:r w:rsidRPr="00585CE0">
          <w:rPr>
            <w:rStyle w:val="a7"/>
            <w:rFonts w:ascii="ＭＳ Ｐ明朝" w:eastAsia="ＭＳ Ｐ明朝" w:hAnsi="ＭＳ Ｐ明朝"/>
            <w:sz w:val="24"/>
            <w:szCs w:val="24"/>
          </w:rPr>
          <w:t>11</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30</w:t>
        </w:r>
        <w:r w:rsidR="00585CE0" w:rsidRPr="00585CE0">
          <w:rPr>
            <w:rStyle w:val="a7"/>
            <w:rFonts w:ascii="ＭＳ Ｐ明朝" w:eastAsia="ＭＳ Ｐ明朝" w:hAnsi="ＭＳ Ｐ明朝"/>
            <w:sz w:val="24"/>
            <w:szCs w:val="24"/>
          </w:rPr>
          <w:t>節</w:t>
        </w:r>
      </w:hyperlink>
      <w:r w:rsidR="00585CE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28" w:anchor="11:32" w:tooltip="彼は契約を破る者どもを、巧言をもってそそのかし、そむかせるが、自分の神を知る民は、堅く立って事を行います。 " w:history="1">
        <w:r w:rsidRPr="00585CE0">
          <w:rPr>
            <w:rStyle w:val="a7"/>
            <w:rFonts w:ascii="ＭＳ Ｐ明朝" w:eastAsia="ＭＳ Ｐ明朝" w:hAnsi="ＭＳ Ｐ明朝"/>
            <w:sz w:val="24"/>
            <w:szCs w:val="24"/>
          </w:rPr>
          <w:t>11</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32</w:t>
        </w:r>
        <w:r w:rsidR="00585CE0" w:rsidRPr="00585CE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）、イスラエルと世界に対して自分をメシアとして表現する方針の一環として、反キリストがこの契約を</w:t>
      </w:r>
      <w:hyperlink r:id="rId929" w:anchor="31:31" w:tooltip="主は言われる、見よ、わたしがイスラエルの家とユダの家とに新しい契約を立てる日が来る。 この契約はわたしが彼らの先祖をその手をとってエジプトの地から導き出した日に立てたようなものではない。わたしは彼らの夫であったのだが、彼らはそのわたしの契約を破ったと主は言われる。 しかし、それらの日の後にわたしがイスラエルの家に立てる契約はこれである。すなわちわたしは、わたしの律法を彼らのうちに置き、その心にしるす。わたしは彼らの神となり、彼らはわたしの民となると主は言われる。 " w:history="1">
        <w:r w:rsidRPr="00585CE0">
          <w:rPr>
            <w:rStyle w:val="a7"/>
            <w:rFonts w:ascii="ＭＳ Ｐ明朝" w:eastAsia="ＭＳ Ｐ明朝" w:hAnsi="ＭＳ Ｐ明朝"/>
            <w:sz w:val="24"/>
            <w:szCs w:val="24"/>
          </w:rPr>
          <w:t>エレミヤ書31章31～33節</w:t>
        </w:r>
      </w:hyperlink>
      <w:r w:rsidRPr="008B55F7">
        <w:rPr>
          <w:rFonts w:ascii="ＭＳ Ｐ明朝" w:eastAsia="ＭＳ Ｐ明朝" w:hAnsi="ＭＳ Ｐ明朝"/>
          <w:sz w:val="24"/>
          <w:szCs w:val="24"/>
        </w:rPr>
        <w:t>の「新約」の履行として描写することは明らかです。</w:t>
      </w:r>
      <w:r w:rsidR="00062CD5" w:rsidRPr="00062CD5">
        <w:rPr>
          <w:rFonts w:ascii="ＭＳ Ｐ明朝" w:eastAsia="ＭＳ Ｐ明朝" w:hAnsi="ＭＳ Ｐ明朝" w:hint="eastAsia"/>
          <w:sz w:val="24"/>
          <w:szCs w:val="24"/>
        </w:rPr>
        <w:t>この獣は、イスラエル</w:t>
      </w:r>
      <w:r w:rsidR="00062CD5" w:rsidRPr="00062CD5">
        <w:rPr>
          <w:rFonts w:ascii="ＭＳ Ｐ明朝" w:eastAsia="ＭＳ Ｐ明朝" w:hAnsi="ＭＳ Ｐ明朝"/>
          <w:sz w:val="24"/>
          <w:szCs w:val="24"/>
        </w:rPr>
        <w:t>(および世界)で、</w:t>
      </w:r>
      <w:r w:rsidR="009C5BDA">
        <w:rPr>
          <w:rFonts w:ascii="ＭＳ Ｐ明朝" w:eastAsia="ＭＳ Ｐ明朝" w:hAnsi="ＭＳ Ｐ明朝" w:hint="eastAsia"/>
          <w:sz w:val="24"/>
          <w:szCs w:val="24"/>
        </w:rPr>
        <w:t>二</w:t>
      </w:r>
      <w:r w:rsidR="00062CD5" w:rsidRPr="00062CD5">
        <w:rPr>
          <w:rFonts w:ascii="ＭＳ Ｐ明朝" w:eastAsia="ＭＳ Ｐ明朝" w:hAnsi="ＭＳ Ｐ明朝"/>
          <w:sz w:val="24"/>
          <w:szCs w:val="24"/>
        </w:rPr>
        <w:t>人の証人の働きに感銘を受けながらも、まだキリストに身を委ねることをためらっている人々を取り込むのに成功するでしょう。</w:t>
      </w:r>
      <w:r w:rsidRPr="008B55F7">
        <w:rPr>
          <w:rFonts w:ascii="ＭＳ Ｐ明朝" w:eastAsia="ＭＳ Ｐ明朝" w:hAnsi="ＭＳ Ｐ明朝" w:hint="eastAsia"/>
          <w:sz w:val="24"/>
          <w:szCs w:val="24"/>
        </w:rPr>
        <w:t>（</w:t>
      </w:r>
      <w:hyperlink r:id="rId930" w:anchor="5:43" w:tooltip="わたしは父の名によってきたのに、あなたがたはわたしを受けいれない。もし、ほかの人が彼自身の名によって来るならば、その人を受けいれるのであろう。 " w:history="1">
        <w:r w:rsidRPr="00585CE0">
          <w:rPr>
            <w:rStyle w:val="a7"/>
            <w:rFonts w:ascii="ＭＳ Ｐ明朝" w:eastAsia="ＭＳ Ｐ明朝" w:hAnsi="ＭＳ Ｐ明朝" w:hint="eastAsia"/>
            <w:sz w:val="24"/>
            <w:szCs w:val="24"/>
          </w:rPr>
          <w:t>ヨハネ</w:t>
        </w:r>
        <w:r w:rsidRPr="00585CE0">
          <w:rPr>
            <w:rStyle w:val="a7"/>
            <w:rFonts w:ascii="ＭＳ Ｐ明朝" w:eastAsia="ＭＳ Ｐ明朝" w:hAnsi="ＭＳ Ｐ明朝"/>
            <w:sz w:val="24"/>
            <w:szCs w:val="24"/>
          </w:rPr>
          <w:t>5</w:t>
        </w:r>
        <w:r w:rsidR="00062CD5"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43</w:t>
        </w:r>
        <w:r w:rsidR="00062CD5" w:rsidRPr="00585CE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を参照）。もちろん、実際には、これはイスラエルとの条約を擬似メシア的な装</w:t>
      </w:r>
      <w:r w:rsidR="00E139DE">
        <w:rPr>
          <w:rFonts w:ascii="ＭＳ Ｐ明朝" w:eastAsia="ＭＳ Ｐ明朝" w:hAnsi="ＭＳ Ｐ明朝" w:hint="eastAsia"/>
          <w:sz w:val="24"/>
          <w:szCs w:val="24"/>
        </w:rPr>
        <w:t>い</w:t>
      </w:r>
      <w:r w:rsidRPr="008B55F7">
        <w:rPr>
          <w:rFonts w:ascii="ＭＳ Ｐ明朝" w:eastAsia="ＭＳ Ｐ明朝" w:hAnsi="ＭＳ Ｐ明朝"/>
          <w:sz w:val="24"/>
          <w:szCs w:val="24"/>
        </w:rPr>
        <w:t>で巧みに「包装」したものに過ぎ</w:t>
      </w:r>
      <w:r w:rsidR="00062CD5">
        <w:rPr>
          <w:rFonts w:ascii="ＭＳ Ｐ明朝" w:eastAsia="ＭＳ Ｐ明朝" w:hAnsi="ＭＳ Ｐ明朝" w:hint="eastAsia"/>
          <w:sz w:val="24"/>
          <w:szCs w:val="24"/>
        </w:rPr>
        <w:t>ません</w:t>
      </w:r>
      <w:r w:rsidRPr="008B55F7">
        <w:rPr>
          <w:rFonts w:ascii="ＭＳ Ｐ明朝" w:eastAsia="ＭＳ Ｐ明朝" w:hAnsi="ＭＳ Ｐ明朝"/>
          <w:sz w:val="24"/>
          <w:szCs w:val="24"/>
        </w:rPr>
        <w:t>（政治とメディアの支配を通じて、神殿と神殿儀式の再確立を自分の手柄にしようと試み</w:t>
      </w:r>
      <w:r w:rsidR="00062CD5">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F437B1" w:rsidRPr="00F437B1">
        <w:rPr>
          <w:rFonts w:ascii="ＭＳ Ｐ明朝" w:eastAsia="ＭＳ Ｐ明朝" w:hAnsi="ＭＳ Ｐ明朝" w:hint="eastAsia"/>
          <w:sz w:val="24"/>
          <w:szCs w:val="24"/>
        </w:rPr>
        <w:t>したがって、この条約は、反キリストが「征服者メシア」としてイスラエル</w:t>
      </w:r>
      <w:r w:rsidR="00F437B1" w:rsidRPr="00F437B1">
        <w:rPr>
          <w:rFonts w:ascii="ＭＳ Ｐ明朝" w:eastAsia="ＭＳ Ｐ明朝" w:hAnsi="ＭＳ Ｐ明朝"/>
          <w:sz w:val="24"/>
          <w:szCs w:val="24"/>
        </w:rPr>
        <w:t>(およびキリスト教)をマハディの南部同盟から守るという、自身に関するある種の虚像を政治的に強調するものとなるでしょう。(これは、背教と獣のエキュメニカルな宗教連合の進展を促進する上で重要な役割を果たすプロパガンダ策略です)</w:t>
      </w:r>
      <w:r w:rsidRPr="008B55F7">
        <w:rPr>
          <w:rFonts w:ascii="ＭＳ Ｐ明朝" w:eastAsia="ＭＳ Ｐ明朝" w:hAnsi="ＭＳ Ｐ明朝"/>
          <w:sz w:val="24"/>
          <w:szCs w:val="24"/>
        </w:rPr>
        <w:t>。</w:t>
      </w:r>
      <w:r>
        <w:fldChar w:fldCharType="begin"/>
      </w:r>
      <w:r>
        <w:instrText>HYPERLINK "https://jpn.bible/kougo/dan" \l "9:27" \o "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w:instrText>
      </w:r>
      <w:r>
        <w:fldChar w:fldCharType="separate"/>
      </w:r>
      <w:r w:rsidRPr="00585CE0">
        <w:rPr>
          <w:rStyle w:val="a7"/>
          <w:rFonts w:ascii="ＭＳ Ｐ明朝" w:eastAsia="ＭＳ Ｐ明朝" w:hAnsi="ＭＳ Ｐ明朝"/>
          <w:sz w:val="24"/>
          <w:szCs w:val="24"/>
        </w:rPr>
        <w:t>ダニエル9</w:t>
      </w:r>
      <w:r w:rsidR="00062CD5"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27</w:t>
      </w:r>
      <w:r w:rsidR="00062CD5" w:rsidRPr="00585CE0">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のモデルに基づい</w:t>
      </w:r>
      <w:r w:rsidRPr="008B55F7">
        <w:rPr>
          <w:rFonts w:ascii="ＭＳ Ｐ明朝" w:eastAsia="ＭＳ Ｐ明朝" w:hAnsi="ＭＳ Ｐ明朝" w:hint="eastAsia"/>
          <w:sz w:val="24"/>
          <w:szCs w:val="24"/>
        </w:rPr>
        <w:t>て、この聖句からさらに推測すると、反キリストはこれと同じ正式な連合プロセスによって、元の帝国の</w:t>
      </w:r>
      <w:r w:rsidR="00E139DE">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すべてを支配するようになるでしょう。これらの条約は、従属国の独立を明示しているかもしれませんが、実際には反対勢力を武装解除するための手段に過ぎません。この聖句が明確に詳述しているイスラエルの場合と同様に、他の</w:t>
      </w:r>
      <w:r w:rsidR="00F437B1">
        <w:rPr>
          <w:rFonts w:ascii="ＭＳ Ｐ明朝" w:eastAsia="ＭＳ Ｐ明朝" w:hAnsi="ＭＳ Ｐ明朝" w:hint="eastAsia"/>
          <w:sz w:val="24"/>
          <w:szCs w:val="24"/>
        </w:rPr>
        <w:t>六</w:t>
      </w:r>
      <w:r w:rsidRPr="008B55F7">
        <w:rPr>
          <w:rFonts w:ascii="ＭＳ Ｐ明朝" w:eastAsia="ＭＳ Ｐ明朝" w:hAnsi="ＭＳ Ｐ明朝"/>
          <w:sz w:val="24"/>
          <w:szCs w:val="24"/>
        </w:rPr>
        <w:t>つの初期加盟国（より正確には連合国）に関しても、獣とその従者たちがサタンの世界帝国を強化するにつれて、当初</w:t>
      </w:r>
      <w:r w:rsidR="00C66936">
        <w:rPr>
          <w:rFonts w:ascii="ＭＳ Ｐ明朝" w:eastAsia="ＭＳ Ｐ明朝" w:hAnsi="ＭＳ Ｐ明朝" w:hint="eastAsia"/>
          <w:sz w:val="24"/>
          <w:szCs w:val="24"/>
        </w:rPr>
        <w:t>の法にかなって</w:t>
      </w:r>
      <w:r w:rsidRPr="008B55F7">
        <w:rPr>
          <w:rFonts w:ascii="ＭＳ Ｐ明朝" w:eastAsia="ＭＳ Ｐ明朝" w:hAnsi="ＭＳ Ｐ明朝"/>
          <w:sz w:val="24"/>
          <w:szCs w:val="24"/>
        </w:rPr>
        <w:t>与えられた権利や自由が（イスラエルの場合と同様に）事実上無効化されると</w:t>
      </w:r>
      <w:r w:rsidR="00062CD5">
        <w:rPr>
          <w:rFonts w:ascii="ＭＳ Ｐ明朝" w:eastAsia="ＭＳ Ｐ明朝" w:hAnsi="ＭＳ Ｐ明朝" w:hint="eastAsia"/>
          <w:sz w:val="24"/>
          <w:szCs w:val="24"/>
        </w:rPr>
        <w:t>思われま</w:t>
      </w:r>
      <w:r w:rsidRPr="008B55F7">
        <w:rPr>
          <w:rFonts w:ascii="ＭＳ Ｐ明朝" w:eastAsia="ＭＳ Ｐ明朝" w:hAnsi="ＭＳ Ｐ明朝" w:hint="eastAsia"/>
          <w:sz w:val="24"/>
          <w:szCs w:val="24"/>
        </w:rPr>
        <w:t>す。この（したがってこれらの）契約は「有力者たち」（ヘブ</w:t>
      </w:r>
      <w:r w:rsidR="00062CD5">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w:t>
      </w:r>
      <w:r w:rsidR="00DA3F53">
        <w:rPr>
          <w:rFonts w:ascii="ＭＳ Ｐ明朝" w:eastAsia="ＭＳ Ｐ明朝" w:hAnsi="ＭＳ Ｐ明朝" w:hint="eastAsia"/>
          <w:sz w:val="24"/>
          <w:szCs w:val="24"/>
        </w:rPr>
        <w:t>でラビーム</w:t>
      </w:r>
      <w:proofErr w:type="spellStart"/>
      <w:r w:rsidRPr="008B55F7">
        <w:rPr>
          <w:rFonts w:ascii="Times New Roman" w:eastAsia="ＭＳ Ｐ明朝" w:hAnsi="Times New Roman" w:cs="Times New Roman"/>
          <w:sz w:val="24"/>
          <w:szCs w:val="24"/>
        </w:rPr>
        <w:t>רבים</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rabiym</w:t>
      </w:r>
      <w:proofErr w:type="spellEnd"/>
      <w:r w:rsidR="00BC205B">
        <w:rPr>
          <w:rFonts w:ascii="ＭＳ Ｐ明朝" w:eastAsia="ＭＳ Ｐ明朝" w:hAnsi="ＭＳ Ｐ明朝" w:hint="eastAsia"/>
          <w:sz w:val="24"/>
          <w:szCs w:val="24"/>
        </w:rPr>
        <w:t>＜「多くの」の意</w:t>
      </w:r>
      <w:r w:rsidRPr="008B55F7">
        <w:rPr>
          <w:rFonts w:ascii="ＭＳ Ｐ明朝" w:eastAsia="ＭＳ Ｐ明朝" w:hAnsi="ＭＳ Ｐ明朝"/>
          <w:sz w:val="24"/>
          <w:szCs w:val="24"/>
        </w:rPr>
        <w:t>）と言われていることも</w:t>
      </w:r>
      <w:r w:rsidR="00393EA0" w:rsidRPr="00393EA0">
        <w:rPr>
          <w:rFonts w:ascii="ＭＳ Ｐ明朝" w:eastAsia="ＭＳ Ｐ明朝" w:hAnsi="ＭＳ Ｐ明朝" w:hint="eastAsia"/>
          <w:sz w:val="24"/>
          <w:szCs w:val="24"/>
        </w:rPr>
        <w:t>また、非常に参考になります。反キリストのバビロンと手を組むすべての連合は、まず強力な寡頭制によって支配されるようになり、獣と特別な関係を持つ「王」が統治するようになることを示しています。</w:t>
      </w:r>
    </w:p>
    <w:p w14:paraId="36EF610F" w14:textId="77777777" w:rsidR="00393EA0" w:rsidRPr="008B55F7" w:rsidRDefault="00393EA0" w:rsidP="00393EA0">
      <w:pPr>
        <w:ind w:firstLine="240"/>
        <w:rPr>
          <w:rFonts w:ascii="ＭＳ Ｐ明朝" w:eastAsia="ＭＳ Ｐ明朝" w:hAnsi="ＭＳ Ｐ明朝"/>
          <w:sz w:val="24"/>
          <w:szCs w:val="24"/>
        </w:rPr>
      </w:pPr>
    </w:p>
    <w:p w14:paraId="4AC30D1F" w14:textId="50A98EA6" w:rsidR="00C74777" w:rsidRPr="008B55F7" w:rsidRDefault="00C74777" w:rsidP="00062CD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また、この条約も他の条約も期限付きではないことにも注意が必要です（上記の</w:t>
      </w:r>
      <w:r w:rsidR="00393EA0">
        <w:fldChar w:fldCharType="begin"/>
      </w:r>
      <w:r w:rsidR="00393EA0">
        <w:instrText>HYPERLINK "https://jpn.bible/kougo/dan" \l "9:27" \o "彼（すなわち、反キリスト）は[残りの]一週（すなわち第七十週目である艱難期）の間多くの者と、堅く契約（ヘブル語では、ברית, beriyth）を結ぶでしょう。そして彼はその週の半ば（すなわち、艱難期の中盤の直前）に、犠牲と供え物とを廃するでしょう（すなわち、モーセとエリヤを排除し、神殿の儀式を中断します）。また荒す者が憎むべき者の翼に乗って来るでしょう(すなわち、神から見捨てられ、疎外されます)。こうしてついにその定まった終りが、その荒す者（神からの疎外と反逆の原型であり原因となる獣)の上に注がれるのです"</w:instrText>
      </w:r>
      <w:r w:rsidR="00393EA0">
        <w:fldChar w:fldCharType="separate"/>
      </w:r>
      <w:r w:rsidR="00393EA0" w:rsidRPr="00CB1EF9">
        <w:rPr>
          <w:rStyle w:val="a7"/>
          <w:rFonts w:ascii="ＭＳ Ｐ明朝" w:eastAsia="ＭＳ Ｐ明朝" w:hAnsi="ＭＳ Ｐ明朝" w:hint="eastAsia"/>
          <w:sz w:val="24"/>
          <w:szCs w:val="24"/>
        </w:rPr>
        <w:t>ダニエル</w:t>
      </w:r>
      <w:r w:rsidRPr="00CB1EF9">
        <w:rPr>
          <w:rStyle w:val="a7"/>
          <w:rFonts w:ascii="ＭＳ Ｐ明朝" w:eastAsia="ＭＳ Ｐ明朝" w:hAnsi="ＭＳ Ｐ明朝"/>
          <w:sz w:val="24"/>
          <w:szCs w:val="24"/>
        </w:rPr>
        <w:t>9</w:t>
      </w:r>
      <w:r w:rsidR="00393EA0" w:rsidRPr="00CB1EF9">
        <w:rPr>
          <w:rStyle w:val="a7"/>
          <w:rFonts w:ascii="ＭＳ Ｐ明朝" w:eastAsia="ＭＳ Ｐ明朝" w:hAnsi="ＭＳ Ｐ明朝"/>
          <w:sz w:val="24"/>
          <w:szCs w:val="24"/>
        </w:rPr>
        <w:t>章</w:t>
      </w:r>
      <w:r w:rsidRPr="00CB1EF9">
        <w:rPr>
          <w:rStyle w:val="a7"/>
          <w:rFonts w:ascii="ＭＳ Ｐ明朝" w:eastAsia="ＭＳ Ｐ明朝" w:hAnsi="ＭＳ Ｐ明朝"/>
          <w:sz w:val="24"/>
          <w:szCs w:val="24"/>
        </w:rPr>
        <w:t>27</w:t>
      </w:r>
      <w:r w:rsidR="00393EA0" w:rsidRPr="00CB1EF9">
        <w:rPr>
          <w:rStyle w:val="a7"/>
          <w:rFonts w:ascii="ＭＳ Ｐ明朝" w:eastAsia="ＭＳ Ｐ明朝" w:hAnsi="ＭＳ Ｐ明朝"/>
          <w:sz w:val="24"/>
          <w:szCs w:val="24"/>
        </w:rPr>
        <w:t>節</w:t>
      </w:r>
      <w:r w:rsidR="00393EA0">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修正訳を参照）。しかし、獣とイスラエルとの関係は、ある点で特別です。偽メシアである獣にとって、イスラエルは地上支配の自然かつ究極的な中心地なのです。獣の頭の一つだけが致命傷を負っていることと、</w:t>
      </w:r>
      <w:r w:rsidR="00E46747">
        <w:rPr>
          <w:rFonts w:ascii="ＭＳ Ｐ明朝" w:eastAsia="ＭＳ Ｐ明朝" w:hAnsi="ＭＳ Ｐ明朝" w:hint="eastAsia"/>
          <w:sz w:val="24"/>
          <w:szCs w:val="24"/>
        </w:rPr>
        <w:t>すべての</w:t>
      </w:r>
      <w:r w:rsidRPr="008B55F7">
        <w:rPr>
          <w:rFonts w:ascii="ＭＳ Ｐ明朝" w:eastAsia="ＭＳ Ｐ明朝" w:hAnsi="ＭＳ Ｐ明朝"/>
          <w:sz w:val="24"/>
          <w:szCs w:val="24"/>
        </w:rPr>
        <w:t>角が頭の一つについていなければならないこと（</w:t>
      </w:r>
      <w:hyperlink r:id="rId931"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585CE0" w:rsidRPr="00585CE0">
          <w:rPr>
            <w:rStyle w:val="a7"/>
            <w:rFonts w:ascii="ＭＳ Ｐ明朝" w:eastAsia="ＭＳ Ｐ明朝" w:hAnsi="ＭＳ Ｐ明朝"/>
            <w:sz w:val="24"/>
            <w:szCs w:val="24"/>
          </w:rPr>
          <w:t>ダニエル</w:t>
        </w:r>
        <w:r w:rsidRPr="00585CE0">
          <w:rPr>
            <w:rStyle w:val="a7"/>
            <w:rFonts w:ascii="ＭＳ Ｐ明朝" w:eastAsia="ＭＳ Ｐ明朝" w:hAnsi="ＭＳ Ｐ明朝"/>
            <w:sz w:val="24"/>
            <w:szCs w:val="24"/>
          </w:rPr>
          <w:t>7</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8</w:t>
        </w:r>
        <w:r w:rsidR="00585CE0" w:rsidRPr="00585CE0">
          <w:rPr>
            <w:rStyle w:val="a7"/>
            <w:rFonts w:ascii="ＭＳ Ｐ明朝" w:eastAsia="ＭＳ Ｐ明朝" w:hAnsi="ＭＳ Ｐ明朝"/>
            <w:sz w:val="24"/>
            <w:szCs w:val="24"/>
          </w:rPr>
          <w:t>節</w:t>
        </w:r>
      </w:hyperlink>
      <w:r w:rsidR="00585CE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32"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Pr="00585CE0">
          <w:rPr>
            <w:rStyle w:val="a7"/>
            <w:rFonts w:ascii="ＭＳ Ｐ明朝" w:eastAsia="ＭＳ Ｐ明朝" w:hAnsi="ＭＳ Ｐ明朝"/>
            <w:sz w:val="24"/>
            <w:szCs w:val="24"/>
          </w:rPr>
          <w:t>7</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20</w:t>
        </w:r>
        <w:r w:rsidR="00585CE0" w:rsidRPr="00585CE0">
          <w:rPr>
            <w:rStyle w:val="a7"/>
            <w:rFonts w:ascii="ＭＳ Ｐ明朝" w:eastAsia="ＭＳ Ｐ明朝" w:hAnsi="ＭＳ Ｐ明朝"/>
            <w:sz w:val="24"/>
            <w:szCs w:val="24"/>
          </w:rPr>
          <w:t>節</w:t>
        </w:r>
      </w:hyperlink>
      <w:r w:rsidR="00585CE0">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）は、</w:t>
      </w:r>
      <w:r w:rsidR="00936BC6">
        <w:rPr>
          <w:rFonts w:ascii="ＭＳ Ｐ明朝" w:eastAsia="ＭＳ Ｐ明朝" w:hAnsi="ＭＳ Ｐ明朝" w:hint="eastAsia"/>
          <w:sz w:val="24"/>
          <w:szCs w:val="24"/>
        </w:rPr>
        <w:t>＜獣が＞</w:t>
      </w:r>
      <w:r w:rsidR="00393EA0">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つの国</w:t>
      </w:r>
      <w:r w:rsidR="00393EA0">
        <w:rPr>
          <w:rFonts w:ascii="ＭＳ Ｐ明朝" w:eastAsia="ＭＳ Ｐ明朝" w:hAnsi="ＭＳ Ｐ明朝" w:hint="eastAsia"/>
          <w:sz w:val="24"/>
          <w:szCs w:val="24"/>
        </w:rPr>
        <w:t>の</w:t>
      </w:r>
      <w:r w:rsidRPr="008B55F7">
        <w:rPr>
          <w:rFonts w:ascii="ＭＳ Ｐ明朝" w:eastAsia="ＭＳ Ｐ明朝" w:hAnsi="ＭＳ Ｐ明朝"/>
          <w:sz w:val="24"/>
          <w:szCs w:val="24"/>
        </w:rPr>
        <w:t>連合の</w:t>
      </w:r>
      <w:r w:rsidR="00E46747">
        <w:rPr>
          <w:rFonts w:ascii="ＭＳ Ｐ明朝" w:eastAsia="ＭＳ Ｐ明朝" w:hAnsi="ＭＳ Ｐ明朝" w:hint="eastAsia"/>
          <w:sz w:val="24"/>
          <w:szCs w:val="24"/>
        </w:rPr>
        <w:t>うちの</w:t>
      </w:r>
      <w:r w:rsidRPr="008B55F7">
        <w:rPr>
          <w:rFonts w:ascii="ＭＳ Ｐ明朝" w:eastAsia="ＭＳ Ｐ明朝" w:hAnsi="ＭＳ Ｐ明朝"/>
          <w:sz w:val="24"/>
          <w:szCs w:val="24"/>
        </w:rPr>
        <w:t>一つ</w:t>
      </w:r>
      <w:r w:rsidR="009220C2">
        <w:rPr>
          <w:rFonts w:ascii="ＭＳ Ｐ明朝" w:eastAsia="ＭＳ Ｐ明朝" w:hAnsi="ＭＳ Ｐ明朝" w:hint="eastAsia"/>
          <w:sz w:val="24"/>
          <w:szCs w:val="24"/>
        </w:rPr>
        <w:t>の国</w:t>
      </w:r>
      <w:r w:rsidRPr="008B55F7">
        <w:rPr>
          <w:rFonts w:ascii="ＭＳ Ｐ明朝" w:eastAsia="ＭＳ Ｐ明朝" w:hAnsi="ＭＳ Ｐ明朝"/>
          <w:sz w:val="24"/>
          <w:szCs w:val="24"/>
        </w:rPr>
        <w:t>と緊密で「特別な」関係</w:t>
      </w:r>
      <w:r w:rsidR="00E46747">
        <w:rPr>
          <w:rFonts w:ascii="ＭＳ Ｐ明朝" w:eastAsia="ＭＳ Ｐ明朝" w:hAnsi="ＭＳ Ｐ明朝" w:hint="eastAsia"/>
          <w:sz w:val="24"/>
          <w:szCs w:val="24"/>
        </w:rPr>
        <w:t>があること</w:t>
      </w:r>
      <w:r w:rsidRPr="008B55F7">
        <w:rPr>
          <w:rFonts w:ascii="ＭＳ Ｐ明朝" w:eastAsia="ＭＳ Ｐ明朝" w:hAnsi="ＭＳ Ｐ明朝"/>
          <w:sz w:val="24"/>
          <w:szCs w:val="24"/>
        </w:rPr>
        <w:t>を示しています（</w:t>
      </w:r>
      <w:hyperlink r:id="rId933"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w:history="1">
        <w:r w:rsidR="00585CE0" w:rsidRPr="00585CE0">
          <w:rPr>
            <w:rStyle w:val="a7"/>
            <w:rFonts w:ascii="ＭＳ Ｐ明朝" w:eastAsia="ＭＳ Ｐ明朝" w:hAnsi="ＭＳ Ｐ明朝"/>
            <w:sz w:val="24"/>
            <w:szCs w:val="24"/>
          </w:rPr>
          <w:t>黙示録</w:t>
        </w:r>
        <w:r w:rsidRPr="00585CE0">
          <w:rPr>
            <w:rStyle w:val="a7"/>
            <w:rFonts w:ascii="ＭＳ Ｐ明朝" w:eastAsia="ＭＳ Ｐ明朝" w:hAnsi="ＭＳ Ｐ明朝"/>
            <w:sz w:val="24"/>
            <w:szCs w:val="24"/>
          </w:rPr>
          <w:t>13</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1-3</w:t>
        </w:r>
        <w:r w:rsidR="00585CE0" w:rsidRPr="00585CE0">
          <w:rPr>
            <w:rStyle w:val="a7"/>
            <w:rFonts w:ascii="ＭＳ Ｐ明朝" w:eastAsia="ＭＳ Ｐ明朝" w:hAnsi="ＭＳ Ｐ明朝"/>
            <w:sz w:val="24"/>
            <w:szCs w:val="24"/>
          </w:rPr>
          <w:t>節</w:t>
        </w:r>
      </w:hyperlink>
      <w:r w:rsidR="00585CE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34" w:anchor="17:1" w:tooltip="（1）それから、七つの鉢を持つ七人の御使のひとりがきて、わたしに語って言った、「さあ、きなさい。多くの水の上にすわっている大淫婦に対するさばきを、見せよう。  (2)  地の王たちはこの女と姦淫を行い、地に住む人々はこの女の姦淫のぶどう酒に酔いしれている」。  (3)  御使は、わたしを御霊に感じたまま、荒野へ連れて行った。わたしは、そこでひとりの女が赤い獣に乗っているのを見た。その獣は神を汚すかずかずの名でおおわれ、また、それに七つの頭と十の角とがあった…" w:history="1">
        <w:r w:rsidRPr="00936BC6">
          <w:rPr>
            <w:rStyle w:val="a7"/>
            <w:rFonts w:ascii="ＭＳ Ｐ明朝" w:eastAsia="ＭＳ Ｐ明朝" w:hAnsi="ＭＳ Ｐ明朝"/>
            <w:sz w:val="24"/>
            <w:szCs w:val="24"/>
          </w:rPr>
          <w:t>17</w:t>
        </w:r>
        <w:r w:rsidR="00585CE0" w:rsidRPr="00936BC6">
          <w:rPr>
            <w:rStyle w:val="a7"/>
            <w:rFonts w:ascii="ＭＳ Ｐ明朝" w:eastAsia="ＭＳ Ｐ明朝" w:hAnsi="ＭＳ Ｐ明朝"/>
            <w:sz w:val="24"/>
            <w:szCs w:val="24"/>
          </w:rPr>
          <w:t>章</w:t>
        </w:r>
        <w:r w:rsidRPr="00936BC6">
          <w:rPr>
            <w:rStyle w:val="a7"/>
            <w:rFonts w:ascii="ＭＳ Ｐ明朝" w:eastAsia="ＭＳ Ｐ明朝" w:hAnsi="ＭＳ Ｐ明朝"/>
            <w:sz w:val="24"/>
            <w:szCs w:val="24"/>
          </w:rPr>
          <w:t>1-11</w:t>
        </w:r>
        <w:r w:rsidR="00585CE0" w:rsidRPr="00936BC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その国とは、</w:t>
      </w:r>
      <w:r w:rsidR="00E46747">
        <w:rPr>
          <w:rFonts w:ascii="ＭＳ Ｐ明朝" w:eastAsia="ＭＳ Ｐ明朝" w:hAnsi="ＭＳ Ｐ明朝" w:hint="eastAsia"/>
          <w:sz w:val="24"/>
          <w:szCs w:val="24"/>
        </w:rPr>
        <w:t>間違いなく、</w:t>
      </w:r>
      <w:r w:rsidRPr="008B55F7">
        <w:rPr>
          <w:rFonts w:ascii="ＭＳ Ｐ明朝" w:eastAsia="ＭＳ Ｐ明朝" w:hAnsi="ＭＳ Ｐ明朝"/>
          <w:sz w:val="24"/>
          <w:szCs w:val="24"/>
        </w:rPr>
        <w:t>大艱難</w:t>
      </w:r>
      <w:r w:rsidR="00E46747">
        <w:rPr>
          <w:rFonts w:ascii="ＭＳ Ｐ明朝" w:eastAsia="ＭＳ Ｐ明朝" w:hAnsi="ＭＳ Ｐ明朝" w:hint="eastAsia"/>
          <w:sz w:val="24"/>
          <w:szCs w:val="24"/>
        </w:rPr>
        <w:t>期</w:t>
      </w:r>
      <w:r w:rsidRPr="008B55F7">
        <w:rPr>
          <w:rFonts w:ascii="ＭＳ Ｐ明朝" w:eastAsia="ＭＳ Ｐ明朝" w:hAnsi="ＭＳ Ｐ明朝"/>
          <w:sz w:val="24"/>
          <w:szCs w:val="24"/>
        </w:rPr>
        <w:t>に反キリストが居住する</w:t>
      </w:r>
      <w:r w:rsidRPr="008B55F7">
        <w:rPr>
          <w:rFonts w:ascii="ＭＳ Ｐ明朝" w:eastAsia="ＭＳ Ｐ明朝" w:hAnsi="ＭＳ Ｐ明朝" w:hint="eastAsia"/>
          <w:sz w:val="24"/>
          <w:szCs w:val="24"/>
        </w:rPr>
        <w:t>イスラエル</w:t>
      </w:r>
      <w:r w:rsidR="00E46747">
        <w:rPr>
          <w:rFonts w:ascii="ＭＳ Ｐ明朝" w:eastAsia="ＭＳ Ｐ明朝" w:hAnsi="ＭＳ Ｐ明朝" w:hint="eastAsia"/>
          <w:sz w:val="24"/>
          <w:szCs w:val="24"/>
        </w:rPr>
        <w:t>となることでしょう</w:t>
      </w:r>
      <w:r w:rsidRPr="008B55F7">
        <w:rPr>
          <w:rFonts w:ascii="ＭＳ Ｐ明朝" w:eastAsia="ＭＳ Ｐ明朝" w:hAnsi="ＭＳ Ｐ明朝" w:hint="eastAsia"/>
          <w:sz w:val="24"/>
          <w:szCs w:val="24"/>
        </w:rPr>
        <w:t>（</w:t>
      </w:r>
      <w:hyperlink r:id="rId935" w:anchor="11:45" w:tooltip="彼は海と麗しい聖山との間に、天幕の宮殿を設けるでしょう。しかし、彼はついにその終りにいたり、彼を助ける者はないでしょう。 " w:history="1">
        <w:r w:rsidR="00585CE0" w:rsidRPr="002124F8">
          <w:rPr>
            <w:rStyle w:val="a7"/>
            <w:rFonts w:ascii="ＭＳ Ｐ明朝" w:eastAsia="ＭＳ Ｐ明朝" w:hAnsi="ＭＳ Ｐ明朝"/>
            <w:sz w:val="24"/>
            <w:szCs w:val="24"/>
          </w:rPr>
          <w:t>ダニエル</w:t>
        </w:r>
        <w:r w:rsidRPr="002124F8">
          <w:rPr>
            <w:rStyle w:val="a7"/>
            <w:rFonts w:ascii="ＭＳ Ｐ明朝" w:eastAsia="ＭＳ Ｐ明朝" w:hAnsi="ＭＳ Ｐ明朝"/>
            <w:sz w:val="24"/>
            <w:szCs w:val="24"/>
          </w:rPr>
          <w:t>11</w:t>
        </w:r>
        <w:r w:rsidR="00585CE0" w:rsidRPr="002124F8">
          <w:rPr>
            <w:rStyle w:val="a7"/>
            <w:rFonts w:ascii="ＭＳ Ｐ明朝" w:eastAsia="ＭＳ Ｐ明朝" w:hAnsi="ＭＳ Ｐ明朝"/>
            <w:sz w:val="24"/>
            <w:szCs w:val="24"/>
          </w:rPr>
          <w:t>章</w:t>
        </w:r>
        <w:r w:rsidRPr="002124F8">
          <w:rPr>
            <w:rStyle w:val="a7"/>
            <w:rFonts w:ascii="ＭＳ Ｐ明朝" w:eastAsia="ＭＳ Ｐ明朝" w:hAnsi="ＭＳ Ｐ明朝"/>
            <w:sz w:val="24"/>
            <w:szCs w:val="24"/>
          </w:rPr>
          <w:t>45</w:t>
        </w:r>
        <w:r w:rsidR="00585CE0" w:rsidRPr="002124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36" w:anchor="2:4" w:tooltip="彼は、すべて神と呼ばれたり拝まれたりするものに反抗して立ち上がり、自ら神の宮に座して、自分は神だと宣言する。 " w:history="1">
        <w:r w:rsidR="00585CE0" w:rsidRPr="00936BC6">
          <w:rPr>
            <w:rStyle w:val="a7"/>
            <w:rFonts w:ascii="ＭＳ Ｐ明朝" w:eastAsia="ＭＳ Ｐ明朝" w:hAnsi="ＭＳ Ｐ明朝"/>
            <w:sz w:val="24"/>
            <w:szCs w:val="24"/>
          </w:rPr>
          <w:t>第二テサロニケ</w:t>
        </w:r>
        <w:r w:rsidRPr="00936BC6">
          <w:rPr>
            <w:rStyle w:val="a7"/>
            <w:rFonts w:ascii="ＭＳ Ｐ明朝" w:eastAsia="ＭＳ Ｐ明朝" w:hAnsi="ＭＳ Ｐ明朝"/>
            <w:sz w:val="24"/>
            <w:szCs w:val="24"/>
          </w:rPr>
          <w:t>2</w:t>
        </w:r>
        <w:r w:rsidR="00585CE0" w:rsidRPr="00936BC6">
          <w:rPr>
            <w:rStyle w:val="a7"/>
            <w:rFonts w:ascii="ＭＳ Ｐ明朝" w:eastAsia="ＭＳ Ｐ明朝" w:hAnsi="ＭＳ Ｐ明朝"/>
            <w:sz w:val="24"/>
            <w:szCs w:val="24"/>
          </w:rPr>
          <w:t>章</w:t>
        </w:r>
        <w:r w:rsidRPr="00936BC6">
          <w:rPr>
            <w:rStyle w:val="a7"/>
            <w:rFonts w:ascii="ＭＳ Ｐ明朝" w:eastAsia="ＭＳ Ｐ明朝" w:hAnsi="ＭＳ Ｐ明朝"/>
            <w:sz w:val="24"/>
            <w:szCs w:val="24"/>
          </w:rPr>
          <w:t>4</w:t>
        </w:r>
        <w:r w:rsidR="00585CE0" w:rsidRPr="00936BC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585CE0">
        <w:rPr>
          <w:rFonts w:ascii="ＭＳ Ｐ明朝" w:eastAsia="ＭＳ Ｐ明朝" w:hAnsi="ＭＳ Ｐ明朝" w:hint="eastAsia"/>
          <w:sz w:val="24"/>
          <w:szCs w:val="24"/>
        </w:rPr>
        <w:t>。</w:t>
      </w:r>
      <w:bookmarkEnd w:id="52"/>
    </w:p>
    <w:p w14:paraId="37DB3B40" w14:textId="77777777" w:rsidR="00C74777" w:rsidRPr="008B55F7" w:rsidRDefault="00C74777" w:rsidP="00C74777">
      <w:pPr>
        <w:rPr>
          <w:rFonts w:ascii="ＭＳ Ｐ明朝" w:eastAsia="ＭＳ Ｐ明朝" w:hAnsi="ＭＳ Ｐ明朝"/>
          <w:sz w:val="24"/>
          <w:szCs w:val="24"/>
        </w:rPr>
      </w:pPr>
    </w:p>
    <w:p w14:paraId="5DC791F5" w14:textId="77777777" w:rsidR="00337C46" w:rsidRPr="00E46747" w:rsidRDefault="00337C46" w:rsidP="00337C46">
      <w:pPr>
        <w:rPr>
          <w:rFonts w:ascii="ＭＳ Ｐ明朝" w:eastAsia="ＭＳ Ｐ明朝" w:hAnsi="ＭＳ Ｐ明朝"/>
          <w:sz w:val="24"/>
          <w:szCs w:val="24"/>
        </w:rPr>
      </w:pPr>
    </w:p>
    <w:p w14:paraId="313CCCB3" w14:textId="77777777" w:rsidR="00C74777" w:rsidRPr="00DA3F53" w:rsidRDefault="00C74777" w:rsidP="00C74777">
      <w:pPr>
        <w:rPr>
          <w:rFonts w:ascii="HGS明朝E" w:eastAsia="HGS明朝E" w:hAnsi="HGS明朝E"/>
          <w:b/>
          <w:bCs/>
          <w:sz w:val="28"/>
          <w:szCs w:val="28"/>
        </w:rPr>
      </w:pPr>
      <w:r w:rsidRPr="00DA3F53">
        <w:rPr>
          <w:rFonts w:ascii="HGS明朝E" w:eastAsia="HGS明朝E" w:hAnsi="HGS明朝E"/>
          <w:b/>
          <w:bCs/>
          <w:sz w:val="28"/>
          <w:szCs w:val="28"/>
        </w:rPr>
        <w:lastRenderedPageBreak/>
        <w:t>V. 第一次南方作戦</w:t>
      </w:r>
    </w:p>
    <w:p w14:paraId="0485C75F" w14:textId="77777777" w:rsidR="00C74777" w:rsidRPr="008B55F7" w:rsidRDefault="00C74777" w:rsidP="00C74777">
      <w:pPr>
        <w:rPr>
          <w:rFonts w:ascii="ＭＳ Ｐ明朝" w:eastAsia="ＭＳ Ｐ明朝" w:hAnsi="ＭＳ Ｐ明朝"/>
          <w:sz w:val="24"/>
          <w:szCs w:val="24"/>
        </w:rPr>
      </w:pPr>
    </w:p>
    <w:p w14:paraId="3E4CE35E" w14:textId="422B9F15" w:rsidR="00C74777" w:rsidRPr="008B55F7" w:rsidRDefault="00E279FA" w:rsidP="00CB762A">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[復活したローマを征服した後、反キリストは</w:t>
      </w:r>
      <w:r>
        <w:rPr>
          <w:rFonts w:ascii="ＭＳ Ｐ明朝" w:eastAsia="ＭＳ Ｐ明朝" w:hAnsi="ＭＳ Ｐ明朝" w:hint="eastAsia"/>
          <w:sz w:val="24"/>
          <w:szCs w:val="24"/>
        </w:rPr>
        <w:t>]</w:t>
      </w:r>
      <w:r w:rsidRPr="00E279FA">
        <w:rPr>
          <w:rFonts w:ascii="BIZ UDPゴシック" w:eastAsia="BIZ UDPゴシック" w:hAnsi="BIZ UDPゴシック" w:hint="eastAsia"/>
          <w:sz w:val="24"/>
          <w:szCs w:val="24"/>
        </w:rPr>
        <w:t>不意にその州の最も肥えた所に攻め入り、その父も、その父の父もしなかった事をおこない、その奪った物、かすめた物および財宝を、人々の中に散らすでしょう。彼はまた計略をめぐらして、堅固な城</w:t>
      </w:r>
      <w:r w:rsidRPr="008B55F7">
        <w:rPr>
          <w:rFonts w:ascii="ＭＳ Ｐ明朝" w:eastAsia="ＭＳ Ｐ明朝" w:hAnsi="ＭＳ Ｐ明朝"/>
          <w:sz w:val="24"/>
          <w:szCs w:val="24"/>
        </w:rPr>
        <w:t>（すなわち、南の同盟の三つの下位連合）</w:t>
      </w:r>
      <w:r w:rsidRPr="00E279FA">
        <w:rPr>
          <w:rFonts w:ascii="BIZ UDPゴシック" w:eastAsia="BIZ UDPゴシック" w:hAnsi="BIZ UDPゴシック" w:hint="eastAsia"/>
          <w:sz w:val="24"/>
          <w:szCs w:val="24"/>
        </w:rPr>
        <w:t>を攻めるが、ただし、それは時の至るまでです。</w:t>
      </w:r>
      <w:r w:rsidRPr="00E279FA">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E279FA">
        <w:rPr>
          <w:rFonts w:ascii="ＭＳ Ｐ明朝" w:eastAsia="ＭＳ Ｐ明朝" w:hAnsi="ＭＳ Ｐ明朝"/>
          <w:sz w:val="24"/>
          <w:szCs w:val="24"/>
        </w:rPr>
        <w:t>24</w:t>
      </w:r>
      <w:r>
        <w:rPr>
          <w:rFonts w:ascii="ＭＳ Ｐ明朝" w:eastAsia="ＭＳ Ｐ明朝" w:hAnsi="ＭＳ Ｐ明朝" w:hint="eastAsia"/>
          <w:sz w:val="24"/>
          <w:szCs w:val="24"/>
        </w:rPr>
        <w:t>節</w:t>
      </w:r>
      <w:r w:rsidRPr="00E279FA">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26BB53E2" w14:textId="77777777" w:rsidR="00C74777" w:rsidRPr="008B55F7" w:rsidRDefault="00C74777" w:rsidP="00C74777">
      <w:pPr>
        <w:rPr>
          <w:rFonts w:ascii="ＭＳ Ｐ明朝" w:eastAsia="ＭＳ Ｐ明朝" w:hAnsi="ＭＳ Ｐ明朝"/>
          <w:sz w:val="24"/>
          <w:szCs w:val="24"/>
        </w:rPr>
      </w:pPr>
    </w:p>
    <w:p w14:paraId="7B8DCA8F" w14:textId="14E75E72" w:rsidR="00C74777" w:rsidRPr="008B55F7" w:rsidRDefault="00C74777" w:rsidP="007451A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反キリストが復活したローマの</w:t>
      </w:r>
      <w:r w:rsidR="00EB2B58">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つの王国に権力を</w:t>
      </w:r>
      <w:r w:rsidR="000C5771">
        <w:rPr>
          <w:rFonts w:ascii="ＭＳ Ｐ明朝" w:eastAsia="ＭＳ Ｐ明朝" w:hAnsi="ＭＳ Ｐ明朝" w:hint="eastAsia"/>
          <w:sz w:val="24"/>
          <w:szCs w:val="24"/>
        </w:rPr>
        <w:t>確立</w:t>
      </w:r>
      <w:r w:rsidRPr="008B55F7">
        <w:rPr>
          <w:rFonts w:ascii="ＭＳ Ｐ明朝" w:eastAsia="ＭＳ Ｐ明朝" w:hAnsi="ＭＳ Ｐ明朝"/>
          <w:sz w:val="24"/>
          <w:szCs w:val="24"/>
        </w:rPr>
        <w:t>する正確な時間軸は</w:t>
      </w:r>
      <w:r w:rsidR="000C5771">
        <w:rPr>
          <w:rFonts w:ascii="ＭＳ Ｐ明朝" w:eastAsia="ＭＳ Ｐ明朝" w:hAnsi="ＭＳ Ｐ明朝" w:hint="eastAsia"/>
          <w:sz w:val="24"/>
          <w:szCs w:val="24"/>
        </w:rPr>
        <w:t>与えられていません。しかし</w:t>
      </w:r>
      <w:r w:rsidRPr="008B55F7">
        <w:rPr>
          <w:rFonts w:ascii="ＭＳ Ｐ明朝" w:eastAsia="ＭＳ Ｐ明朝" w:hAnsi="ＭＳ Ｐ明朝"/>
          <w:sz w:val="24"/>
          <w:szCs w:val="24"/>
        </w:rPr>
        <w:t>艱難</w:t>
      </w:r>
      <w:r w:rsidR="00CB762A">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の前半という時間的</w:t>
      </w:r>
      <w:r w:rsidR="000C5771">
        <w:rPr>
          <w:rFonts w:ascii="ＭＳ Ｐ明朝" w:eastAsia="ＭＳ Ｐ明朝" w:hAnsi="ＭＳ Ｐ明朝" w:hint="eastAsia"/>
          <w:sz w:val="24"/>
          <w:szCs w:val="24"/>
        </w:rPr>
        <w:t>枠</w:t>
      </w:r>
      <w:r w:rsidRPr="008B55F7">
        <w:rPr>
          <w:rFonts w:ascii="ＭＳ Ｐ明朝" w:eastAsia="ＭＳ Ｐ明朝" w:hAnsi="ＭＳ Ｐ明朝"/>
          <w:sz w:val="24"/>
          <w:szCs w:val="24"/>
        </w:rPr>
        <w:t>から、獣が南の同盟に対して最初の</w:t>
      </w:r>
      <w:r w:rsidR="00CB762A">
        <w:rPr>
          <w:rFonts w:ascii="ＭＳ Ｐ明朝" w:eastAsia="ＭＳ Ｐ明朝" w:hAnsi="ＭＳ Ｐ明朝" w:hint="eastAsia"/>
          <w:sz w:val="24"/>
          <w:szCs w:val="24"/>
        </w:rPr>
        <w:t>進攻</w:t>
      </w:r>
      <w:r w:rsidRPr="008B55F7">
        <w:rPr>
          <w:rFonts w:ascii="ＭＳ Ｐ明朝" w:eastAsia="ＭＳ Ｐ明朝" w:hAnsi="ＭＳ Ｐ明朝"/>
          <w:sz w:val="24"/>
          <w:szCs w:val="24"/>
        </w:rPr>
        <w:t>を行う可能性が高い時期について、十分な判断を下すことができ</w:t>
      </w:r>
      <w:r w:rsidR="00CB762A">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7C4221">
        <w:rPr>
          <w:rFonts w:ascii="ＭＳ Ｐ明朝" w:eastAsia="ＭＳ Ｐ明朝" w:hAnsi="ＭＳ Ｐ明朝" w:hint="eastAsia"/>
          <w:sz w:val="24"/>
          <w:szCs w:val="24"/>
        </w:rPr>
        <w:t>先</w:t>
      </w:r>
      <w:r w:rsidRPr="008B55F7">
        <w:rPr>
          <w:rFonts w:ascii="ＭＳ Ｐ明朝" w:eastAsia="ＭＳ Ｐ明朝" w:hAnsi="ＭＳ Ｐ明朝"/>
          <w:sz w:val="24"/>
          <w:szCs w:val="24"/>
        </w:rPr>
        <w:t>の図1参照）。獣がバビロンで台頭して権力を強化するのに約1年、復活したローマを確保するのにさらに1年かかるとすると、</w:t>
      </w:r>
      <w:r w:rsidR="005D7D90">
        <w:rPr>
          <w:rFonts w:ascii="ＭＳ Ｐ明朝" w:eastAsia="ＭＳ Ｐ明朝" w:hAnsi="ＭＳ Ｐ明朝" w:hint="eastAsia"/>
          <w:sz w:val="24"/>
          <w:szCs w:val="24"/>
        </w:rPr>
        <w:t>それは</w:t>
      </w:r>
      <w:r w:rsidRPr="008B55F7">
        <w:rPr>
          <w:rFonts w:ascii="ＭＳ Ｐ明朝" w:eastAsia="ＭＳ Ｐ明朝" w:hAnsi="ＭＳ Ｐ明朝"/>
          <w:sz w:val="24"/>
          <w:szCs w:val="24"/>
        </w:rPr>
        <w:t>2028年の秋になります。</w:t>
      </w:r>
      <w:r w:rsidR="00885E65" w:rsidRPr="00885E65">
        <w:rPr>
          <w:rFonts w:ascii="ＭＳ Ｐ明朝" w:eastAsia="ＭＳ Ｐ明朝" w:hAnsi="ＭＳ Ｐ明朝" w:hint="eastAsia"/>
          <w:sz w:val="24"/>
          <w:szCs w:val="24"/>
        </w:rPr>
        <w:t>中東での軍事作戦で、このように大規模で広範囲な侵略は</w:t>
      </w:r>
      <w:r w:rsidRPr="008B55F7">
        <w:rPr>
          <w:rFonts w:ascii="ＭＳ Ｐ明朝" w:eastAsia="ＭＳ Ｐ明朝" w:hAnsi="ＭＳ Ｐ明朝"/>
          <w:sz w:val="24"/>
          <w:szCs w:val="24"/>
        </w:rPr>
        <w:t>、真夏の暑さと嵐が始まる前に主要な戦闘活動を終了しておくことが賢明で</w:t>
      </w:r>
      <w:r w:rsidR="00885E65">
        <w:rPr>
          <w:rFonts w:ascii="ＭＳ Ｐ明朝" w:eastAsia="ＭＳ Ｐ明朝" w:hAnsi="ＭＳ Ｐ明朝" w:hint="eastAsia"/>
          <w:sz w:val="24"/>
          <w:szCs w:val="24"/>
        </w:rPr>
        <w:t>す</w:t>
      </w:r>
      <w:r w:rsidRPr="008B55F7">
        <w:rPr>
          <w:rFonts w:ascii="ＭＳ Ｐ明朝" w:eastAsia="ＭＳ Ｐ明朝" w:hAnsi="ＭＳ Ｐ明朝"/>
          <w:sz w:val="24"/>
          <w:szCs w:val="24"/>
        </w:rPr>
        <w:t>。したがって、この時点から始</w:t>
      </w:r>
      <w:r w:rsidRPr="008B55F7">
        <w:rPr>
          <w:rFonts w:ascii="ＭＳ Ｐ明朝" w:eastAsia="ＭＳ Ｐ明朝" w:hAnsi="ＭＳ Ｐ明朝" w:hint="eastAsia"/>
          <w:sz w:val="24"/>
          <w:szCs w:val="24"/>
        </w:rPr>
        <w:t>まり、</w:t>
      </w:r>
      <w:r w:rsidRPr="008B55F7">
        <w:rPr>
          <w:rFonts w:ascii="ＭＳ Ｐ明朝" w:eastAsia="ＭＳ Ｐ明朝" w:hAnsi="ＭＳ Ｐ明朝"/>
          <w:sz w:val="24"/>
          <w:szCs w:val="24"/>
        </w:rPr>
        <w:t>2029年の夏ごろに終わる6カ月間が、この最初の作戦に必要な軍の集結、戦場への移動、戦闘行為、成果の整理、</w:t>
      </w:r>
      <w:r w:rsidR="007C4221">
        <w:rPr>
          <w:rFonts w:ascii="ＭＳ Ｐ明朝" w:eastAsia="ＭＳ Ｐ明朝" w:hAnsi="ＭＳ Ｐ明朝" w:hint="eastAsia"/>
          <w:sz w:val="24"/>
          <w:szCs w:val="24"/>
        </w:rPr>
        <w:t>部隊の帰還</w:t>
      </w:r>
      <w:r w:rsidRPr="008B55F7">
        <w:rPr>
          <w:rFonts w:ascii="ＭＳ Ｐ明朝" w:eastAsia="ＭＳ Ｐ明朝" w:hAnsi="ＭＳ Ｐ明朝"/>
          <w:sz w:val="24"/>
          <w:szCs w:val="24"/>
        </w:rPr>
        <w:t>のための最も可能性の高いシナリオです。</w:t>
      </w:r>
      <w:r w:rsidR="007451A8" w:rsidRPr="007451A8">
        <w:rPr>
          <w:rFonts w:ascii="ＭＳ Ｐ明朝" w:eastAsia="ＭＳ Ｐ明朝" w:hAnsi="ＭＳ Ｐ明朝" w:hint="eastAsia"/>
          <w:sz w:val="24"/>
          <w:szCs w:val="24"/>
        </w:rPr>
        <w:t>獣のすべての</w:t>
      </w:r>
      <w:r w:rsidR="007451A8">
        <w:rPr>
          <w:rFonts w:ascii="ＭＳ Ｐ明朝" w:eastAsia="ＭＳ Ｐ明朝" w:hAnsi="ＭＳ Ｐ明朝" w:hint="eastAsia"/>
          <w:sz w:val="24"/>
          <w:szCs w:val="24"/>
        </w:rPr>
        <w:t>侵攻</w:t>
      </w:r>
      <w:r w:rsidR="007451A8" w:rsidRPr="007451A8">
        <w:rPr>
          <w:rFonts w:ascii="ＭＳ Ｐ明朝" w:eastAsia="ＭＳ Ｐ明朝" w:hAnsi="ＭＳ Ｐ明朝" w:hint="eastAsia"/>
          <w:sz w:val="24"/>
          <w:szCs w:val="24"/>
        </w:rPr>
        <w:t>が、まさにこのような類まれな迅速さによって特徴づけられ</w:t>
      </w:r>
      <w:r w:rsidR="007451A8">
        <w:rPr>
          <w:rFonts w:ascii="ＭＳ Ｐ明朝" w:eastAsia="ＭＳ Ｐ明朝" w:hAnsi="ＭＳ Ｐ明朝" w:hint="eastAsia"/>
          <w:sz w:val="24"/>
          <w:szCs w:val="24"/>
        </w:rPr>
        <w:t>てい</w:t>
      </w:r>
      <w:r w:rsidR="007451A8" w:rsidRPr="007451A8">
        <w:rPr>
          <w:rFonts w:ascii="ＭＳ Ｐ明朝" w:eastAsia="ＭＳ Ｐ明朝" w:hAnsi="ＭＳ Ｐ明朝" w:hint="eastAsia"/>
          <w:sz w:val="24"/>
          <w:szCs w:val="24"/>
        </w:rPr>
        <w:t>ることを考えると、</w:t>
      </w:r>
      <w:r w:rsidR="007451A8">
        <w:rPr>
          <w:rFonts w:ascii="ＭＳ Ｐ明朝" w:eastAsia="ＭＳ Ｐ明朝" w:hAnsi="ＭＳ Ｐ明朝" w:hint="eastAsia"/>
          <w:sz w:val="24"/>
          <w:szCs w:val="24"/>
        </w:rPr>
        <w:t>この期間が</w:t>
      </w:r>
      <w:r w:rsidR="007451A8" w:rsidRPr="007451A8">
        <w:rPr>
          <w:rFonts w:ascii="ＭＳ Ｐ明朝" w:eastAsia="ＭＳ Ｐ明朝" w:hAnsi="ＭＳ Ｐ明朝" w:hint="eastAsia"/>
          <w:sz w:val="24"/>
          <w:szCs w:val="24"/>
        </w:rPr>
        <w:t>さほど非現実的</w:t>
      </w:r>
      <w:r w:rsidR="007451A8">
        <w:rPr>
          <w:rFonts w:ascii="ＭＳ Ｐ明朝" w:eastAsia="ＭＳ Ｐ明朝" w:hAnsi="ＭＳ Ｐ明朝" w:hint="eastAsia"/>
          <w:sz w:val="24"/>
          <w:szCs w:val="24"/>
        </w:rPr>
        <w:t>短さ</w:t>
      </w:r>
      <w:r w:rsidR="007451A8" w:rsidRPr="007451A8">
        <w:rPr>
          <w:rFonts w:ascii="ＭＳ Ｐ明朝" w:eastAsia="ＭＳ Ｐ明朝" w:hAnsi="ＭＳ Ｐ明朝" w:hint="eastAsia"/>
          <w:sz w:val="24"/>
          <w:szCs w:val="24"/>
        </w:rPr>
        <w:t>では</w:t>
      </w:r>
      <w:r w:rsidR="007451A8">
        <w:rPr>
          <w:rFonts w:ascii="ＭＳ Ｐ明朝" w:eastAsia="ＭＳ Ｐ明朝" w:hAnsi="ＭＳ Ｐ明朝" w:hint="eastAsia"/>
          <w:sz w:val="24"/>
          <w:szCs w:val="24"/>
        </w:rPr>
        <w:t>ありません</w:t>
      </w:r>
      <w:r w:rsidRPr="008B55F7">
        <w:rPr>
          <w:rFonts w:ascii="ＭＳ Ｐ明朝" w:eastAsia="ＭＳ Ｐ明朝" w:hAnsi="ＭＳ Ｐ明朝"/>
          <w:sz w:val="24"/>
          <w:szCs w:val="24"/>
        </w:rPr>
        <w:t>（</w:t>
      </w:r>
      <w:hyperlink r:id="rId937" w:anchor="13:2" w:tooltip="わたしの見たこの獣はひょうに似ており、その足はくまの足のようで、その口はししの口のようであった。龍は自分の力と位と大いなる権威とを、この獣に与えた。 " w:history="1">
        <w:r w:rsidR="007C4221" w:rsidRPr="007C4221">
          <w:rPr>
            <w:rStyle w:val="a7"/>
            <w:rFonts w:ascii="ＭＳ Ｐ明朝" w:eastAsia="ＭＳ Ｐ明朝" w:hAnsi="ＭＳ Ｐ明朝"/>
            <w:sz w:val="24"/>
            <w:szCs w:val="24"/>
          </w:rPr>
          <w:t>黙示録</w:t>
        </w:r>
        <w:r w:rsidRPr="007C4221">
          <w:rPr>
            <w:rStyle w:val="a7"/>
            <w:rFonts w:ascii="ＭＳ Ｐ明朝" w:eastAsia="ＭＳ Ｐ明朝" w:hAnsi="ＭＳ Ｐ明朝"/>
            <w:sz w:val="24"/>
            <w:szCs w:val="24"/>
          </w:rPr>
          <w:t>13</w:t>
        </w:r>
        <w:r w:rsidR="007C4221" w:rsidRPr="007C4221">
          <w:rPr>
            <w:rStyle w:val="a7"/>
            <w:rFonts w:ascii="ＭＳ Ｐ明朝" w:eastAsia="ＭＳ Ｐ明朝" w:hAnsi="ＭＳ Ｐ明朝"/>
            <w:sz w:val="24"/>
            <w:szCs w:val="24"/>
          </w:rPr>
          <w:t>章</w:t>
        </w:r>
        <w:r w:rsidRPr="007C4221">
          <w:rPr>
            <w:rStyle w:val="a7"/>
            <w:rFonts w:ascii="ＭＳ Ｐ明朝" w:eastAsia="ＭＳ Ｐ明朝" w:hAnsi="ＭＳ Ｐ明朝"/>
            <w:sz w:val="24"/>
            <w:szCs w:val="24"/>
          </w:rPr>
          <w:t>2</w:t>
        </w:r>
        <w:r w:rsidR="007C4221" w:rsidRPr="007C422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の翼を持つヒョウを参照）。この時間</w:t>
      </w:r>
      <w:r w:rsidR="006B0433">
        <w:rPr>
          <w:rFonts w:ascii="ＭＳ Ｐ明朝" w:eastAsia="ＭＳ Ｐ明朝" w:hAnsi="ＭＳ Ｐ明朝" w:hint="eastAsia"/>
          <w:sz w:val="24"/>
          <w:szCs w:val="24"/>
        </w:rPr>
        <w:t>枠</w:t>
      </w:r>
      <w:r w:rsidR="00A3406D">
        <w:rPr>
          <w:rFonts w:ascii="ＭＳ Ｐ明朝" w:eastAsia="ＭＳ Ｐ明朝" w:hAnsi="ＭＳ Ｐ明朝" w:hint="eastAsia"/>
          <w:sz w:val="24"/>
          <w:szCs w:val="24"/>
        </w:rPr>
        <w:t>に</w:t>
      </w:r>
      <w:r w:rsidRPr="008B55F7">
        <w:rPr>
          <w:rFonts w:ascii="ＭＳ Ｐ明朝" w:eastAsia="ＭＳ Ｐ明朝" w:hAnsi="ＭＳ Ｐ明朝"/>
          <w:sz w:val="24"/>
          <w:szCs w:val="24"/>
        </w:rPr>
        <w:t>、</w:t>
      </w:r>
      <w:r w:rsidR="006B0433">
        <w:rPr>
          <w:rFonts w:ascii="ＭＳ Ｐ明朝" w:eastAsia="ＭＳ Ｐ明朝" w:hAnsi="ＭＳ Ｐ明朝" w:hint="eastAsia"/>
          <w:sz w:val="24"/>
          <w:szCs w:val="24"/>
        </w:rPr>
        <w:t>同じ長さの第二次戦闘期間の始まりが</w:t>
      </w:r>
      <w:r w:rsidRPr="008B55F7">
        <w:rPr>
          <w:rFonts w:ascii="ＭＳ Ｐ明朝" w:eastAsia="ＭＳ Ｐ明朝" w:hAnsi="ＭＳ Ｐ明朝"/>
          <w:sz w:val="24"/>
          <w:szCs w:val="24"/>
        </w:rPr>
        <w:t>翌年（すなわち、2029年の秋に始まる）</w:t>
      </w:r>
      <w:r w:rsidR="006B0433">
        <w:rPr>
          <w:rFonts w:ascii="ＭＳ Ｐ明朝" w:eastAsia="ＭＳ Ｐ明朝" w:hAnsi="ＭＳ Ｐ明朝" w:hint="eastAsia"/>
          <w:sz w:val="24"/>
          <w:szCs w:val="24"/>
        </w:rPr>
        <w:t>と</w:t>
      </w:r>
      <w:r w:rsidR="00A3406D">
        <w:rPr>
          <w:rFonts w:ascii="ＭＳ Ｐ明朝" w:eastAsia="ＭＳ Ｐ明朝" w:hAnsi="ＭＳ Ｐ明朝" w:hint="eastAsia"/>
          <w:sz w:val="24"/>
          <w:szCs w:val="24"/>
        </w:rPr>
        <w:t>想定する</w:t>
      </w:r>
      <w:r w:rsidR="006B0433">
        <w:rPr>
          <w:rFonts w:ascii="ＭＳ Ｐ明朝" w:eastAsia="ＭＳ Ｐ明朝" w:hAnsi="ＭＳ Ｐ明朝" w:hint="eastAsia"/>
          <w:sz w:val="24"/>
          <w:szCs w:val="24"/>
        </w:rPr>
        <w:t>と</w:t>
      </w:r>
      <w:r w:rsidR="00A3406D">
        <w:rPr>
          <w:rFonts w:ascii="ＭＳ Ｐ明朝" w:eastAsia="ＭＳ Ｐ明朝" w:hAnsi="ＭＳ Ｐ明朝" w:hint="eastAsia"/>
          <w:sz w:val="24"/>
          <w:szCs w:val="24"/>
        </w:rPr>
        <w:t>、</w:t>
      </w:r>
      <w:r w:rsidRPr="008B55F7">
        <w:rPr>
          <w:rFonts w:ascii="ＭＳ Ｐ明朝" w:eastAsia="ＭＳ Ｐ明朝" w:hAnsi="ＭＳ Ｐ明朝"/>
          <w:sz w:val="24"/>
          <w:szCs w:val="24"/>
        </w:rPr>
        <w:t>その終了点（すなわち、2030年の夏）</w:t>
      </w:r>
      <w:r w:rsidR="006B0433">
        <w:rPr>
          <w:rFonts w:ascii="ＭＳ Ｐ明朝" w:eastAsia="ＭＳ Ｐ明朝" w:hAnsi="ＭＳ Ｐ明朝" w:hint="eastAsia"/>
          <w:sz w:val="24"/>
          <w:szCs w:val="24"/>
        </w:rPr>
        <w:t>が</w:t>
      </w:r>
      <w:r w:rsidRPr="008B55F7">
        <w:rPr>
          <w:rFonts w:ascii="ＭＳ Ｐ明朝" w:eastAsia="ＭＳ Ｐ明朝" w:hAnsi="ＭＳ Ｐ明朝"/>
          <w:sz w:val="24"/>
          <w:szCs w:val="24"/>
        </w:rPr>
        <w:t>、聖書が</w:t>
      </w:r>
      <w:r w:rsidR="007451A8">
        <w:rPr>
          <w:rFonts w:ascii="ＭＳ Ｐ明朝" w:eastAsia="ＭＳ Ｐ明朝" w:hAnsi="ＭＳ Ｐ明朝" w:hint="eastAsia"/>
          <w:sz w:val="24"/>
          <w:szCs w:val="24"/>
        </w:rPr>
        <w:t>預言している</w:t>
      </w:r>
      <w:r w:rsidRPr="008B55F7">
        <w:rPr>
          <w:rFonts w:ascii="ＭＳ Ｐ明朝" w:eastAsia="ＭＳ Ｐ明朝" w:hAnsi="ＭＳ Ｐ明朝"/>
          <w:sz w:val="24"/>
          <w:szCs w:val="24"/>
        </w:rPr>
        <w:t>ように、大艱難</w:t>
      </w:r>
      <w:r w:rsidR="007C4221">
        <w:rPr>
          <w:rFonts w:ascii="ＭＳ Ｐ明朝" w:eastAsia="ＭＳ Ｐ明朝" w:hAnsi="ＭＳ Ｐ明朝" w:hint="eastAsia"/>
          <w:sz w:val="24"/>
          <w:szCs w:val="24"/>
        </w:rPr>
        <w:t>期</w:t>
      </w:r>
      <w:r w:rsidRPr="008B55F7">
        <w:rPr>
          <w:rFonts w:ascii="ＭＳ Ｐ明朝" w:eastAsia="ＭＳ Ｐ明朝" w:hAnsi="ＭＳ Ｐ明朝"/>
          <w:sz w:val="24"/>
          <w:szCs w:val="24"/>
        </w:rPr>
        <w:t>の開始と</w:t>
      </w:r>
      <w:r w:rsidRPr="008B55F7">
        <w:rPr>
          <w:rFonts w:ascii="ＭＳ Ｐ明朝" w:eastAsia="ＭＳ Ｐ明朝" w:hAnsi="ＭＳ Ｐ明朝" w:hint="eastAsia"/>
          <w:sz w:val="24"/>
          <w:szCs w:val="24"/>
        </w:rPr>
        <w:t>完全に一致します（特に</w:t>
      </w:r>
      <w:r w:rsidR="007C4221">
        <w:fldChar w:fldCharType="begin"/>
      </w:r>
      <w:r w:rsidR="007C4221">
        <w:instrText>HYPERLINK "https://jpn.bible/kougo/dan" \l "11:29" \o "定まった時になって、彼はまた南に討ち入ります。しかし、この時は前の時のようではありません。 それはキッテムの船が、彼に立ち向かって来るので、彼は脅かされて帰り、聖なる契約に対して憤り、事を行うでしょう。彼は帰っていって、聖なる契約を捨てる者を顧み用いるでしょう。 彼から軍勢が起って、神殿と城郭を汚し、常供の燔祭を取り除き、荒す憎むべきものを立てるでしょう。 "</w:instrText>
      </w:r>
      <w:r w:rsidR="007C4221">
        <w:fldChar w:fldCharType="separate"/>
      </w:r>
      <w:r w:rsidR="007C4221" w:rsidRPr="007C4221">
        <w:rPr>
          <w:rStyle w:val="a7"/>
          <w:rFonts w:ascii="ＭＳ Ｐ明朝" w:eastAsia="ＭＳ Ｐ明朝" w:hAnsi="ＭＳ Ｐ明朝" w:hint="eastAsia"/>
          <w:sz w:val="24"/>
          <w:szCs w:val="24"/>
        </w:rPr>
        <w:t>ダニエル</w:t>
      </w:r>
      <w:r w:rsidRPr="007C4221">
        <w:rPr>
          <w:rStyle w:val="a7"/>
          <w:rFonts w:ascii="ＭＳ Ｐ明朝" w:eastAsia="ＭＳ Ｐ明朝" w:hAnsi="ＭＳ Ｐ明朝"/>
          <w:sz w:val="24"/>
          <w:szCs w:val="24"/>
        </w:rPr>
        <w:t>11</w:t>
      </w:r>
      <w:r w:rsidR="007C4221" w:rsidRPr="007C4221">
        <w:rPr>
          <w:rStyle w:val="a7"/>
          <w:rFonts w:ascii="ＭＳ Ｐ明朝" w:eastAsia="ＭＳ Ｐ明朝" w:hAnsi="ＭＳ Ｐ明朝"/>
          <w:sz w:val="24"/>
          <w:szCs w:val="24"/>
        </w:rPr>
        <w:t>章</w:t>
      </w:r>
      <w:r w:rsidRPr="007C4221">
        <w:rPr>
          <w:rStyle w:val="a7"/>
          <w:rFonts w:ascii="ＭＳ Ｐ明朝" w:eastAsia="ＭＳ Ｐ明朝" w:hAnsi="ＭＳ Ｐ明朝"/>
          <w:sz w:val="24"/>
          <w:szCs w:val="24"/>
        </w:rPr>
        <w:t>29</w:t>
      </w:r>
      <w:r w:rsidRPr="007C4221">
        <w:rPr>
          <w:rStyle w:val="a7"/>
          <w:rFonts w:ascii="ＭＳ Ｐ明朝" w:eastAsia="ＭＳ Ｐ明朝" w:hAnsi="ＭＳ Ｐ明朝" w:hint="eastAsia"/>
          <w:sz w:val="24"/>
          <w:szCs w:val="24"/>
        </w:rPr>
        <w:t>〜</w:t>
      </w:r>
      <w:r w:rsidRPr="007C4221">
        <w:rPr>
          <w:rStyle w:val="a7"/>
          <w:rFonts w:ascii="ＭＳ Ｐ明朝" w:eastAsia="ＭＳ Ｐ明朝" w:hAnsi="ＭＳ Ｐ明朝"/>
          <w:sz w:val="24"/>
          <w:szCs w:val="24"/>
        </w:rPr>
        <w:t>31</w:t>
      </w:r>
      <w:r w:rsidR="007C4221" w:rsidRPr="007C4221">
        <w:rPr>
          <w:rStyle w:val="a7"/>
          <w:rFonts w:ascii="ＭＳ Ｐ明朝" w:eastAsia="ＭＳ Ｐ明朝" w:hAnsi="ＭＳ Ｐ明朝"/>
          <w:sz w:val="24"/>
          <w:szCs w:val="24"/>
        </w:rPr>
        <w:t>節</w:t>
      </w:r>
      <w:r w:rsidR="007C4221">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を参照）。</w:t>
      </w:r>
    </w:p>
    <w:p w14:paraId="09A0B867" w14:textId="77777777" w:rsidR="00C74777" w:rsidRPr="008B55F7" w:rsidRDefault="00C74777" w:rsidP="00C74777">
      <w:pPr>
        <w:rPr>
          <w:rFonts w:ascii="ＭＳ Ｐ明朝" w:eastAsia="ＭＳ Ｐ明朝" w:hAnsi="ＭＳ Ｐ明朝"/>
          <w:sz w:val="24"/>
          <w:szCs w:val="24"/>
        </w:rPr>
      </w:pPr>
    </w:p>
    <w:p w14:paraId="21B266E6" w14:textId="79DEFB2E" w:rsidR="00C74777" w:rsidRPr="008B55F7" w:rsidRDefault="00AB7C71" w:rsidP="00D97F93">
      <w:pPr>
        <w:ind w:left="840" w:firstLine="240"/>
        <w:rPr>
          <w:rFonts w:ascii="ＭＳ Ｐ明朝" w:eastAsia="ＭＳ Ｐ明朝" w:hAnsi="ＭＳ Ｐ明朝"/>
          <w:sz w:val="24"/>
          <w:szCs w:val="24"/>
        </w:rPr>
      </w:pPr>
      <w:r w:rsidRPr="00D97F93">
        <w:rPr>
          <w:rFonts w:ascii="BIZ UDPゴシック" w:eastAsia="BIZ UDPゴシック" w:hAnsi="BIZ UDPゴシック" w:hint="eastAsia"/>
          <w:sz w:val="24"/>
          <w:szCs w:val="24"/>
        </w:rPr>
        <w:t>その</w:t>
      </w:r>
      <w:r w:rsidRPr="00D97F93">
        <w:rPr>
          <w:rFonts w:ascii="ＭＳ Ｐ明朝" w:eastAsia="ＭＳ Ｐ明朝" w:hAnsi="ＭＳ Ｐ明朝" w:hint="eastAsia"/>
          <w:sz w:val="24"/>
          <w:szCs w:val="24"/>
        </w:rPr>
        <w:t>［四つの］</w:t>
      </w:r>
      <w:r w:rsidRPr="00D97F93">
        <w:rPr>
          <w:rFonts w:ascii="BIZ UDPゴシック" w:eastAsia="BIZ UDPゴシック" w:hAnsi="BIZ UDPゴシック" w:hint="eastAsia"/>
          <w:sz w:val="24"/>
          <w:szCs w:val="24"/>
        </w:rPr>
        <w:t>角の一つから、一つの小さい角</w:t>
      </w:r>
      <w:r w:rsidR="00D97F93" w:rsidRPr="008B55F7">
        <w:rPr>
          <w:rFonts w:ascii="ＭＳ Ｐ明朝" w:eastAsia="ＭＳ Ｐ明朝" w:hAnsi="ＭＳ Ｐ明朝"/>
          <w:sz w:val="24"/>
          <w:szCs w:val="24"/>
        </w:rPr>
        <w:t>（すなわち，反キリスト）</w:t>
      </w:r>
      <w:r w:rsidRPr="00D97F93">
        <w:rPr>
          <w:rFonts w:ascii="BIZ UDPゴシック" w:eastAsia="BIZ UDPゴシック" w:hAnsi="BIZ UDPゴシック" w:hint="eastAsia"/>
          <w:sz w:val="24"/>
          <w:szCs w:val="24"/>
        </w:rPr>
        <w:t>が出て、南に向かい、東に向かい、麗しい地</w:t>
      </w:r>
      <w:r w:rsidR="00D97F93" w:rsidRPr="008B55F7">
        <w:rPr>
          <w:rFonts w:ascii="ＭＳ Ｐ明朝" w:eastAsia="ＭＳ Ｐ明朝" w:hAnsi="ＭＳ Ｐ明朝"/>
          <w:sz w:val="24"/>
          <w:szCs w:val="24"/>
        </w:rPr>
        <w:t>（すなわち，イスラエル）</w:t>
      </w:r>
      <w:r w:rsidRPr="00D97F93">
        <w:rPr>
          <w:rFonts w:ascii="BIZ UDPゴシック" w:eastAsia="BIZ UDPゴシック" w:hAnsi="BIZ UDPゴシック" w:hint="eastAsia"/>
          <w:sz w:val="24"/>
          <w:szCs w:val="24"/>
        </w:rPr>
        <w:t>に向かって、はなはだしく大きくなり、</w:t>
      </w:r>
      <w:r w:rsidRPr="00AB7C71">
        <w:rPr>
          <w:rFonts w:ascii="ＭＳ Ｐ明朝" w:eastAsia="ＭＳ Ｐ明朝" w:hAnsi="ＭＳ Ｐ明朝"/>
          <w:sz w:val="24"/>
          <w:szCs w:val="24"/>
        </w:rPr>
        <w:t xml:space="preserve"> (ダニエル8</w:t>
      </w:r>
      <w:r>
        <w:rPr>
          <w:rFonts w:ascii="ＭＳ Ｐ明朝" w:eastAsia="ＭＳ Ｐ明朝" w:hAnsi="ＭＳ Ｐ明朝" w:hint="eastAsia"/>
          <w:sz w:val="24"/>
          <w:szCs w:val="24"/>
        </w:rPr>
        <w:t>章</w:t>
      </w:r>
      <w:r w:rsidRPr="00AB7C71">
        <w:rPr>
          <w:rFonts w:ascii="ＭＳ Ｐ明朝" w:eastAsia="ＭＳ Ｐ明朝" w:hAnsi="ＭＳ Ｐ明朝"/>
          <w:sz w:val="24"/>
          <w:szCs w:val="24"/>
        </w:rPr>
        <w:t>9</w:t>
      </w:r>
      <w:r>
        <w:rPr>
          <w:rFonts w:ascii="ＭＳ Ｐ明朝" w:eastAsia="ＭＳ Ｐ明朝" w:hAnsi="ＭＳ Ｐ明朝" w:hint="eastAsia"/>
          <w:sz w:val="24"/>
          <w:szCs w:val="24"/>
        </w:rPr>
        <w:t>節</w:t>
      </w:r>
      <w:r w:rsidRPr="00AB7C71">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54224804" w14:textId="77777777" w:rsidR="00C74777" w:rsidRPr="008B55F7" w:rsidRDefault="00C74777" w:rsidP="00C74777">
      <w:pPr>
        <w:rPr>
          <w:rFonts w:ascii="ＭＳ Ｐ明朝" w:eastAsia="ＭＳ Ｐ明朝" w:hAnsi="ＭＳ Ｐ明朝"/>
          <w:sz w:val="24"/>
          <w:szCs w:val="24"/>
        </w:rPr>
      </w:pPr>
    </w:p>
    <w:p w14:paraId="42319FB7" w14:textId="1918F102" w:rsidR="00C74777" w:rsidRPr="008B55F7" w:rsidRDefault="00C74777" w:rsidP="00D97F9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ダニエル</w:t>
      </w:r>
      <w:r w:rsidRPr="008B55F7">
        <w:rPr>
          <w:rFonts w:ascii="ＭＳ Ｐ明朝" w:eastAsia="ＭＳ Ｐ明朝" w:hAnsi="ＭＳ Ｐ明朝"/>
          <w:sz w:val="24"/>
          <w:szCs w:val="24"/>
        </w:rPr>
        <w:t>8</w:t>
      </w:r>
      <w:r w:rsidR="00D97F93">
        <w:rPr>
          <w:rFonts w:ascii="ＭＳ Ｐ明朝" w:eastAsia="ＭＳ Ｐ明朝" w:hAnsi="ＭＳ Ｐ明朝" w:hint="eastAsia"/>
          <w:sz w:val="24"/>
          <w:szCs w:val="24"/>
        </w:rPr>
        <w:t>章</w:t>
      </w:r>
      <w:r w:rsidRPr="008B55F7">
        <w:rPr>
          <w:rFonts w:ascii="ＭＳ Ｐ明朝" w:eastAsia="ＭＳ Ｐ明朝" w:hAnsi="ＭＳ Ｐ明朝"/>
          <w:sz w:val="24"/>
          <w:szCs w:val="24"/>
        </w:rPr>
        <w:t>9</w:t>
      </w:r>
      <w:r w:rsidR="00D97F93">
        <w:rPr>
          <w:rFonts w:ascii="ＭＳ Ｐ明朝" w:eastAsia="ＭＳ Ｐ明朝" w:hAnsi="ＭＳ Ｐ明朝" w:hint="eastAsia"/>
          <w:sz w:val="24"/>
          <w:szCs w:val="24"/>
        </w:rPr>
        <w:t>節</w:t>
      </w:r>
      <w:r w:rsidRPr="008B55F7">
        <w:rPr>
          <w:rFonts w:ascii="ＭＳ Ｐ明朝" w:eastAsia="ＭＳ Ｐ明朝" w:hAnsi="ＭＳ Ｐ明朝"/>
          <w:sz w:val="24"/>
          <w:szCs w:val="24"/>
        </w:rPr>
        <w:t>は、シリアを勢力圏とするセレウコス王国の支配者アンティオコス・エピファネスの台頭を直接の対象として</w:t>
      </w:r>
      <w:r w:rsidR="006B0433">
        <w:rPr>
          <w:rFonts w:ascii="ＭＳ Ｐ明朝" w:eastAsia="ＭＳ Ｐ明朝" w:hAnsi="ＭＳ Ｐ明朝" w:hint="eastAsia"/>
          <w:sz w:val="24"/>
          <w:szCs w:val="24"/>
        </w:rPr>
        <w:t>預言</w:t>
      </w:r>
      <w:r w:rsidRPr="008B55F7">
        <w:rPr>
          <w:rFonts w:ascii="ＭＳ Ｐ明朝" w:eastAsia="ＭＳ Ｐ明朝" w:hAnsi="ＭＳ Ｐ明朝"/>
          <w:sz w:val="24"/>
          <w:szCs w:val="24"/>
        </w:rPr>
        <w:t>されてい</w:t>
      </w:r>
      <w:r w:rsidR="00FA1921">
        <w:rPr>
          <w:rFonts w:ascii="ＭＳ Ｐ明朝" w:eastAsia="ＭＳ Ｐ明朝" w:hAnsi="ＭＳ Ｐ明朝" w:hint="eastAsia"/>
          <w:sz w:val="24"/>
          <w:szCs w:val="24"/>
        </w:rPr>
        <w:t>るもので</w:t>
      </w:r>
      <w:r w:rsidRPr="008B55F7">
        <w:rPr>
          <w:rFonts w:ascii="ＭＳ Ｐ明朝" w:eastAsia="ＭＳ Ｐ明朝" w:hAnsi="ＭＳ Ｐ明朝"/>
          <w:sz w:val="24"/>
          <w:szCs w:val="24"/>
        </w:rPr>
        <w:t>す。しかし、これまで見てきたように、旧約聖書の預言の多くは、近い将来の出来事と遠い将来の出来事の両方に適用されており、艱難はその主要な適用対象です（近い将来の艱難</w:t>
      </w:r>
      <w:r w:rsidR="00D97F93">
        <w:rPr>
          <w:rFonts w:ascii="ＭＳ Ｐ明朝" w:eastAsia="ＭＳ Ｐ明朝" w:hAnsi="ＭＳ Ｐ明朝" w:hint="eastAsia"/>
          <w:sz w:val="24"/>
          <w:szCs w:val="24"/>
        </w:rPr>
        <w:t>期</w:t>
      </w:r>
      <w:r w:rsidRPr="008B55F7">
        <w:rPr>
          <w:rFonts w:ascii="ＭＳ Ｐ明朝" w:eastAsia="ＭＳ Ｐ明朝" w:hAnsi="ＭＳ Ｐ明朝"/>
          <w:sz w:val="24"/>
          <w:szCs w:val="24"/>
        </w:rPr>
        <w:t>の比較対象</w:t>
      </w:r>
      <w:r w:rsidR="00885E65">
        <w:rPr>
          <w:rFonts w:ascii="ＭＳ Ｐ明朝" w:eastAsia="ＭＳ Ｐ明朝" w:hAnsi="ＭＳ Ｐ明朝" w:hint="eastAsia"/>
          <w:sz w:val="24"/>
          <w:szCs w:val="24"/>
        </w:rPr>
        <w:t>を与える</w:t>
      </w:r>
      <w:r w:rsidRPr="008B55F7">
        <w:rPr>
          <w:rFonts w:ascii="ＭＳ Ｐ明朝" w:eastAsia="ＭＳ Ｐ明朝" w:hAnsi="ＭＳ Ｐ明朝"/>
          <w:sz w:val="24"/>
          <w:szCs w:val="24"/>
        </w:rPr>
        <w:t>と同時に、究極の艱難</w:t>
      </w:r>
      <w:r w:rsidR="00D97F93">
        <w:rPr>
          <w:rFonts w:ascii="ＭＳ Ｐ明朝" w:eastAsia="ＭＳ Ｐ明朝" w:hAnsi="ＭＳ Ｐ明朝" w:hint="eastAsia"/>
          <w:sz w:val="24"/>
          <w:szCs w:val="24"/>
        </w:rPr>
        <w:t>期</w:t>
      </w:r>
      <w:r w:rsidRPr="008B55F7">
        <w:rPr>
          <w:rFonts w:ascii="ＭＳ Ｐ明朝" w:eastAsia="ＭＳ Ｐ明朝" w:hAnsi="ＭＳ Ｐ明朝"/>
          <w:sz w:val="24"/>
          <w:szCs w:val="24"/>
        </w:rPr>
        <w:t>についての詳細を提供するため</w:t>
      </w:r>
      <w:r w:rsidR="00D97F93">
        <w:rPr>
          <w:rFonts w:ascii="ＭＳ Ｐ明朝" w:eastAsia="ＭＳ Ｐ明朝" w:hAnsi="ＭＳ Ｐ明朝" w:hint="eastAsia"/>
          <w:sz w:val="24"/>
          <w:szCs w:val="24"/>
        </w:rPr>
        <w:t>のものです</w:t>
      </w:r>
      <w:r w:rsidRPr="008B55F7">
        <w:rPr>
          <w:rFonts w:ascii="ＭＳ Ｐ明朝" w:eastAsia="ＭＳ Ｐ明朝" w:hAnsi="ＭＳ Ｐ明朝"/>
          <w:sz w:val="24"/>
          <w:szCs w:val="24"/>
        </w:rPr>
        <w:t>）。</w:t>
      </w:r>
      <w:r w:rsidR="00D97F93">
        <w:rPr>
          <w:rStyle w:val="ad"/>
          <w:rFonts w:ascii="ＭＳ Ｐ明朝" w:eastAsia="ＭＳ Ｐ明朝" w:hAnsi="ＭＳ Ｐ明朝"/>
          <w:sz w:val="24"/>
          <w:szCs w:val="24"/>
        </w:rPr>
        <w:footnoteReference w:id="56"/>
      </w:r>
      <w:r w:rsidRPr="008B55F7">
        <w:rPr>
          <w:rFonts w:ascii="ＭＳ Ｐ明朝" w:eastAsia="ＭＳ Ｐ明朝" w:hAnsi="ＭＳ Ｐ明朝"/>
          <w:sz w:val="24"/>
          <w:szCs w:val="24"/>
        </w:rPr>
        <w:t xml:space="preserve"> また、アンティオコス・エピファネスは、イスラエルに侵入し、自らを神であると宣言し（それゆえ「エピファネス</w:t>
      </w:r>
      <w:r w:rsidR="00217AF7">
        <w:rPr>
          <w:rFonts w:ascii="ＭＳ Ｐ明朝" w:eastAsia="ＭＳ Ｐ明朝" w:hAnsi="ＭＳ Ｐ明朝" w:hint="eastAsia"/>
          <w:sz w:val="24"/>
          <w:szCs w:val="24"/>
        </w:rPr>
        <w:t>＜（神の）権化＞</w:t>
      </w:r>
      <w:r w:rsidRPr="008B55F7">
        <w:rPr>
          <w:rFonts w:ascii="ＭＳ Ｐ明朝" w:eastAsia="ＭＳ Ｐ明朝" w:hAnsi="ＭＳ Ｐ明朝"/>
          <w:sz w:val="24"/>
          <w:szCs w:val="24"/>
        </w:rPr>
        <w:t>」と呼ばれる）、神殿を冒涜し、反キリス</w:t>
      </w:r>
      <w:r w:rsidRPr="008B55F7">
        <w:rPr>
          <w:rFonts w:ascii="ＭＳ Ｐ明朝" w:eastAsia="ＭＳ Ｐ明朝" w:hAnsi="ＭＳ Ｐ明朝" w:hint="eastAsia"/>
          <w:sz w:val="24"/>
          <w:szCs w:val="24"/>
        </w:rPr>
        <w:t>トの将来の行動を予見させるような、反キリストの特に重要な代表</w:t>
      </w:r>
      <w:r w:rsidR="00217AF7">
        <w:rPr>
          <w:rFonts w:ascii="ＭＳ Ｐ明朝" w:eastAsia="ＭＳ Ｐ明朝" w:hAnsi="ＭＳ Ｐ明朝" w:hint="eastAsia"/>
          <w:sz w:val="24"/>
          <w:szCs w:val="24"/>
        </w:rPr>
        <w:t>的予型</w:t>
      </w:r>
      <w:r w:rsidRPr="008B55F7">
        <w:rPr>
          <w:rFonts w:ascii="ＭＳ Ｐ明朝" w:eastAsia="ＭＳ Ｐ明朝" w:hAnsi="ＭＳ Ｐ明朝" w:hint="eastAsia"/>
          <w:sz w:val="24"/>
          <w:szCs w:val="24"/>
        </w:rPr>
        <w:t>であることを</w:t>
      </w:r>
      <w:r w:rsidR="00217AF7">
        <w:rPr>
          <w:rFonts w:ascii="ＭＳ Ｐ明朝" w:eastAsia="ＭＳ Ｐ明朝" w:hAnsi="ＭＳ Ｐ明朝" w:hint="eastAsia"/>
          <w:sz w:val="24"/>
          <w:szCs w:val="24"/>
        </w:rPr>
        <w:t>先</w:t>
      </w:r>
      <w:r w:rsidRPr="008B55F7">
        <w:rPr>
          <w:rFonts w:ascii="ＭＳ Ｐ明朝" w:eastAsia="ＭＳ Ｐ明朝" w:hAnsi="ＭＳ Ｐ明朝" w:hint="eastAsia"/>
          <w:sz w:val="24"/>
          <w:szCs w:val="24"/>
        </w:rPr>
        <w:t>に見てき</w:t>
      </w:r>
      <w:r w:rsidR="00217AF7">
        <w:rPr>
          <w:rFonts w:ascii="ＭＳ Ｐ明朝" w:eastAsia="ＭＳ Ｐ明朝" w:hAnsi="ＭＳ Ｐ明朝" w:hint="eastAsia"/>
          <w:sz w:val="24"/>
          <w:szCs w:val="24"/>
        </w:rPr>
        <w:t>まし</w:t>
      </w:r>
      <w:r w:rsidRPr="008B55F7">
        <w:rPr>
          <w:rFonts w:ascii="ＭＳ Ｐ明朝" w:eastAsia="ＭＳ Ｐ明朝" w:hAnsi="ＭＳ Ｐ明朝" w:hint="eastAsia"/>
          <w:sz w:val="24"/>
          <w:szCs w:val="24"/>
        </w:rPr>
        <w:t>た。したがって、上記の聖句には、獣の軍備拡張の一般的なパターンとその背景にある動機の両方が読み取れるのです。反キリストはすでに北方（西方ではバビロン）を支配しているので、この時点では南方と東方とイスラエルだけが完全に支配されてい</w:t>
      </w:r>
      <w:r w:rsidR="00885E65">
        <w:rPr>
          <w:rFonts w:ascii="ＭＳ Ｐ明朝" w:eastAsia="ＭＳ Ｐ明朝" w:hAnsi="ＭＳ Ｐ明朝" w:hint="eastAsia"/>
          <w:sz w:val="24"/>
          <w:szCs w:val="24"/>
        </w:rPr>
        <w:t>ないのです</w:t>
      </w:r>
      <w:r w:rsidRPr="008B55F7">
        <w:rPr>
          <w:rFonts w:ascii="ＭＳ Ｐ明朝" w:eastAsia="ＭＳ Ｐ明朝" w:hAnsi="ＭＳ Ｐ明朝" w:hint="eastAsia"/>
          <w:sz w:val="24"/>
          <w:szCs w:val="24"/>
        </w:rPr>
        <w:t>（彼はイスラエルの世俗的支配者を自分の陣営に</w:t>
      </w:r>
      <w:r w:rsidR="00FA1921">
        <w:rPr>
          <w:rFonts w:ascii="ＭＳ Ｐ明朝" w:eastAsia="ＭＳ Ｐ明朝" w:hAnsi="ＭＳ Ｐ明朝" w:hint="eastAsia"/>
          <w:sz w:val="24"/>
          <w:szCs w:val="24"/>
        </w:rPr>
        <w:t>取り込んで</w:t>
      </w:r>
      <w:r w:rsidRPr="008B55F7">
        <w:rPr>
          <w:rFonts w:ascii="ＭＳ Ｐ明朝" w:eastAsia="ＭＳ Ｐ明朝" w:hAnsi="ＭＳ Ｐ明朝" w:hint="eastAsia"/>
          <w:sz w:val="24"/>
          <w:szCs w:val="24"/>
        </w:rPr>
        <w:t>いますが、モーセとエリヤの働き</w:t>
      </w:r>
      <w:r w:rsidR="00885E65">
        <w:rPr>
          <w:rFonts w:ascii="ＭＳ Ｐ明朝" w:eastAsia="ＭＳ Ｐ明朝" w:hAnsi="ＭＳ Ｐ明朝" w:hint="eastAsia"/>
          <w:sz w:val="24"/>
          <w:szCs w:val="24"/>
        </w:rPr>
        <w:t>も</w:t>
      </w:r>
      <w:r w:rsidR="00FB6B43">
        <w:rPr>
          <w:rFonts w:ascii="ＭＳ Ｐ明朝" w:eastAsia="ＭＳ Ｐ明朝" w:hAnsi="ＭＳ Ｐ明朝" w:hint="eastAsia"/>
          <w:sz w:val="24"/>
          <w:szCs w:val="24"/>
        </w:rPr>
        <w:t>まだ続いており</w:t>
      </w:r>
      <w:r w:rsidRPr="00FB6B43">
        <w:rPr>
          <w:rFonts w:ascii="ＭＳ Ｐ明朝" w:eastAsia="ＭＳ Ｐ明朝" w:hAnsi="ＭＳ Ｐ明朝" w:hint="eastAsia"/>
          <w:sz w:val="24"/>
          <w:szCs w:val="24"/>
        </w:rPr>
        <w:t>、</w:t>
      </w:r>
      <w:r w:rsidR="00FB6B43" w:rsidRPr="00FB6B43">
        <w:rPr>
          <w:rFonts w:ascii="ＭＳ Ｐ明朝" w:eastAsia="ＭＳ Ｐ明朝" w:hAnsi="ＭＳ Ｐ明朝" w:hint="eastAsia"/>
          <w:sz w:val="24"/>
          <w:szCs w:val="24"/>
        </w:rPr>
        <w:t>絶頂期を迎えているでしょう</w:t>
      </w:r>
      <w:r w:rsidRPr="008B55F7">
        <w:rPr>
          <w:rFonts w:ascii="ＭＳ Ｐ明朝" w:eastAsia="ＭＳ Ｐ明朝" w:hAnsi="ＭＳ Ｐ明朝" w:hint="eastAsia"/>
          <w:sz w:val="24"/>
          <w:szCs w:val="24"/>
        </w:rPr>
        <w:t>）。ここで言及されている南への拡大は、ダニエル書第</w:t>
      </w:r>
      <w:r w:rsidRPr="008B55F7">
        <w:rPr>
          <w:rFonts w:ascii="ＭＳ Ｐ明朝" w:eastAsia="ＭＳ Ｐ明朝" w:hAnsi="ＭＳ Ｐ明朝"/>
          <w:sz w:val="24"/>
          <w:szCs w:val="24"/>
        </w:rPr>
        <w:t>11章の</w:t>
      </w:r>
      <w:r w:rsidR="00773D12">
        <w:rPr>
          <w:rFonts w:ascii="ＭＳ Ｐ明朝" w:eastAsia="ＭＳ Ｐ明朝" w:hAnsi="ＭＳ Ｐ明朝" w:hint="eastAsia"/>
          <w:sz w:val="24"/>
          <w:szCs w:val="24"/>
        </w:rPr>
        <w:t>二回</w:t>
      </w:r>
      <w:r w:rsidRPr="008B55F7">
        <w:rPr>
          <w:rFonts w:ascii="ＭＳ Ｐ明朝" w:eastAsia="ＭＳ Ｐ明朝" w:hAnsi="ＭＳ Ｐ明朝"/>
          <w:sz w:val="24"/>
          <w:szCs w:val="24"/>
        </w:rPr>
        <w:t>に</w:t>
      </w:r>
      <w:r w:rsidR="00773D12">
        <w:rPr>
          <w:rFonts w:ascii="ＭＳ Ｐ明朝" w:eastAsia="ＭＳ Ｐ明朝" w:hAnsi="ＭＳ Ｐ明朝" w:hint="eastAsia"/>
          <w:sz w:val="24"/>
          <w:szCs w:val="24"/>
        </w:rPr>
        <w:t>及ぶ侵攻による</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の征服を意味し、東への拡大は、まだ獣の直接統治下にない世界の残りの四</w:t>
      </w:r>
      <w:r w:rsidRPr="008B55F7">
        <w:rPr>
          <w:rFonts w:ascii="ＭＳ Ｐ明朝" w:eastAsia="ＭＳ Ｐ明朝" w:hAnsi="ＭＳ Ｐ明朝" w:hint="eastAsia"/>
          <w:sz w:val="24"/>
          <w:szCs w:val="24"/>
        </w:rPr>
        <w:lastRenderedPageBreak/>
        <w:t>分の一を徐々に占領し支配することを意味しています。ハルマゲドンの時には、東方も反キリストの支配下に置かれ</w:t>
      </w:r>
      <w:r w:rsidR="00773D12">
        <w:rPr>
          <w:rFonts w:ascii="ＭＳ Ｐ明朝" w:eastAsia="ＭＳ Ｐ明朝" w:hAnsi="ＭＳ Ｐ明朝" w:hint="eastAsia"/>
          <w:sz w:val="24"/>
          <w:szCs w:val="24"/>
        </w:rPr>
        <w:t>てい</w:t>
      </w:r>
      <w:r w:rsidRPr="008B55F7">
        <w:rPr>
          <w:rFonts w:ascii="ＭＳ Ｐ明朝" w:eastAsia="ＭＳ Ｐ明朝" w:hAnsi="ＭＳ Ｐ明朝" w:hint="eastAsia"/>
          <w:sz w:val="24"/>
          <w:szCs w:val="24"/>
        </w:rPr>
        <w:t>ます（</w:t>
      </w:r>
      <w:hyperlink r:id="rId938" w:anchor="16:12" w:tooltip="第六の者が、その鉢を大ユウフラテ川に傾けた。すると、その水は、日の出る方から来る王たちに対し道を備えるために、かれてしまった。 また見ると、龍の口から、獣の口から、にせ預言者の口から、かえるのような三つの汚れた霊が出てきた。 これらは、しるしを行う悪霊の霊であって、全世界の王たちのところに行き、彼らを召集したが、それは、全能なる神の大いなる日に、戦いをするためであった。 " w:history="1">
        <w:r w:rsidR="00773D12" w:rsidRPr="00773D12">
          <w:rPr>
            <w:rStyle w:val="a7"/>
            <w:rFonts w:ascii="ＭＳ Ｐ明朝" w:eastAsia="ＭＳ Ｐ明朝" w:hAnsi="ＭＳ Ｐ明朝" w:hint="eastAsia"/>
            <w:sz w:val="24"/>
            <w:szCs w:val="24"/>
          </w:rPr>
          <w:t>黙示録</w:t>
        </w:r>
        <w:r w:rsidRPr="00773D12">
          <w:rPr>
            <w:rStyle w:val="a7"/>
            <w:rFonts w:ascii="ＭＳ Ｐ明朝" w:eastAsia="ＭＳ Ｐ明朝" w:hAnsi="ＭＳ Ｐ明朝"/>
            <w:sz w:val="24"/>
            <w:szCs w:val="24"/>
          </w:rPr>
          <w:t>16</w:t>
        </w:r>
        <w:r w:rsidR="00773D12" w:rsidRPr="00773D12">
          <w:rPr>
            <w:rStyle w:val="a7"/>
            <w:rFonts w:ascii="ＭＳ Ｐ明朝" w:eastAsia="ＭＳ Ｐ明朝" w:hAnsi="ＭＳ Ｐ明朝"/>
            <w:sz w:val="24"/>
            <w:szCs w:val="24"/>
          </w:rPr>
          <w:t>章</w:t>
        </w:r>
        <w:r w:rsidRPr="00773D12">
          <w:rPr>
            <w:rStyle w:val="a7"/>
            <w:rFonts w:ascii="ＭＳ Ｐ明朝" w:eastAsia="ＭＳ Ｐ明朝" w:hAnsi="ＭＳ Ｐ明朝"/>
            <w:sz w:val="24"/>
            <w:szCs w:val="24"/>
          </w:rPr>
          <w:t>12-14</w:t>
        </w:r>
        <w:r w:rsidR="00773D12" w:rsidRPr="00773D1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773D12">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鉢の審判によって一時的に支配が中断されたことを参照。</w:t>
      </w:r>
      <w:r w:rsidR="00773D12">
        <w:fldChar w:fldCharType="begin"/>
      </w:r>
      <w:r w:rsidR="00773D12">
        <w:instrText>HYPERLINK "https://jpn.bible/kougo/dan" \l "11:44" \o "しかし東と北からの知らせが彼を驚かし、彼は多くの人を滅ぼし絶やそうと、大いなる怒りをもって出て行きます。 "</w:instrText>
      </w:r>
      <w:r w:rsidR="00773D12">
        <w:fldChar w:fldCharType="separate"/>
      </w:r>
      <w:r w:rsidR="00773D12" w:rsidRPr="004B17C2">
        <w:rPr>
          <w:rStyle w:val="a7"/>
          <w:rFonts w:ascii="ＭＳ Ｐ明朝" w:eastAsia="ＭＳ Ｐ明朝" w:hAnsi="ＭＳ Ｐ明朝"/>
          <w:sz w:val="24"/>
          <w:szCs w:val="24"/>
        </w:rPr>
        <w:t>ダニエル</w:t>
      </w:r>
      <w:r w:rsidRPr="004B17C2">
        <w:rPr>
          <w:rStyle w:val="a7"/>
          <w:rFonts w:ascii="ＭＳ Ｐ明朝" w:eastAsia="ＭＳ Ｐ明朝" w:hAnsi="ＭＳ Ｐ明朝"/>
          <w:sz w:val="24"/>
          <w:szCs w:val="24"/>
        </w:rPr>
        <w:t>11</w:t>
      </w:r>
      <w:r w:rsidR="00773D12" w:rsidRPr="004B17C2">
        <w:rPr>
          <w:rStyle w:val="a7"/>
          <w:rFonts w:ascii="ＭＳ Ｐ明朝" w:eastAsia="ＭＳ Ｐ明朝" w:hAnsi="ＭＳ Ｐ明朝"/>
          <w:sz w:val="24"/>
          <w:szCs w:val="24"/>
        </w:rPr>
        <w:t>章</w:t>
      </w:r>
      <w:r w:rsidRPr="004B17C2">
        <w:rPr>
          <w:rStyle w:val="a7"/>
          <w:rFonts w:ascii="ＭＳ Ｐ明朝" w:eastAsia="ＭＳ Ｐ明朝" w:hAnsi="ＭＳ Ｐ明朝"/>
          <w:sz w:val="24"/>
          <w:szCs w:val="24"/>
        </w:rPr>
        <w:t>44</w:t>
      </w:r>
      <w:r w:rsidR="00773D12" w:rsidRPr="004B17C2">
        <w:rPr>
          <w:rStyle w:val="a7"/>
          <w:rFonts w:ascii="ＭＳ Ｐ明朝" w:eastAsia="ＭＳ Ｐ明朝" w:hAnsi="ＭＳ Ｐ明朝"/>
          <w:sz w:val="24"/>
          <w:szCs w:val="24"/>
        </w:rPr>
        <w:t>節</w:t>
      </w:r>
      <w:r w:rsidR="00773D12">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w:t>
      </w:r>
      <w:hyperlink r:id="rId939" w:anchor="8:9" w:tooltip="その角の一つから、一つの小さい角が出て、南に向かい、東に向かい、麗しい地に向かって、はなはだしく大きくなり、 " w:history="1">
        <w:r w:rsidRPr="004B17C2">
          <w:rPr>
            <w:rStyle w:val="a7"/>
            <w:rFonts w:ascii="ＭＳ Ｐ明朝" w:eastAsia="ＭＳ Ｐ明朝" w:hAnsi="ＭＳ Ｐ明朝"/>
            <w:sz w:val="24"/>
            <w:szCs w:val="24"/>
          </w:rPr>
          <w:t>ダニエル8</w:t>
        </w:r>
        <w:r w:rsidR="00773D12" w:rsidRPr="004B17C2">
          <w:rPr>
            <w:rStyle w:val="a7"/>
            <w:rFonts w:ascii="ＭＳ Ｐ明朝" w:eastAsia="ＭＳ Ｐ明朝" w:hAnsi="ＭＳ Ｐ明朝"/>
            <w:sz w:val="24"/>
            <w:szCs w:val="24"/>
          </w:rPr>
          <w:t>章</w:t>
        </w:r>
        <w:r w:rsidRPr="004B17C2">
          <w:rPr>
            <w:rStyle w:val="a7"/>
            <w:rFonts w:ascii="ＭＳ Ｐ明朝" w:eastAsia="ＭＳ Ｐ明朝" w:hAnsi="ＭＳ Ｐ明朝"/>
            <w:sz w:val="24"/>
            <w:szCs w:val="24"/>
          </w:rPr>
          <w:t>9</w:t>
        </w:r>
        <w:r w:rsidR="00773D12" w:rsidRPr="004B17C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のパターンには、世界支配の戦略だけでなく、真の神への礼拝を悪魔とその息子である反キリストへの礼拝に置き換え、それに伴って神の聖なる民であるイスラエルを滅ぼすという、その主目的も見て取れ</w:t>
      </w:r>
      <w:r w:rsidR="00773D12">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04C8F64B" w14:textId="77777777" w:rsidR="00C74777" w:rsidRPr="008B55F7" w:rsidRDefault="00C74777" w:rsidP="00C74777">
      <w:pPr>
        <w:rPr>
          <w:rFonts w:ascii="ＭＳ Ｐ明朝" w:eastAsia="ＭＳ Ｐ明朝" w:hAnsi="ＭＳ Ｐ明朝"/>
          <w:sz w:val="24"/>
          <w:szCs w:val="24"/>
        </w:rPr>
      </w:pPr>
    </w:p>
    <w:p w14:paraId="2C9D4150" w14:textId="7A0B1F1D" w:rsidR="00C74777" w:rsidRPr="008B55F7" w:rsidRDefault="00C74777" w:rsidP="00773D1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したがって、</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は、反キリストの世界支配を阻む最後の主要な軍事的障</w:t>
      </w:r>
      <w:r w:rsidR="004B17C2">
        <w:rPr>
          <w:rFonts w:ascii="ＭＳ Ｐ明朝" w:eastAsia="ＭＳ Ｐ明朝" w:hAnsi="ＭＳ Ｐ明朝" w:hint="eastAsia"/>
          <w:sz w:val="24"/>
          <w:szCs w:val="24"/>
        </w:rPr>
        <w:t>壁</w:t>
      </w:r>
      <w:r w:rsidRPr="008B55F7">
        <w:rPr>
          <w:rFonts w:ascii="ＭＳ Ｐ明朝" w:eastAsia="ＭＳ Ｐ明朝" w:hAnsi="ＭＳ Ｐ明朝" w:hint="eastAsia"/>
          <w:sz w:val="24"/>
          <w:szCs w:val="24"/>
        </w:rPr>
        <w:t>となります。バビロン、復活したローマ、そして獣の足元にドミノのように倒れる世界の国々の連合がもたらす経済力、政治力、軍事力の組み合わせは、艱難</w:t>
      </w:r>
      <w:r w:rsidR="004B17C2">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の半ばまでに他のすべての主要な抵抗を取り除くことになります。特に、南方に対する</w:t>
      </w:r>
      <w:r w:rsidR="00773D12">
        <w:rPr>
          <w:rFonts w:ascii="ＭＳ Ｐ明朝" w:eastAsia="ＭＳ Ｐ明朝" w:hAnsi="ＭＳ Ｐ明朝" w:hint="eastAsia"/>
          <w:sz w:val="24"/>
          <w:szCs w:val="24"/>
        </w:rPr>
        <w:t>二</w:t>
      </w:r>
      <w:r w:rsidRPr="008B55F7">
        <w:rPr>
          <w:rFonts w:ascii="ＭＳ Ｐ明朝" w:eastAsia="ＭＳ Ｐ明朝" w:hAnsi="ＭＳ Ｐ明朝"/>
          <w:sz w:val="24"/>
          <w:szCs w:val="24"/>
        </w:rPr>
        <w:t>つの作戦は、その規模、迅速さ、成功によって、獣に反対するのではなく、獣に加わるという</w:t>
      </w:r>
      <w:r w:rsidR="004B17C2">
        <w:rPr>
          <w:rFonts w:ascii="ＭＳ Ｐ明朝" w:eastAsia="ＭＳ Ｐ明朝" w:hAnsi="ＭＳ Ｐ明朝" w:hint="eastAsia"/>
          <w:sz w:val="24"/>
          <w:szCs w:val="24"/>
        </w:rPr>
        <w:t>時流に乗る気勢が</w:t>
      </w:r>
      <w:r w:rsidRPr="008B55F7">
        <w:rPr>
          <w:rFonts w:ascii="ＭＳ Ｐ明朝" w:eastAsia="ＭＳ Ｐ明朝" w:hAnsi="ＭＳ Ｐ明朝"/>
          <w:sz w:val="24"/>
          <w:szCs w:val="24"/>
        </w:rPr>
        <w:t>生</w:t>
      </w:r>
      <w:r w:rsidR="004B17C2">
        <w:rPr>
          <w:rFonts w:ascii="ＭＳ Ｐ明朝" w:eastAsia="ＭＳ Ｐ明朝" w:hAnsi="ＭＳ Ｐ明朝" w:hint="eastAsia"/>
          <w:sz w:val="24"/>
          <w:szCs w:val="24"/>
        </w:rPr>
        <w:t>じ</w:t>
      </w:r>
      <w:r w:rsidRPr="008B55F7">
        <w:rPr>
          <w:rFonts w:ascii="ＭＳ Ｐ明朝" w:eastAsia="ＭＳ Ｐ明朝" w:hAnsi="ＭＳ Ｐ明朝"/>
          <w:sz w:val="24"/>
          <w:szCs w:val="24"/>
        </w:rPr>
        <w:t>、不信心な世界全体が一致して「</w:t>
      </w:r>
      <w:r w:rsidR="00FB6B43" w:rsidRPr="00FB6B43">
        <w:rPr>
          <w:rFonts w:ascii="BIZ UDPゴシック" w:eastAsia="BIZ UDPゴシック" w:hAnsi="BIZ UDPゴシック" w:hint="eastAsia"/>
          <w:sz w:val="24"/>
          <w:szCs w:val="24"/>
        </w:rPr>
        <w:t>だれが、この獣に匹敵し得ようか。だれが、これと戦うことができようか</w:t>
      </w:r>
      <w:r w:rsidRPr="008B55F7">
        <w:rPr>
          <w:rFonts w:ascii="ＭＳ Ｐ明朝" w:eastAsia="ＭＳ Ｐ明朝" w:hAnsi="ＭＳ Ｐ明朝" w:hint="eastAsia"/>
          <w:sz w:val="24"/>
          <w:szCs w:val="24"/>
        </w:rPr>
        <w:t>」と叫ぶようにな</w:t>
      </w:r>
      <w:r w:rsidR="00773D12">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r w:rsidR="00773D12">
        <w:rPr>
          <w:rFonts w:ascii="ＭＳ Ｐ明朝" w:eastAsia="ＭＳ Ｐ明朝" w:hAnsi="ＭＳ Ｐ明朝" w:hint="eastAsia"/>
          <w:sz w:val="24"/>
          <w:szCs w:val="24"/>
        </w:rPr>
        <w:t>黙示録</w:t>
      </w:r>
      <w:r w:rsidRPr="008B55F7">
        <w:rPr>
          <w:rFonts w:ascii="ＭＳ Ｐ明朝" w:eastAsia="ＭＳ Ｐ明朝" w:hAnsi="ＭＳ Ｐ明朝"/>
          <w:sz w:val="24"/>
          <w:szCs w:val="24"/>
        </w:rPr>
        <w:t>13</w:t>
      </w:r>
      <w:r w:rsidR="00773D12">
        <w:rPr>
          <w:rFonts w:ascii="ＭＳ Ｐ明朝" w:eastAsia="ＭＳ Ｐ明朝" w:hAnsi="ＭＳ Ｐ明朝" w:hint="eastAsia"/>
          <w:sz w:val="24"/>
          <w:szCs w:val="24"/>
        </w:rPr>
        <w:t>章</w:t>
      </w:r>
      <w:r w:rsidRPr="008B55F7">
        <w:rPr>
          <w:rFonts w:ascii="ＭＳ Ｐ明朝" w:eastAsia="ＭＳ Ｐ明朝" w:hAnsi="ＭＳ Ｐ明朝"/>
          <w:sz w:val="24"/>
          <w:szCs w:val="24"/>
        </w:rPr>
        <w:t>4</w:t>
      </w:r>
      <w:r w:rsidR="00773D12">
        <w:rPr>
          <w:rFonts w:ascii="ＭＳ Ｐ明朝" w:eastAsia="ＭＳ Ｐ明朝" w:hAnsi="ＭＳ Ｐ明朝" w:hint="eastAsia"/>
          <w:sz w:val="24"/>
          <w:szCs w:val="24"/>
        </w:rPr>
        <w:t>節</w:t>
      </w:r>
      <w:r w:rsidRPr="008B55F7">
        <w:rPr>
          <w:rFonts w:ascii="ＭＳ Ｐ明朝" w:eastAsia="ＭＳ Ｐ明朝" w:hAnsi="ＭＳ Ｐ明朝"/>
          <w:sz w:val="24"/>
          <w:szCs w:val="24"/>
        </w:rPr>
        <w:t>)。</w:t>
      </w:r>
    </w:p>
    <w:p w14:paraId="27DF5808" w14:textId="77777777" w:rsidR="00C74777" w:rsidRPr="008B55F7" w:rsidRDefault="00C74777" w:rsidP="00C74777">
      <w:pPr>
        <w:rPr>
          <w:rFonts w:ascii="ＭＳ Ｐ明朝" w:eastAsia="ＭＳ Ｐ明朝" w:hAnsi="ＭＳ Ｐ明朝"/>
          <w:sz w:val="24"/>
          <w:szCs w:val="24"/>
        </w:rPr>
      </w:pPr>
    </w:p>
    <w:p w14:paraId="5ADF38EB" w14:textId="2C4FBCFB" w:rsidR="00C74777" w:rsidRPr="0072745C" w:rsidRDefault="00C64227" w:rsidP="00E416C2">
      <w:pPr>
        <w:ind w:left="840" w:firstLine="240"/>
        <w:rPr>
          <w:rFonts w:ascii="BIZ UDPゴシック" w:eastAsia="BIZ UDPゴシック" w:hAnsi="BIZ UDPゴシック"/>
          <w:sz w:val="24"/>
          <w:szCs w:val="24"/>
        </w:rPr>
      </w:pPr>
      <w:r w:rsidRPr="00C64227">
        <w:rPr>
          <w:rFonts w:ascii="ＭＳ Ｐ明朝" w:eastAsia="ＭＳ Ｐ明朝" w:hAnsi="ＭＳ Ｐ明朝" w:hint="eastAsia"/>
          <w:sz w:val="24"/>
          <w:szCs w:val="24"/>
        </w:rPr>
        <w:t>（</w:t>
      </w:r>
      <w:r w:rsidRPr="00C64227">
        <w:rPr>
          <w:rFonts w:ascii="ＭＳ Ｐ明朝" w:eastAsia="ＭＳ Ｐ明朝" w:hAnsi="ＭＳ Ｐ明朝"/>
          <w:sz w:val="24"/>
          <w:szCs w:val="24"/>
        </w:rPr>
        <w:t>3</w:t>
      </w:r>
      <w:r w:rsidRPr="00C64227">
        <w:rPr>
          <w:rFonts w:ascii="ＭＳ Ｐ明朝" w:eastAsia="ＭＳ Ｐ明朝" w:hAnsi="ＭＳ Ｐ明朝" w:hint="eastAsia"/>
          <w:sz w:val="24"/>
          <w:szCs w:val="24"/>
        </w:rPr>
        <w:t>）</w:t>
      </w:r>
      <w:r w:rsidRPr="00C64227">
        <w:rPr>
          <w:rFonts w:ascii="BIZ UDPゴシック" w:eastAsia="BIZ UDPゴシック" w:hAnsi="BIZ UDPゴシック"/>
          <w:sz w:val="24"/>
          <w:szCs w:val="24"/>
        </w:rPr>
        <w:t>またオリブ山ですわっておられると、弟子たちが、ひそかにみもとにきて言った、「どうぞお話しください。いつ、そんなことが起るのでしょうか。あなたがまたおいでになる時や、世の終りには、どんな前兆がありますか」。</w:t>
      </w:r>
      <w:r w:rsidRPr="00C64227">
        <w:rPr>
          <w:rFonts w:ascii="ＭＳ Ｐ明朝" w:eastAsia="ＭＳ Ｐ明朝" w:hAnsi="ＭＳ Ｐ明朝"/>
          <w:sz w:val="24"/>
          <w:szCs w:val="24"/>
        </w:rPr>
        <w:t>(4)</w:t>
      </w:r>
      <w:r w:rsidRPr="00C64227">
        <w:rPr>
          <w:rFonts w:ascii="BIZ UDPゴシック" w:eastAsia="BIZ UDPゴシック" w:hAnsi="BIZ UDPゴシック"/>
          <w:sz w:val="24"/>
          <w:szCs w:val="24"/>
        </w:rPr>
        <w:t>そこでイエスは答えて言われた、「人に惑わされないように気をつけなさい</w:t>
      </w:r>
      <w:r w:rsidRPr="00C64227">
        <w:rPr>
          <w:rFonts w:ascii="BIZ UDPゴシック" w:eastAsia="BIZ UDPゴシック" w:hAnsi="BIZ UDPゴシック" w:hint="eastAsia"/>
          <w:sz w:val="24"/>
          <w:szCs w:val="24"/>
        </w:rPr>
        <w:t>。</w:t>
      </w:r>
      <w:r w:rsidRPr="00C64227">
        <w:rPr>
          <w:rFonts w:ascii="ＭＳ Ｐ明朝" w:eastAsia="ＭＳ Ｐ明朝" w:hAnsi="ＭＳ Ｐ明朝"/>
          <w:sz w:val="24"/>
          <w:szCs w:val="24"/>
        </w:rPr>
        <w:t>(5)</w:t>
      </w:r>
      <w:r w:rsidRPr="00C64227">
        <w:rPr>
          <w:rFonts w:ascii="BIZ UDPゴシック" w:eastAsia="BIZ UDPゴシック" w:hAnsi="BIZ UDPゴシック"/>
          <w:sz w:val="24"/>
          <w:szCs w:val="24"/>
        </w:rPr>
        <w:t>多くの者がわたしの名を名のって現れ、自分がキリストだと言って、多くの人を惑わすであろう。</w:t>
      </w:r>
      <w:r w:rsidRPr="00C64227">
        <w:rPr>
          <w:rFonts w:ascii="ＭＳ Ｐ明朝" w:eastAsia="ＭＳ Ｐ明朝" w:hAnsi="ＭＳ Ｐ明朝"/>
          <w:sz w:val="24"/>
          <w:szCs w:val="24"/>
        </w:rPr>
        <w:t>(6)</w:t>
      </w:r>
      <w:r w:rsidRPr="00C64227">
        <w:rPr>
          <w:rFonts w:ascii="BIZ UDPゴシック" w:eastAsia="BIZ UDPゴシック" w:hAnsi="BIZ UDPゴシック"/>
          <w:sz w:val="24"/>
          <w:szCs w:val="24"/>
        </w:rPr>
        <w:t>また、戦争と戦争のうわさとを聞くであろう。注意していなさい、あわててはい</w:t>
      </w:r>
      <w:r w:rsidRPr="00C64227">
        <w:rPr>
          <w:rFonts w:ascii="BIZ UDPゴシック" w:eastAsia="BIZ UDPゴシック" w:hAnsi="BIZ UDPゴシック" w:hint="eastAsia"/>
          <w:sz w:val="24"/>
          <w:szCs w:val="24"/>
        </w:rPr>
        <w:t>けない。それは起らねばならないが、まだ終りではない。</w:t>
      </w:r>
      <w:r w:rsidRPr="00C64227">
        <w:rPr>
          <w:rFonts w:ascii="ＭＳ Ｐ明朝" w:eastAsia="ＭＳ Ｐ明朝" w:hAnsi="ＭＳ Ｐ明朝"/>
          <w:sz w:val="24"/>
          <w:szCs w:val="24"/>
        </w:rPr>
        <w:t xml:space="preserve">(7) </w:t>
      </w:r>
      <w:r w:rsidRPr="008B55F7">
        <w:rPr>
          <w:rFonts w:ascii="ＭＳ Ｐ明朝" w:eastAsia="ＭＳ Ｐ明朝" w:hAnsi="ＭＳ Ｐ明朝"/>
          <w:sz w:val="24"/>
          <w:szCs w:val="24"/>
        </w:rPr>
        <w:t>[その終わりの前に]</w:t>
      </w:r>
      <w:r w:rsidRPr="00E36C68">
        <w:rPr>
          <w:rFonts w:ascii="HGS明朝E" w:eastAsia="HGS明朝E" w:hAnsi="HGS明朝E"/>
          <w:b/>
          <w:bCs/>
          <w:sz w:val="24"/>
          <w:szCs w:val="24"/>
        </w:rPr>
        <w:t>民は民に</w:t>
      </w:r>
      <w:r w:rsidRPr="008B55F7">
        <w:rPr>
          <w:rFonts w:ascii="ＭＳ Ｐ明朝" w:eastAsia="ＭＳ Ｐ明朝" w:hAnsi="ＭＳ Ｐ明朝"/>
          <w:sz w:val="24"/>
          <w:szCs w:val="24"/>
        </w:rPr>
        <w:t>（すなわち、一般論として、セム系汎国民に対するヤペテ系汎国民）</w:t>
      </w:r>
      <w:r w:rsidRPr="00C64227">
        <w:rPr>
          <w:rFonts w:ascii="BIZ UDPゴシック" w:eastAsia="BIZ UDPゴシック" w:hAnsi="BIZ UDPゴシック"/>
          <w:sz w:val="24"/>
          <w:szCs w:val="24"/>
        </w:rPr>
        <w:t>、</w:t>
      </w:r>
      <w:r w:rsidRPr="00E36C68">
        <w:rPr>
          <w:rFonts w:ascii="HGS明朝E" w:eastAsia="HGS明朝E" w:hAnsi="HGS明朝E"/>
          <w:b/>
          <w:bCs/>
          <w:sz w:val="24"/>
          <w:szCs w:val="24"/>
        </w:rPr>
        <w:t>国は国に敵対して立ち上がるであろう</w:t>
      </w:r>
      <w:r w:rsidRPr="008B55F7">
        <w:rPr>
          <w:rFonts w:ascii="ＭＳ Ｐ明朝" w:eastAsia="ＭＳ Ｐ明朝" w:hAnsi="ＭＳ Ｐ明朝"/>
          <w:sz w:val="24"/>
          <w:szCs w:val="24"/>
        </w:rPr>
        <w:t>（すなわち、バビロンと復活したローマに対する</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w:t>
      </w:r>
      <w:hyperlink r:id="rId940" w:anchor="11:25" w:tooltip="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 すなわち彼の食物を食べる者たちが、彼を滅ぼします。そして、その軍勢は押し流されて、多くの者が倒れ死ぬでしょう。 このふたりの王は、害を与えようと心にはかり、ひとつ食卓に共に食して、偽りを語るが、それは成功しません。終りはなお定まった時の来るまでこないからです。 彼は大いなる財宝をもって、自分…" w:history="1">
        <w:r w:rsidRPr="005D7D90">
          <w:rPr>
            <w:rStyle w:val="a7"/>
            <w:rFonts w:ascii="ＭＳ Ｐ明朝" w:eastAsia="ＭＳ Ｐ明朝" w:hAnsi="ＭＳ Ｐ明朝"/>
            <w:sz w:val="24"/>
            <w:szCs w:val="24"/>
          </w:rPr>
          <w:t>ダ</w:t>
        </w:r>
        <w:r w:rsidRPr="005D7D90">
          <w:rPr>
            <w:rStyle w:val="a7"/>
            <w:rFonts w:ascii="ＭＳ Ｐ明朝" w:eastAsia="ＭＳ Ｐ明朝" w:hAnsi="ＭＳ Ｐ明朝" w:hint="eastAsia"/>
            <w:sz w:val="24"/>
            <w:szCs w:val="24"/>
          </w:rPr>
          <w:t>ニエル</w:t>
        </w:r>
        <w:r w:rsidRPr="005D7D90">
          <w:rPr>
            <w:rStyle w:val="a7"/>
            <w:rFonts w:ascii="ＭＳ Ｐ明朝" w:eastAsia="ＭＳ Ｐ明朝" w:hAnsi="ＭＳ Ｐ明朝"/>
            <w:sz w:val="24"/>
            <w:szCs w:val="24"/>
          </w:rPr>
          <w:t>11</w:t>
        </w:r>
        <w:r w:rsidRPr="005D7D90">
          <w:rPr>
            <w:rStyle w:val="a7"/>
            <w:rFonts w:ascii="ＭＳ Ｐ明朝" w:eastAsia="ＭＳ Ｐ明朝" w:hAnsi="ＭＳ Ｐ明朝" w:hint="eastAsia"/>
            <w:sz w:val="24"/>
            <w:szCs w:val="24"/>
          </w:rPr>
          <w:t>章</w:t>
        </w:r>
        <w:r w:rsidRPr="005D7D90">
          <w:rPr>
            <w:rStyle w:val="a7"/>
            <w:rFonts w:ascii="ＭＳ Ｐ明朝" w:eastAsia="ＭＳ Ｐ明朝" w:hAnsi="ＭＳ Ｐ明朝"/>
            <w:sz w:val="24"/>
            <w:szCs w:val="24"/>
          </w:rPr>
          <w:t>25-30</w:t>
        </w:r>
        <w:r w:rsidRPr="005D7D90">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hyperlink r:id="rId941" w:anchor="11:40" w:tooltip="終りの時になって、南の王は彼と戦います。北の王は、戦車と騎兵と、多くの船をもって、つむじ風のように彼を攻め、国々にはいっていって、みなぎりあふれ、通り過ぎるでしょう。 " w:history="1">
        <w:r w:rsidRPr="005D7D90">
          <w:rPr>
            <w:rStyle w:val="a7"/>
            <w:rFonts w:ascii="ＭＳ Ｐ明朝" w:eastAsia="ＭＳ Ｐ明朝" w:hAnsi="ＭＳ Ｐ明朝"/>
            <w:sz w:val="24"/>
            <w:szCs w:val="24"/>
          </w:rPr>
          <w:t>11</w:t>
        </w:r>
        <w:r w:rsidR="0072745C" w:rsidRPr="005D7D90">
          <w:rPr>
            <w:rStyle w:val="a7"/>
            <w:rFonts w:ascii="ＭＳ Ｐ明朝" w:eastAsia="ＭＳ Ｐ明朝" w:hAnsi="ＭＳ Ｐ明朝" w:hint="eastAsia"/>
            <w:sz w:val="24"/>
            <w:szCs w:val="24"/>
          </w:rPr>
          <w:t>章</w:t>
        </w:r>
        <w:r w:rsidRPr="005D7D90">
          <w:rPr>
            <w:rStyle w:val="a7"/>
            <w:rFonts w:ascii="ＭＳ Ｐ明朝" w:eastAsia="ＭＳ Ｐ明朝" w:hAnsi="ＭＳ Ｐ明朝"/>
            <w:sz w:val="24"/>
            <w:szCs w:val="24"/>
          </w:rPr>
          <w:t>40</w:t>
        </w:r>
        <w:r w:rsidR="0072745C" w:rsidRPr="005D7D90">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参照）</w:t>
      </w:r>
      <w:r w:rsidRPr="00C64227">
        <w:rPr>
          <w:rFonts w:ascii="BIZ UDPゴシック" w:eastAsia="BIZ UDPゴシック" w:hAnsi="BIZ UDPゴシック"/>
          <w:sz w:val="24"/>
          <w:szCs w:val="24"/>
        </w:rPr>
        <w:t>。またあちこちに、ききんが起り、また地震があるであろう。</w:t>
      </w:r>
      <w:r w:rsidRPr="00C64227">
        <w:rPr>
          <w:rFonts w:ascii="ＭＳ Ｐ明朝" w:eastAsia="ＭＳ Ｐ明朝" w:hAnsi="ＭＳ Ｐ明朝"/>
          <w:sz w:val="24"/>
          <w:szCs w:val="24"/>
        </w:rPr>
        <w:t>(8)</w:t>
      </w:r>
      <w:r w:rsidRPr="00C64227">
        <w:rPr>
          <w:rFonts w:ascii="BIZ UDPゴシック" w:eastAsia="BIZ UDPゴシック" w:hAnsi="BIZ UDPゴシック"/>
          <w:sz w:val="24"/>
          <w:szCs w:val="24"/>
        </w:rPr>
        <w:t>しかし、すべてこれらは産みの苦しみ</w:t>
      </w:r>
      <w:r w:rsidR="0072745C" w:rsidRPr="008B55F7">
        <w:rPr>
          <w:rFonts w:ascii="ＭＳ Ｐ明朝" w:eastAsia="ＭＳ Ｐ明朝" w:hAnsi="ＭＳ Ｐ明朝"/>
          <w:sz w:val="24"/>
          <w:szCs w:val="24"/>
        </w:rPr>
        <w:t>（すなわち、</w:t>
      </w:r>
      <w:r w:rsidR="0072745C">
        <w:rPr>
          <w:rFonts w:ascii="ＭＳ Ｐ明朝" w:eastAsia="ＭＳ Ｐ明朝" w:hAnsi="ＭＳ Ｐ明朝" w:hint="eastAsia"/>
          <w:sz w:val="24"/>
          <w:szCs w:val="24"/>
        </w:rPr>
        <w:t>艱難期</w:t>
      </w:r>
      <w:r w:rsidR="0072745C" w:rsidRPr="008B55F7">
        <w:rPr>
          <w:rFonts w:ascii="ＭＳ Ｐ明朝" w:eastAsia="ＭＳ Ｐ明朝" w:hAnsi="ＭＳ Ｐ明朝"/>
          <w:sz w:val="24"/>
          <w:szCs w:val="24"/>
        </w:rPr>
        <w:t>の前半）</w:t>
      </w:r>
      <w:r w:rsidRPr="00C64227">
        <w:rPr>
          <w:rFonts w:ascii="BIZ UDPゴシック" w:eastAsia="BIZ UDPゴシック" w:hAnsi="BIZ UDPゴシック"/>
          <w:sz w:val="24"/>
          <w:szCs w:val="24"/>
        </w:rPr>
        <w:t>の初めである。</w:t>
      </w:r>
      <w:r w:rsidR="0072745C" w:rsidRPr="0072745C">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マタイ24</w:t>
      </w:r>
      <w:r w:rsidR="0072745C">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3-8</w:t>
      </w:r>
      <w:r w:rsidR="0072745C">
        <w:rPr>
          <w:rFonts w:ascii="ＭＳ Ｐ明朝" w:eastAsia="ＭＳ Ｐ明朝" w:hAnsi="ＭＳ Ｐ明朝" w:hint="eastAsia"/>
          <w:sz w:val="24"/>
          <w:szCs w:val="24"/>
        </w:rPr>
        <w:t>節）</w:t>
      </w:r>
    </w:p>
    <w:p w14:paraId="40976BAF" w14:textId="77777777" w:rsidR="00C74777" w:rsidRPr="008B55F7" w:rsidRDefault="00C74777" w:rsidP="00C74777">
      <w:pPr>
        <w:rPr>
          <w:rFonts w:ascii="ＭＳ Ｐ明朝" w:eastAsia="ＭＳ Ｐ明朝" w:hAnsi="ＭＳ Ｐ明朝"/>
          <w:sz w:val="24"/>
          <w:szCs w:val="24"/>
        </w:rPr>
      </w:pPr>
    </w:p>
    <w:p w14:paraId="0C0AEA06" w14:textId="4652F76A" w:rsidR="00C74777" w:rsidRPr="008B55F7" w:rsidRDefault="00C74777" w:rsidP="0072745C">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上記の主の言葉には、艱難</w:t>
      </w:r>
      <w:r w:rsidR="00E416C2">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前半の</w:t>
      </w:r>
      <w:r w:rsidR="00886B20">
        <w:rPr>
          <w:rFonts w:ascii="ＭＳ Ｐ明朝" w:eastAsia="ＭＳ Ｐ明朝" w:hAnsi="ＭＳ Ｐ明朝" w:hint="eastAsia"/>
          <w:sz w:val="24"/>
          <w:szCs w:val="24"/>
        </w:rPr>
        <w:t>事件の多くは</w:t>
      </w:r>
      <w:r w:rsidRPr="008B55F7">
        <w:rPr>
          <w:rFonts w:ascii="ＭＳ Ｐ明朝" w:eastAsia="ＭＳ Ｐ明朝" w:hAnsi="ＭＳ Ｐ明朝" w:hint="eastAsia"/>
          <w:sz w:val="24"/>
          <w:szCs w:val="24"/>
        </w:rPr>
        <w:t>南北の対立</w:t>
      </w:r>
      <w:r w:rsidR="00886B20">
        <w:rPr>
          <w:rFonts w:ascii="ＭＳ Ｐ明朝" w:eastAsia="ＭＳ Ｐ明朝" w:hAnsi="ＭＳ Ｐ明朝" w:hint="eastAsia"/>
          <w:sz w:val="24"/>
          <w:szCs w:val="24"/>
        </w:rPr>
        <w:t>についてで、そ</w:t>
      </w:r>
      <w:r w:rsidRPr="008B55F7">
        <w:rPr>
          <w:rFonts w:ascii="ＭＳ Ｐ明朝" w:eastAsia="ＭＳ Ｐ明朝" w:hAnsi="ＭＳ Ｐ明朝" w:hint="eastAsia"/>
          <w:sz w:val="24"/>
          <w:szCs w:val="24"/>
        </w:rPr>
        <w:t>の</w:t>
      </w:r>
      <w:r w:rsidR="00886B20">
        <w:rPr>
          <w:rFonts w:ascii="ＭＳ Ｐ明朝" w:eastAsia="ＭＳ Ｐ明朝" w:hAnsi="ＭＳ Ｐ明朝" w:hint="eastAsia"/>
          <w:sz w:val="24"/>
          <w:szCs w:val="24"/>
        </w:rPr>
        <w:t>深刻さ</w:t>
      </w:r>
      <w:r w:rsidRPr="008B55F7">
        <w:rPr>
          <w:rFonts w:ascii="ＭＳ Ｐ明朝" w:eastAsia="ＭＳ Ｐ明朝" w:hAnsi="ＭＳ Ｐ明朝" w:hint="eastAsia"/>
          <w:sz w:val="24"/>
          <w:szCs w:val="24"/>
        </w:rPr>
        <w:t>が見て取れ</w:t>
      </w:r>
      <w:r w:rsidR="00E416C2">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（ここで</w:t>
      </w:r>
      <w:r w:rsidR="00886B20">
        <w:rPr>
          <w:rFonts w:ascii="ＭＳ Ｐ明朝" w:eastAsia="ＭＳ Ｐ明朝" w:hAnsi="ＭＳ Ｐ明朝" w:hint="eastAsia"/>
          <w:sz w:val="24"/>
          <w:szCs w:val="24"/>
        </w:rPr>
        <w:t>平行して起こる</w:t>
      </w:r>
      <w:r w:rsidRPr="008B55F7">
        <w:rPr>
          <w:rFonts w:ascii="ＭＳ Ｐ明朝" w:eastAsia="ＭＳ Ｐ明朝" w:hAnsi="ＭＳ Ｐ明朝" w:hint="eastAsia"/>
          <w:sz w:val="24"/>
          <w:szCs w:val="24"/>
        </w:rPr>
        <w:t>「</w:t>
      </w:r>
      <w:r w:rsidR="00886B20">
        <w:rPr>
          <w:rFonts w:ascii="ＭＳ Ｐ明朝" w:eastAsia="ＭＳ Ｐ明朝" w:hAnsi="ＭＳ Ｐ明朝" w:hint="eastAsia"/>
          <w:sz w:val="24"/>
          <w:szCs w:val="24"/>
        </w:rPr>
        <w:t>ききん</w:t>
      </w:r>
      <w:r w:rsidRPr="008B55F7">
        <w:rPr>
          <w:rFonts w:ascii="ＭＳ Ｐ明朝" w:eastAsia="ＭＳ Ｐ明朝" w:hAnsi="ＭＳ Ｐ明朝" w:hint="eastAsia"/>
          <w:sz w:val="24"/>
          <w:szCs w:val="24"/>
        </w:rPr>
        <w:t>と地震」は、これまで見てきたように、この時代を特徴づける神の警告</w:t>
      </w:r>
      <w:r w:rsidR="00886B20">
        <w:rPr>
          <w:rFonts w:ascii="ＭＳ Ｐ明朝" w:eastAsia="ＭＳ Ｐ明朝" w:hAnsi="ＭＳ Ｐ明朝" w:hint="eastAsia"/>
          <w:sz w:val="24"/>
          <w:szCs w:val="24"/>
        </w:rPr>
        <w:t>である</w:t>
      </w:r>
      <w:r w:rsidRPr="008B55F7">
        <w:rPr>
          <w:rFonts w:ascii="ＭＳ Ｐ明朝" w:eastAsia="ＭＳ Ｐ明朝" w:hAnsi="ＭＳ Ｐ明朝" w:hint="eastAsia"/>
          <w:sz w:val="24"/>
          <w:szCs w:val="24"/>
        </w:rPr>
        <w:t>「裁き</w:t>
      </w:r>
      <w:r w:rsidR="00E13178">
        <w:rPr>
          <w:rFonts w:ascii="ＭＳ Ｐ明朝" w:eastAsia="ＭＳ Ｐ明朝" w:hAnsi="ＭＳ Ｐ明朝" w:hint="eastAsia"/>
          <w:sz w:val="24"/>
          <w:szCs w:val="24"/>
        </w:rPr>
        <w:t>のラッパ</w:t>
      </w:r>
      <w:r w:rsidRPr="008B55F7">
        <w:rPr>
          <w:rFonts w:ascii="ＭＳ Ｐ明朝" w:eastAsia="ＭＳ Ｐ明朝" w:hAnsi="ＭＳ Ｐ明朝" w:hint="eastAsia"/>
          <w:sz w:val="24"/>
          <w:szCs w:val="24"/>
        </w:rPr>
        <w:t>」の略称で</w:t>
      </w:r>
      <w:r w:rsidR="00E416C2">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）。この時期に世俗世界の注目を集める「戦争と差し迫った戦争」は、主が特別に言及するほど重要です。したがって、この発言の組み合わせから、獣の連合とマ</w:t>
      </w:r>
      <w:r w:rsidR="00E416C2">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ディの同盟という、地球上で最も重要な二つの「国」と「王国」の間の戦いの規模が巨大になることを読み取ることができます。</w:t>
      </w:r>
    </w:p>
    <w:p w14:paraId="19C0ACAB" w14:textId="77777777" w:rsidR="00C74777" w:rsidRPr="00E416C2" w:rsidRDefault="00C74777" w:rsidP="00C74777">
      <w:pPr>
        <w:rPr>
          <w:rFonts w:ascii="ＭＳ Ｐ明朝" w:eastAsia="ＭＳ Ｐ明朝" w:hAnsi="ＭＳ Ｐ明朝"/>
          <w:sz w:val="24"/>
          <w:szCs w:val="24"/>
        </w:rPr>
      </w:pPr>
    </w:p>
    <w:p w14:paraId="73C1B0F5" w14:textId="72D1C2C3" w:rsidR="00C74777" w:rsidRPr="008B55F7" w:rsidRDefault="00E416C2" w:rsidP="00E416C2">
      <w:pPr>
        <w:ind w:left="840" w:firstLine="240"/>
        <w:rPr>
          <w:rFonts w:ascii="ＭＳ Ｐ明朝" w:eastAsia="ＭＳ Ｐ明朝" w:hAnsi="ＭＳ Ｐ明朝"/>
          <w:sz w:val="24"/>
          <w:szCs w:val="24"/>
        </w:rPr>
      </w:pPr>
      <w:r w:rsidRPr="00E416C2">
        <w:rPr>
          <w:rFonts w:ascii="BIZ UDPゴシック" w:eastAsia="BIZ UDPゴシック" w:hAnsi="BIZ UDPゴシック" w:hint="eastAsia"/>
          <w:sz w:val="24"/>
          <w:szCs w:val="24"/>
        </w:rPr>
        <w:t>彼</w:t>
      </w:r>
      <w:r w:rsidRPr="008B55F7">
        <w:rPr>
          <w:rFonts w:ascii="ＭＳ Ｐ明朝" w:eastAsia="ＭＳ Ｐ明朝" w:hAnsi="ＭＳ Ｐ明朝"/>
          <w:sz w:val="24"/>
          <w:szCs w:val="24"/>
        </w:rPr>
        <w:t>（＝北の王、反キリスト）</w:t>
      </w:r>
      <w:r w:rsidRPr="00E416C2">
        <w:rPr>
          <w:rFonts w:ascii="BIZ UDPゴシック" w:eastAsia="BIZ UDPゴシック" w:hAnsi="BIZ UDPゴシック" w:hint="eastAsia"/>
          <w:sz w:val="24"/>
          <w:szCs w:val="24"/>
        </w:rPr>
        <w:t>はその勢力と勇気とを奮い起し、</w:t>
      </w:r>
      <w:r w:rsidRPr="00E36C68">
        <w:rPr>
          <w:rFonts w:ascii="HGS明朝E" w:eastAsia="HGS明朝E" w:hAnsi="HGS明朝E" w:hint="eastAsia"/>
          <w:b/>
          <w:bCs/>
          <w:sz w:val="24"/>
          <w:szCs w:val="24"/>
        </w:rPr>
        <w:t>大軍</w:t>
      </w:r>
      <w:r w:rsidRPr="00E416C2">
        <w:rPr>
          <w:rFonts w:ascii="BIZ UDPゴシック" w:eastAsia="BIZ UDPゴシック" w:hAnsi="BIZ UDPゴシック" w:hint="eastAsia"/>
          <w:sz w:val="24"/>
          <w:szCs w:val="24"/>
        </w:rPr>
        <w:t>を率いて南の王を攻めます。南の王もまたみずから奮い、</w:t>
      </w:r>
      <w:r w:rsidRPr="00E36C68">
        <w:rPr>
          <w:rFonts w:ascii="HGS明朝E" w:eastAsia="HGS明朝E" w:hAnsi="HGS明朝E" w:hint="eastAsia"/>
          <w:b/>
          <w:bCs/>
          <w:sz w:val="24"/>
          <w:szCs w:val="24"/>
        </w:rPr>
        <w:t>はなはだ大いなる強力な軍勢</w:t>
      </w:r>
      <w:r w:rsidRPr="00E416C2">
        <w:rPr>
          <w:rFonts w:ascii="BIZ UDPゴシック" w:eastAsia="BIZ UDPゴシック" w:hAnsi="BIZ UDPゴシック" w:hint="eastAsia"/>
          <w:sz w:val="24"/>
          <w:szCs w:val="24"/>
        </w:rPr>
        <w:t>をもって戦います。</w:t>
      </w:r>
      <w:r w:rsidRPr="00E416C2">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E416C2">
        <w:rPr>
          <w:rFonts w:ascii="ＭＳ Ｐ明朝" w:eastAsia="ＭＳ Ｐ明朝" w:hAnsi="ＭＳ Ｐ明朝"/>
          <w:sz w:val="24"/>
          <w:szCs w:val="24"/>
        </w:rPr>
        <w:t>25</w:t>
      </w:r>
      <w:r>
        <w:rPr>
          <w:rFonts w:ascii="ＭＳ Ｐ明朝" w:eastAsia="ＭＳ Ｐ明朝" w:hAnsi="ＭＳ Ｐ明朝" w:hint="eastAsia"/>
          <w:sz w:val="24"/>
          <w:szCs w:val="24"/>
        </w:rPr>
        <w:t>節前半</w:t>
      </w:r>
      <w:r w:rsidRPr="00E416C2">
        <w:rPr>
          <w:rFonts w:ascii="ＭＳ Ｐ明朝" w:eastAsia="ＭＳ Ｐ明朝" w:hAnsi="ＭＳ Ｐ明朝"/>
          <w:sz w:val="24"/>
          <w:szCs w:val="24"/>
        </w:rPr>
        <w:t>)</w:t>
      </w:r>
    </w:p>
    <w:p w14:paraId="68AEA3E8" w14:textId="77777777" w:rsidR="00C74777" w:rsidRPr="008B55F7" w:rsidRDefault="00C74777" w:rsidP="00C74777">
      <w:pPr>
        <w:rPr>
          <w:rFonts w:ascii="ＭＳ Ｐ明朝" w:eastAsia="ＭＳ Ｐ明朝" w:hAnsi="ＭＳ Ｐ明朝"/>
          <w:sz w:val="24"/>
          <w:szCs w:val="24"/>
        </w:rPr>
      </w:pPr>
    </w:p>
    <w:p w14:paraId="0ED2F3B2" w14:textId="76224494" w:rsidR="00C74777" w:rsidRPr="008B55F7" w:rsidRDefault="00C74777" w:rsidP="00E416C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戦争の歴史の中で、二つの連合が特定の対決のために</w:t>
      </w:r>
      <w:r w:rsidR="006B0433">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これほど例外的で比較にならないほど強力な軍隊を動員</w:t>
      </w:r>
      <w:r w:rsidR="00E416C2">
        <w:rPr>
          <w:rFonts w:ascii="ＭＳ Ｐ明朝" w:eastAsia="ＭＳ Ｐ明朝" w:hAnsi="ＭＳ Ｐ明朝" w:hint="eastAsia"/>
          <w:sz w:val="24"/>
          <w:szCs w:val="24"/>
        </w:rPr>
        <w:t>する</w:t>
      </w:r>
      <w:r w:rsidRPr="008B55F7">
        <w:rPr>
          <w:rFonts w:ascii="ＭＳ Ｐ明朝" w:eastAsia="ＭＳ Ｐ明朝" w:hAnsi="ＭＳ Ｐ明朝" w:hint="eastAsia"/>
          <w:sz w:val="24"/>
          <w:szCs w:val="24"/>
        </w:rPr>
        <w:t>ことは稀で</w:t>
      </w:r>
      <w:r w:rsidR="00E416C2">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Pr="008B55F7">
        <w:rPr>
          <w:rFonts w:ascii="ＭＳ Ｐ明朝" w:eastAsia="ＭＳ Ｐ明朝" w:hAnsi="ＭＳ Ｐ明朝"/>
          <w:sz w:val="24"/>
          <w:szCs w:val="24"/>
        </w:rPr>
        <w:t>1914年8月</w:t>
      </w:r>
      <w:r w:rsidR="006B0433" w:rsidRPr="006B0433">
        <w:rPr>
          <w:rFonts w:ascii="ＭＳ Ｐ明朝" w:eastAsia="ＭＳ Ｐ明朝" w:hAnsi="ＭＳ Ｐ明朝" w:hint="eastAsia"/>
          <w:sz w:val="24"/>
          <w:szCs w:val="24"/>
        </w:rPr>
        <w:t>＜に勃発した第一次世界大戦＞</w:t>
      </w:r>
      <w:r w:rsidRPr="008B55F7">
        <w:rPr>
          <w:rFonts w:ascii="ＭＳ Ｐ明朝" w:eastAsia="ＭＳ Ｐ明朝" w:hAnsi="ＭＳ Ｐ明朝"/>
          <w:sz w:val="24"/>
          <w:szCs w:val="24"/>
        </w:rPr>
        <w:t>が</w:t>
      </w:r>
      <w:r w:rsidR="006B0433">
        <w:rPr>
          <w:rFonts w:ascii="ＭＳ Ｐ明朝" w:eastAsia="ＭＳ Ｐ明朝" w:hAnsi="ＭＳ Ｐ明朝" w:hint="eastAsia"/>
          <w:sz w:val="24"/>
          <w:szCs w:val="24"/>
        </w:rPr>
        <w:t>この預言と</w:t>
      </w:r>
      <w:r w:rsidRPr="008B55F7">
        <w:rPr>
          <w:rFonts w:ascii="ＭＳ Ｐ明朝" w:eastAsia="ＭＳ Ｐ明朝" w:hAnsi="ＭＳ Ｐ明朝"/>
          <w:sz w:val="24"/>
          <w:szCs w:val="24"/>
        </w:rPr>
        <w:t>おおまか</w:t>
      </w:r>
      <w:r w:rsidR="006B0433">
        <w:rPr>
          <w:rFonts w:ascii="ＭＳ Ｐ明朝" w:eastAsia="ＭＳ Ｐ明朝" w:hAnsi="ＭＳ Ｐ明朝" w:hint="eastAsia"/>
          <w:sz w:val="24"/>
          <w:szCs w:val="24"/>
        </w:rPr>
        <w:t>に</w:t>
      </w:r>
      <w:r w:rsidRPr="008B55F7">
        <w:rPr>
          <w:rFonts w:ascii="ＭＳ Ｐ明朝" w:eastAsia="ＭＳ Ｐ明朝" w:hAnsi="ＭＳ Ｐ明朝"/>
          <w:sz w:val="24"/>
          <w:szCs w:val="24"/>
        </w:rPr>
        <w:t>類似</w:t>
      </w:r>
      <w:r w:rsidR="006B0433">
        <w:rPr>
          <w:rFonts w:ascii="ＭＳ Ｐ明朝" w:eastAsia="ＭＳ Ｐ明朝" w:hAnsi="ＭＳ Ｐ明朝" w:hint="eastAsia"/>
          <w:sz w:val="24"/>
          <w:szCs w:val="24"/>
        </w:rPr>
        <w:t>している</w:t>
      </w:r>
      <w:r w:rsidRPr="008B55F7">
        <w:rPr>
          <w:rFonts w:ascii="ＭＳ Ｐ明朝" w:eastAsia="ＭＳ Ｐ明朝" w:hAnsi="ＭＳ Ｐ明朝"/>
          <w:sz w:val="24"/>
          <w:szCs w:val="24"/>
        </w:rPr>
        <w:t>かもしれませんが、動員された人数、距離、利用可能な火力、紛争の動機とな</w:t>
      </w:r>
      <w:r w:rsidR="00E416C2">
        <w:rPr>
          <w:rFonts w:ascii="ＭＳ Ｐ明朝" w:eastAsia="ＭＳ Ｐ明朝" w:hAnsi="ＭＳ Ｐ明朝" w:hint="eastAsia"/>
          <w:sz w:val="24"/>
          <w:szCs w:val="24"/>
        </w:rPr>
        <w:t>る</w:t>
      </w:r>
      <w:r w:rsidRPr="008B55F7">
        <w:rPr>
          <w:rFonts w:ascii="ＭＳ Ｐ明朝" w:eastAsia="ＭＳ Ｐ明朝" w:hAnsi="ＭＳ Ｐ明朝"/>
          <w:sz w:val="24"/>
          <w:szCs w:val="24"/>
        </w:rPr>
        <w:t>イデオロギー的熱狂、そして全体的規模（すなわち、世界のほぼ二つの象限がこの巨大な闘いに従事している</w:t>
      </w:r>
      <w:r w:rsidR="00E416C2">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）から見て、この</w:t>
      </w:r>
      <w:r w:rsidR="00E416C2">
        <w:rPr>
          <w:rFonts w:ascii="ＭＳ Ｐ明朝" w:eastAsia="ＭＳ Ｐ明朝" w:hAnsi="ＭＳ Ｐ明朝" w:hint="eastAsia"/>
          <w:sz w:val="24"/>
          <w:szCs w:val="24"/>
        </w:rPr>
        <w:t>戦闘</w:t>
      </w:r>
      <w:r w:rsidRPr="008B55F7">
        <w:rPr>
          <w:rFonts w:ascii="ＭＳ Ｐ明朝" w:eastAsia="ＭＳ Ｐ明朝" w:hAnsi="ＭＳ Ｐ明朝"/>
          <w:sz w:val="24"/>
          <w:szCs w:val="24"/>
        </w:rPr>
        <w:t>は、後に続く</w:t>
      </w:r>
      <w:r w:rsidR="00E416C2">
        <w:rPr>
          <w:rFonts w:ascii="ＭＳ Ｐ明朝" w:eastAsia="ＭＳ Ｐ明朝" w:hAnsi="ＭＳ Ｐ明朝" w:hint="eastAsia"/>
          <w:sz w:val="24"/>
          <w:szCs w:val="24"/>
        </w:rPr>
        <w:t>戦闘</w:t>
      </w:r>
      <w:r w:rsidRPr="008B55F7">
        <w:rPr>
          <w:rFonts w:ascii="ＭＳ Ｐ明朝" w:eastAsia="ＭＳ Ｐ明朝" w:hAnsi="ＭＳ Ｐ明朝"/>
          <w:sz w:val="24"/>
          <w:szCs w:val="24"/>
        </w:rPr>
        <w:t>（すなわち、</w:t>
      </w:r>
      <w:r w:rsidR="00E416C2">
        <w:fldChar w:fldCharType="begin"/>
      </w:r>
      <w:r w:rsidR="00E416C2">
        <w:instrText>HYPERLINK "https://jpn.bible/kougo/dan" \l "11:29" \o "定まった時になって、彼はまた南に討ち入ります。しかし、この時は前の時のようではありません。 それはキッテムの船が、彼に立ち向かって来るので、彼は脅かされて帰り、聖なる契約に対して憤り、事を行うでしょう。彼は帰っていって、聖なる契約を捨てる者を顧み用いるでしょう。 "</w:instrText>
      </w:r>
      <w:r w:rsidR="00E416C2">
        <w:fldChar w:fldCharType="separate"/>
      </w:r>
      <w:r w:rsidR="00E416C2" w:rsidRPr="009726DC">
        <w:rPr>
          <w:rStyle w:val="a7"/>
          <w:rFonts w:ascii="ＭＳ Ｐ明朝" w:eastAsia="ＭＳ Ｐ明朝" w:hAnsi="ＭＳ Ｐ明朝" w:hint="eastAsia"/>
          <w:sz w:val="24"/>
          <w:szCs w:val="24"/>
        </w:rPr>
        <w:t>ダニエル</w:t>
      </w:r>
      <w:r w:rsidRPr="009726DC">
        <w:rPr>
          <w:rStyle w:val="a7"/>
          <w:rFonts w:ascii="ＭＳ Ｐ明朝" w:eastAsia="ＭＳ Ｐ明朝" w:hAnsi="ＭＳ Ｐ明朝"/>
          <w:sz w:val="24"/>
          <w:szCs w:val="24"/>
        </w:rPr>
        <w:t>11</w:t>
      </w:r>
      <w:r w:rsidR="00E416C2" w:rsidRPr="009726DC">
        <w:rPr>
          <w:rStyle w:val="a7"/>
          <w:rFonts w:ascii="ＭＳ Ｐ明朝" w:eastAsia="ＭＳ Ｐ明朝" w:hAnsi="ＭＳ Ｐ明朝" w:hint="eastAsia"/>
          <w:sz w:val="24"/>
          <w:szCs w:val="24"/>
        </w:rPr>
        <w:t>章</w:t>
      </w:r>
      <w:r w:rsidRPr="009726DC">
        <w:rPr>
          <w:rStyle w:val="a7"/>
          <w:rFonts w:ascii="ＭＳ Ｐ明朝" w:eastAsia="ＭＳ Ｐ明朝" w:hAnsi="ＭＳ Ｐ明朝"/>
          <w:sz w:val="24"/>
          <w:szCs w:val="24"/>
        </w:rPr>
        <w:t>29-30</w:t>
      </w:r>
      <w:r w:rsidR="00E416C2" w:rsidRPr="009726DC">
        <w:rPr>
          <w:rStyle w:val="a7"/>
          <w:rFonts w:ascii="ＭＳ Ｐ明朝" w:eastAsia="ＭＳ Ｐ明朝" w:hAnsi="ＭＳ Ｐ明朝" w:hint="eastAsia"/>
          <w:sz w:val="24"/>
          <w:szCs w:val="24"/>
        </w:rPr>
        <w:t>節</w:t>
      </w:r>
      <w:r w:rsidR="00E416C2">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w:t>
      </w:r>
      <w:hyperlink r:id="rId942" w:anchor="11:40" w:tooltip="終りの時になって、南の王は彼と戦います。北の王は、戦車と騎兵と、多くの船をもって、つむじ風のように彼を攻め、国々にはいっていって、みなぎりあふれ、通り過ぎるでしょう。 彼はまた麗しい国にはいります。また彼によって、多くの者が滅ぼされます。しかし、エドム、モアブ、アンモンびとらのうちのおもな者は、彼の手から救われましょう。 彼は国々にその手を伸ばし、エジプトの地も免れません。 彼は金銀の財宝と、エジプトのすべての宝物を支配し、リビヤびと、エチオピヤびとは、彼のあとに従います。 " w:history="1">
        <w:r w:rsidRPr="009726DC">
          <w:rPr>
            <w:rStyle w:val="a7"/>
            <w:rFonts w:ascii="ＭＳ Ｐ明朝" w:eastAsia="ＭＳ Ｐ明朝" w:hAnsi="ＭＳ Ｐ明朝"/>
            <w:sz w:val="24"/>
            <w:szCs w:val="24"/>
          </w:rPr>
          <w:t>11</w:t>
        </w:r>
        <w:r w:rsidR="00E416C2" w:rsidRPr="009726DC">
          <w:rPr>
            <w:rStyle w:val="a7"/>
            <w:rFonts w:ascii="ＭＳ Ｐ明朝" w:eastAsia="ＭＳ Ｐ明朝" w:hAnsi="ＭＳ Ｐ明朝" w:hint="eastAsia"/>
            <w:sz w:val="24"/>
            <w:szCs w:val="24"/>
          </w:rPr>
          <w:t>章</w:t>
        </w:r>
        <w:r w:rsidRPr="009726DC">
          <w:rPr>
            <w:rStyle w:val="a7"/>
            <w:rFonts w:ascii="ＭＳ Ｐ明朝" w:eastAsia="ＭＳ Ｐ明朝" w:hAnsi="ＭＳ Ｐ明朝"/>
            <w:sz w:val="24"/>
            <w:szCs w:val="24"/>
          </w:rPr>
          <w:t>40-43</w:t>
        </w:r>
        <w:r w:rsidR="00E416C2" w:rsidRPr="009726DC">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の第二作戦とハルマゲド</w:t>
      </w:r>
      <w:r w:rsidRPr="008B55F7">
        <w:rPr>
          <w:rFonts w:ascii="ＭＳ Ｐ明朝" w:eastAsia="ＭＳ Ｐ明朝" w:hAnsi="ＭＳ Ｐ明朝"/>
          <w:sz w:val="24"/>
          <w:szCs w:val="24"/>
        </w:rPr>
        <w:lastRenderedPageBreak/>
        <w:t>ン作戦）</w:t>
      </w:r>
      <w:r w:rsidR="00E416C2">
        <w:rPr>
          <w:rFonts w:ascii="ＭＳ Ｐ明朝" w:eastAsia="ＭＳ Ｐ明朝" w:hAnsi="ＭＳ Ｐ明朝" w:hint="eastAsia"/>
          <w:sz w:val="24"/>
          <w:szCs w:val="24"/>
        </w:rPr>
        <w:t>以外に</w:t>
      </w:r>
      <w:r w:rsidRPr="008B55F7">
        <w:rPr>
          <w:rFonts w:ascii="ＭＳ Ｐ明朝" w:eastAsia="ＭＳ Ｐ明朝" w:hAnsi="ＭＳ Ｐ明朝"/>
          <w:sz w:val="24"/>
          <w:szCs w:val="24"/>
        </w:rPr>
        <w:t>凌</w:t>
      </w:r>
      <w:r w:rsidR="00E416C2">
        <w:rPr>
          <w:rFonts w:ascii="ＭＳ Ｐ明朝" w:eastAsia="ＭＳ Ｐ明朝" w:hAnsi="ＭＳ Ｐ明朝" w:hint="eastAsia"/>
          <w:sz w:val="24"/>
          <w:szCs w:val="24"/>
        </w:rPr>
        <w:t>ぐもの</w:t>
      </w:r>
      <w:r w:rsidR="00886B20">
        <w:rPr>
          <w:rFonts w:ascii="ＭＳ Ｐ明朝" w:eastAsia="ＭＳ Ｐ明朝" w:hAnsi="ＭＳ Ｐ明朝" w:hint="eastAsia"/>
          <w:sz w:val="24"/>
          <w:szCs w:val="24"/>
        </w:rPr>
        <w:t>は</w:t>
      </w:r>
      <w:r w:rsidR="00E416C2">
        <w:rPr>
          <w:rFonts w:ascii="ＭＳ Ｐ明朝" w:eastAsia="ＭＳ Ｐ明朝" w:hAnsi="ＭＳ Ｐ明朝" w:hint="eastAsia"/>
          <w:sz w:val="24"/>
          <w:szCs w:val="24"/>
        </w:rPr>
        <w:t>ないと予想され</w:t>
      </w:r>
      <w:r w:rsidRPr="008B55F7">
        <w:rPr>
          <w:rFonts w:ascii="ＭＳ Ｐ明朝" w:eastAsia="ＭＳ Ｐ明朝" w:hAnsi="ＭＳ Ｐ明朝"/>
          <w:sz w:val="24"/>
          <w:szCs w:val="24"/>
        </w:rPr>
        <w:t>ます。</w:t>
      </w:r>
    </w:p>
    <w:p w14:paraId="4DDBA32B" w14:textId="77777777" w:rsidR="00C74777" w:rsidRPr="006B0433" w:rsidRDefault="00C74777" w:rsidP="00C74777">
      <w:pPr>
        <w:rPr>
          <w:rFonts w:ascii="ＭＳ Ｐ明朝" w:eastAsia="ＭＳ Ｐ明朝" w:hAnsi="ＭＳ Ｐ明朝"/>
          <w:sz w:val="24"/>
          <w:szCs w:val="24"/>
        </w:rPr>
      </w:pPr>
    </w:p>
    <w:p w14:paraId="00FFAE9E" w14:textId="4B75D57E" w:rsidR="00337C46" w:rsidRDefault="00C74777" w:rsidP="00E416C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w:t>
      </w:r>
      <w:r w:rsidR="009726DC">
        <w:rPr>
          <w:rFonts w:ascii="ＭＳ Ｐ明朝" w:eastAsia="ＭＳ Ｐ明朝" w:hAnsi="ＭＳ Ｐ明朝" w:hint="eastAsia"/>
          <w:sz w:val="24"/>
          <w:szCs w:val="24"/>
        </w:rPr>
        <w:t>戦闘</w:t>
      </w:r>
      <w:r w:rsidRPr="008B55F7">
        <w:rPr>
          <w:rFonts w:ascii="ＭＳ Ｐ明朝" w:eastAsia="ＭＳ Ｐ明朝" w:hAnsi="ＭＳ Ｐ明朝" w:hint="eastAsia"/>
          <w:sz w:val="24"/>
          <w:szCs w:val="24"/>
        </w:rPr>
        <w:t>に関連する他のすべての問題に加えて、両陣営は、これまで見てきたように、艱難</w:t>
      </w:r>
      <w:r w:rsidR="00E416C2">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前半</w:t>
      </w:r>
      <w:r w:rsidR="006B0433">
        <w:rPr>
          <w:rFonts w:ascii="ＭＳ Ｐ明朝" w:eastAsia="ＭＳ Ｐ明朝" w:hAnsi="ＭＳ Ｐ明朝" w:hint="eastAsia"/>
          <w:sz w:val="24"/>
          <w:szCs w:val="24"/>
        </w:rPr>
        <w:t>＜</w:t>
      </w:r>
      <w:r w:rsidR="00FA1921">
        <w:rPr>
          <w:rFonts w:ascii="ＭＳ Ｐ明朝" w:eastAsia="ＭＳ Ｐ明朝" w:hAnsi="ＭＳ Ｐ明朝" w:hint="eastAsia"/>
          <w:sz w:val="24"/>
          <w:szCs w:val="24"/>
        </w:rPr>
        <w:t>三</w:t>
      </w:r>
      <w:r w:rsidR="006B0433">
        <w:rPr>
          <w:rFonts w:ascii="ＭＳ Ｐ明朝" w:eastAsia="ＭＳ Ｐ明朝" w:hAnsi="ＭＳ Ｐ明朝" w:hint="eastAsia"/>
          <w:sz w:val="24"/>
          <w:szCs w:val="24"/>
        </w:rPr>
        <w:t>年半＞</w:t>
      </w:r>
      <w:r w:rsidRPr="008B55F7">
        <w:rPr>
          <w:rFonts w:ascii="ＭＳ Ｐ明朝" w:eastAsia="ＭＳ Ｐ明朝" w:hAnsi="ＭＳ Ｐ明朝" w:hint="eastAsia"/>
          <w:sz w:val="24"/>
          <w:szCs w:val="24"/>
        </w:rPr>
        <w:t>の後半</w:t>
      </w:r>
      <w:r w:rsidR="009726DC">
        <w:rPr>
          <w:rFonts w:ascii="ＭＳ Ｐ明朝" w:eastAsia="ＭＳ Ｐ明朝" w:hAnsi="ＭＳ Ｐ明朝" w:hint="eastAsia"/>
          <w:sz w:val="24"/>
          <w:szCs w:val="24"/>
        </w:rPr>
        <w:t>全</w:t>
      </w:r>
      <w:r w:rsidRPr="008B55F7">
        <w:rPr>
          <w:rFonts w:ascii="ＭＳ Ｐ明朝" w:eastAsia="ＭＳ Ｐ明朝" w:hAnsi="ＭＳ Ｐ明朝" w:hint="eastAsia"/>
          <w:sz w:val="24"/>
          <w:szCs w:val="24"/>
        </w:rPr>
        <w:t>期間</w:t>
      </w:r>
      <w:r w:rsidR="009726DC">
        <w:rPr>
          <w:rFonts w:ascii="ＭＳ Ｐ明朝" w:eastAsia="ＭＳ Ｐ明朝" w:hAnsi="ＭＳ Ｐ明朝" w:hint="eastAsia"/>
          <w:sz w:val="24"/>
          <w:szCs w:val="24"/>
        </w:rPr>
        <w:t>中に</w:t>
      </w:r>
      <w:r w:rsidRPr="008B55F7">
        <w:rPr>
          <w:rFonts w:ascii="ＭＳ Ｐ明朝" w:eastAsia="ＭＳ Ｐ明朝" w:hAnsi="ＭＳ Ｐ明朝" w:hint="eastAsia"/>
          <w:sz w:val="24"/>
          <w:szCs w:val="24"/>
        </w:rPr>
        <w:t>行われるラッパの裁きと</w:t>
      </w:r>
      <w:r w:rsidR="00E416C2">
        <w:rPr>
          <w:rFonts w:ascii="ＭＳ Ｐ明朝" w:eastAsia="ＭＳ Ｐ明朝" w:hAnsi="ＭＳ Ｐ明朝" w:hint="eastAsia"/>
          <w:sz w:val="24"/>
          <w:szCs w:val="24"/>
        </w:rPr>
        <w:t>遭遇することになります</w:t>
      </w:r>
      <w:r w:rsidRPr="008B55F7">
        <w:rPr>
          <w:rFonts w:ascii="ＭＳ Ｐ明朝" w:eastAsia="ＭＳ Ｐ明朝" w:hAnsi="ＭＳ Ｐ明朝" w:hint="eastAsia"/>
          <w:sz w:val="24"/>
          <w:szCs w:val="24"/>
        </w:rPr>
        <w:t>。政治的な面では、反キリストが偽メシアとして、これらの</w:t>
      </w:r>
      <w:r w:rsidR="00E13178">
        <w:rPr>
          <w:rFonts w:ascii="ＭＳ Ｐ明朝" w:eastAsia="ＭＳ Ｐ明朝" w:hAnsi="ＭＳ Ｐ明朝" w:hint="eastAsia"/>
          <w:sz w:val="24"/>
          <w:szCs w:val="24"/>
        </w:rPr>
        <w:t>裁きの</w:t>
      </w:r>
      <w:r w:rsidRPr="008B55F7">
        <w:rPr>
          <w:rFonts w:ascii="ＭＳ Ｐ明朝" w:eastAsia="ＭＳ Ｐ明朝" w:hAnsi="ＭＳ Ｐ明朝" w:hint="eastAsia"/>
          <w:sz w:val="24"/>
          <w:szCs w:val="24"/>
        </w:rPr>
        <w:t>ラッパを、世界がイスラエルを支持しなかったことに対する神の不興（もちろん、彼自身もイスラエルの最終的な破壊を念頭に置いてい</w:t>
      </w:r>
      <w:r w:rsidR="00337C46">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が）として</w:t>
      </w:r>
      <w:r w:rsidR="009726DC">
        <w:rPr>
          <w:rFonts w:ascii="ＭＳ Ｐ明朝" w:eastAsia="ＭＳ Ｐ明朝" w:hAnsi="ＭＳ Ｐ明朝" w:hint="eastAsia"/>
          <w:sz w:val="24"/>
          <w:szCs w:val="24"/>
        </w:rPr>
        <w:t>不信者に</w:t>
      </w:r>
      <w:r w:rsidRPr="008B55F7">
        <w:rPr>
          <w:rFonts w:ascii="ＭＳ Ｐ明朝" w:eastAsia="ＭＳ Ｐ明朝" w:hAnsi="ＭＳ Ｐ明朝" w:hint="eastAsia"/>
          <w:sz w:val="24"/>
          <w:szCs w:val="24"/>
        </w:rPr>
        <w:t>「演出」し、彼の「聖戦」に</w:t>
      </w:r>
      <w:r w:rsidR="00337C46">
        <w:rPr>
          <w:rFonts w:ascii="ＭＳ Ｐ明朝" w:eastAsia="ＭＳ Ｐ明朝" w:hAnsi="ＭＳ Ｐ明朝" w:hint="eastAsia"/>
          <w:sz w:val="24"/>
          <w:szCs w:val="24"/>
        </w:rPr>
        <w:t>人々の</w:t>
      </w:r>
      <w:r w:rsidRPr="008B55F7">
        <w:rPr>
          <w:rFonts w:ascii="ＭＳ Ｐ明朝" w:eastAsia="ＭＳ Ｐ明朝" w:hAnsi="ＭＳ Ｐ明朝" w:hint="eastAsia"/>
          <w:sz w:val="24"/>
          <w:szCs w:val="24"/>
        </w:rPr>
        <w:t>感情を揺さぶり</w:t>
      </w:r>
      <w:r w:rsidR="009726DC">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正当性を与えること</w:t>
      </w:r>
      <w:r w:rsidR="009726DC">
        <w:rPr>
          <w:rFonts w:ascii="ＭＳ Ｐ明朝" w:eastAsia="ＭＳ Ｐ明朝" w:hAnsi="ＭＳ Ｐ明朝" w:hint="eastAsia"/>
          <w:sz w:val="24"/>
          <w:szCs w:val="24"/>
        </w:rPr>
        <w:t>は少なくとも予想可能です</w:t>
      </w:r>
      <w:r w:rsidRPr="008B55F7">
        <w:rPr>
          <w:rFonts w:ascii="ＭＳ Ｐ明朝" w:eastAsia="ＭＳ Ｐ明朝" w:hAnsi="ＭＳ Ｐ明朝" w:hint="eastAsia"/>
          <w:sz w:val="24"/>
          <w:szCs w:val="24"/>
        </w:rPr>
        <w:t>。自分の神を知る人々は</w:t>
      </w:r>
      <w:r w:rsidR="006B0433">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この間違った解釈に惑わされることはなく、モーセとエリヤが</w:t>
      </w:r>
      <w:r w:rsidRPr="008B55F7">
        <w:rPr>
          <w:rFonts w:ascii="ＭＳ Ｐ明朝" w:eastAsia="ＭＳ Ｐ明朝" w:hAnsi="ＭＳ Ｐ明朝"/>
          <w:sz w:val="24"/>
          <w:szCs w:val="24"/>
        </w:rPr>
        <w:t>144,000人と</w:t>
      </w:r>
      <w:r w:rsidR="00337C46">
        <w:rPr>
          <w:rFonts w:ascii="ＭＳ Ｐ明朝" w:eastAsia="ＭＳ Ｐ明朝" w:hAnsi="ＭＳ Ｐ明朝" w:hint="eastAsia"/>
          <w:sz w:val="24"/>
          <w:szCs w:val="24"/>
        </w:rPr>
        <w:t>共</w:t>
      </w:r>
      <w:r w:rsidRPr="008B55F7">
        <w:rPr>
          <w:rFonts w:ascii="ＭＳ Ｐ明朝" w:eastAsia="ＭＳ Ｐ明朝" w:hAnsi="ＭＳ Ｐ明朝"/>
          <w:sz w:val="24"/>
          <w:szCs w:val="24"/>
        </w:rPr>
        <w:t>に、真実を受け止めようとするすべての人々のために</w:t>
      </w:r>
      <w:r w:rsidR="006B0433">
        <w:rPr>
          <w:rFonts w:ascii="ＭＳ Ｐ明朝" w:eastAsia="ＭＳ Ｐ明朝" w:hAnsi="ＭＳ Ｐ明朝" w:hint="eastAsia"/>
          <w:sz w:val="24"/>
          <w:szCs w:val="24"/>
        </w:rPr>
        <w:t>、</w:t>
      </w:r>
      <w:r w:rsidRPr="008B55F7">
        <w:rPr>
          <w:rFonts w:ascii="ＭＳ Ｐ明朝" w:eastAsia="ＭＳ Ｐ明朝" w:hAnsi="ＭＳ Ｐ明朝"/>
          <w:sz w:val="24"/>
          <w:szCs w:val="24"/>
        </w:rPr>
        <w:t>真実を明らかにすることを確信することができ</w:t>
      </w:r>
      <w:r w:rsidR="00337C46">
        <w:rPr>
          <w:rFonts w:ascii="ＭＳ Ｐ明朝" w:eastAsia="ＭＳ Ｐ明朝" w:hAnsi="ＭＳ Ｐ明朝" w:hint="eastAsia"/>
          <w:sz w:val="24"/>
          <w:szCs w:val="24"/>
        </w:rPr>
        <w:t>ま</w:t>
      </w:r>
      <w:r w:rsidRPr="008B55F7">
        <w:rPr>
          <w:rFonts w:ascii="ＭＳ Ｐ明朝" w:eastAsia="ＭＳ Ｐ明朝" w:hAnsi="ＭＳ Ｐ明朝"/>
          <w:sz w:val="24"/>
          <w:szCs w:val="24"/>
        </w:rPr>
        <w:t>す。</w:t>
      </w:r>
      <w:r w:rsidR="00337C46">
        <w:rPr>
          <w:rFonts w:ascii="ＭＳ Ｐ明朝" w:eastAsia="ＭＳ Ｐ明朝" w:hAnsi="ＭＳ Ｐ明朝" w:hint="eastAsia"/>
          <w:sz w:val="24"/>
          <w:szCs w:val="24"/>
        </w:rPr>
        <w:t>実際</w:t>
      </w:r>
      <w:r w:rsidRPr="008B55F7">
        <w:rPr>
          <w:rFonts w:ascii="ＭＳ Ｐ明朝" w:eastAsia="ＭＳ Ｐ明朝" w:hAnsi="ＭＳ Ｐ明朝"/>
          <w:sz w:val="24"/>
          <w:szCs w:val="24"/>
        </w:rPr>
        <w:t>面では、</w:t>
      </w:r>
      <w:r w:rsidR="008C1AC3">
        <w:rPr>
          <w:rFonts w:ascii="ＭＳ Ｐ明朝" w:eastAsia="ＭＳ Ｐ明朝" w:hAnsi="ＭＳ Ｐ明朝" w:hint="eastAsia"/>
          <w:sz w:val="24"/>
          <w:szCs w:val="24"/>
        </w:rPr>
        <w:t>裁きの</w:t>
      </w:r>
      <w:r w:rsidRPr="008B55F7">
        <w:rPr>
          <w:rFonts w:ascii="ＭＳ Ｐ明朝" w:eastAsia="ＭＳ Ｐ明朝" w:hAnsi="ＭＳ Ｐ明朝"/>
          <w:sz w:val="24"/>
          <w:szCs w:val="24"/>
        </w:rPr>
        <w:t>ラッパの出来事は明らかに日常生活全般を混乱させ、軍事作戦はなおさらで</w:t>
      </w:r>
      <w:r w:rsidR="009726DC">
        <w:rPr>
          <w:rFonts w:ascii="ＭＳ Ｐ明朝" w:eastAsia="ＭＳ Ｐ明朝" w:hAnsi="ＭＳ Ｐ明朝" w:hint="eastAsia"/>
          <w:sz w:val="24"/>
          <w:szCs w:val="24"/>
        </w:rPr>
        <w:t>しょう。</w:t>
      </w:r>
    </w:p>
    <w:p w14:paraId="7E0F889A" w14:textId="1A402081" w:rsidR="00C74777" w:rsidRPr="008B55F7" w:rsidRDefault="00C74777" w:rsidP="00E416C2">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以下の図は、</w:t>
      </w:r>
      <w:r w:rsidR="00337C46">
        <w:rPr>
          <w:rFonts w:ascii="ＭＳ Ｐ明朝" w:eastAsia="ＭＳ Ｐ明朝" w:hAnsi="ＭＳ Ｐ明朝" w:hint="eastAsia"/>
          <w:sz w:val="24"/>
          <w:szCs w:val="24"/>
        </w:rPr>
        <w:t>二</w:t>
      </w:r>
      <w:r w:rsidRPr="008B55F7">
        <w:rPr>
          <w:rFonts w:ascii="ＭＳ Ｐ明朝" w:eastAsia="ＭＳ Ｐ明朝" w:hAnsi="ＭＳ Ｐ明朝"/>
          <w:sz w:val="24"/>
          <w:szCs w:val="24"/>
        </w:rPr>
        <w:t>つの</w:t>
      </w:r>
      <w:r w:rsidR="00337C46">
        <w:rPr>
          <w:rFonts w:ascii="ＭＳ Ｐ明朝" w:eastAsia="ＭＳ Ｐ明朝" w:hAnsi="ＭＳ Ｐ明朝" w:hint="eastAsia"/>
          <w:sz w:val="24"/>
          <w:szCs w:val="24"/>
        </w:rPr>
        <w:t>戦闘</w:t>
      </w:r>
      <w:r w:rsidRPr="008B55F7">
        <w:rPr>
          <w:rFonts w:ascii="ＭＳ Ｐ明朝" w:eastAsia="ＭＳ Ｐ明朝" w:hAnsi="ＭＳ Ｐ明朝"/>
          <w:sz w:val="24"/>
          <w:szCs w:val="24"/>
        </w:rPr>
        <w:t>と神の</w:t>
      </w:r>
      <w:r w:rsidR="00204F6A">
        <w:rPr>
          <w:rFonts w:ascii="ＭＳ Ｐ明朝" w:eastAsia="ＭＳ Ｐ明朝" w:hAnsi="ＭＳ Ｐ明朝" w:hint="eastAsia"/>
          <w:sz w:val="24"/>
          <w:szCs w:val="24"/>
        </w:rPr>
        <w:t>裁きの</w:t>
      </w:r>
      <w:r w:rsidRPr="008B55F7">
        <w:rPr>
          <w:rFonts w:ascii="ＭＳ Ｐ明朝" w:eastAsia="ＭＳ Ｐ明朝" w:hAnsi="ＭＳ Ｐ明朝"/>
          <w:sz w:val="24"/>
          <w:szCs w:val="24"/>
        </w:rPr>
        <w:t>警告の</w:t>
      </w:r>
      <w:r w:rsidR="00204F6A">
        <w:rPr>
          <w:rFonts w:ascii="ＭＳ Ｐ明朝" w:eastAsia="ＭＳ Ｐ明朝" w:hAnsi="ＭＳ Ｐ明朝" w:hint="eastAsia"/>
          <w:sz w:val="24"/>
          <w:szCs w:val="24"/>
        </w:rPr>
        <w:t>タイムライン</w:t>
      </w:r>
      <w:r w:rsidRPr="008B55F7">
        <w:rPr>
          <w:rFonts w:ascii="ＭＳ Ｐ明朝" w:eastAsia="ＭＳ Ｐ明朝" w:hAnsi="ＭＳ Ｐ明朝"/>
          <w:sz w:val="24"/>
          <w:szCs w:val="24"/>
        </w:rPr>
        <w:t>を比較したもので、</w:t>
      </w:r>
      <w:r w:rsidR="00204F6A">
        <w:rPr>
          <w:rFonts w:ascii="ＭＳ Ｐ明朝" w:eastAsia="ＭＳ Ｐ明朝" w:hAnsi="ＭＳ Ｐ明朝" w:hint="eastAsia"/>
          <w:sz w:val="24"/>
          <w:szCs w:val="24"/>
        </w:rPr>
        <w:t>裁きの</w:t>
      </w:r>
      <w:r w:rsidRPr="008B55F7">
        <w:rPr>
          <w:rFonts w:ascii="ＭＳ Ｐ明朝" w:eastAsia="ＭＳ Ｐ明朝" w:hAnsi="ＭＳ Ｐ明朝"/>
          <w:sz w:val="24"/>
          <w:szCs w:val="24"/>
        </w:rPr>
        <w:t>ラッパの</w:t>
      </w:r>
      <w:r w:rsidR="00337C46">
        <w:rPr>
          <w:rFonts w:ascii="ＭＳ Ｐ明朝" w:eastAsia="ＭＳ Ｐ明朝" w:hAnsi="ＭＳ Ｐ明朝" w:hint="eastAsia"/>
          <w:sz w:val="24"/>
          <w:szCs w:val="24"/>
        </w:rPr>
        <w:t>第三</w:t>
      </w:r>
      <w:r w:rsidRPr="008B55F7">
        <w:rPr>
          <w:rFonts w:ascii="ＭＳ Ｐ明朝" w:eastAsia="ＭＳ Ｐ明朝" w:hAnsi="ＭＳ Ｐ明朝"/>
          <w:sz w:val="24"/>
          <w:szCs w:val="24"/>
        </w:rPr>
        <w:t>と</w:t>
      </w:r>
      <w:r w:rsidR="00337C46">
        <w:rPr>
          <w:rFonts w:ascii="ＭＳ Ｐ明朝" w:eastAsia="ＭＳ Ｐ明朝" w:hAnsi="ＭＳ Ｐ明朝" w:hint="eastAsia"/>
          <w:sz w:val="24"/>
          <w:szCs w:val="24"/>
        </w:rPr>
        <w:t>第四</w:t>
      </w:r>
      <w:r w:rsidRPr="008B55F7">
        <w:rPr>
          <w:rFonts w:ascii="ＭＳ Ｐ明朝" w:eastAsia="ＭＳ Ｐ明朝" w:hAnsi="ＭＳ Ｐ明朝"/>
          <w:sz w:val="24"/>
          <w:szCs w:val="24"/>
        </w:rPr>
        <w:t>が最初の</w:t>
      </w:r>
      <w:r w:rsidR="00337C46">
        <w:rPr>
          <w:rFonts w:ascii="ＭＳ Ｐ明朝" w:eastAsia="ＭＳ Ｐ明朝" w:hAnsi="ＭＳ Ｐ明朝" w:hint="eastAsia"/>
          <w:sz w:val="24"/>
          <w:szCs w:val="24"/>
        </w:rPr>
        <w:t>戦闘</w:t>
      </w:r>
      <w:r w:rsidRPr="008B55F7">
        <w:rPr>
          <w:rFonts w:ascii="ＭＳ Ｐ明朝" w:eastAsia="ＭＳ Ｐ明朝" w:hAnsi="ＭＳ Ｐ明朝"/>
          <w:sz w:val="24"/>
          <w:szCs w:val="24"/>
        </w:rPr>
        <w:t>と、</w:t>
      </w:r>
      <w:r w:rsidR="00204F6A">
        <w:rPr>
          <w:rFonts w:ascii="ＭＳ Ｐ明朝" w:eastAsia="ＭＳ Ｐ明朝" w:hAnsi="ＭＳ Ｐ明朝" w:hint="eastAsia"/>
          <w:sz w:val="24"/>
          <w:szCs w:val="24"/>
        </w:rPr>
        <w:t>裁きの</w:t>
      </w:r>
      <w:r w:rsidRPr="008B55F7">
        <w:rPr>
          <w:rFonts w:ascii="ＭＳ Ｐ明朝" w:eastAsia="ＭＳ Ｐ明朝" w:hAnsi="ＭＳ Ｐ明朝"/>
          <w:sz w:val="24"/>
          <w:szCs w:val="24"/>
        </w:rPr>
        <w:t>ラッパの</w:t>
      </w:r>
      <w:r w:rsidR="00337C46">
        <w:rPr>
          <w:rFonts w:ascii="ＭＳ Ｐ明朝" w:eastAsia="ＭＳ Ｐ明朝" w:hAnsi="ＭＳ Ｐ明朝" w:hint="eastAsia"/>
          <w:sz w:val="24"/>
          <w:szCs w:val="24"/>
        </w:rPr>
        <w:t>第六</w:t>
      </w:r>
      <w:r w:rsidRPr="008B55F7">
        <w:rPr>
          <w:rFonts w:ascii="ＭＳ Ｐ明朝" w:eastAsia="ＭＳ Ｐ明朝" w:hAnsi="ＭＳ Ｐ明朝"/>
          <w:sz w:val="24"/>
          <w:szCs w:val="24"/>
        </w:rPr>
        <w:t>が</w:t>
      </w:r>
      <w:r w:rsidR="00204F6A">
        <w:rPr>
          <w:rFonts w:ascii="ＭＳ Ｐ明朝" w:eastAsia="ＭＳ Ｐ明朝" w:hAnsi="ＭＳ Ｐ明朝" w:hint="eastAsia"/>
          <w:sz w:val="24"/>
          <w:szCs w:val="24"/>
        </w:rPr>
        <w:t>二回</w:t>
      </w:r>
      <w:r w:rsidRPr="008B55F7">
        <w:rPr>
          <w:rFonts w:ascii="ＭＳ Ｐ明朝" w:eastAsia="ＭＳ Ｐ明朝" w:hAnsi="ＭＳ Ｐ明朝"/>
          <w:sz w:val="24"/>
          <w:szCs w:val="24"/>
        </w:rPr>
        <w:t>目の</w:t>
      </w:r>
      <w:r w:rsidR="00337C46">
        <w:rPr>
          <w:rFonts w:ascii="ＭＳ Ｐ明朝" w:eastAsia="ＭＳ Ｐ明朝" w:hAnsi="ＭＳ Ｐ明朝" w:hint="eastAsia"/>
          <w:sz w:val="24"/>
          <w:szCs w:val="24"/>
        </w:rPr>
        <w:t>戦闘</w:t>
      </w:r>
      <w:r w:rsidRPr="008B55F7">
        <w:rPr>
          <w:rFonts w:ascii="ＭＳ Ｐ明朝" w:eastAsia="ＭＳ Ｐ明朝" w:hAnsi="ＭＳ Ｐ明朝"/>
          <w:sz w:val="24"/>
          <w:szCs w:val="24"/>
        </w:rPr>
        <w:t>と一致することを示してい</w:t>
      </w:r>
      <w:r w:rsidR="00337C46">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34F86FEF" w14:textId="77777777" w:rsidR="00C74777" w:rsidRDefault="00C74777" w:rsidP="00C74777">
      <w:pPr>
        <w:rPr>
          <w:rFonts w:ascii="ＭＳ Ｐ明朝" w:eastAsia="ＭＳ Ｐ明朝" w:hAnsi="ＭＳ Ｐ明朝"/>
          <w:sz w:val="24"/>
          <w:szCs w:val="24"/>
        </w:rPr>
      </w:pPr>
    </w:p>
    <w:p w14:paraId="0ECCE883" w14:textId="6163292D" w:rsidR="00226006" w:rsidRPr="00337C46" w:rsidRDefault="00226006" w:rsidP="00C74777">
      <w:pPr>
        <w:rPr>
          <w:rFonts w:ascii="ＭＳ Ｐ明朝" w:eastAsia="ＭＳ Ｐ明朝" w:hAnsi="ＭＳ Ｐ明朝"/>
          <w:sz w:val="24"/>
          <w:szCs w:val="24"/>
        </w:rPr>
      </w:pPr>
      <w:r>
        <w:rPr>
          <w:rFonts w:ascii="ＭＳ Ｐ明朝" w:eastAsia="ＭＳ Ｐ明朝" w:hAnsi="ＭＳ Ｐ明朝" w:hint="eastAsia"/>
          <w:sz w:val="24"/>
          <w:szCs w:val="24"/>
        </w:rPr>
        <w:t>＜図</w:t>
      </w:r>
      <w:r w:rsidR="003B1B0D">
        <w:rPr>
          <w:rFonts w:ascii="ＭＳ Ｐ明朝" w:eastAsia="ＭＳ Ｐ明朝" w:hAnsi="ＭＳ Ｐ明朝" w:hint="eastAsia"/>
          <w:sz w:val="24"/>
          <w:szCs w:val="24"/>
        </w:rPr>
        <w:t>2</w:t>
      </w:r>
      <w:r>
        <w:rPr>
          <w:rFonts w:ascii="ＭＳ Ｐ明朝" w:eastAsia="ＭＳ Ｐ明朝" w:hAnsi="ＭＳ Ｐ明朝" w:hint="eastAsia"/>
          <w:sz w:val="24"/>
          <w:szCs w:val="24"/>
        </w:rPr>
        <w:t>：裁きのラッパと</w:t>
      </w:r>
      <w:r w:rsidR="008007D8">
        <w:rPr>
          <w:rFonts w:ascii="ＭＳ Ｐ明朝" w:eastAsia="ＭＳ Ｐ明朝" w:hAnsi="ＭＳ Ｐ明朝" w:hint="eastAsia"/>
          <w:sz w:val="24"/>
          <w:szCs w:val="24"/>
        </w:rPr>
        <w:t>南部同盟</w:t>
      </w:r>
      <w:r>
        <w:rPr>
          <w:rFonts w:ascii="ＭＳ Ｐ明朝" w:eastAsia="ＭＳ Ｐ明朝" w:hAnsi="ＭＳ Ｐ明朝" w:hint="eastAsia"/>
          <w:sz w:val="24"/>
          <w:szCs w:val="24"/>
        </w:rPr>
        <w:t>との二度の戦闘＞</w:t>
      </w:r>
    </w:p>
    <w:p w14:paraId="01C0474C" w14:textId="2AE66653" w:rsidR="00C74777" w:rsidRDefault="00204F6A" w:rsidP="00C74777">
      <w:pPr>
        <w:rPr>
          <w:rFonts w:ascii="ＭＳ Ｐ明朝" w:eastAsia="ＭＳ Ｐ明朝" w:hAnsi="ＭＳ Ｐ明朝"/>
          <w:sz w:val="24"/>
          <w:szCs w:val="24"/>
        </w:rPr>
      </w:pPr>
      <w:r>
        <w:rPr>
          <w:rFonts w:ascii="ＭＳ Ｐ明朝" w:eastAsia="ＭＳ Ｐ明朝" w:hAnsi="ＭＳ Ｐ明朝"/>
          <w:noProof/>
          <w:sz w:val="24"/>
          <w:szCs w:val="24"/>
        </w:rPr>
        <w:drawing>
          <wp:inline distT="0" distB="0" distL="0" distR="0" wp14:anchorId="10749784" wp14:editId="17054531">
            <wp:extent cx="5055006" cy="3534020"/>
            <wp:effectExtent l="0" t="0" r="0" b="0"/>
            <wp:docPr id="619395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5091402" cy="3559465"/>
                    </a:xfrm>
                    <a:prstGeom prst="rect">
                      <a:avLst/>
                    </a:prstGeom>
                    <a:noFill/>
                    <a:ln>
                      <a:noFill/>
                    </a:ln>
                  </pic:spPr>
                </pic:pic>
              </a:graphicData>
            </a:graphic>
          </wp:inline>
        </w:drawing>
      </w:r>
    </w:p>
    <w:p w14:paraId="0972DBD1" w14:textId="77777777" w:rsidR="00204F6A" w:rsidRDefault="00204F6A" w:rsidP="00C74777">
      <w:pPr>
        <w:rPr>
          <w:rFonts w:ascii="ＭＳ Ｐ明朝" w:eastAsia="ＭＳ Ｐ明朝" w:hAnsi="ＭＳ Ｐ明朝"/>
          <w:sz w:val="24"/>
          <w:szCs w:val="24"/>
        </w:rPr>
      </w:pPr>
    </w:p>
    <w:p w14:paraId="514A3270" w14:textId="028C1BB8" w:rsidR="00C74777" w:rsidRPr="008B55F7" w:rsidRDefault="00C74777" w:rsidP="008C1AC3">
      <w:pPr>
        <w:ind w:firstLine="240"/>
        <w:rPr>
          <w:rFonts w:ascii="ＭＳ Ｐ明朝" w:eastAsia="ＭＳ Ｐ明朝" w:hAnsi="ＭＳ Ｐ明朝"/>
          <w:sz w:val="24"/>
          <w:szCs w:val="24"/>
        </w:rPr>
      </w:pPr>
      <w:bookmarkStart w:id="54" w:name="_Hlk178217020"/>
      <w:r w:rsidRPr="008B55F7">
        <w:rPr>
          <w:rFonts w:ascii="ＭＳ Ｐ明朝" w:eastAsia="ＭＳ Ｐ明朝" w:hAnsi="ＭＳ Ｐ明朝" w:hint="eastAsia"/>
          <w:sz w:val="24"/>
          <w:szCs w:val="24"/>
        </w:rPr>
        <w:t>上の図から明らかなように、</w:t>
      </w:r>
      <w:r w:rsidR="0092713A">
        <w:rPr>
          <w:rFonts w:ascii="ＭＳ Ｐ明朝" w:eastAsia="ＭＳ Ｐ明朝" w:hAnsi="ＭＳ Ｐ明朝" w:hint="eastAsia"/>
          <w:sz w:val="24"/>
          <w:szCs w:val="24"/>
        </w:rPr>
        <w:t>第一次大戦の初期段階</w:t>
      </w:r>
      <w:r w:rsidRPr="008B55F7">
        <w:rPr>
          <w:rFonts w:ascii="ＭＳ Ｐ明朝" w:eastAsia="ＭＳ Ｐ明朝" w:hAnsi="ＭＳ Ｐ明朝" w:hint="eastAsia"/>
          <w:sz w:val="24"/>
          <w:szCs w:val="24"/>
        </w:rPr>
        <w:t>は、小惑星「</w:t>
      </w:r>
      <w:r w:rsidR="00976F82">
        <w:rPr>
          <w:rFonts w:ascii="ＭＳ Ｐ明朝" w:eastAsia="ＭＳ Ｐ明朝" w:hAnsi="ＭＳ Ｐ明朝" w:hint="eastAsia"/>
          <w:sz w:val="24"/>
          <w:szCs w:val="24"/>
        </w:rPr>
        <w:t>にがよもぎ</w:t>
      </w:r>
      <w:r w:rsidRPr="008B55F7">
        <w:rPr>
          <w:rFonts w:ascii="ＭＳ Ｐ明朝" w:eastAsia="ＭＳ Ｐ明朝" w:hAnsi="ＭＳ Ｐ明朝" w:hint="eastAsia"/>
          <w:sz w:val="24"/>
          <w:szCs w:val="24"/>
        </w:rPr>
        <w:t>」によって世界の淡水が破壊された後（世界はまだその影響に苦しんでいる</w:t>
      </w:r>
      <w:r w:rsidR="009130CA">
        <w:rPr>
          <w:rFonts w:ascii="ＭＳ Ｐ明朝" w:eastAsia="ＭＳ Ｐ明朝" w:hAnsi="ＭＳ Ｐ明朝" w:hint="eastAsia"/>
          <w:sz w:val="24"/>
          <w:szCs w:val="24"/>
        </w:rPr>
        <w:t>最中</w:t>
      </w:r>
      <w:r w:rsidRPr="008B55F7">
        <w:rPr>
          <w:rFonts w:ascii="ＭＳ Ｐ明朝" w:eastAsia="ＭＳ Ｐ明朝" w:hAnsi="ＭＳ Ｐ明朝" w:hint="eastAsia"/>
          <w:sz w:val="24"/>
          <w:szCs w:val="24"/>
        </w:rPr>
        <w:t>）</w:t>
      </w:r>
      <w:r w:rsidR="0092713A">
        <w:rPr>
          <w:rFonts w:ascii="ＭＳ Ｐ明朝" w:eastAsia="ＭＳ Ｐ明朝" w:hAnsi="ＭＳ Ｐ明朝" w:hint="eastAsia"/>
          <w:sz w:val="24"/>
          <w:szCs w:val="24"/>
        </w:rPr>
        <w:t>に行われ</w:t>
      </w:r>
      <w:r w:rsidRPr="008B55F7">
        <w:rPr>
          <w:rFonts w:ascii="ＭＳ Ｐ明朝" w:eastAsia="ＭＳ Ｐ明朝" w:hAnsi="ＭＳ Ｐ明朝" w:hint="eastAsia"/>
          <w:sz w:val="24"/>
          <w:szCs w:val="24"/>
        </w:rPr>
        <w:t>、</w:t>
      </w:r>
      <w:r w:rsidR="0092713A">
        <w:rPr>
          <w:rFonts w:ascii="ＭＳ Ｐ明朝" w:eastAsia="ＭＳ Ｐ明朝" w:hAnsi="ＭＳ Ｐ明朝" w:hint="eastAsia"/>
          <w:sz w:val="24"/>
          <w:szCs w:val="24"/>
        </w:rPr>
        <w:t>その</w:t>
      </w:r>
      <w:r w:rsidR="009130CA">
        <w:rPr>
          <w:rFonts w:ascii="ＭＳ Ｐ明朝" w:eastAsia="ＭＳ Ｐ明朝" w:hAnsi="ＭＳ Ｐ明朝" w:hint="eastAsia"/>
          <w:sz w:val="24"/>
          <w:szCs w:val="24"/>
        </w:rPr>
        <w:t>戦争</w:t>
      </w:r>
      <w:r w:rsidRPr="008B55F7">
        <w:rPr>
          <w:rFonts w:ascii="ＭＳ Ｐ明朝" w:eastAsia="ＭＳ Ｐ明朝" w:hAnsi="ＭＳ Ｐ明朝" w:hint="eastAsia"/>
          <w:sz w:val="24"/>
          <w:szCs w:val="24"/>
        </w:rPr>
        <w:t>のほぼ中盤に世界の</w:t>
      </w:r>
      <w:r w:rsidRPr="001C4296">
        <w:rPr>
          <w:rFonts w:ascii="ＭＳ Ｐ明朝" w:eastAsia="ＭＳ Ｐ明朝" w:hAnsi="ＭＳ Ｐ明朝" w:hint="eastAsia"/>
          <w:sz w:val="24"/>
          <w:szCs w:val="24"/>
        </w:rPr>
        <w:t>天の光が</w:t>
      </w:r>
      <w:r w:rsidR="001C4296" w:rsidRPr="001C4296">
        <w:rPr>
          <w:rFonts w:ascii="ＭＳ Ｐ明朝" w:eastAsia="ＭＳ Ｐ明朝" w:hAnsi="ＭＳ Ｐ明朝" w:hint="eastAsia"/>
          <w:sz w:val="24"/>
          <w:szCs w:val="24"/>
        </w:rPr>
        <w:t>撃たれ</w:t>
      </w:r>
      <w:r w:rsidRPr="008B55F7">
        <w:rPr>
          <w:rFonts w:ascii="ＭＳ Ｐ明朝" w:eastAsia="ＭＳ Ｐ明朝" w:hAnsi="ＭＳ Ｐ明朝" w:hint="eastAsia"/>
          <w:sz w:val="24"/>
          <w:szCs w:val="24"/>
        </w:rPr>
        <w:t>ます（その影響は</w:t>
      </w:r>
      <w:r w:rsidR="009130CA">
        <w:rPr>
          <w:rFonts w:ascii="ＭＳ Ｐ明朝" w:eastAsia="ＭＳ Ｐ明朝" w:hAnsi="ＭＳ Ｐ明朝" w:hint="eastAsia"/>
          <w:sz w:val="24"/>
          <w:szCs w:val="24"/>
        </w:rPr>
        <w:t>戦争</w:t>
      </w:r>
      <w:r w:rsidRPr="008B55F7">
        <w:rPr>
          <w:rFonts w:ascii="ＭＳ Ｐ明朝" w:eastAsia="ＭＳ Ｐ明朝" w:hAnsi="ＭＳ Ｐ明朝" w:hint="eastAsia"/>
          <w:sz w:val="24"/>
          <w:szCs w:val="24"/>
        </w:rPr>
        <w:t>の残りの期間中続く）。ちょうどアハブ王が神の裁きによる水不足の時に、軍事資産を守るために多大な努力をし、苦しんでいる住民</w:t>
      </w:r>
      <w:r w:rsidR="0092713A">
        <w:rPr>
          <w:rFonts w:ascii="ＭＳ Ｐ明朝" w:eastAsia="ＭＳ Ｐ明朝" w:hAnsi="ＭＳ Ｐ明朝" w:hint="eastAsia"/>
          <w:sz w:val="24"/>
          <w:szCs w:val="24"/>
        </w:rPr>
        <w:t>は</w:t>
      </w:r>
      <w:r w:rsidRPr="008B55F7">
        <w:rPr>
          <w:rFonts w:ascii="ＭＳ Ｐ明朝" w:eastAsia="ＭＳ Ｐ明朝" w:hAnsi="ＭＳ Ｐ明朝" w:hint="eastAsia"/>
          <w:sz w:val="24"/>
          <w:szCs w:val="24"/>
        </w:rPr>
        <w:t>犠牲にしたように（</w:t>
      </w:r>
      <w:hyperlink r:id="rId944" w:anchor="18:2" w:tooltip="(2)エリヤはその身をアハブに示そうとして行った。その時、サマリヤにききんが激しかった。(3)アハブは家づかさオバデヤを召した。（オバデヤは深く主を恐れる人で、(4)イゼベルが主の預言者を断ち滅ぼした時、オバデヤは百人の預言者を救い出して五十人ずつほら穴に隠し、パンと水をもって彼らを養った）。(5)アハブはオバデヤに言った、「国中のすべての水の源と、すべての川に行ってみるがよい。馬と騾馬を生かしておくための草があるかもしれない。そうすれば、われわれは家畜をいくぶんでも失わずにすむであろう」。(6)彼らは.." w:history="1">
        <w:r w:rsidR="00E7647F" w:rsidRPr="0092713A">
          <w:rPr>
            <w:rStyle w:val="a7"/>
            <w:rFonts w:ascii="ＭＳ Ｐ明朝" w:eastAsia="ＭＳ Ｐ明朝" w:hAnsi="ＭＳ Ｐ明朝" w:hint="eastAsia"/>
            <w:sz w:val="24"/>
            <w:szCs w:val="24"/>
          </w:rPr>
          <w:t>列王記上</w:t>
        </w:r>
        <w:r w:rsidRPr="0092713A">
          <w:rPr>
            <w:rStyle w:val="a7"/>
            <w:rFonts w:ascii="ＭＳ Ｐ明朝" w:eastAsia="ＭＳ Ｐ明朝" w:hAnsi="ＭＳ Ｐ明朝"/>
            <w:sz w:val="24"/>
            <w:szCs w:val="24"/>
          </w:rPr>
          <w:t>18</w:t>
        </w:r>
        <w:r w:rsidR="00E7647F" w:rsidRPr="0092713A">
          <w:rPr>
            <w:rStyle w:val="a7"/>
            <w:rFonts w:ascii="ＭＳ Ｐ明朝" w:eastAsia="ＭＳ Ｐ明朝" w:hAnsi="ＭＳ Ｐ明朝" w:hint="eastAsia"/>
            <w:sz w:val="24"/>
            <w:szCs w:val="24"/>
          </w:rPr>
          <w:t>章</w:t>
        </w:r>
        <w:r w:rsidRPr="0092713A">
          <w:rPr>
            <w:rStyle w:val="a7"/>
            <w:rFonts w:ascii="ＭＳ Ｐ明朝" w:eastAsia="ＭＳ Ｐ明朝" w:hAnsi="ＭＳ Ｐ明朝"/>
            <w:sz w:val="24"/>
            <w:szCs w:val="24"/>
          </w:rPr>
          <w:t>2-6</w:t>
        </w:r>
        <w:r w:rsidR="00E7647F" w:rsidRPr="0092713A">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r w:rsidR="009130CA" w:rsidRPr="009130CA">
        <w:rPr>
          <w:rFonts w:ascii="ＭＳ Ｐ明朝" w:eastAsia="ＭＳ Ｐ明朝" w:hAnsi="ＭＳ Ｐ明朝" w:hint="eastAsia"/>
          <w:sz w:val="24"/>
          <w:szCs w:val="24"/>
        </w:rPr>
        <w:t>（多くの死者が出ると言われている：</w:t>
      </w:r>
      <w:r w:rsidR="009130CA">
        <w:fldChar w:fldCharType="begin"/>
      </w:r>
      <w:r w:rsidR="009130CA">
        <w:instrText>HYPERLINK "https://jpn.bible/kougo/rev" \l "8:11" \o "この星の名は「苦よもぎ」と言い、水の三分の一が「苦よもぎ」のように苦くなった。水が苦くなったので、そのために多くの人が死んだ。 "</w:instrText>
      </w:r>
      <w:r w:rsidR="009130CA">
        <w:fldChar w:fldCharType="separate"/>
      </w:r>
      <w:r w:rsidR="009130CA" w:rsidRPr="00C201BE">
        <w:rPr>
          <w:rStyle w:val="a7"/>
          <w:rFonts w:ascii="ＭＳ Ｐ明朝" w:eastAsia="ＭＳ Ｐ明朝" w:hAnsi="ＭＳ Ｐ明朝"/>
          <w:sz w:val="24"/>
          <w:szCs w:val="24"/>
        </w:rPr>
        <w:t>黙示録8章11節</w:t>
      </w:r>
      <w:r w:rsidR="009130CA">
        <w:rPr>
          <w:rStyle w:val="a7"/>
          <w:rFonts w:ascii="ＭＳ Ｐ明朝" w:eastAsia="ＭＳ Ｐ明朝" w:hAnsi="ＭＳ Ｐ明朝"/>
          <w:sz w:val="24"/>
          <w:szCs w:val="24"/>
        </w:rPr>
        <w:fldChar w:fldCharType="end"/>
      </w:r>
      <w:r w:rsidR="009130CA" w:rsidRPr="009130CA">
        <w:rPr>
          <w:rFonts w:ascii="ＭＳ Ｐ明朝" w:eastAsia="ＭＳ Ｐ明朝" w:hAnsi="ＭＳ Ｐ明朝"/>
          <w:sz w:val="24"/>
          <w:szCs w:val="24"/>
        </w:rPr>
        <w:t>）</w:t>
      </w:r>
      <w:r w:rsidRPr="008B55F7">
        <w:rPr>
          <w:rFonts w:ascii="ＭＳ Ｐ明朝" w:eastAsia="ＭＳ Ｐ明朝" w:hAnsi="ＭＳ Ｐ明朝"/>
          <w:sz w:val="24"/>
          <w:szCs w:val="24"/>
        </w:rPr>
        <w:t>第三のラッパの</w:t>
      </w:r>
      <w:r w:rsidR="00E7647F">
        <w:rPr>
          <w:rFonts w:ascii="ＭＳ Ｐ明朝" w:eastAsia="ＭＳ Ｐ明朝" w:hAnsi="ＭＳ Ｐ明朝" w:hint="eastAsia"/>
          <w:sz w:val="24"/>
          <w:szCs w:val="24"/>
        </w:rPr>
        <w:t>裁き</w:t>
      </w:r>
      <w:r w:rsidRPr="008B55F7">
        <w:rPr>
          <w:rFonts w:ascii="ＭＳ Ｐ明朝" w:eastAsia="ＭＳ Ｐ明朝" w:hAnsi="ＭＳ Ｐ明朝"/>
          <w:sz w:val="24"/>
          <w:szCs w:val="24"/>
        </w:rPr>
        <w:t>によって</w:t>
      </w:r>
      <w:r w:rsidR="00E7647F" w:rsidRPr="00E7647F">
        <w:rPr>
          <w:rFonts w:ascii="ＭＳ Ｐ明朝" w:eastAsia="ＭＳ Ｐ明朝" w:hAnsi="ＭＳ Ｐ明朝" w:hint="eastAsia"/>
          <w:sz w:val="24"/>
          <w:szCs w:val="24"/>
        </w:rPr>
        <w:t>地球の住民が</w:t>
      </w:r>
      <w:r w:rsidRPr="008B55F7">
        <w:rPr>
          <w:rFonts w:ascii="ＭＳ Ｐ明朝" w:eastAsia="ＭＳ Ｐ明朝" w:hAnsi="ＭＳ Ｐ明朝"/>
          <w:sz w:val="24"/>
          <w:szCs w:val="24"/>
        </w:rPr>
        <w:t>どんな困難に遭遇しても、</w:t>
      </w:r>
      <w:r w:rsidR="00C201BE">
        <w:rPr>
          <w:rFonts w:ascii="ＭＳ Ｐ明朝" w:eastAsia="ＭＳ Ｐ明朝" w:hAnsi="ＭＳ Ｐ明朝" w:hint="eastAsia"/>
          <w:sz w:val="24"/>
          <w:szCs w:val="24"/>
        </w:rPr>
        <w:t>おそらく</w:t>
      </w:r>
      <w:r w:rsidRPr="008B55F7">
        <w:rPr>
          <w:rFonts w:ascii="ＭＳ Ｐ明朝" w:eastAsia="ＭＳ Ｐ明朝" w:hAnsi="ＭＳ Ｐ明朝"/>
          <w:sz w:val="24"/>
          <w:szCs w:val="24"/>
        </w:rPr>
        <w:t>反キリストと南の同盟の指</w:t>
      </w:r>
      <w:r w:rsidRPr="008B55F7">
        <w:rPr>
          <w:rFonts w:ascii="ＭＳ Ｐ明朝" w:eastAsia="ＭＳ Ｐ明朝" w:hAnsi="ＭＳ Ｐ明朝" w:hint="eastAsia"/>
          <w:sz w:val="24"/>
          <w:szCs w:val="24"/>
        </w:rPr>
        <w:t>導者は、その膨大な軍隊</w:t>
      </w:r>
      <w:r w:rsidR="00E7647F">
        <w:rPr>
          <w:rFonts w:ascii="ＭＳ Ｐ明朝" w:eastAsia="ＭＳ Ｐ明朝" w:hAnsi="ＭＳ Ｐ明朝" w:hint="eastAsia"/>
          <w:sz w:val="24"/>
          <w:szCs w:val="24"/>
        </w:rPr>
        <w:t>に</w:t>
      </w:r>
      <w:r w:rsidRPr="008B55F7">
        <w:rPr>
          <w:rFonts w:ascii="ＭＳ Ｐ明朝" w:eastAsia="ＭＳ Ｐ明朝" w:hAnsi="ＭＳ Ｐ明朝" w:hint="eastAsia"/>
          <w:sz w:val="24"/>
          <w:szCs w:val="24"/>
        </w:rPr>
        <w:t>深刻な</w:t>
      </w:r>
      <w:r w:rsidR="00E7647F">
        <w:rPr>
          <w:rFonts w:ascii="ＭＳ Ｐ明朝" w:eastAsia="ＭＳ Ｐ明朝" w:hAnsi="ＭＳ Ｐ明朝" w:hint="eastAsia"/>
          <w:sz w:val="24"/>
          <w:szCs w:val="24"/>
        </w:rPr>
        <w:t>障害</w:t>
      </w:r>
      <w:r w:rsidRPr="008B55F7">
        <w:rPr>
          <w:rFonts w:ascii="ＭＳ Ｐ明朝" w:eastAsia="ＭＳ Ｐ明朝" w:hAnsi="ＭＳ Ｐ明朝" w:hint="eastAsia"/>
          <w:sz w:val="24"/>
          <w:szCs w:val="24"/>
        </w:rPr>
        <w:t>がかからないようにすることでしょう。ただでさえ人を寄せ付けない地形に、さらに新鮮な水を長距離輸送するという物流上の問題は別として、第三のラッパがこの</w:t>
      </w:r>
      <w:r w:rsidR="00E7647F">
        <w:rPr>
          <w:rFonts w:ascii="ＭＳ Ｐ明朝" w:eastAsia="ＭＳ Ｐ明朝" w:hAnsi="ＭＳ Ｐ明朝" w:hint="eastAsia"/>
          <w:sz w:val="24"/>
          <w:szCs w:val="24"/>
        </w:rPr>
        <w:t>戦争</w:t>
      </w:r>
      <w:r w:rsidRPr="008B55F7">
        <w:rPr>
          <w:rFonts w:ascii="ＭＳ Ｐ明朝" w:eastAsia="ＭＳ Ｐ明朝" w:hAnsi="ＭＳ Ｐ明朝" w:hint="eastAsia"/>
          <w:sz w:val="24"/>
          <w:szCs w:val="24"/>
        </w:rPr>
        <w:t>の</w:t>
      </w:r>
      <w:r w:rsidR="00C201BE">
        <w:rPr>
          <w:rFonts w:ascii="ＭＳ Ｐ明朝" w:eastAsia="ＭＳ Ｐ明朝" w:hAnsi="ＭＳ Ｐ明朝" w:hint="eastAsia"/>
          <w:sz w:val="24"/>
          <w:szCs w:val="24"/>
        </w:rPr>
        <w:t>動向</w:t>
      </w:r>
      <w:r w:rsidRPr="008B55F7">
        <w:rPr>
          <w:rFonts w:ascii="ＭＳ Ｐ明朝" w:eastAsia="ＭＳ Ｐ明朝" w:hAnsi="ＭＳ Ｐ明朝" w:hint="eastAsia"/>
          <w:sz w:val="24"/>
          <w:szCs w:val="24"/>
        </w:rPr>
        <w:t>に深刻な影響を与えることはないと思われます（実際、ダニエル書</w:t>
      </w:r>
      <w:r w:rsidRPr="008B55F7">
        <w:rPr>
          <w:rFonts w:ascii="ＭＳ Ｐ明朝" w:eastAsia="ＭＳ Ｐ明朝" w:hAnsi="ＭＳ Ｐ明朝"/>
          <w:sz w:val="24"/>
          <w:szCs w:val="24"/>
        </w:rPr>
        <w:t>11章にはそのような兆候は見当たりません）。</w:t>
      </w:r>
      <w:r w:rsidR="00A53EE5">
        <w:rPr>
          <w:rFonts w:ascii="ＭＳ Ｐ明朝" w:eastAsia="ＭＳ Ｐ明朝" w:hAnsi="ＭＳ Ｐ明朝" w:hint="eastAsia"/>
          <w:sz w:val="24"/>
          <w:szCs w:val="24"/>
        </w:rPr>
        <w:t>四</w:t>
      </w:r>
      <w:r w:rsidR="009130CA" w:rsidRPr="009130CA">
        <w:rPr>
          <w:rFonts w:ascii="ＭＳ Ｐ明朝" w:eastAsia="ＭＳ Ｐ明朝" w:hAnsi="ＭＳ Ｐ明朝"/>
          <w:sz w:val="24"/>
          <w:szCs w:val="24"/>
        </w:rPr>
        <w:t>つ目のラッパによる裁き、すなわち、この</w:t>
      </w:r>
      <w:r w:rsidR="00267354">
        <w:rPr>
          <w:rFonts w:ascii="ＭＳ Ｐ明朝" w:eastAsia="ＭＳ Ｐ明朝" w:hAnsi="ＭＳ Ｐ明朝" w:hint="eastAsia"/>
          <w:sz w:val="24"/>
          <w:szCs w:val="24"/>
        </w:rPr>
        <w:t>戦闘</w:t>
      </w:r>
      <w:r w:rsidR="009130CA" w:rsidRPr="009130CA">
        <w:rPr>
          <w:rFonts w:ascii="ＭＳ Ｐ明朝" w:eastAsia="ＭＳ Ｐ明朝" w:hAnsi="ＭＳ Ｐ明朝"/>
          <w:sz w:val="24"/>
          <w:szCs w:val="24"/>
        </w:rPr>
        <w:lastRenderedPageBreak/>
        <w:t>の期間中、</w:t>
      </w:r>
      <w:r w:rsidR="00A53EE5">
        <w:rPr>
          <w:rFonts w:ascii="ＭＳ Ｐ明朝" w:eastAsia="ＭＳ Ｐ明朝" w:hAnsi="ＭＳ Ｐ明朝" w:hint="eastAsia"/>
          <w:sz w:val="24"/>
          <w:szCs w:val="24"/>
        </w:rPr>
        <w:t>四ケ</w:t>
      </w:r>
      <w:r w:rsidR="009130CA" w:rsidRPr="009130CA">
        <w:rPr>
          <w:rFonts w:ascii="ＭＳ Ｐ明朝" w:eastAsia="ＭＳ Ｐ明朝" w:hAnsi="ＭＳ Ｐ明朝"/>
          <w:sz w:val="24"/>
          <w:szCs w:val="24"/>
        </w:rPr>
        <w:t>月間にわたって起こる著しい光の減少は、実際には、この遠征が双方に課す前例のない行進の妨げとな</w:t>
      </w:r>
      <w:r w:rsidR="00267354">
        <w:rPr>
          <w:rFonts w:ascii="ＭＳ Ｐ明朝" w:eastAsia="ＭＳ Ｐ明朝" w:hAnsi="ＭＳ Ｐ明朝" w:hint="eastAsia"/>
          <w:sz w:val="24"/>
          <w:szCs w:val="24"/>
        </w:rPr>
        <w:t>り得る</w:t>
      </w:r>
      <w:r w:rsidR="009130CA" w:rsidRPr="009130CA">
        <w:rPr>
          <w:rFonts w:ascii="ＭＳ Ｐ明朝" w:eastAsia="ＭＳ Ｐ明朝" w:hAnsi="ＭＳ Ｐ明朝"/>
          <w:sz w:val="24"/>
          <w:szCs w:val="24"/>
        </w:rPr>
        <w:t>暑さを、確実に軽減する効果があるかもしれません。</w:t>
      </w:r>
      <w:r w:rsidRPr="008B55F7">
        <w:rPr>
          <w:rFonts w:ascii="ＭＳ Ｐ明朝" w:eastAsia="ＭＳ Ｐ明朝" w:hAnsi="ＭＳ Ｐ明朝" w:hint="eastAsia"/>
          <w:sz w:val="24"/>
          <w:szCs w:val="24"/>
        </w:rPr>
        <w:t>いずれにせよ、この</w:t>
      </w:r>
      <w:r w:rsidR="00976F82">
        <w:rPr>
          <w:rFonts w:ascii="ＭＳ Ｐ明朝" w:eastAsia="ＭＳ Ｐ明朝" w:hAnsi="ＭＳ Ｐ明朝" w:hint="eastAsia"/>
          <w:sz w:val="24"/>
          <w:szCs w:val="24"/>
        </w:rPr>
        <w:t>戦争</w:t>
      </w:r>
      <w:r w:rsidRPr="008B55F7">
        <w:rPr>
          <w:rFonts w:ascii="ＭＳ Ｐ明朝" w:eastAsia="ＭＳ Ｐ明朝" w:hAnsi="ＭＳ Ｐ明朝" w:hint="eastAsia"/>
          <w:sz w:val="24"/>
          <w:szCs w:val="24"/>
        </w:rPr>
        <w:t>と獣の側での成功裏の終結に関する聖書の証言から、最悪の場合、これら二つの</w:t>
      </w:r>
      <w:r w:rsidR="00E7647F">
        <w:rPr>
          <w:rFonts w:ascii="ＭＳ Ｐ明朝" w:eastAsia="ＭＳ Ｐ明朝" w:hAnsi="ＭＳ Ｐ明朝" w:hint="eastAsia"/>
          <w:sz w:val="24"/>
          <w:szCs w:val="24"/>
        </w:rPr>
        <w:t>裁き</w:t>
      </w:r>
      <w:r w:rsidRPr="008B55F7">
        <w:rPr>
          <w:rFonts w:ascii="ＭＳ Ｐ明朝" w:eastAsia="ＭＳ Ｐ明朝" w:hAnsi="ＭＳ Ｐ明朝" w:hint="eastAsia"/>
          <w:sz w:val="24"/>
          <w:szCs w:val="24"/>
        </w:rPr>
        <w:t>の悪影響は両者に等しく影響し、いかなる場合でも、バビロンと復活したローマの軍による成功の終結を妨げることはない、と結論づけることができます。</w:t>
      </w:r>
    </w:p>
    <w:p w14:paraId="267DC5C9" w14:textId="77777777" w:rsidR="00C74777" w:rsidRPr="00267354" w:rsidRDefault="00C74777" w:rsidP="00C74777">
      <w:pPr>
        <w:rPr>
          <w:rFonts w:ascii="ＭＳ Ｐ明朝" w:eastAsia="ＭＳ Ｐ明朝" w:hAnsi="ＭＳ Ｐ明朝"/>
          <w:sz w:val="24"/>
          <w:szCs w:val="24"/>
        </w:rPr>
      </w:pPr>
    </w:p>
    <w:p w14:paraId="4219745B" w14:textId="3B96750A" w:rsidR="00C74777" w:rsidRPr="008B55F7" w:rsidRDefault="00C74777" w:rsidP="00E7647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南の三国同盟に対して</w:t>
      </w:r>
      <w:r w:rsidR="00B72213">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反キリストが</w:t>
      </w:r>
      <w:r w:rsidR="00C201BE">
        <w:rPr>
          <w:rFonts w:ascii="ＭＳ Ｐ明朝" w:eastAsia="ＭＳ Ｐ明朝" w:hAnsi="ＭＳ Ｐ明朝" w:hint="eastAsia"/>
          <w:sz w:val="24"/>
          <w:szCs w:val="24"/>
        </w:rPr>
        <w:t>放つ</w:t>
      </w:r>
      <w:r w:rsidRPr="008B55F7">
        <w:rPr>
          <w:rFonts w:ascii="ＭＳ Ｐ明朝" w:eastAsia="ＭＳ Ｐ明朝" w:hAnsi="ＭＳ Ｐ明朝" w:hint="eastAsia"/>
          <w:sz w:val="24"/>
          <w:szCs w:val="24"/>
        </w:rPr>
        <w:t>二つの</w:t>
      </w:r>
      <w:r w:rsidR="00C201BE">
        <w:rPr>
          <w:rFonts w:ascii="ＭＳ Ｐ明朝" w:eastAsia="ＭＳ Ｐ明朝" w:hAnsi="ＭＳ Ｐ明朝" w:hint="eastAsia"/>
          <w:sz w:val="24"/>
          <w:szCs w:val="24"/>
        </w:rPr>
        <w:t>戦略</w:t>
      </w:r>
      <w:r w:rsidRPr="008B55F7">
        <w:rPr>
          <w:rFonts w:ascii="ＭＳ Ｐ明朝" w:eastAsia="ＭＳ Ｐ明朝" w:hAnsi="ＭＳ Ｐ明朝" w:hint="eastAsia"/>
          <w:sz w:val="24"/>
          <w:szCs w:val="24"/>
        </w:rPr>
        <w:t>の主な違いの一つは、第二</w:t>
      </w:r>
      <w:r w:rsidR="00C201BE">
        <w:rPr>
          <w:rFonts w:ascii="ＭＳ Ｐ明朝" w:eastAsia="ＭＳ Ｐ明朝" w:hAnsi="ＭＳ Ｐ明朝" w:hint="eastAsia"/>
          <w:sz w:val="24"/>
          <w:szCs w:val="24"/>
        </w:rPr>
        <w:t>次大戦</w:t>
      </w:r>
      <w:r w:rsidR="00B72213">
        <w:rPr>
          <w:rFonts w:ascii="ＭＳ Ｐ明朝" w:eastAsia="ＭＳ Ｐ明朝" w:hAnsi="ＭＳ Ｐ明朝" w:hint="eastAsia"/>
          <w:sz w:val="24"/>
          <w:szCs w:val="24"/>
        </w:rPr>
        <w:t>の策略</w:t>
      </w:r>
      <w:r w:rsidRPr="008B55F7">
        <w:rPr>
          <w:rFonts w:ascii="ＭＳ Ｐ明朝" w:eastAsia="ＭＳ Ｐ明朝" w:hAnsi="ＭＳ Ｐ明朝" w:hint="eastAsia"/>
          <w:sz w:val="24"/>
          <w:szCs w:val="24"/>
        </w:rPr>
        <w:t>が圧倒的に優れた海軍</w:t>
      </w:r>
      <w:r w:rsidR="00387C9E" w:rsidRPr="008B55F7">
        <w:rPr>
          <w:rFonts w:ascii="ＭＳ Ｐ明朝" w:eastAsia="ＭＳ Ｐ明朝" w:hAnsi="ＭＳ Ｐ明朝" w:hint="eastAsia"/>
          <w:sz w:val="24"/>
          <w:szCs w:val="24"/>
        </w:rPr>
        <w:t>（</w:t>
      </w:r>
      <w:r w:rsidR="00387C9E" w:rsidRPr="00387C9E">
        <w:rPr>
          <w:rFonts w:ascii="ＭＳ Ｐ明朝" w:eastAsia="ＭＳ Ｐ明朝" w:hAnsi="ＭＳ Ｐ明朝" w:hint="eastAsia"/>
          <w:sz w:val="24"/>
          <w:szCs w:val="24"/>
        </w:rPr>
        <w:t>ヘブル語を参照</w:t>
      </w:r>
      <w:r w:rsidR="00387C9E">
        <w:rPr>
          <w:rFonts w:ascii="ＭＳ Ｐ明朝" w:eastAsia="ＭＳ Ｐ明朝" w:hAnsi="ＭＳ Ｐ明朝" w:hint="eastAsia"/>
          <w:sz w:val="24"/>
          <w:szCs w:val="24"/>
        </w:rPr>
        <w:t>：</w:t>
      </w:r>
      <w:hyperlink r:id="rId945" w:anchor="24:23" w:tooltip="彼はまたこの託宣を述べた。「ああ、神が定められた以上、だれが生き延びることができよう。 キッテムの海岸から舟がきて、アシュルを攻めなやまし、エベルを攻めなやますであろう。そして彼もまたついに滅び去るであろう」。 " w:history="1">
        <w:r w:rsidR="00387C9E" w:rsidRPr="009130CA">
          <w:rPr>
            <w:rStyle w:val="a7"/>
            <w:rFonts w:ascii="ＭＳ Ｐ明朝" w:eastAsia="ＭＳ Ｐ明朝" w:hAnsi="ＭＳ Ｐ明朝" w:hint="eastAsia"/>
            <w:sz w:val="24"/>
            <w:szCs w:val="24"/>
          </w:rPr>
          <w:t>民数記</w:t>
        </w:r>
        <w:r w:rsidR="00387C9E" w:rsidRPr="009130CA">
          <w:rPr>
            <w:rStyle w:val="a7"/>
            <w:rFonts w:ascii="ＭＳ Ｐ明朝" w:eastAsia="ＭＳ Ｐ明朝" w:hAnsi="ＭＳ Ｐ明朝"/>
            <w:sz w:val="24"/>
            <w:szCs w:val="24"/>
          </w:rPr>
          <w:t>24章23-24節</w:t>
        </w:r>
      </w:hyperlink>
      <w:r w:rsidR="00387C9E" w:rsidRPr="008B55F7">
        <w:rPr>
          <w:rFonts w:ascii="ＭＳ Ｐ明朝" w:eastAsia="ＭＳ Ｐ明朝" w:hAnsi="ＭＳ Ｐ明朝"/>
          <w:sz w:val="24"/>
          <w:szCs w:val="24"/>
        </w:rPr>
        <w:t xml:space="preserve">; </w:t>
      </w:r>
      <w:hyperlink r:id="rId946" w:anchor="11:30" w:tooltip="キティム（すなわち、西の「バビロン」）の船が、彼とともに攻撃するからです。そのとき、彼は[死んだように]打ちのめされますが、復活します。それゆえ，彼は聖なる契約に激怒し、［はるか南方の地からイスラエルに］戻るときには，［それに対して］行動を起こすでしょう（すなわち、モーセとエリヤを排除し、いけにえを終わらせる）。そして、聖なる契約を捨てる者を支持するでしょう。（https://ichthys.comにある[Translation]の項のDan11:30直訳）" w:history="1">
        <w:r w:rsidR="00387C9E" w:rsidRPr="009130CA">
          <w:rPr>
            <w:rStyle w:val="a7"/>
            <w:rFonts w:ascii="ＭＳ Ｐ明朝" w:eastAsia="ＭＳ Ｐ明朝" w:hAnsi="ＭＳ Ｐ明朝"/>
            <w:sz w:val="24"/>
            <w:szCs w:val="24"/>
          </w:rPr>
          <w:t>ダニエル11章30節</w:t>
        </w:r>
      </w:hyperlink>
      <w:r w:rsidR="00387C9E">
        <w:rPr>
          <w:rFonts w:ascii="ＭＳ Ｐ明朝" w:eastAsia="ＭＳ Ｐ明朝" w:hAnsi="ＭＳ Ｐ明朝" w:hint="eastAsia"/>
          <w:sz w:val="24"/>
          <w:szCs w:val="24"/>
        </w:rPr>
        <w:t>,</w:t>
      </w:r>
      <w:r w:rsidR="00387C9E" w:rsidRPr="008B55F7">
        <w:rPr>
          <w:rFonts w:ascii="ＭＳ Ｐ明朝" w:eastAsia="ＭＳ Ｐ明朝" w:hAnsi="ＭＳ Ｐ明朝"/>
          <w:sz w:val="24"/>
          <w:szCs w:val="24"/>
        </w:rPr>
        <w:t xml:space="preserve"> </w:t>
      </w:r>
      <w:hyperlink r:id="rId947" w:anchor="11:40" w:tooltip="終りの時になって、南の王は彼と戦います。北の王は、戦車と騎兵と、多くの船をもって、つむじ風のように彼を攻め、国々にはいっていって、みなぎりあふれ、通り過ぎるでしょう。 " w:history="1">
        <w:r w:rsidR="00387C9E" w:rsidRPr="009130CA">
          <w:rPr>
            <w:rStyle w:val="a7"/>
            <w:rFonts w:ascii="ＭＳ Ｐ明朝" w:eastAsia="ＭＳ Ｐ明朝" w:hAnsi="ＭＳ Ｐ明朝"/>
            <w:sz w:val="24"/>
            <w:szCs w:val="24"/>
          </w:rPr>
          <w:t>11章40節</w:t>
        </w:r>
      </w:hyperlink>
      <w:r w:rsidR="00387C9E">
        <w:rPr>
          <w:rFonts w:ascii="ＭＳ Ｐ明朝" w:eastAsia="ＭＳ Ｐ明朝" w:hAnsi="ＭＳ Ｐ明朝" w:hint="eastAsia"/>
          <w:sz w:val="24"/>
          <w:szCs w:val="24"/>
        </w:rPr>
        <w:t>以下に取り上げる</w:t>
      </w:r>
      <w:r w:rsidR="00387C9E" w:rsidRPr="008B55F7">
        <w:rPr>
          <w:rFonts w:ascii="ＭＳ Ｐ明朝" w:eastAsia="ＭＳ Ｐ明朝" w:hAnsi="ＭＳ Ｐ明朝"/>
          <w:sz w:val="24"/>
          <w:szCs w:val="24"/>
        </w:rPr>
        <w:t>）</w:t>
      </w:r>
      <w:r w:rsidRPr="008B55F7">
        <w:rPr>
          <w:rFonts w:ascii="ＭＳ Ｐ明朝" w:eastAsia="ＭＳ Ｐ明朝" w:hAnsi="ＭＳ Ｐ明朝" w:hint="eastAsia"/>
          <w:sz w:val="24"/>
          <w:szCs w:val="24"/>
        </w:rPr>
        <w:t>の決定的な介入によって特徴づけられるのに対して</w:t>
      </w:r>
      <w:r w:rsidRPr="008B55F7">
        <w:rPr>
          <w:rFonts w:ascii="ＭＳ Ｐ明朝" w:eastAsia="ＭＳ Ｐ明朝" w:hAnsi="ＭＳ Ｐ明朝"/>
          <w:sz w:val="24"/>
          <w:szCs w:val="24"/>
        </w:rPr>
        <w:t>、この最初の遠征は明らかに、上記</w:t>
      </w:r>
      <w:r w:rsidR="00C201BE">
        <w:rPr>
          <w:rFonts w:ascii="ＭＳ Ｐ明朝" w:eastAsia="ＭＳ Ｐ明朝" w:hAnsi="ＭＳ Ｐ明朝" w:hint="eastAsia"/>
          <w:sz w:val="24"/>
          <w:szCs w:val="24"/>
        </w:rPr>
        <w:t>で示唆されたよう</w:t>
      </w:r>
      <w:r w:rsidRPr="008B55F7">
        <w:rPr>
          <w:rFonts w:ascii="ＭＳ Ｐ明朝" w:eastAsia="ＭＳ Ｐ明朝" w:hAnsi="ＭＳ Ｐ明朝"/>
          <w:sz w:val="24"/>
          <w:szCs w:val="24"/>
        </w:rPr>
        <w:t>に完全</w:t>
      </w:r>
      <w:r w:rsidR="00267354">
        <w:rPr>
          <w:rFonts w:ascii="ＭＳ Ｐ明朝" w:eastAsia="ＭＳ Ｐ明朝" w:hAnsi="ＭＳ Ｐ明朝" w:hint="eastAsia"/>
          <w:sz w:val="24"/>
          <w:szCs w:val="24"/>
        </w:rPr>
        <w:t>な</w:t>
      </w:r>
      <w:r w:rsidRPr="008B55F7">
        <w:rPr>
          <w:rFonts w:ascii="ＭＳ Ｐ明朝" w:eastAsia="ＭＳ Ｐ明朝" w:hAnsi="ＭＳ Ｐ明朝"/>
          <w:sz w:val="24"/>
          <w:szCs w:val="24"/>
        </w:rPr>
        <w:t>地上侵攻で行われる</w:t>
      </w:r>
      <w:r w:rsidR="00B72213">
        <w:rPr>
          <w:rFonts w:ascii="ＭＳ Ｐ明朝" w:eastAsia="ＭＳ Ｐ明朝" w:hAnsi="ＭＳ Ｐ明朝" w:hint="eastAsia"/>
          <w:sz w:val="24"/>
          <w:szCs w:val="24"/>
        </w:rPr>
        <w:t>という</w:t>
      </w:r>
      <w:r w:rsidRPr="008B55F7">
        <w:rPr>
          <w:rFonts w:ascii="ＭＳ Ｐ明朝" w:eastAsia="ＭＳ Ｐ明朝" w:hAnsi="ＭＳ Ｐ明朝"/>
          <w:sz w:val="24"/>
          <w:szCs w:val="24"/>
        </w:rPr>
        <w:t>点です。これにはいくつかの理由があ</w:t>
      </w:r>
      <w:r w:rsidR="00E7647F">
        <w:rPr>
          <w:rFonts w:ascii="ＭＳ Ｐ明朝" w:eastAsia="ＭＳ Ｐ明朝" w:hAnsi="ＭＳ Ｐ明朝" w:hint="eastAsia"/>
          <w:sz w:val="24"/>
          <w:szCs w:val="24"/>
        </w:rPr>
        <w:t>ります</w:t>
      </w:r>
      <w:r w:rsidRPr="008B55F7">
        <w:rPr>
          <w:rFonts w:ascii="ＭＳ Ｐ明朝" w:eastAsia="ＭＳ Ｐ明朝" w:hAnsi="ＭＳ Ｐ明朝"/>
          <w:sz w:val="24"/>
          <w:szCs w:val="24"/>
        </w:rPr>
        <w:t>。第一に、まだ半独立状態にある世界の多くの地域は、この時点ではまだ反キリストの支配下に置かれつつ</w:t>
      </w:r>
      <w:r w:rsidR="009118D0">
        <w:rPr>
          <w:rFonts w:ascii="ＭＳ Ｐ明朝" w:eastAsia="ＭＳ Ｐ明朝" w:hAnsi="ＭＳ Ｐ明朝" w:hint="eastAsia"/>
          <w:sz w:val="24"/>
          <w:szCs w:val="24"/>
        </w:rPr>
        <w:t>ある段階で</w:t>
      </w:r>
      <w:r w:rsidR="00F33BED">
        <w:rPr>
          <w:rFonts w:ascii="ＭＳ Ｐ明朝" w:eastAsia="ＭＳ Ｐ明朝" w:hAnsi="ＭＳ Ｐ明朝" w:hint="eastAsia"/>
          <w:sz w:val="24"/>
          <w:szCs w:val="24"/>
        </w:rPr>
        <w:t>、</w:t>
      </w:r>
      <w:r w:rsidR="00C201BE" w:rsidRPr="00C201BE">
        <w:rPr>
          <w:rFonts w:ascii="ＭＳ Ｐ明朝" w:eastAsia="ＭＳ Ｐ明朝" w:hAnsi="ＭＳ Ｐ明朝" w:hint="eastAsia"/>
          <w:sz w:val="24"/>
          <w:szCs w:val="24"/>
        </w:rPr>
        <w:t>南半球の人口と権力が集中する世界の主要な海洋の沿岸地域を</w:t>
      </w:r>
      <w:r w:rsidR="009118D0" w:rsidRPr="009118D0">
        <w:rPr>
          <w:rFonts w:ascii="ＭＳ Ｐ明朝" w:eastAsia="ＭＳ Ｐ明朝" w:hAnsi="ＭＳ Ｐ明朝" w:hint="eastAsia"/>
          <w:sz w:val="24"/>
          <w:szCs w:val="24"/>
        </w:rPr>
        <w:t>確保するために海軍力の大幅な投入が必要となる</w:t>
      </w:r>
      <w:r w:rsidR="00F33BED">
        <w:rPr>
          <w:rFonts w:ascii="ＭＳ Ｐ明朝" w:eastAsia="ＭＳ Ｐ明朝" w:hAnsi="ＭＳ Ｐ明朝" w:hint="eastAsia"/>
          <w:sz w:val="24"/>
          <w:szCs w:val="24"/>
        </w:rPr>
        <w:t>ということです</w:t>
      </w:r>
      <w:r w:rsidR="009118D0" w:rsidRPr="009118D0">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バビロンと復活ローマの</w:t>
      </w:r>
      <w:r w:rsidR="00483775">
        <w:rPr>
          <w:rFonts w:ascii="ＭＳ Ｐ明朝" w:eastAsia="ＭＳ Ｐ明朝" w:hAnsi="ＭＳ Ｐ明朝" w:hint="eastAsia"/>
          <w:sz w:val="24"/>
          <w:szCs w:val="24"/>
        </w:rPr>
        <w:t>海軍と水陸</w:t>
      </w:r>
      <w:r w:rsidR="00564F8E" w:rsidRPr="00483775">
        <w:rPr>
          <w:rFonts w:ascii="ＭＳ Ｐ明朝" w:eastAsia="ＭＳ Ｐ明朝" w:hAnsi="ＭＳ Ｐ明朝" w:hint="eastAsia"/>
          <w:sz w:val="24"/>
          <w:szCs w:val="24"/>
        </w:rPr>
        <w:t>両</w:t>
      </w:r>
      <w:r w:rsidR="00483775" w:rsidRPr="00483775">
        <w:rPr>
          <w:rFonts w:ascii="ＭＳ Ｐ明朝" w:eastAsia="ＭＳ Ｐ明朝" w:hAnsi="ＭＳ Ｐ明朝" w:hint="eastAsia"/>
          <w:sz w:val="24"/>
          <w:szCs w:val="24"/>
        </w:rPr>
        <w:t>用</w:t>
      </w:r>
      <w:r w:rsidRPr="00483775">
        <w:rPr>
          <w:rFonts w:ascii="ＭＳ Ｐ明朝" w:eastAsia="ＭＳ Ｐ明朝" w:hAnsi="ＭＳ Ｐ明朝" w:hint="eastAsia"/>
          <w:sz w:val="24"/>
          <w:szCs w:val="24"/>
        </w:rPr>
        <w:t>軍はこの任務で頭</w:t>
      </w:r>
      <w:r w:rsidRPr="008B55F7">
        <w:rPr>
          <w:rFonts w:ascii="ＭＳ Ｐ明朝" w:eastAsia="ＭＳ Ｐ明朝" w:hAnsi="ＭＳ Ｐ明朝" w:hint="eastAsia"/>
          <w:sz w:val="24"/>
          <w:szCs w:val="24"/>
        </w:rPr>
        <w:t>がいっぱいで、この最初の作戦では大きな影響を与えられないと思われます。第二に、復活ローマと</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の本質的な地理的条件を考慮すると、反キリストはこの任務を完了するために二回の作戦を必要とし、この最初の、主に地上作戦は、南方の軍隊の</w:t>
      </w:r>
      <w:r w:rsidRPr="000F26D3">
        <w:rPr>
          <w:rFonts w:ascii="ＭＳ Ｐ明朝" w:eastAsia="ＭＳ Ｐ明朝" w:hAnsi="ＭＳ Ｐ明朝" w:hint="eastAsia"/>
          <w:sz w:val="24"/>
          <w:szCs w:val="24"/>
        </w:rPr>
        <w:t>初期</w:t>
      </w:r>
      <w:r w:rsidR="000F26D3" w:rsidRPr="000F26D3">
        <w:rPr>
          <w:rFonts w:ascii="ＭＳ Ｐ明朝" w:eastAsia="ＭＳ Ｐ明朝" w:hAnsi="ＭＳ Ｐ明朝" w:hint="eastAsia"/>
          <w:sz w:val="24"/>
          <w:szCs w:val="24"/>
        </w:rPr>
        <w:t>の戦力低下</w:t>
      </w:r>
      <w:r w:rsidRPr="008B55F7">
        <w:rPr>
          <w:rFonts w:ascii="ＭＳ Ｐ明朝" w:eastAsia="ＭＳ Ｐ明朝" w:hAnsi="ＭＳ Ｐ明朝" w:hint="eastAsia"/>
          <w:sz w:val="24"/>
          <w:szCs w:val="24"/>
        </w:rPr>
        <w:t>と、後続の作戦で打撃を与えるために必要となる基地の設置と資源の準備のための主要地勢の確保を戦略目的としている可能性も高いと思われます。また、第一次作戦を北から南への完全な陸上作戦として行うことで、第二次作戦の大規模な海軍作戦を予想外の展開</w:t>
      </w:r>
      <w:r w:rsidR="000F26D3">
        <w:rPr>
          <w:rFonts w:ascii="ＭＳ Ｐ明朝" w:eastAsia="ＭＳ Ｐ明朝" w:hAnsi="ＭＳ Ｐ明朝" w:hint="eastAsia"/>
          <w:sz w:val="24"/>
          <w:szCs w:val="24"/>
        </w:rPr>
        <w:t>と</w:t>
      </w:r>
      <w:r w:rsidRPr="008B55F7">
        <w:rPr>
          <w:rFonts w:ascii="ＭＳ Ｐ明朝" w:eastAsia="ＭＳ Ｐ明朝" w:hAnsi="ＭＳ Ｐ明朝" w:hint="eastAsia"/>
          <w:sz w:val="24"/>
          <w:szCs w:val="24"/>
        </w:rPr>
        <w:t>することで、戦略的な奇襲の機会を作り出すこともでき</w:t>
      </w:r>
      <w:r w:rsidR="008C1AC3">
        <w:rPr>
          <w:rFonts w:ascii="ＭＳ Ｐ明朝" w:eastAsia="ＭＳ Ｐ明朝" w:hAnsi="ＭＳ Ｐ明朝" w:hint="eastAsia"/>
          <w:sz w:val="24"/>
          <w:szCs w:val="24"/>
        </w:rPr>
        <w:t>ま</w:t>
      </w:r>
      <w:r w:rsidR="00F6516C">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p>
    <w:p w14:paraId="659193B5" w14:textId="77777777" w:rsidR="00C74777" w:rsidRPr="008B55F7" w:rsidRDefault="00C74777" w:rsidP="00C74777">
      <w:pPr>
        <w:rPr>
          <w:rFonts w:ascii="ＭＳ Ｐ明朝" w:eastAsia="ＭＳ Ｐ明朝" w:hAnsi="ＭＳ Ｐ明朝"/>
          <w:sz w:val="24"/>
          <w:szCs w:val="24"/>
        </w:rPr>
      </w:pPr>
    </w:p>
    <w:p w14:paraId="075CAEAF" w14:textId="2A5EE448" w:rsidR="00BB0069" w:rsidRDefault="00BB0069" w:rsidP="006456E3">
      <w:pPr>
        <w:ind w:left="840" w:firstLine="240"/>
        <w:rPr>
          <w:rFonts w:ascii="ＭＳ Ｐ明朝" w:eastAsia="ＭＳ Ｐ明朝" w:hAnsi="ＭＳ Ｐ明朝"/>
          <w:sz w:val="24"/>
          <w:szCs w:val="24"/>
        </w:rPr>
      </w:pPr>
      <w:r w:rsidRPr="00BB0069">
        <w:rPr>
          <w:rFonts w:ascii="BIZ UDPゴシック" w:eastAsia="BIZ UDPゴシック" w:hAnsi="BIZ UDPゴシック" w:hint="eastAsia"/>
          <w:sz w:val="24"/>
          <w:szCs w:val="24"/>
        </w:rPr>
        <w:t>しかし、彼</w:t>
      </w:r>
      <w:r w:rsidR="006456E3" w:rsidRPr="008B55F7">
        <w:rPr>
          <w:rFonts w:ascii="ＭＳ Ｐ明朝" w:eastAsia="ＭＳ Ｐ明朝" w:hAnsi="ＭＳ Ｐ明朝"/>
          <w:sz w:val="24"/>
          <w:szCs w:val="24"/>
        </w:rPr>
        <w:t>（＝南の王）</w:t>
      </w:r>
      <w:r w:rsidRPr="00BB0069">
        <w:rPr>
          <w:rFonts w:ascii="BIZ UDPゴシック" w:eastAsia="BIZ UDPゴシック" w:hAnsi="BIZ UDPゴシック" w:hint="eastAsia"/>
          <w:sz w:val="24"/>
          <w:szCs w:val="24"/>
        </w:rPr>
        <w:t>に対して、陰謀をめぐらす者</w:t>
      </w:r>
      <w:r w:rsidR="006456E3" w:rsidRPr="008B55F7">
        <w:rPr>
          <w:rFonts w:ascii="ＭＳ Ｐ明朝" w:eastAsia="ＭＳ Ｐ明朝" w:hAnsi="ＭＳ Ｐ明朝"/>
          <w:sz w:val="24"/>
          <w:szCs w:val="24"/>
        </w:rPr>
        <w:t>（＝従属する南の三王）</w:t>
      </w:r>
      <w:r w:rsidRPr="00BB0069">
        <w:rPr>
          <w:rFonts w:ascii="BIZ UDPゴシック" w:eastAsia="BIZ UDPゴシック" w:hAnsi="BIZ UDPゴシック" w:hint="eastAsia"/>
          <w:sz w:val="24"/>
          <w:szCs w:val="24"/>
        </w:rPr>
        <w:t>があるので、これ</w:t>
      </w:r>
      <w:r w:rsidR="006456E3" w:rsidRPr="008B55F7">
        <w:rPr>
          <w:rFonts w:ascii="ＭＳ Ｐ明朝" w:eastAsia="ＭＳ Ｐ明朝" w:hAnsi="ＭＳ Ｐ明朝"/>
          <w:sz w:val="24"/>
          <w:szCs w:val="24"/>
        </w:rPr>
        <w:t>［北の王］</w:t>
      </w:r>
      <w:r w:rsidRPr="00BB0069">
        <w:rPr>
          <w:rFonts w:ascii="BIZ UDPゴシック" w:eastAsia="BIZ UDPゴシック" w:hAnsi="BIZ UDPゴシック" w:hint="eastAsia"/>
          <w:sz w:val="24"/>
          <w:szCs w:val="24"/>
        </w:rPr>
        <w:t>に立ち向かうことができません。</w:t>
      </w:r>
      <w:r w:rsidRPr="00BB0069">
        <w:rPr>
          <w:rFonts w:ascii="BIZ UDPゴシック" w:eastAsia="BIZ UDPゴシック" w:hAnsi="BIZ UDPゴシック"/>
          <w:sz w:val="24"/>
          <w:szCs w:val="24"/>
        </w:rPr>
        <w:t xml:space="preserve"> すなわち彼の食物を食べる者たち</w:t>
      </w:r>
      <w:r w:rsidR="006456E3" w:rsidRPr="008B55F7">
        <w:rPr>
          <w:rFonts w:ascii="ＭＳ Ｐ明朝" w:eastAsia="ＭＳ Ｐ明朝" w:hAnsi="ＭＳ Ｐ明朝"/>
          <w:sz w:val="24"/>
          <w:szCs w:val="24"/>
        </w:rPr>
        <w:t>（＝彼の側近）</w:t>
      </w:r>
      <w:r w:rsidRPr="00BB0069">
        <w:rPr>
          <w:rFonts w:ascii="BIZ UDPゴシック" w:eastAsia="BIZ UDPゴシック" w:hAnsi="BIZ UDPゴシック"/>
          <w:sz w:val="24"/>
          <w:szCs w:val="24"/>
        </w:rPr>
        <w:t>が、彼を滅ぼします。そして、その軍勢は押し流されて、多くの者が倒れ死ぬでしょう。 このふたりの王</w:t>
      </w:r>
      <w:r w:rsidR="006456E3" w:rsidRPr="008B55F7">
        <w:rPr>
          <w:rFonts w:ascii="ＭＳ Ｐ明朝" w:eastAsia="ＭＳ Ｐ明朝" w:hAnsi="ＭＳ Ｐ明朝"/>
          <w:sz w:val="24"/>
          <w:szCs w:val="24"/>
        </w:rPr>
        <w:t>（＝反キリストとマ</w:t>
      </w:r>
      <w:r w:rsidR="006456E3">
        <w:rPr>
          <w:rFonts w:ascii="ＭＳ Ｐ明朝" w:eastAsia="ＭＳ Ｐ明朝" w:hAnsi="ＭＳ Ｐ明朝" w:hint="eastAsia"/>
          <w:sz w:val="24"/>
          <w:szCs w:val="24"/>
        </w:rPr>
        <w:t>ハ</w:t>
      </w:r>
      <w:r w:rsidR="006456E3" w:rsidRPr="008B55F7">
        <w:rPr>
          <w:rFonts w:ascii="ＭＳ Ｐ明朝" w:eastAsia="ＭＳ Ｐ明朝" w:hAnsi="ＭＳ Ｐ明朝"/>
          <w:sz w:val="24"/>
          <w:szCs w:val="24"/>
        </w:rPr>
        <w:t>ディ）</w:t>
      </w:r>
      <w:r w:rsidRPr="00BB0069">
        <w:rPr>
          <w:rFonts w:ascii="BIZ UDPゴシック" w:eastAsia="BIZ UDPゴシック" w:hAnsi="BIZ UDPゴシック"/>
          <w:sz w:val="24"/>
          <w:szCs w:val="24"/>
        </w:rPr>
        <w:t>は、害を与えようと心にはかり、ひとつ食卓</w:t>
      </w:r>
      <w:r w:rsidR="006456E3" w:rsidRPr="008B55F7">
        <w:rPr>
          <w:rFonts w:ascii="ＭＳ Ｐ明朝" w:eastAsia="ＭＳ Ｐ明朝" w:hAnsi="ＭＳ Ｐ明朝"/>
          <w:sz w:val="24"/>
          <w:szCs w:val="24"/>
        </w:rPr>
        <w:t>（＝和平会議）</w:t>
      </w:r>
      <w:r w:rsidRPr="00BB0069">
        <w:rPr>
          <w:rFonts w:ascii="BIZ UDPゴシック" w:eastAsia="BIZ UDPゴシック" w:hAnsi="BIZ UDPゴシック"/>
          <w:sz w:val="24"/>
          <w:szCs w:val="24"/>
        </w:rPr>
        <w:t>に共に食して、偽りを語るが、それは成功しません。</w:t>
      </w:r>
      <w:r w:rsidR="006456E3" w:rsidRPr="006456E3">
        <w:rPr>
          <w:rFonts w:ascii="ＭＳ Ｐ明朝" w:eastAsia="ＭＳ Ｐ明朝" w:hAnsi="ＭＳ Ｐ明朝" w:hint="eastAsia"/>
          <w:sz w:val="24"/>
          <w:szCs w:val="24"/>
        </w:rPr>
        <w:t>[大艱難期の]</w:t>
      </w:r>
      <w:r w:rsidRPr="00BB0069">
        <w:rPr>
          <w:rFonts w:ascii="BIZ UDPゴシック" w:eastAsia="BIZ UDPゴシック" w:hAnsi="BIZ UDPゴシック"/>
          <w:sz w:val="24"/>
          <w:szCs w:val="24"/>
        </w:rPr>
        <w:t>終りはなお定まった時の来るまでこないからです。</w:t>
      </w:r>
      <w:r w:rsidRPr="00BB0069">
        <w:rPr>
          <w:rFonts w:ascii="ＭＳ Ｐ明朝" w:eastAsia="ＭＳ Ｐ明朝" w:hAnsi="ＭＳ Ｐ明朝"/>
          <w:sz w:val="24"/>
          <w:szCs w:val="24"/>
        </w:rPr>
        <w:t>(ダニエル11</w:t>
      </w:r>
      <w:r w:rsidR="006456E3">
        <w:rPr>
          <w:rFonts w:ascii="ＭＳ Ｐ明朝" w:eastAsia="ＭＳ Ｐ明朝" w:hAnsi="ＭＳ Ｐ明朝" w:hint="eastAsia"/>
          <w:sz w:val="24"/>
          <w:szCs w:val="24"/>
        </w:rPr>
        <w:t>章</w:t>
      </w:r>
      <w:r w:rsidRPr="00BB0069">
        <w:rPr>
          <w:rFonts w:ascii="ＭＳ Ｐ明朝" w:eastAsia="ＭＳ Ｐ明朝" w:hAnsi="ＭＳ Ｐ明朝"/>
          <w:sz w:val="24"/>
          <w:szCs w:val="24"/>
        </w:rPr>
        <w:t>25-27</w:t>
      </w:r>
      <w:r w:rsidR="006456E3">
        <w:rPr>
          <w:rFonts w:ascii="ＭＳ Ｐ明朝" w:eastAsia="ＭＳ Ｐ明朝" w:hAnsi="ＭＳ Ｐ明朝" w:hint="eastAsia"/>
          <w:sz w:val="24"/>
          <w:szCs w:val="24"/>
        </w:rPr>
        <w:t>節</w:t>
      </w:r>
      <w:r w:rsidRPr="00BB0069">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1C7997B5" w14:textId="77777777" w:rsidR="006456E3" w:rsidRDefault="006456E3" w:rsidP="00BB0069">
      <w:pPr>
        <w:rPr>
          <w:rFonts w:ascii="ＭＳ Ｐ明朝" w:eastAsia="ＭＳ Ｐ明朝" w:hAnsi="ＭＳ Ｐ明朝"/>
          <w:sz w:val="24"/>
          <w:szCs w:val="24"/>
        </w:rPr>
      </w:pPr>
    </w:p>
    <w:p w14:paraId="35212387" w14:textId="75B011FC" w:rsidR="00C74777" w:rsidRPr="008B55F7" w:rsidRDefault="00C74777" w:rsidP="006456E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戦術的な考慮はさておき、上記の節は、この最初の対決で南が失敗し、北が勝利する主な理由は、反キリストの</w:t>
      </w:r>
      <w:r w:rsidR="009371D6">
        <w:rPr>
          <w:rFonts w:ascii="ＭＳ Ｐ明朝" w:eastAsia="ＭＳ Ｐ明朝" w:hAnsi="ＭＳ Ｐ明朝" w:hint="eastAsia"/>
          <w:sz w:val="24"/>
          <w:szCs w:val="24"/>
        </w:rPr>
        <w:t>手先の</w:t>
      </w:r>
      <w:r w:rsidRPr="008B55F7">
        <w:rPr>
          <w:rFonts w:ascii="ＭＳ Ｐ明朝" w:eastAsia="ＭＳ Ｐ明朝" w:hAnsi="ＭＳ Ｐ明朝" w:hint="eastAsia"/>
          <w:sz w:val="24"/>
          <w:szCs w:val="24"/>
        </w:rPr>
        <w:t>南の指導者</w:t>
      </w:r>
      <w:r w:rsidR="009371D6" w:rsidRPr="009371D6">
        <w:rPr>
          <w:rFonts w:ascii="ＭＳ Ｐ明朝" w:eastAsia="ＭＳ Ｐ明朝" w:hAnsi="ＭＳ Ｐ明朝" w:hint="eastAsia"/>
          <w:sz w:val="24"/>
          <w:szCs w:val="24"/>
        </w:rPr>
        <w:t>（すなわち、南の三人の従属王で、彼ら自身が十本の角の一部であり）</w:t>
      </w:r>
      <w:r w:rsidR="009371D6">
        <w:rPr>
          <w:rFonts w:ascii="ＭＳ Ｐ明朝" w:eastAsia="ＭＳ Ｐ明朝" w:hAnsi="ＭＳ Ｐ明朝" w:hint="eastAsia"/>
          <w:sz w:val="24"/>
          <w:szCs w:val="24"/>
        </w:rPr>
        <w:t>による</w:t>
      </w:r>
      <w:r w:rsidRPr="008B55F7">
        <w:rPr>
          <w:rFonts w:ascii="ＭＳ Ｐ明朝" w:eastAsia="ＭＳ Ｐ明朝" w:hAnsi="ＭＳ Ｐ明朝" w:hint="eastAsia"/>
          <w:sz w:val="24"/>
          <w:szCs w:val="24"/>
        </w:rPr>
        <w:t>マ</w:t>
      </w:r>
      <w:r w:rsidR="001C2E7F">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ディに対する裏切り</w:t>
      </w:r>
      <w:r w:rsidR="009371D6">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あることを明確に示しています。このことは、南軍が反キリストの数的に劣る軍（技術的には多少優れているかもしれないが）よりもかなり強く、もし戦いが同じ土俵で行われたなら、結果はかなり違っていただろうことを示唆してい</w:t>
      </w:r>
      <w:r w:rsidR="00F6516C">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。この三人の王の内輪が、この</w:t>
      </w:r>
      <w:r w:rsidR="00D657A4">
        <w:rPr>
          <w:rFonts w:ascii="ＭＳ Ｐ明朝" w:eastAsia="ＭＳ Ｐ明朝" w:hAnsi="ＭＳ Ｐ明朝" w:hint="eastAsia"/>
          <w:sz w:val="24"/>
          <w:szCs w:val="24"/>
        </w:rPr>
        <w:t>第一次大戦</w:t>
      </w:r>
      <w:r w:rsidRPr="008B55F7">
        <w:rPr>
          <w:rFonts w:ascii="ＭＳ Ｐ明朝" w:eastAsia="ＭＳ Ｐ明朝" w:hAnsi="ＭＳ Ｐ明朝" w:hint="eastAsia"/>
          <w:sz w:val="24"/>
          <w:szCs w:val="24"/>
        </w:rPr>
        <w:t>でマ</w:t>
      </w:r>
      <w:r w:rsidR="001C2E7F">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ディの希望をどのように損なうのか、具体的には語られ</w:t>
      </w:r>
      <w:r w:rsidR="00F6516C">
        <w:rPr>
          <w:rFonts w:ascii="ＭＳ Ｐ明朝" w:eastAsia="ＭＳ Ｐ明朝" w:hAnsi="ＭＳ Ｐ明朝" w:hint="eastAsia"/>
          <w:sz w:val="24"/>
          <w:szCs w:val="24"/>
        </w:rPr>
        <w:t>ていませんが</w:t>
      </w:r>
      <w:r w:rsidRPr="008B55F7">
        <w:rPr>
          <w:rFonts w:ascii="ＭＳ Ｐ明朝" w:eastAsia="ＭＳ Ｐ明朝" w:hAnsi="ＭＳ Ｐ明朝" w:hint="eastAsia"/>
          <w:sz w:val="24"/>
          <w:szCs w:val="24"/>
        </w:rPr>
        <w:t>、推測することは難しく</w:t>
      </w:r>
      <w:r w:rsidR="00F6516C">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w:t>
      </w:r>
      <w:r w:rsidR="00F633A2" w:rsidRPr="00F633A2">
        <w:rPr>
          <w:rFonts w:ascii="ＭＳ Ｐ明朝" w:eastAsia="ＭＳ Ｐ明朝" w:hAnsi="ＭＳ Ｐ明朝" w:hint="eastAsia"/>
          <w:sz w:val="24"/>
          <w:szCs w:val="24"/>
        </w:rPr>
        <w:t>悪い助言</w:t>
      </w:r>
      <w:r w:rsidR="00F633A2" w:rsidRPr="00F633A2">
        <w:rPr>
          <w:rFonts w:ascii="ＭＳ Ｐ明朝" w:eastAsia="ＭＳ Ｐ明朝" w:hAnsi="ＭＳ Ｐ明朝"/>
          <w:sz w:val="24"/>
          <w:szCs w:val="24"/>
        </w:rPr>
        <w:t>(たとえば、北側で獣にとって後方支援の状況を容易にするような決定的な行動を促し、南側にとってはより困難にするような助言)の数々、士気の低下、誤った噂の流布、獣にマハディのすべての動きと計画を知らせ続けること、そして、必要な作戦を適切な勢いで意図的に実行しないことによって、この三人は獣に決定的な優位を</w:t>
      </w:r>
      <w:r w:rsidR="00F633A2" w:rsidRPr="00DE1ACA">
        <w:rPr>
          <w:rFonts w:ascii="ＭＳ Ｐ明朝" w:eastAsia="ＭＳ Ｐ明朝" w:hAnsi="ＭＳ Ｐ明朝" w:hint="eastAsia"/>
          <w:sz w:val="24"/>
          <w:szCs w:val="24"/>
        </w:rPr>
        <w:t>もたらす</w:t>
      </w:r>
      <w:r w:rsidR="00DE1ACA">
        <w:rPr>
          <w:rFonts w:ascii="ＭＳ Ｐ明朝" w:eastAsia="ＭＳ Ｐ明朝" w:hAnsi="ＭＳ Ｐ明朝" w:hint="eastAsia"/>
          <w:sz w:val="24"/>
          <w:szCs w:val="24"/>
        </w:rPr>
        <w:t>といったことも考えられます</w:t>
      </w:r>
      <w:r w:rsidR="00F633A2" w:rsidRPr="00DE1ACA">
        <w:rPr>
          <w:rFonts w:ascii="ＭＳ Ｐ明朝" w:eastAsia="ＭＳ Ｐ明朝" w:hAnsi="ＭＳ Ｐ明朝"/>
          <w:sz w:val="24"/>
          <w:szCs w:val="24"/>
        </w:rPr>
        <w:t>。</w:t>
      </w:r>
    </w:p>
    <w:p w14:paraId="535CD266" w14:textId="77777777" w:rsidR="00C74777" w:rsidRPr="008B55F7" w:rsidRDefault="00C74777" w:rsidP="00C74777">
      <w:pPr>
        <w:rPr>
          <w:rFonts w:ascii="ＭＳ Ｐ明朝" w:eastAsia="ＭＳ Ｐ明朝" w:hAnsi="ＭＳ Ｐ明朝"/>
          <w:sz w:val="24"/>
          <w:szCs w:val="24"/>
        </w:rPr>
      </w:pPr>
    </w:p>
    <w:p w14:paraId="2B008386" w14:textId="415FCAFE" w:rsidR="00C74777" w:rsidRPr="008B55F7" w:rsidRDefault="00C06F30" w:rsidP="00D53642">
      <w:pPr>
        <w:ind w:firstLine="240"/>
        <w:rPr>
          <w:rFonts w:ascii="ＭＳ Ｐ明朝" w:eastAsia="ＭＳ Ｐ明朝" w:hAnsi="ＭＳ Ｐ明朝"/>
          <w:sz w:val="24"/>
          <w:szCs w:val="24"/>
        </w:rPr>
      </w:pPr>
      <w:r w:rsidRPr="00E36C68">
        <w:rPr>
          <w:rFonts w:ascii="ＭＳ Ｐ明朝" w:eastAsia="ＭＳ Ｐ明朝" w:hAnsi="ＭＳ Ｐ明朝" w:hint="eastAsia"/>
          <w:sz w:val="24"/>
          <w:szCs w:val="24"/>
        </w:rPr>
        <w:t>この時点で留意すべきは、彼の</w:t>
      </w:r>
      <w:r w:rsidRPr="00C06F30">
        <w:rPr>
          <w:rFonts w:ascii="ＭＳ Ｐ明朝" w:eastAsia="ＭＳ Ｐ明朝" w:hAnsi="ＭＳ Ｐ明朝" w:hint="eastAsia"/>
          <w:sz w:val="24"/>
          <w:szCs w:val="24"/>
        </w:rPr>
        <w:t>戦略的撤退と南側との和平条約の結果、おそらくその時点では</w:t>
      </w:r>
      <w:r w:rsidR="000D3A7C">
        <w:rPr>
          <w:rFonts w:ascii="ＭＳ Ｐ明朝" w:eastAsia="ＭＳ Ｐ明朝" w:hAnsi="ＭＳ Ｐ明朝" w:hint="eastAsia"/>
          <w:sz w:val="24"/>
          <w:szCs w:val="24"/>
        </w:rPr>
        <w:t>イスラエルに</w:t>
      </w:r>
      <w:r w:rsidRPr="00C06F30">
        <w:rPr>
          <w:rFonts w:ascii="ＭＳ Ｐ明朝" w:eastAsia="ＭＳ Ｐ明朝" w:hAnsi="ＭＳ Ｐ明朝" w:hint="eastAsia"/>
          <w:sz w:val="24"/>
          <w:szCs w:val="24"/>
        </w:rPr>
        <w:t>獣の大規模な</w:t>
      </w:r>
      <w:r w:rsidR="000D3A7C">
        <w:rPr>
          <w:rFonts w:ascii="ＭＳ Ｐ明朝" w:eastAsia="ＭＳ Ｐ明朝" w:hAnsi="ＭＳ Ｐ明朝" w:hint="eastAsia"/>
          <w:sz w:val="24"/>
          <w:szCs w:val="24"/>
        </w:rPr>
        <w:t>進軍は</w:t>
      </w:r>
      <w:r w:rsidRPr="00C06F30">
        <w:rPr>
          <w:rFonts w:ascii="ＭＳ Ｐ明朝" w:eastAsia="ＭＳ Ｐ明朝" w:hAnsi="ＭＳ Ｐ明朝" w:hint="eastAsia"/>
          <w:sz w:val="24"/>
          <w:szCs w:val="24"/>
        </w:rPr>
        <w:t>起こることはないだろうということです。</w:t>
      </w:r>
      <w:r w:rsidR="00C74777" w:rsidRPr="008B55F7">
        <w:rPr>
          <w:rFonts w:ascii="ＭＳ Ｐ明朝" w:eastAsia="ＭＳ Ｐ明朝" w:hAnsi="ＭＳ Ｐ明朝" w:hint="eastAsia"/>
          <w:sz w:val="24"/>
          <w:szCs w:val="24"/>
        </w:rPr>
        <w:t>（この展開は明らかに、反キリストが世界</w:t>
      </w:r>
      <w:r w:rsidR="00C74777" w:rsidRPr="008B55F7">
        <w:rPr>
          <w:rFonts w:ascii="ＭＳ Ｐ明朝" w:eastAsia="ＭＳ Ｐ明朝" w:hAnsi="ＭＳ Ｐ明朝" w:hint="eastAsia"/>
          <w:sz w:val="24"/>
          <w:szCs w:val="24"/>
        </w:rPr>
        <w:lastRenderedPageBreak/>
        <w:t>本部をエルサレムに移す第</w:t>
      </w:r>
      <w:r w:rsidR="00F6516C">
        <w:rPr>
          <w:rFonts w:ascii="ＭＳ Ｐ明朝" w:eastAsia="ＭＳ Ｐ明朝" w:hAnsi="ＭＳ Ｐ明朝" w:hint="eastAsia"/>
          <w:sz w:val="24"/>
          <w:szCs w:val="24"/>
        </w:rPr>
        <w:t>二</w:t>
      </w:r>
      <w:r w:rsidR="00C74777" w:rsidRPr="008B55F7">
        <w:rPr>
          <w:rFonts w:ascii="ＭＳ Ｐ明朝" w:eastAsia="ＭＳ Ｐ明朝" w:hAnsi="ＭＳ Ｐ明朝"/>
          <w:sz w:val="24"/>
          <w:szCs w:val="24"/>
        </w:rPr>
        <w:t>次</w:t>
      </w:r>
      <w:r w:rsidR="000D3A7C">
        <w:rPr>
          <w:rFonts w:ascii="ＭＳ Ｐ明朝" w:eastAsia="ＭＳ Ｐ明朝" w:hAnsi="ＭＳ Ｐ明朝" w:hint="eastAsia"/>
          <w:sz w:val="24"/>
          <w:szCs w:val="24"/>
        </w:rPr>
        <w:t>作</w:t>
      </w:r>
      <w:r w:rsidR="00C74777" w:rsidRPr="008B55F7">
        <w:rPr>
          <w:rFonts w:ascii="ＭＳ Ｐ明朝" w:eastAsia="ＭＳ Ｐ明朝" w:hAnsi="ＭＳ Ｐ明朝"/>
          <w:sz w:val="24"/>
          <w:szCs w:val="24"/>
        </w:rPr>
        <w:t>戦の終了を待つことになります；</w:t>
      </w:r>
      <w:hyperlink r:id="rId948" w:anchor="11:41" w:tooltip="彼はまた麗しい国にはいります。また彼によって、多くの者が滅ぼされます。しかし、エドム、モアブ、アンモンびとらのうちのおもな者は、彼の手から救われましょう。 " w:history="1">
        <w:r w:rsidR="00C74777" w:rsidRPr="00C06F30">
          <w:rPr>
            <w:rStyle w:val="a7"/>
            <w:rFonts w:ascii="ＭＳ Ｐ明朝" w:eastAsia="ＭＳ Ｐ明朝" w:hAnsi="ＭＳ Ｐ明朝"/>
            <w:sz w:val="24"/>
            <w:szCs w:val="24"/>
          </w:rPr>
          <w:t>ダニ</w:t>
        </w:r>
        <w:r w:rsidR="00F6516C" w:rsidRPr="00C06F30">
          <w:rPr>
            <w:rStyle w:val="a7"/>
            <w:rFonts w:ascii="ＭＳ Ｐ明朝" w:eastAsia="ＭＳ Ｐ明朝" w:hAnsi="ＭＳ Ｐ明朝"/>
            <w:sz w:val="24"/>
            <w:szCs w:val="24"/>
          </w:rPr>
          <w:t>エル</w:t>
        </w:r>
        <w:r w:rsidR="00C74777" w:rsidRPr="00C06F30">
          <w:rPr>
            <w:rStyle w:val="a7"/>
            <w:rFonts w:ascii="ＭＳ Ｐ明朝" w:eastAsia="ＭＳ Ｐ明朝" w:hAnsi="ＭＳ Ｐ明朝"/>
            <w:sz w:val="24"/>
            <w:szCs w:val="24"/>
          </w:rPr>
          <w:t>11</w:t>
        </w:r>
        <w:r w:rsidRPr="00C06F30">
          <w:rPr>
            <w:rStyle w:val="a7"/>
            <w:rFonts w:ascii="ＭＳ Ｐ明朝" w:eastAsia="ＭＳ Ｐ明朝" w:hAnsi="ＭＳ Ｐ明朝"/>
            <w:sz w:val="24"/>
            <w:szCs w:val="24"/>
          </w:rPr>
          <w:t>章</w:t>
        </w:r>
        <w:r w:rsidR="00C74777" w:rsidRPr="00C06F30">
          <w:rPr>
            <w:rStyle w:val="a7"/>
            <w:rFonts w:ascii="ＭＳ Ｐ明朝" w:eastAsia="ＭＳ Ｐ明朝" w:hAnsi="ＭＳ Ｐ明朝"/>
            <w:sz w:val="24"/>
            <w:szCs w:val="24"/>
          </w:rPr>
          <w:t>41</w:t>
        </w:r>
        <w:r w:rsidRPr="00C06F3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を参照）。</w:t>
      </w:r>
      <w:r w:rsidR="00770DFB" w:rsidRPr="00770DFB">
        <w:rPr>
          <w:rFonts w:ascii="ＭＳ Ｐ明朝" w:eastAsia="ＭＳ Ｐ明朝" w:hAnsi="ＭＳ Ｐ明朝" w:hint="eastAsia"/>
          <w:sz w:val="24"/>
          <w:szCs w:val="24"/>
        </w:rPr>
        <w:t>開戦事由が比較的脆弱であることからも、この最初の作戦におけるイスラエルの主な役割は、単に自国を守ることであり、おそらくはもっと南に位置する王国同盟</w:t>
      </w:r>
      <w:r w:rsidR="00770DFB" w:rsidRPr="00770DFB">
        <w:rPr>
          <w:rFonts w:ascii="ＭＳ Ｐ明朝" w:eastAsia="ＭＳ Ｐ明朝" w:hAnsi="ＭＳ Ｐ明朝"/>
          <w:sz w:val="24"/>
          <w:szCs w:val="24"/>
        </w:rPr>
        <w:t>(すなわちエジプトおよびその同盟国)の軍からの直接的介入を阻止する役割も果たすだろうと推測できます。</w:t>
      </w:r>
      <w:r w:rsidR="00C74777" w:rsidRPr="008B55F7">
        <w:rPr>
          <w:rFonts w:ascii="ＭＳ Ｐ明朝" w:eastAsia="ＭＳ Ｐ明朝" w:hAnsi="ＭＳ Ｐ明朝" w:hint="eastAsia"/>
          <w:sz w:val="24"/>
          <w:szCs w:val="24"/>
        </w:rPr>
        <w:t>しかし、だからといって、獣がこの機会を利用して、まだかなりの戦力が周辺にあるうちにイスラエルにとどめを刺し始める可能性がないとは言えません。この時期のイスラエル国内の政治情勢は、極めて緊迫したものになると思われ</w:t>
      </w:r>
      <w:r w:rsidR="00BF30E4">
        <w:rPr>
          <w:rFonts w:ascii="ＭＳ Ｐ明朝" w:eastAsia="ＭＳ Ｐ明朝" w:hAnsi="ＭＳ Ｐ明朝" w:hint="eastAsia"/>
          <w:sz w:val="24"/>
          <w:szCs w:val="24"/>
        </w:rPr>
        <w:t>ます</w:t>
      </w:r>
      <w:r w:rsidR="00C74777" w:rsidRPr="008B55F7">
        <w:rPr>
          <w:rFonts w:ascii="ＭＳ Ｐ明朝" w:eastAsia="ＭＳ Ｐ明朝" w:hAnsi="ＭＳ Ｐ明朝" w:hint="eastAsia"/>
          <w:sz w:val="24"/>
          <w:szCs w:val="24"/>
        </w:rPr>
        <w:t>。一方では、世俗的なユダヤ人の多数派が非常に強力な指導者（実際、「十</w:t>
      </w:r>
      <w:r w:rsidR="00BF30E4">
        <w:rPr>
          <w:rFonts w:ascii="ＭＳ Ｐ明朝" w:eastAsia="ＭＳ Ｐ明朝" w:hAnsi="ＭＳ Ｐ明朝" w:hint="eastAsia"/>
          <w:sz w:val="24"/>
          <w:szCs w:val="24"/>
        </w:rPr>
        <w:t>人の</w:t>
      </w:r>
      <w:r w:rsidR="00C74777" w:rsidRPr="008B55F7">
        <w:rPr>
          <w:rFonts w:ascii="ＭＳ Ｐ明朝" w:eastAsia="ＭＳ Ｐ明朝" w:hAnsi="ＭＳ Ｐ明朝" w:hint="eastAsia"/>
          <w:sz w:val="24"/>
          <w:szCs w:val="24"/>
        </w:rPr>
        <w:t>王」の一人）を権力の座に就かせることにな</w:t>
      </w:r>
      <w:r w:rsidR="00BF30E4">
        <w:rPr>
          <w:rFonts w:ascii="ＭＳ Ｐ明朝" w:eastAsia="ＭＳ Ｐ明朝" w:hAnsi="ＭＳ Ｐ明朝" w:hint="eastAsia"/>
          <w:sz w:val="24"/>
          <w:szCs w:val="24"/>
        </w:rPr>
        <w:t>ります</w:t>
      </w:r>
      <w:r w:rsidR="00C74777" w:rsidRPr="008B55F7">
        <w:rPr>
          <w:rFonts w:ascii="ＭＳ Ｐ明朝" w:eastAsia="ＭＳ Ｐ明朝" w:hAnsi="ＭＳ Ｐ明朝" w:hint="eastAsia"/>
          <w:sz w:val="24"/>
          <w:szCs w:val="24"/>
        </w:rPr>
        <w:t>。しかし、他方では、モーセとエリヤの働きと彼らが指揮する</w:t>
      </w:r>
      <w:r w:rsidR="00C74777" w:rsidRPr="008B55F7">
        <w:rPr>
          <w:rFonts w:ascii="ＭＳ Ｐ明朝" w:eastAsia="ＭＳ Ｐ明朝" w:hAnsi="ＭＳ Ｐ明朝"/>
          <w:sz w:val="24"/>
          <w:szCs w:val="24"/>
        </w:rPr>
        <w:t>144,000人の世界的伝道が</w:t>
      </w:r>
      <w:r w:rsidR="00E522E9">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この時点で頂点に達し、</w:t>
      </w:r>
      <w:r w:rsidR="000D3A7C">
        <w:rPr>
          <w:rFonts w:ascii="ＭＳ Ｐ明朝" w:eastAsia="ＭＳ Ｐ明朝" w:hAnsi="ＭＳ Ｐ明朝" w:hint="eastAsia"/>
          <w:sz w:val="24"/>
          <w:szCs w:val="24"/>
        </w:rPr>
        <w:t>＜少数派であっても＞</w:t>
      </w:r>
      <w:r w:rsidR="00C74777" w:rsidRPr="008B55F7">
        <w:rPr>
          <w:rFonts w:ascii="ＭＳ Ｐ明朝" w:eastAsia="ＭＳ Ｐ明朝" w:hAnsi="ＭＳ Ｐ明朝"/>
          <w:sz w:val="24"/>
          <w:szCs w:val="24"/>
        </w:rPr>
        <w:t>かなりの</w:t>
      </w:r>
      <w:r w:rsidR="00BF30E4">
        <w:rPr>
          <w:rFonts w:ascii="ＭＳ Ｐ明朝" w:eastAsia="ＭＳ Ｐ明朝" w:hAnsi="ＭＳ Ｐ明朝" w:hint="eastAsia"/>
          <w:sz w:val="24"/>
          <w:szCs w:val="24"/>
        </w:rPr>
        <w:t>数</w:t>
      </w:r>
      <w:r w:rsidR="00C74777" w:rsidRPr="008B55F7">
        <w:rPr>
          <w:rFonts w:ascii="ＭＳ Ｐ明朝" w:eastAsia="ＭＳ Ｐ明朝" w:hAnsi="ＭＳ Ｐ明朝"/>
          <w:sz w:val="24"/>
          <w:szCs w:val="24"/>
        </w:rPr>
        <w:t>の信者が生まれるでしょう。</w:t>
      </w:r>
    </w:p>
    <w:p w14:paraId="4DC277CE" w14:textId="77777777" w:rsidR="00C74777" w:rsidRPr="008B55F7" w:rsidRDefault="00C74777" w:rsidP="00C74777">
      <w:pPr>
        <w:rPr>
          <w:rFonts w:ascii="ＭＳ Ｐ明朝" w:eastAsia="ＭＳ Ｐ明朝" w:hAnsi="ＭＳ Ｐ明朝"/>
          <w:sz w:val="24"/>
          <w:szCs w:val="24"/>
        </w:rPr>
      </w:pPr>
    </w:p>
    <w:p w14:paraId="387B08A8" w14:textId="5EEFF01F" w:rsidR="00C74777" w:rsidRPr="008B55F7" w:rsidRDefault="008007D8" w:rsidP="00C06F30">
      <w:pPr>
        <w:ind w:firstLine="240"/>
        <w:rPr>
          <w:rFonts w:ascii="ＭＳ Ｐ明朝" w:eastAsia="ＭＳ Ｐ明朝" w:hAnsi="ＭＳ Ｐ明朝"/>
          <w:sz w:val="24"/>
          <w:szCs w:val="24"/>
        </w:rPr>
      </w:pPr>
      <w:r>
        <w:rPr>
          <w:rFonts w:ascii="ＭＳ Ｐ明朝" w:eastAsia="ＭＳ Ｐ明朝" w:hAnsi="ＭＳ Ｐ明朝" w:hint="eastAsia"/>
          <w:sz w:val="24"/>
          <w:szCs w:val="24"/>
        </w:rPr>
        <w:t>南部同盟</w:t>
      </w:r>
      <w:r w:rsidR="00C32799" w:rsidRPr="00C32799">
        <w:rPr>
          <w:rFonts w:ascii="ＭＳ Ｐ明朝" w:eastAsia="ＭＳ Ｐ明朝" w:hAnsi="ＭＳ Ｐ明朝" w:hint="eastAsia"/>
          <w:sz w:val="24"/>
          <w:szCs w:val="24"/>
        </w:rPr>
        <w:t>の敗北</w:t>
      </w:r>
      <w:r w:rsidR="00E36C68">
        <w:rPr>
          <w:rFonts w:ascii="ＭＳ Ｐ明朝" w:eastAsia="ＭＳ Ｐ明朝" w:hAnsi="ＭＳ Ｐ明朝" w:hint="eastAsia"/>
          <w:sz w:val="24"/>
          <w:szCs w:val="24"/>
        </w:rPr>
        <w:t>によって</w:t>
      </w:r>
      <w:r w:rsidR="00C32799" w:rsidRPr="00C32799">
        <w:rPr>
          <w:rFonts w:ascii="ＭＳ Ｐ明朝" w:eastAsia="ＭＳ Ｐ明朝" w:hAnsi="ＭＳ Ｐ明朝" w:hint="eastAsia"/>
          <w:sz w:val="24"/>
          <w:szCs w:val="24"/>
        </w:rPr>
        <w:t>、「無価値な羊飼い」</w:t>
      </w:r>
      <w:r w:rsidR="00C32799" w:rsidRPr="00C32799">
        <w:rPr>
          <w:rFonts w:ascii="ＭＳ Ｐ明朝" w:eastAsia="ＭＳ Ｐ明朝" w:hAnsi="ＭＳ Ｐ明朝"/>
          <w:sz w:val="24"/>
          <w:szCs w:val="24"/>
        </w:rPr>
        <w:t>(すなわち、イスラエルの首相)の</w:t>
      </w:r>
      <w:r w:rsidR="000D3A7C" w:rsidRPr="006806B9">
        <w:rPr>
          <w:rFonts w:ascii="ＭＳ Ｐ明朝" w:eastAsia="ＭＳ Ｐ明朝" w:hAnsi="ＭＳ Ｐ明朝" w:hint="eastAsia"/>
          <w:sz w:val="24"/>
          <w:szCs w:val="24"/>
        </w:rPr>
        <w:t>多くの</w:t>
      </w:r>
      <w:r w:rsidR="00C32799" w:rsidRPr="006806B9">
        <w:rPr>
          <w:rFonts w:ascii="ＭＳ Ｐ明朝" w:eastAsia="ＭＳ Ｐ明朝" w:hAnsi="ＭＳ Ｐ明朝"/>
          <w:sz w:val="24"/>
          <w:szCs w:val="24"/>
        </w:rPr>
        <w:t>熱烈な支持者たち</w:t>
      </w:r>
      <w:r w:rsidR="00C32799" w:rsidRPr="00C32799">
        <w:rPr>
          <w:rFonts w:ascii="ＭＳ Ｐ明朝" w:eastAsia="ＭＳ Ｐ明朝" w:hAnsi="ＭＳ Ｐ明朝"/>
          <w:sz w:val="24"/>
          <w:szCs w:val="24"/>
        </w:rPr>
        <w:t>でさえ、その獣と彼の帝国に対してやや熱意を失う</w:t>
      </w:r>
      <w:r w:rsidR="00E36C68">
        <w:rPr>
          <w:rFonts w:ascii="ＭＳ Ｐ明朝" w:eastAsia="ＭＳ Ｐ明朝" w:hAnsi="ＭＳ Ｐ明朝" w:hint="eastAsia"/>
          <w:sz w:val="24"/>
          <w:szCs w:val="24"/>
        </w:rPr>
        <w:t>ことになる</w:t>
      </w:r>
      <w:r w:rsidR="00C32799" w:rsidRPr="00C32799">
        <w:rPr>
          <w:rFonts w:ascii="ＭＳ Ｐ明朝" w:eastAsia="ＭＳ Ｐ明朝" w:hAnsi="ＭＳ Ｐ明朝"/>
          <w:sz w:val="24"/>
          <w:szCs w:val="24"/>
        </w:rPr>
        <w:t>でしょう。同時に、反キリストもイスラエルとの対応において、より制約を感じなくなるでしょう。</w:t>
      </w:r>
      <w:r w:rsidR="00C74777" w:rsidRPr="008B55F7">
        <w:rPr>
          <w:rFonts w:ascii="ＭＳ Ｐ明朝" w:eastAsia="ＭＳ Ｐ明朝" w:hAnsi="ＭＳ Ｐ明朝" w:hint="eastAsia"/>
          <w:sz w:val="24"/>
          <w:szCs w:val="24"/>
        </w:rPr>
        <w:t>南</w:t>
      </w:r>
      <w:r w:rsidR="006806B9">
        <w:rPr>
          <w:rFonts w:ascii="ＭＳ Ｐ明朝" w:eastAsia="ＭＳ Ｐ明朝" w:hAnsi="ＭＳ Ｐ明朝" w:hint="eastAsia"/>
          <w:sz w:val="24"/>
          <w:szCs w:val="24"/>
        </w:rPr>
        <w:t>の</w:t>
      </w:r>
      <w:r w:rsidR="00C74777" w:rsidRPr="008B55F7">
        <w:rPr>
          <w:rFonts w:ascii="ＭＳ Ｐ明朝" w:eastAsia="ＭＳ Ｐ明朝" w:hAnsi="ＭＳ Ｐ明朝" w:hint="eastAsia"/>
          <w:sz w:val="24"/>
          <w:szCs w:val="24"/>
        </w:rPr>
        <w:t>敗北</w:t>
      </w:r>
      <w:r w:rsidR="006806B9">
        <w:rPr>
          <w:rFonts w:ascii="ＭＳ Ｐ明朝" w:eastAsia="ＭＳ Ｐ明朝" w:hAnsi="ＭＳ Ｐ明朝" w:hint="eastAsia"/>
          <w:sz w:val="24"/>
          <w:szCs w:val="24"/>
        </w:rPr>
        <w:t>は</w:t>
      </w:r>
      <w:r w:rsidR="00C74777" w:rsidRPr="008B55F7">
        <w:rPr>
          <w:rFonts w:ascii="ＭＳ Ｐ明朝" w:eastAsia="ＭＳ Ｐ明朝" w:hAnsi="ＭＳ Ｐ明朝" w:hint="eastAsia"/>
          <w:sz w:val="24"/>
          <w:szCs w:val="24"/>
        </w:rPr>
        <w:t>「お膳立て」</w:t>
      </w:r>
      <w:r w:rsidR="006806B9">
        <w:rPr>
          <w:rFonts w:ascii="ＭＳ Ｐ明朝" w:eastAsia="ＭＳ Ｐ明朝" w:hAnsi="ＭＳ Ｐ明朝" w:hint="eastAsia"/>
          <w:sz w:val="24"/>
          <w:szCs w:val="24"/>
        </w:rPr>
        <w:t>されているの</w:t>
      </w:r>
      <w:r w:rsidR="00C74777" w:rsidRPr="008B55F7">
        <w:rPr>
          <w:rFonts w:ascii="ＭＳ Ｐ明朝" w:eastAsia="ＭＳ Ｐ明朝" w:hAnsi="ＭＳ Ｐ明朝" w:hint="eastAsia"/>
          <w:sz w:val="24"/>
          <w:szCs w:val="24"/>
        </w:rPr>
        <w:t>で、全世界が彼の手に完全に落ちるまであと</w:t>
      </w:r>
      <w:r w:rsidR="006806B9">
        <w:rPr>
          <w:rFonts w:ascii="ＭＳ Ｐ明朝" w:eastAsia="ＭＳ Ｐ明朝" w:hAnsi="ＭＳ Ｐ明朝" w:hint="eastAsia"/>
          <w:sz w:val="24"/>
          <w:szCs w:val="24"/>
        </w:rPr>
        <w:t>わずか一歩</w:t>
      </w:r>
      <w:r w:rsidR="00C74777" w:rsidRPr="008B55F7">
        <w:rPr>
          <w:rFonts w:ascii="ＭＳ Ｐ明朝" w:eastAsia="ＭＳ Ｐ明朝" w:hAnsi="ＭＳ Ｐ明朝" w:hint="eastAsia"/>
          <w:sz w:val="24"/>
          <w:szCs w:val="24"/>
        </w:rPr>
        <w:t>となり、イスラエルを守るための「十字軍」</w:t>
      </w:r>
      <w:r w:rsidR="006806B9">
        <w:rPr>
          <w:rFonts w:ascii="ＭＳ Ｐ明朝" w:eastAsia="ＭＳ Ｐ明朝" w:hAnsi="ＭＳ Ｐ明朝" w:hint="eastAsia"/>
          <w:sz w:val="24"/>
          <w:szCs w:val="24"/>
        </w:rPr>
        <w:t>などという</w:t>
      </w:r>
      <w:r w:rsidR="00C74777" w:rsidRPr="008B55F7">
        <w:rPr>
          <w:rFonts w:ascii="ＭＳ Ｐ明朝" w:eastAsia="ＭＳ Ｐ明朝" w:hAnsi="ＭＳ Ｐ明朝" w:hint="eastAsia"/>
          <w:sz w:val="24"/>
          <w:szCs w:val="24"/>
        </w:rPr>
        <w:t>大義名分の必要性は、まもなく</w:t>
      </w:r>
      <w:r w:rsidR="006806B9">
        <w:rPr>
          <w:rFonts w:ascii="ＭＳ Ｐ明朝" w:eastAsia="ＭＳ Ｐ明朝" w:hAnsi="ＭＳ Ｐ明朝" w:hint="eastAsia"/>
          <w:sz w:val="24"/>
          <w:szCs w:val="24"/>
        </w:rPr>
        <w:t>なくなりま</w:t>
      </w:r>
      <w:r w:rsidR="00C74777" w:rsidRPr="008B55F7">
        <w:rPr>
          <w:rFonts w:ascii="ＭＳ Ｐ明朝" w:eastAsia="ＭＳ Ｐ明朝" w:hAnsi="ＭＳ Ｐ明朝" w:hint="eastAsia"/>
          <w:sz w:val="24"/>
          <w:szCs w:val="24"/>
        </w:rPr>
        <w:t>す。この時点で、獣はイスラエルに対して、その国家とユダヤ人に対する彼の究極の計画について客観的観察者にほとんど疑念を抱かせないような</w:t>
      </w:r>
      <w:r w:rsidR="00E522E9">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予備的措置を取る</w:t>
      </w:r>
      <w:r w:rsidR="006806B9">
        <w:rPr>
          <w:rFonts w:ascii="ＭＳ Ｐ明朝" w:eastAsia="ＭＳ Ｐ明朝" w:hAnsi="ＭＳ Ｐ明朝" w:hint="eastAsia"/>
          <w:sz w:val="24"/>
          <w:szCs w:val="24"/>
        </w:rPr>
        <w:t>ための余裕を得ます</w:t>
      </w:r>
      <w:r w:rsidR="00C74777" w:rsidRPr="008B55F7">
        <w:rPr>
          <w:rFonts w:ascii="ＭＳ Ｐ明朝" w:eastAsia="ＭＳ Ｐ明朝" w:hAnsi="ＭＳ Ｐ明朝" w:hint="eastAsia"/>
          <w:sz w:val="24"/>
          <w:szCs w:val="24"/>
        </w:rPr>
        <w:t>。彼はイスラエルを保護する必要性に基づいて</w:t>
      </w:r>
      <w:r w:rsidR="00E522E9">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世界的な政治運動を展開してき</w:t>
      </w:r>
      <w:r w:rsidR="00BF30E4">
        <w:rPr>
          <w:rFonts w:ascii="ＭＳ Ｐ明朝" w:eastAsia="ＭＳ Ｐ明朝" w:hAnsi="ＭＳ Ｐ明朝" w:hint="eastAsia"/>
          <w:sz w:val="24"/>
          <w:szCs w:val="24"/>
        </w:rPr>
        <w:t>まし</w:t>
      </w:r>
      <w:r w:rsidR="00C74777" w:rsidRPr="008B55F7">
        <w:rPr>
          <w:rFonts w:ascii="ＭＳ Ｐ明朝" w:eastAsia="ＭＳ Ｐ明朝" w:hAnsi="ＭＳ Ｐ明朝" w:hint="eastAsia"/>
          <w:sz w:val="24"/>
          <w:szCs w:val="24"/>
        </w:rPr>
        <w:t>たが、実際にはイスラエルを破壊することが</w:t>
      </w:r>
      <w:r w:rsidR="00E522E9">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常に彼の父</w:t>
      </w:r>
      <w:r w:rsidR="00BF30E4">
        <w:rPr>
          <w:rFonts w:ascii="ＭＳ Ｐ明朝" w:eastAsia="ＭＳ Ｐ明朝" w:hAnsi="ＭＳ Ｐ明朝" w:hint="eastAsia"/>
          <w:sz w:val="24"/>
          <w:szCs w:val="24"/>
        </w:rPr>
        <w:t>である</w:t>
      </w:r>
      <w:r w:rsidR="00C74777" w:rsidRPr="008B55F7">
        <w:rPr>
          <w:rFonts w:ascii="ＭＳ Ｐ明朝" w:eastAsia="ＭＳ Ｐ明朝" w:hAnsi="ＭＳ Ｐ明朝" w:hint="eastAsia"/>
          <w:sz w:val="24"/>
          <w:szCs w:val="24"/>
        </w:rPr>
        <w:t>サタンの計画</w:t>
      </w:r>
      <w:r w:rsidR="00BF30E4">
        <w:rPr>
          <w:rFonts w:ascii="ＭＳ Ｐ明朝" w:eastAsia="ＭＳ Ｐ明朝" w:hAnsi="ＭＳ Ｐ明朝" w:hint="eastAsia"/>
          <w:sz w:val="24"/>
          <w:szCs w:val="24"/>
        </w:rPr>
        <w:t>だ</w:t>
      </w:r>
      <w:r w:rsidR="00C74777" w:rsidRPr="008B55F7">
        <w:rPr>
          <w:rFonts w:ascii="ＭＳ Ｐ明朝" w:eastAsia="ＭＳ Ｐ明朝" w:hAnsi="ＭＳ Ｐ明朝" w:hint="eastAsia"/>
          <w:sz w:val="24"/>
          <w:szCs w:val="24"/>
        </w:rPr>
        <w:t>ったからで</w:t>
      </w:r>
      <w:r w:rsidR="00C32799">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w:t>
      </w:r>
    </w:p>
    <w:p w14:paraId="6307E14E" w14:textId="77777777" w:rsidR="00C74777" w:rsidRPr="008B55F7" w:rsidRDefault="00C74777" w:rsidP="00C74777">
      <w:pPr>
        <w:rPr>
          <w:rFonts w:ascii="ＭＳ Ｐ明朝" w:eastAsia="ＭＳ Ｐ明朝" w:hAnsi="ＭＳ Ｐ明朝"/>
          <w:sz w:val="24"/>
          <w:szCs w:val="24"/>
        </w:rPr>
      </w:pPr>
    </w:p>
    <w:p w14:paraId="6883A48C" w14:textId="37AF09CF" w:rsidR="00C32799" w:rsidRDefault="00C32799" w:rsidP="00C32799">
      <w:pPr>
        <w:ind w:left="840" w:firstLine="240"/>
        <w:rPr>
          <w:rFonts w:ascii="ＭＳ Ｐ明朝" w:eastAsia="ＭＳ Ｐ明朝" w:hAnsi="ＭＳ Ｐ明朝"/>
          <w:sz w:val="24"/>
          <w:szCs w:val="24"/>
        </w:rPr>
      </w:pPr>
      <w:r w:rsidRPr="00C32799">
        <w:rPr>
          <w:rFonts w:ascii="BIZ UDPゴシック" w:eastAsia="BIZ UDPゴシック" w:hAnsi="BIZ UDPゴシック" w:hint="eastAsia"/>
          <w:sz w:val="24"/>
          <w:szCs w:val="24"/>
        </w:rPr>
        <w:t>彼</w:t>
      </w:r>
      <w:r w:rsidRPr="008B55F7">
        <w:rPr>
          <w:rFonts w:ascii="ＭＳ Ｐ明朝" w:eastAsia="ＭＳ Ｐ明朝" w:hAnsi="ＭＳ Ｐ明朝"/>
          <w:sz w:val="24"/>
          <w:szCs w:val="24"/>
        </w:rPr>
        <w:t>（＝反キリスト）</w:t>
      </w:r>
      <w:r w:rsidRPr="00C32799">
        <w:rPr>
          <w:rFonts w:ascii="BIZ UDPゴシック" w:eastAsia="BIZ UDPゴシック" w:hAnsi="BIZ UDPゴシック" w:hint="eastAsia"/>
          <w:sz w:val="24"/>
          <w:szCs w:val="24"/>
        </w:rPr>
        <w:t>は大いなる財宝をもって、自分の国に帰るでしょう。しかし、彼の心は聖なる契約にそむき、ほしいままに事をなして、自分の国に帰ります。</w:t>
      </w:r>
      <w:r w:rsidRPr="00C32799">
        <w:rPr>
          <w:rFonts w:ascii="ＭＳ Ｐ明朝" w:eastAsia="ＭＳ Ｐ明朝" w:hAnsi="ＭＳ Ｐ明朝"/>
          <w:sz w:val="24"/>
          <w:szCs w:val="24"/>
        </w:rPr>
        <w:t>(ダニエル</w:t>
      </w:r>
      <w:r>
        <w:rPr>
          <w:rFonts w:ascii="ＭＳ Ｐ明朝" w:eastAsia="ＭＳ Ｐ明朝" w:hAnsi="ＭＳ Ｐ明朝" w:hint="eastAsia"/>
          <w:sz w:val="24"/>
          <w:szCs w:val="24"/>
        </w:rPr>
        <w:t>1</w:t>
      </w:r>
      <w:r w:rsidRPr="00C32799">
        <w:rPr>
          <w:rFonts w:ascii="ＭＳ Ｐ明朝" w:eastAsia="ＭＳ Ｐ明朝" w:hAnsi="ＭＳ Ｐ明朝"/>
          <w:sz w:val="24"/>
          <w:szCs w:val="24"/>
        </w:rPr>
        <w:t>1</w:t>
      </w:r>
      <w:r>
        <w:rPr>
          <w:rFonts w:ascii="ＭＳ Ｐ明朝" w:eastAsia="ＭＳ Ｐ明朝" w:hAnsi="ＭＳ Ｐ明朝" w:hint="eastAsia"/>
          <w:sz w:val="24"/>
          <w:szCs w:val="24"/>
        </w:rPr>
        <w:t>章</w:t>
      </w:r>
      <w:r w:rsidRPr="00C32799">
        <w:rPr>
          <w:rFonts w:ascii="ＭＳ Ｐ明朝" w:eastAsia="ＭＳ Ｐ明朝" w:hAnsi="ＭＳ Ｐ明朝"/>
          <w:sz w:val="24"/>
          <w:szCs w:val="24"/>
        </w:rPr>
        <w:t>28</w:t>
      </w:r>
      <w:r>
        <w:rPr>
          <w:rFonts w:ascii="ＭＳ Ｐ明朝" w:eastAsia="ＭＳ Ｐ明朝" w:hAnsi="ＭＳ Ｐ明朝" w:hint="eastAsia"/>
          <w:sz w:val="24"/>
          <w:szCs w:val="24"/>
        </w:rPr>
        <w:t>節</w:t>
      </w:r>
      <w:r w:rsidRPr="00C32799">
        <w:rPr>
          <w:rFonts w:ascii="ＭＳ Ｐ明朝" w:eastAsia="ＭＳ Ｐ明朝" w:hAnsi="ＭＳ Ｐ明朝"/>
          <w:sz w:val="24"/>
          <w:szCs w:val="24"/>
        </w:rPr>
        <w:t>)</w:t>
      </w:r>
    </w:p>
    <w:p w14:paraId="78CB6940" w14:textId="77777777" w:rsidR="00C74777" w:rsidRPr="008B55F7" w:rsidRDefault="00C74777" w:rsidP="00C74777">
      <w:pPr>
        <w:rPr>
          <w:rFonts w:ascii="ＭＳ Ｐ明朝" w:eastAsia="ＭＳ Ｐ明朝" w:hAnsi="ＭＳ Ｐ明朝"/>
          <w:sz w:val="24"/>
          <w:szCs w:val="24"/>
        </w:rPr>
      </w:pPr>
    </w:p>
    <w:p w14:paraId="2E91C5F8" w14:textId="7BC788D8" w:rsidR="00C74777" w:rsidRPr="008B55F7" w:rsidRDefault="00C74777" w:rsidP="00C32799">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ここで使われている「聖なる契約」という言葉は、モーセとエリヤと</w:t>
      </w:r>
      <w:r w:rsidRPr="008B55F7">
        <w:rPr>
          <w:rFonts w:ascii="ＭＳ Ｐ明朝" w:eastAsia="ＭＳ Ｐ明朝" w:hAnsi="ＭＳ Ｐ明朝"/>
          <w:sz w:val="24"/>
          <w:szCs w:val="24"/>
        </w:rPr>
        <w:t>144,000人の回復の働きによるユダヤ人</w:t>
      </w:r>
      <w:r w:rsidR="00B61935">
        <w:rPr>
          <w:rFonts w:ascii="ＭＳ Ｐ明朝" w:eastAsia="ＭＳ Ｐ明朝" w:hAnsi="ＭＳ Ｐ明朝" w:hint="eastAsia"/>
          <w:sz w:val="24"/>
          <w:szCs w:val="24"/>
        </w:rPr>
        <w:t>に対して、およびメッセージに応じるイスラエルにいる人々の心と手に対しての両方に施される</w:t>
      </w:r>
      <w:r w:rsidRPr="008B55F7">
        <w:rPr>
          <w:rFonts w:ascii="ＭＳ Ｐ明朝" w:eastAsia="ＭＳ Ｐ明朝" w:hAnsi="ＭＳ Ｐ明朝"/>
          <w:sz w:val="24"/>
          <w:szCs w:val="24"/>
        </w:rPr>
        <w:t>神の恵みと真理を指しています（</w:t>
      </w:r>
      <w:hyperlink r:id="rId949" w:anchor="11:30" w:tooltip="キティム（すなわち、西の「バビロン」）の船が、彼とともに攻撃するからです。そのとき、彼は[死んだように]打ちのめされますが、復活します。それゆえ，彼は聖なる契約に激怒し、［はるか南方の地からイスラエルに］戻るときには，［それに対して］行動を起こすでしょう（すなわち、モーセとエリヤを排除し、いけにえを終わらせる）。そして、聖なる契約を捨てる者を支持するでしょう。（https://ichthys.comにある[Translation]の項のDan11:30直訳）" w:history="1">
        <w:r w:rsidR="00C32799" w:rsidRPr="005807F6">
          <w:rPr>
            <w:rStyle w:val="a7"/>
            <w:rFonts w:ascii="ＭＳ Ｐ明朝" w:eastAsia="ＭＳ Ｐ明朝" w:hAnsi="ＭＳ Ｐ明朝" w:hint="eastAsia"/>
            <w:sz w:val="24"/>
            <w:szCs w:val="24"/>
          </w:rPr>
          <w:t>ダニエル</w:t>
        </w:r>
        <w:r w:rsidRPr="005807F6">
          <w:rPr>
            <w:rStyle w:val="a7"/>
            <w:rFonts w:ascii="ＭＳ Ｐ明朝" w:eastAsia="ＭＳ Ｐ明朝" w:hAnsi="ＭＳ Ｐ明朝"/>
            <w:sz w:val="24"/>
            <w:szCs w:val="24"/>
          </w:rPr>
          <w:t>11</w:t>
        </w:r>
        <w:r w:rsidR="00C32799" w:rsidRPr="005807F6">
          <w:rPr>
            <w:rStyle w:val="a7"/>
            <w:rFonts w:ascii="ＭＳ Ｐ明朝" w:eastAsia="ＭＳ Ｐ明朝" w:hAnsi="ＭＳ Ｐ明朝" w:hint="eastAsia"/>
            <w:sz w:val="24"/>
            <w:szCs w:val="24"/>
          </w:rPr>
          <w:t>章</w:t>
        </w:r>
        <w:r w:rsidRPr="005807F6">
          <w:rPr>
            <w:rStyle w:val="a7"/>
            <w:rFonts w:ascii="ＭＳ Ｐ明朝" w:eastAsia="ＭＳ Ｐ明朝" w:hAnsi="ＭＳ Ｐ明朝"/>
            <w:sz w:val="24"/>
            <w:szCs w:val="24"/>
          </w:rPr>
          <w:t>30</w:t>
        </w:r>
        <w:r w:rsidR="00C32799" w:rsidRPr="005807F6">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 xml:space="preserve">; </w:t>
      </w:r>
      <w:hyperlink r:id="rId950" w:anchor="11:32" w:tooltip="彼は契約を破る者どもを、巧言をもってそそのかし、そむかせるが、自分の神を知る民は、堅く立って事を行います。 " w:history="1">
        <w:r w:rsidRPr="005807F6">
          <w:rPr>
            <w:rStyle w:val="a7"/>
            <w:rFonts w:ascii="ＭＳ Ｐ明朝" w:eastAsia="ＭＳ Ｐ明朝" w:hAnsi="ＭＳ Ｐ明朝"/>
            <w:sz w:val="24"/>
            <w:szCs w:val="24"/>
          </w:rPr>
          <w:t>11</w:t>
        </w:r>
        <w:r w:rsidR="00C32799" w:rsidRPr="005807F6">
          <w:rPr>
            <w:rStyle w:val="a7"/>
            <w:rFonts w:ascii="ＭＳ Ｐ明朝" w:eastAsia="ＭＳ Ｐ明朝" w:hAnsi="ＭＳ Ｐ明朝" w:hint="eastAsia"/>
            <w:sz w:val="24"/>
            <w:szCs w:val="24"/>
          </w:rPr>
          <w:t>章</w:t>
        </w:r>
        <w:r w:rsidRPr="005807F6">
          <w:rPr>
            <w:rStyle w:val="a7"/>
            <w:rFonts w:ascii="ＭＳ Ｐ明朝" w:eastAsia="ＭＳ Ｐ明朝" w:hAnsi="ＭＳ Ｐ明朝"/>
            <w:sz w:val="24"/>
            <w:szCs w:val="24"/>
          </w:rPr>
          <w:t>32</w:t>
        </w:r>
        <w:r w:rsidR="00C32799" w:rsidRPr="005807F6">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r w:rsidR="005807F6">
        <w:rPr>
          <w:rStyle w:val="ad"/>
          <w:rFonts w:ascii="ＭＳ Ｐ明朝" w:eastAsia="ＭＳ Ｐ明朝" w:hAnsi="ＭＳ Ｐ明朝"/>
          <w:sz w:val="24"/>
          <w:szCs w:val="24"/>
        </w:rPr>
        <w:footnoteReference w:id="57"/>
      </w:r>
      <w:r w:rsidRPr="008B55F7">
        <w:rPr>
          <w:rFonts w:ascii="ＭＳ Ｐ明朝" w:eastAsia="ＭＳ Ｐ明朝" w:hAnsi="ＭＳ Ｐ明朝"/>
          <w:sz w:val="24"/>
          <w:szCs w:val="24"/>
        </w:rPr>
        <w:t xml:space="preserve"> </w:t>
      </w:r>
      <w:r w:rsidR="00B61935">
        <w:rPr>
          <w:rFonts w:ascii="ＭＳ Ｐ明朝" w:eastAsia="ＭＳ Ｐ明朝" w:hAnsi="ＭＳ Ｐ明朝" w:hint="eastAsia"/>
          <w:sz w:val="24"/>
          <w:szCs w:val="24"/>
        </w:rPr>
        <w:t>この</w:t>
      </w:r>
      <w:r w:rsidRPr="008B55F7">
        <w:rPr>
          <w:rFonts w:ascii="ＭＳ Ｐ明朝" w:eastAsia="ＭＳ Ｐ明朝" w:hAnsi="ＭＳ Ｐ明朝"/>
          <w:sz w:val="24"/>
          <w:szCs w:val="24"/>
        </w:rPr>
        <w:t>働き自体を妨げる反キリストの</w:t>
      </w:r>
      <w:r w:rsidR="00B61935">
        <w:rPr>
          <w:rFonts w:ascii="ＭＳ Ｐ明朝" w:eastAsia="ＭＳ Ｐ明朝" w:hAnsi="ＭＳ Ｐ明朝" w:hint="eastAsia"/>
          <w:sz w:val="24"/>
          <w:szCs w:val="24"/>
        </w:rPr>
        <w:t>広範囲に及ぶ</w:t>
      </w:r>
      <w:r w:rsidRPr="008B55F7">
        <w:rPr>
          <w:rFonts w:ascii="ＭＳ Ｐ明朝" w:eastAsia="ＭＳ Ｐ明朝" w:hAnsi="ＭＳ Ｐ明朝"/>
          <w:sz w:val="24"/>
          <w:szCs w:val="24"/>
        </w:rPr>
        <w:t>努力はすべて、この時点で失敗することがわかります（主が二人の証人に、直接</w:t>
      </w:r>
      <w:r w:rsidR="00EB49E8">
        <w:rPr>
          <w:rFonts w:ascii="ＭＳ Ｐ明朝" w:eastAsia="ＭＳ Ｐ明朝" w:hAnsi="ＭＳ Ｐ明朝" w:hint="eastAsia"/>
          <w:sz w:val="24"/>
          <w:szCs w:val="24"/>
        </w:rPr>
        <w:t>的な</w:t>
      </w:r>
      <w:r w:rsidRPr="008B55F7">
        <w:rPr>
          <w:rFonts w:ascii="ＭＳ Ｐ明朝" w:eastAsia="ＭＳ Ｐ明朝" w:hAnsi="ＭＳ Ｐ明朝"/>
          <w:sz w:val="24"/>
          <w:szCs w:val="24"/>
        </w:rPr>
        <w:t>脅威を退ける十分な能力を与えて下さるためです</w:t>
      </w:r>
      <w:r w:rsidR="00C32799">
        <w:rPr>
          <w:rFonts w:ascii="ＭＳ Ｐ明朝" w:eastAsia="ＭＳ Ｐ明朝" w:hAnsi="ＭＳ Ｐ明朝" w:hint="eastAsia"/>
          <w:sz w:val="24"/>
          <w:szCs w:val="24"/>
        </w:rPr>
        <w:t xml:space="preserve">： </w:t>
      </w:r>
      <w:hyperlink r:id="rId951" w:anchor="11:5" w:tooltip="もし彼らに害を加えようとする者があれば、彼らの口から火が出て、その敵を滅ぼすであろう。もし彼らに害を加えようとする者があれば、その者はこのように殺されねばならない。 " w:history="1">
        <w:r w:rsidR="00C32799" w:rsidRPr="00EB49E8">
          <w:rPr>
            <w:rStyle w:val="a7"/>
            <w:rFonts w:ascii="ＭＳ Ｐ明朝" w:eastAsia="ＭＳ Ｐ明朝" w:hAnsi="ＭＳ Ｐ明朝" w:hint="eastAsia"/>
            <w:sz w:val="24"/>
            <w:szCs w:val="24"/>
          </w:rPr>
          <w:t>黙示録</w:t>
        </w:r>
        <w:r w:rsidRPr="00EB49E8">
          <w:rPr>
            <w:rStyle w:val="a7"/>
            <w:rFonts w:ascii="ＭＳ Ｐ明朝" w:eastAsia="ＭＳ Ｐ明朝" w:hAnsi="ＭＳ Ｐ明朝"/>
            <w:sz w:val="24"/>
            <w:szCs w:val="24"/>
          </w:rPr>
          <w:t>11</w:t>
        </w:r>
        <w:r w:rsidR="00C32799" w:rsidRPr="00EB49E8">
          <w:rPr>
            <w:rStyle w:val="a7"/>
            <w:rFonts w:ascii="ＭＳ Ｐ明朝" w:eastAsia="ＭＳ Ｐ明朝" w:hAnsi="ＭＳ Ｐ明朝" w:hint="eastAsia"/>
            <w:sz w:val="24"/>
            <w:szCs w:val="24"/>
          </w:rPr>
          <w:t>章</w:t>
        </w:r>
        <w:r w:rsidRPr="00EB49E8">
          <w:rPr>
            <w:rStyle w:val="a7"/>
            <w:rFonts w:ascii="ＭＳ Ｐ明朝" w:eastAsia="ＭＳ Ｐ明朝" w:hAnsi="ＭＳ Ｐ明朝"/>
            <w:sz w:val="24"/>
            <w:szCs w:val="24"/>
          </w:rPr>
          <w:t>5-6</w:t>
        </w:r>
        <w:r w:rsidR="00C32799" w:rsidRPr="00EB49E8">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 xml:space="preserve">; </w:t>
      </w:r>
      <w:hyperlink r:id="rId952" w:anchor="1:9" w:tooltip="(9)そこで王は五十人の長を、部下の五十人と共にエリヤの所へつかわした。彼がエリヤの所へ上っていくと、エリヤは山の頂にすわっていたので、エリヤに言った、「神の人よ、王があなたに、下って来るようにと言われます」。(10)しかしエリヤは五十人の長に答えた、「わたしがもし神の人であるならば、火が天から下って、あなたと部下の五十人とを焼き尽すでしょう」。そのように火が天から下って、彼と部下の五十人とを焼き尽した。(11)王はまた他の五十人の長を、部下の五十人と共にエリヤにつかわした。彼は上っていってエリヤに言った…" w:history="1">
        <w:r w:rsidR="00C32799" w:rsidRPr="00EB49E8">
          <w:rPr>
            <w:rStyle w:val="a7"/>
            <w:rFonts w:ascii="ＭＳ Ｐ明朝" w:eastAsia="ＭＳ Ｐ明朝" w:hAnsi="ＭＳ Ｐ明朝" w:hint="eastAsia"/>
            <w:sz w:val="24"/>
            <w:szCs w:val="24"/>
          </w:rPr>
          <w:t>列王記下</w:t>
        </w:r>
        <w:r w:rsidRPr="00EB49E8">
          <w:rPr>
            <w:rStyle w:val="a7"/>
            <w:rFonts w:ascii="ＭＳ Ｐ明朝" w:eastAsia="ＭＳ Ｐ明朝" w:hAnsi="ＭＳ Ｐ明朝"/>
            <w:sz w:val="24"/>
            <w:szCs w:val="24"/>
          </w:rPr>
          <w:t>1</w:t>
        </w:r>
        <w:r w:rsidR="00C32799" w:rsidRPr="00EB49E8">
          <w:rPr>
            <w:rStyle w:val="a7"/>
            <w:rFonts w:ascii="ＭＳ Ｐ明朝" w:eastAsia="ＭＳ Ｐ明朝" w:hAnsi="ＭＳ Ｐ明朝" w:hint="eastAsia"/>
            <w:sz w:val="24"/>
            <w:szCs w:val="24"/>
          </w:rPr>
          <w:t>章</w:t>
        </w:r>
        <w:r w:rsidRPr="00EB49E8">
          <w:rPr>
            <w:rStyle w:val="a7"/>
            <w:rFonts w:ascii="ＭＳ Ｐ明朝" w:eastAsia="ＭＳ Ｐ明朝" w:hAnsi="ＭＳ Ｐ明朝"/>
            <w:sz w:val="24"/>
            <w:szCs w:val="24"/>
          </w:rPr>
          <w:t>9-15</w:t>
        </w:r>
        <w:r w:rsidR="00C32799" w:rsidRPr="00EB49E8">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r w:rsidR="00C3279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しかし、この聖句は、第二次大戦が</w:t>
      </w:r>
      <w:r w:rsidRPr="008B55F7">
        <w:rPr>
          <w:rFonts w:ascii="ＭＳ Ｐ明朝" w:eastAsia="ＭＳ Ｐ明朝" w:hAnsi="ＭＳ Ｐ明朝" w:hint="eastAsia"/>
          <w:sz w:val="24"/>
          <w:szCs w:val="24"/>
        </w:rPr>
        <w:t>終了した後、猛烈な迫害が始まることを表しています。この時</w:t>
      </w:r>
      <w:r w:rsidR="002923C9">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獣と無価値な羊飼いが</w:t>
      </w:r>
      <w:r w:rsidR="00E522E9">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真の信者に対してどのような威嚇をするかは想像するしかありません</w:t>
      </w:r>
      <w:r w:rsidR="002923C9" w:rsidRPr="002923C9">
        <w:rPr>
          <w:rFonts w:ascii="ＭＳ Ｐ明朝" w:eastAsia="ＭＳ Ｐ明朝" w:hAnsi="ＭＳ Ｐ明朝" w:hint="eastAsia"/>
          <w:sz w:val="24"/>
          <w:szCs w:val="24"/>
        </w:rPr>
        <w:t>（おそらく、</w:t>
      </w:r>
      <w:hyperlink r:id="rId953" w:anchor="8:10" w:tooltip="天の衆群に及ぶまでに大きくなり、星の衆群のうちの数個を地に投げ下して、これを踏みつけ、 " w:history="1">
        <w:r w:rsidR="002923C9" w:rsidRPr="002923C9">
          <w:rPr>
            <w:rStyle w:val="a7"/>
            <w:rFonts w:ascii="ＭＳ Ｐ明朝" w:eastAsia="ＭＳ Ｐ明朝" w:hAnsi="ＭＳ Ｐ明朝" w:hint="eastAsia"/>
            <w:sz w:val="24"/>
            <w:szCs w:val="24"/>
          </w:rPr>
          <w:t>ダニエル</w:t>
        </w:r>
        <w:r w:rsidR="002923C9" w:rsidRPr="002923C9">
          <w:rPr>
            <w:rStyle w:val="a7"/>
            <w:rFonts w:ascii="ＭＳ Ｐ明朝" w:eastAsia="ＭＳ Ｐ明朝" w:hAnsi="ＭＳ Ｐ明朝"/>
            <w:sz w:val="24"/>
            <w:szCs w:val="24"/>
          </w:rPr>
          <w:t>8章10節</w:t>
        </w:r>
      </w:hyperlink>
      <w:r w:rsidR="002923C9" w:rsidRPr="002923C9">
        <w:rPr>
          <w:rFonts w:ascii="ＭＳ Ｐ明朝" w:eastAsia="ＭＳ Ｐ明朝" w:hAnsi="ＭＳ Ｐ明朝"/>
          <w:sz w:val="24"/>
          <w:szCs w:val="24"/>
        </w:rPr>
        <w:t xml:space="preserve">, </w:t>
      </w:r>
      <w:hyperlink r:id="rId954"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彼は悪知恵をもって、偽りをその手におこない遂げ、みずから心に高ぶり、不意に多くの人を打ち滅ぼし、また君の君たる者に敵するでしょう。しかし、ついに彼は人手によらずに滅ぼされるでしょう。 " w:history="1">
        <w:r w:rsidR="002923C9" w:rsidRPr="002923C9">
          <w:rPr>
            <w:rStyle w:val="a7"/>
            <w:rFonts w:ascii="ＭＳ Ｐ明朝" w:eastAsia="ＭＳ Ｐ明朝" w:hAnsi="ＭＳ Ｐ明朝"/>
            <w:sz w:val="24"/>
            <w:szCs w:val="24"/>
          </w:rPr>
          <w:t>8章23-25節</w:t>
        </w:r>
      </w:hyperlink>
      <w:r w:rsidR="002923C9" w:rsidRPr="002923C9">
        <w:rPr>
          <w:rFonts w:ascii="ＭＳ Ｐ明朝" w:eastAsia="ＭＳ Ｐ明朝" w:hAnsi="ＭＳ Ｐ明朝"/>
          <w:sz w:val="24"/>
          <w:szCs w:val="24"/>
        </w:rPr>
        <w:t xml:space="preserve">, </w:t>
      </w:r>
      <w:hyperlink r:id="rId955" w:anchor="11:32" w:tooltip="彼は契約を破る者どもを、巧言をもってそそのかし、そむかせるが、自分の神を知る民は、堅く立って事を行います。 民のうちの賢い人々は、多くの人を悟りに至らせます。それでも、彼らはしばらくの間、やいばにかかり、火に焼かれ、捕われ、かすめられなどして倒れます。 その倒れるとき、彼らは少しの助けを獲ます。また多くの人が、巧言をもって彼らにくみするでしょう。 また賢い者のうちのある者は、終りの時まで、自分を練り、清め、白くするために倒れるでしょう。終りはなお定まった時の来るまでこないからです。 " w:history="1">
        <w:r w:rsidR="002923C9" w:rsidRPr="002923C9">
          <w:rPr>
            <w:rStyle w:val="a7"/>
            <w:rFonts w:ascii="ＭＳ Ｐ明朝" w:eastAsia="ＭＳ Ｐ明朝" w:hAnsi="ＭＳ Ｐ明朝"/>
            <w:sz w:val="24"/>
            <w:szCs w:val="24"/>
          </w:rPr>
          <w:t>11章32-35節</w:t>
        </w:r>
      </w:hyperlink>
      <w:r w:rsidR="002923C9" w:rsidRPr="002923C9">
        <w:rPr>
          <w:rFonts w:ascii="ＭＳ Ｐ明朝" w:eastAsia="ＭＳ Ｐ明朝" w:hAnsi="ＭＳ Ｐ明朝"/>
          <w:sz w:val="24"/>
          <w:szCs w:val="24"/>
        </w:rPr>
        <w:t>で予告されているような</w:t>
      </w:r>
      <w:r w:rsidR="002923C9">
        <w:rPr>
          <w:rFonts w:ascii="ＭＳ Ｐ明朝" w:eastAsia="ＭＳ Ｐ明朝" w:hAnsi="ＭＳ Ｐ明朝" w:hint="eastAsia"/>
          <w:sz w:val="24"/>
          <w:szCs w:val="24"/>
        </w:rPr>
        <w:t>こと</w:t>
      </w:r>
      <w:r w:rsidR="002923C9" w:rsidRPr="002923C9">
        <w:rPr>
          <w:rFonts w:ascii="ＭＳ Ｐ明朝" w:eastAsia="ＭＳ Ｐ明朝" w:hAnsi="ＭＳ Ｐ明朝"/>
          <w:sz w:val="24"/>
          <w:szCs w:val="24"/>
        </w:rPr>
        <w:t>も含まれるでしょう）</w:t>
      </w:r>
      <w:r w:rsidR="002923C9">
        <w:rPr>
          <w:rFonts w:ascii="ＭＳ Ｐ明朝" w:eastAsia="ＭＳ Ｐ明朝" w:hAnsi="ＭＳ Ｐ明朝" w:hint="eastAsia"/>
          <w:sz w:val="24"/>
          <w:szCs w:val="24"/>
        </w:rPr>
        <w:t>が、</w:t>
      </w:r>
      <w:r w:rsidRPr="008B55F7">
        <w:rPr>
          <w:rFonts w:ascii="ＭＳ Ｐ明朝" w:eastAsia="ＭＳ Ｐ明朝" w:hAnsi="ＭＳ Ｐ明朝"/>
          <w:sz w:val="24"/>
          <w:szCs w:val="24"/>
        </w:rPr>
        <w:t>救いのメッセージを率直に受け入れていないすべての人々に</w:t>
      </w:r>
      <w:r w:rsidR="002923C9">
        <w:rPr>
          <w:rFonts w:ascii="ＭＳ Ｐ明朝" w:eastAsia="ＭＳ Ｐ明朝" w:hAnsi="ＭＳ Ｐ明朝" w:hint="eastAsia"/>
          <w:sz w:val="24"/>
          <w:szCs w:val="24"/>
        </w:rPr>
        <w:t>、</w:t>
      </w:r>
      <w:r w:rsidRPr="008B55F7">
        <w:rPr>
          <w:rFonts w:ascii="ＭＳ Ｐ明朝" w:eastAsia="ＭＳ Ｐ明朝" w:hAnsi="ＭＳ Ｐ明朝"/>
          <w:sz w:val="24"/>
          <w:szCs w:val="24"/>
        </w:rPr>
        <w:t>特別な圧力がかかると考えることはできます。</w:t>
      </w:r>
      <w:r w:rsidR="00762FA9" w:rsidRPr="00762FA9">
        <w:rPr>
          <w:rFonts w:ascii="ＭＳ Ｐ明朝" w:eastAsia="ＭＳ Ｐ明朝" w:hAnsi="ＭＳ Ｐ明朝" w:hint="eastAsia"/>
          <w:sz w:val="24"/>
          <w:szCs w:val="24"/>
        </w:rPr>
        <w:t>このような戦略には、「神を知る人々」と、神殿の復元された儀式にさまざまな程度の感情的な愛着を抱く人々との間に、溝を広げるという利点があります。後者は、イエス・キリストとの真の関係のために、この世での安定した生活を放棄することを望まないでしょう。</w:t>
      </w:r>
      <w:r w:rsidRPr="008B55F7">
        <w:rPr>
          <w:rFonts w:ascii="ＭＳ Ｐ明朝" w:eastAsia="ＭＳ Ｐ明朝" w:hAnsi="ＭＳ Ｐ明朝" w:hint="eastAsia"/>
          <w:sz w:val="24"/>
          <w:szCs w:val="24"/>
        </w:rPr>
        <w:t>しかし、</w:t>
      </w:r>
      <w:hyperlink r:id="rId956" w:anchor="11:28" w:tooltip="彼は大いなる財宝をもって、自分の国に帰るでしょう。しかし、彼の心は聖なる契約にそむき、ほしいままに事をなして、自分の国に帰ります。 " w:history="1">
        <w:r w:rsidRPr="00EB49E8">
          <w:rPr>
            <w:rStyle w:val="a7"/>
            <w:rFonts w:ascii="ＭＳ Ｐ明朝" w:eastAsia="ＭＳ Ｐ明朝" w:hAnsi="ＭＳ Ｐ明朝" w:hint="eastAsia"/>
            <w:sz w:val="24"/>
            <w:szCs w:val="24"/>
          </w:rPr>
          <w:t>ダニエル</w:t>
        </w:r>
        <w:r w:rsidRPr="00EB49E8">
          <w:rPr>
            <w:rStyle w:val="a7"/>
            <w:rFonts w:ascii="ＭＳ Ｐ明朝" w:eastAsia="ＭＳ Ｐ明朝" w:hAnsi="ＭＳ Ｐ明朝"/>
            <w:sz w:val="24"/>
            <w:szCs w:val="24"/>
          </w:rPr>
          <w:t>11</w:t>
        </w:r>
        <w:r w:rsidR="0091423C" w:rsidRPr="00EB49E8">
          <w:rPr>
            <w:rStyle w:val="a7"/>
            <w:rFonts w:ascii="ＭＳ Ｐ明朝" w:eastAsia="ＭＳ Ｐ明朝" w:hAnsi="ＭＳ Ｐ明朝" w:hint="eastAsia"/>
            <w:sz w:val="24"/>
            <w:szCs w:val="24"/>
          </w:rPr>
          <w:t>章</w:t>
        </w:r>
        <w:r w:rsidRPr="00EB49E8">
          <w:rPr>
            <w:rStyle w:val="a7"/>
            <w:rFonts w:ascii="ＭＳ Ｐ明朝" w:eastAsia="ＭＳ Ｐ明朝" w:hAnsi="ＭＳ Ｐ明朝"/>
            <w:sz w:val="24"/>
            <w:szCs w:val="24"/>
          </w:rPr>
          <w:t>28</w:t>
        </w:r>
        <w:r w:rsidR="0091423C" w:rsidRPr="00EB49E8">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で言及されている反キリストの行為に伴う</w:t>
      </w:r>
      <w:r w:rsidR="0091423C" w:rsidRPr="0091423C">
        <w:rPr>
          <w:rFonts w:ascii="ＭＳ Ｐ明朝" w:eastAsia="ＭＳ Ｐ明朝" w:hAnsi="ＭＳ Ｐ明朝" w:hint="eastAsia"/>
          <w:sz w:val="24"/>
          <w:szCs w:val="24"/>
        </w:rPr>
        <w:t>（特に南からの脅威が減少している時に起こる）</w:t>
      </w:r>
      <w:r w:rsidR="00762FA9">
        <w:rPr>
          <w:rFonts w:ascii="ＭＳ Ｐ明朝" w:eastAsia="ＭＳ Ｐ明朝" w:hAnsi="ＭＳ Ｐ明朝" w:hint="eastAsia"/>
          <w:sz w:val="24"/>
          <w:szCs w:val="24"/>
        </w:rPr>
        <w:t>人々の</w:t>
      </w:r>
      <w:r w:rsidRPr="008B55F7">
        <w:rPr>
          <w:rFonts w:ascii="ＭＳ Ｐ明朝" w:eastAsia="ＭＳ Ｐ明朝" w:hAnsi="ＭＳ Ｐ明朝"/>
          <w:sz w:val="24"/>
          <w:szCs w:val="24"/>
        </w:rPr>
        <w:t>個人の自由</w:t>
      </w:r>
      <w:r w:rsidR="00762FA9">
        <w:rPr>
          <w:rFonts w:ascii="ＭＳ Ｐ明朝" w:eastAsia="ＭＳ Ｐ明朝" w:hAnsi="ＭＳ Ｐ明朝" w:hint="eastAsia"/>
          <w:sz w:val="24"/>
          <w:szCs w:val="24"/>
        </w:rPr>
        <w:t>の制限</w:t>
      </w:r>
      <w:r w:rsidRPr="008B55F7">
        <w:rPr>
          <w:rFonts w:ascii="ＭＳ Ｐ明朝" w:eastAsia="ＭＳ Ｐ明朝" w:hAnsi="ＭＳ Ｐ明朝"/>
          <w:sz w:val="24"/>
          <w:szCs w:val="24"/>
        </w:rPr>
        <w:t>や伝統的儀式の変更・制限は、イスラエルの多くの人々に受け入れられず、</w:t>
      </w:r>
      <w:r w:rsidR="0091423C">
        <w:rPr>
          <w:rFonts w:ascii="ＭＳ Ｐ明朝" w:eastAsia="ＭＳ Ｐ明朝" w:hAnsi="ＭＳ Ｐ明朝" w:hint="eastAsia"/>
          <w:sz w:val="24"/>
          <w:szCs w:val="24"/>
        </w:rPr>
        <w:t>次</w:t>
      </w:r>
      <w:r w:rsidRPr="008B55F7">
        <w:rPr>
          <w:rFonts w:ascii="ＭＳ Ｐ明朝" w:eastAsia="ＭＳ Ｐ明朝" w:hAnsi="ＭＳ Ｐ明朝"/>
          <w:sz w:val="24"/>
          <w:szCs w:val="24"/>
        </w:rPr>
        <w:t>に述べるような影響を与えるでしょう。</w:t>
      </w:r>
    </w:p>
    <w:p w14:paraId="41054DAB" w14:textId="3D7530B9" w:rsidR="00C74777" w:rsidRPr="00F6328E" w:rsidRDefault="00C74777" w:rsidP="00F6328E">
      <w:pPr>
        <w:pStyle w:val="1"/>
        <w:rPr>
          <w:rFonts w:ascii="HGS明朝E" w:eastAsia="HGS明朝E" w:hAnsi="HGS明朝E"/>
          <w:b/>
          <w:bCs/>
          <w:sz w:val="28"/>
          <w:szCs w:val="28"/>
        </w:rPr>
      </w:pPr>
      <w:bookmarkStart w:id="55" w:name="_Toc179439949"/>
      <w:bookmarkEnd w:id="54"/>
      <w:r w:rsidRPr="00F6328E">
        <w:rPr>
          <w:rFonts w:ascii="HGS明朝E" w:eastAsia="HGS明朝E" w:hAnsi="HGS明朝E"/>
          <w:b/>
          <w:bCs/>
          <w:sz w:val="28"/>
          <w:szCs w:val="28"/>
        </w:rPr>
        <w:lastRenderedPageBreak/>
        <w:t>VI. 第二次対南方</w:t>
      </w:r>
      <w:r w:rsidR="005A1E4E" w:rsidRPr="00F6328E">
        <w:rPr>
          <w:rFonts w:ascii="HGS明朝E" w:eastAsia="HGS明朝E" w:hAnsi="HGS明朝E" w:hint="eastAsia"/>
          <w:b/>
          <w:bCs/>
          <w:sz w:val="28"/>
          <w:szCs w:val="28"/>
        </w:rPr>
        <w:t>戦争</w:t>
      </w:r>
      <w:bookmarkEnd w:id="55"/>
    </w:p>
    <w:p w14:paraId="03817C41" w14:textId="77777777" w:rsidR="00C74777" w:rsidRPr="008B55F7" w:rsidRDefault="00C74777" w:rsidP="00C74777">
      <w:pPr>
        <w:rPr>
          <w:rFonts w:ascii="ＭＳ Ｐ明朝" w:eastAsia="ＭＳ Ｐ明朝" w:hAnsi="ＭＳ Ｐ明朝"/>
          <w:sz w:val="24"/>
          <w:szCs w:val="24"/>
        </w:rPr>
      </w:pPr>
    </w:p>
    <w:p w14:paraId="19888901" w14:textId="3BBE1279" w:rsidR="00C74777" w:rsidRPr="008B55F7" w:rsidRDefault="00C74777" w:rsidP="00F74EE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この研究の大部分は、ダニエル書</w:t>
      </w:r>
      <w:r w:rsidRPr="008B55F7">
        <w:rPr>
          <w:rFonts w:ascii="ＭＳ Ｐ明朝" w:eastAsia="ＭＳ Ｐ明朝" w:hAnsi="ＭＳ Ｐ明朝"/>
          <w:sz w:val="24"/>
          <w:szCs w:val="24"/>
        </w:rPr>
        <w:t>11章に従って、艱難</w:t>
      </w:r>
      <w:r w:rsidR="00F74EE3">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の前半の</w:t>
      </w:r>
      <w:r w:rsidR="005A1E4E">
        <w:rPr>
          <w:rFonts w:ascii="ＭＳ Ｐ明朝" w:eastAsia="ＭＳ Ｐ明朝" w:hAnsi="ＭＳ Ｐ明朝" w:hint="eastAsia"/>
          <w:sz w:val="24"/>
          <w:szCs w:val="24"/>
        </w:rPr>
        <w:t>世界の</w:t>
      </w:r>
      <w:r w:rsidRPr="008B55F7">
        <w:rPr>
          <w:rFonts w:ascii="ＭＳ Ｐ明朝" w:eastAsia="ＭＳ Ｐ明朝" w:hAnsi="ＭＳ Ｐ明朝"/>
          <w:sz w:val="24"/>
          <w:szCs w:val="24"/>
        </w:rPr>
        <w:t>出来事を時系列に追ってきました。この時点で、上記のII.3</w:t>
      </w:r>
      <w:r w:rsidR="00947703">
        <w:rPr>
          <w:rFonts w:ascii="ＭＳ Ｐ明朝" w:eastAsia="ＭＳ Ｐ明朝" w:hAnsi="ＭＳ Ｐ明朝" w:hint="eastAsia"/>
          <w:sz w:val="24"/>
          <w:szCs w:val="24"/>
        </w:rPr>
        <w:t>項</w:t>
      </w:r>
      <w:r w:rsidRPr="008B55F7">
        <w:rPr>
          <w:rFonts w:ascii="ＭＳ Ｐ明朝" w:eastAsia="ＭＳ Ｐ明朝" w:hAnsi="ＭＳ Ｐ明朝"/>
          <w:sz w:val="24"/>
          <w:szCs w:val="24"/>
        </w:rPr>
        <w:t>で述べた同章の関連部分の要約を</w:t>
      </w:r>
      <w:r w:rsidR="005A1E4E">
        <w:rPr>
          <w:rFonts w:ascii="ＭＳ Ｐ明朝" w:eastAsia="ＭＳ Ｐ明朝" w:hAnsi="ＭＳ Ｐ明朝" w:hint="eastAsia"/>
          <w:sz w:val="24"/>
          <w:szCs w:val="24"/>
        </w:rPr>
        <w:t>復習することにしましょう：</w:t>
      </w:r>
    </w:p>
    <w:p w14:paraId="25FCB877" w14:textId="77777777" w:rsidR="00C74777" w:rsidRPr="008B55F7" w:rsidRDefault="00C74777" w:rsidP="00C74777">
      <w:pPr>
        <w:rPr>
          <w:rFonts w:ascii="ＭＳ Ｐ明朝" w:eastAsia="ＭＳ Ｐ明朝" w:hAnsi="ＭＳ Ｐ明朝"/>
          <w:sz w:val="24"/>
          <w:szCs w:val="24"/>
        </w:rPr>
      </w:pPr>
    </w:p>
    <w:p w14:paraId="229A540D" w14:textId="0EFAA57A" w:rsidR="003854F6" w:rsidRPr="008B55F7" w:rsidRDefault="003854F6" w:rsidP="003854F6">
      <w:pPr>
        <w:ind w:firstLine="480"/>
        <w:rPr>
          <w:rFonts w:ascii="ＭＳ Ｐ明朝" w:eastAsia="ＭＳ Ｐ明朝" w:hAnsi="ＭＳ Ｐ明朝"/>
          <w:sz w:val="24"/>
          <w:szCs w:val="24"/>
        </w:rPr>
      </w:pPr>
      <w:r w:rsidRPr="00607B34">
        <w:rPr>
          <w:rFonts w:ascii="ＭＳ Ｐ明朝" w:eastAsia="ＭＳ Ｐ明朝" w:hAnsi="ＭＳ Ｐ明朝"/>
          <w:sz w:val="24"/>
          <w:szCs w:val="24"/>
          <w:u w:val="single"/>
        </w:rPr>
        <w:t>21節</w:t>
      </w:r>
      <w:r w:rsidRPr="00607B34">
        <w:rPr>
          <w:rFonts w:ascii="ＭＳ Ｐ明朝" w:eastAsia="ＭＳ Ｐ明朝" w:hAnsi="ＭＳ Ｐ明朝"/>
          <w:sz w:val="24"/>
          <w:szCs w:val="24"/>
        </w:rPr>
        <w:t>：獣の経歴の概要その1：</w:t>
      </w:r>
      <w:r>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獣</w:t>
      </w:r>
      <w:r>
        <w:rPr>
          <w:rFonts w:ascii="ＭＳ Ｐ明朝" w:eastAsia="ＭＳ Ｐ明朝" w:hAnsi="ＭＳ Ｐ明朝" w:hint="eastAsia"/>
          <w:sz w:val="24"/>
          <w:szCs w:val="24"/>
        </w:rPr>
        <w:t>の台頭と謎</w:t>
      </w:r>
      <w:r w:rsidRPr="008B55F7">
        <w:rPr>
          <w:rFonts w:ascii="ＭＳ Ｐ明朝" w:eastAsia="ＭＳ Ｐ明朝" w:hAnsi="ＭＳ Ｐ明朝"/>
          <w:sz w:val="24"/>
          <w:szCs w:val="24"/>
        </w:rPr>
        <w:t>のバビロン</w:t>
      </w:r>
      <w:r>
        <w:rPr>
          <w:rFonts w:ascii="ＭＳ Ｐ明朝" w:eastAsia="ＭＳ Ｐ明朝" w:hAnsi="ＭＳ Ｐ明朝" w:hint="eastAsia"/>
          <w:sz w:val="24"/>
          <w:szCs w:val="24"/>
        </w:rPr>
        <w:t>の</w:t>
      </w:r>
      <w:r w:rsidRPr="008B55F7">
        <w:rPr>
          <w:rFonts w:ascii="ＭＳ Ｐ明朝" w:eastAsia="ＭＳ Ｐ明朝" w:hAnsi="ＭＳ Ｐ明朝"/>
          <w:sz w:val="24"/>
          <w:szCs w:val="24"/>
        </w:rPr>
        <w:t>掌握</w:t>
      </w:r>
      <w:r>
        <w:rPr>
          <w:rFonts w:ascii="ＭＳ Ｐ明朝" w:eastAsia="ＭＳ Ｐ明朝" w:hAnsi="ＭＳ Ｐ明朝" w:hint="eastAsia"/>
          <w:sz w:val="24"/>
          <w:szCs w:val="24"/>
        </w:rPr>
        <w:t>手</w:t>
      </w:r>
      <w:r w:rsidR="00607B34">
        <w:rPr>
          <w:rFonts w:ascii="ＭＳ Ｐ明朝" w:eastAsia="ＭＳ Ｐ明朝" w:hAnsi="ＭＳ Ｐ明朝" w:hint="eastAsia"/>
          <w:sz w:val="24"/>
          <w:szCs w:val="24"/>
        </w:rPr>
        <w:t>段</w:t>
      </w:r>
      <w:r w:rsidRPr="008B55F7">
        <w:rPr>
          <w:rFonts w:ascii="ＭＳ Ｐ明朝" w:eastAsia="ＭＳ Ｐ明朝" w:hAnsi="ＭＳ Ｐ明朝"/>
          <w:sz w:val="24"/>
          <w:szCs w:val="24"/>
        </w:rPr>
        <w:t>。</w:t>
      </w:r>
    </w:p>
    <w:p w14:paraId="15973657" w14:textId="77777777" w:rsidR="003854F6" w:rsidRPr="008B55F7" w:rsidRDefault="003854F6" w:rsidP="003854F6">
      <w:pPr>
        <w:rPr>
          <w:rFonts w:ascii="ＭＳ Ｐ明朝" w:eastAsia="ＭＳ Ｐ明朝" w:hAnsi="ＭＳ Ｐ明朝"/>
          <w:sz w:val="24"/>
          <w:szCs w:val="24"/>
        </w:rPr>
      </w:pPr>
    </w:p>
    <w:p w14:paraId="650C633F" w14:textId="17D5E86F"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22節</w:t>
      </w:r>
      <w:r w:rsidRPr="008B55F7">
        <w:rPr>
          <w:rFonts w:ascii="ＭＳ Ｐ明朝" w:eastAsia="ＭＳ Ｐ明朝" w:hAnsi="ＭＳ Ｐ明朝"/>
          <w:sz w:val="24"/>
          <w:szCs w:val="24"/>
        </w:rPr>
        <w:t>：獣の経歴の概要そ</w:t>
      </w:r>
      <w:r w:rsidR="006552BF">
        <w:rPr>
          <w:rFonts w:ascii="ＭＳ Ｐ明朝" w:eastAsia="ＭＳ Ｐ明朝" w:hAnsi="ＭＳ Ｐ明朝" w:hint="eastAsia"/>
          <w:sz w:val="24"/>
          <w:szCs w:val="24"/>
        </w:rPr>
        <w:t>の2</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ハルマゲドンへの動員およびハルマゲドンでの</w:t>
      </w:r>
      <w:r>
        <w:rPr>
          <w:rFonts w:ascii="ＭＳ Ｐ明朝" w:eastAsia="ＭＳ Ｐ明朝" w:hAnsi="ＭＳ Ｐ明朝" w:hint="eastAsia"/>
          <w:sz w:val="24"/>
          <w:szCs w:val="24"/>
        </w:rPr>
        <w:t>滅亡</w:t>
      </w:r>
      <w:r w:rsidRPr="008B55F7">
        <w:rPr>
          <w:rFonts w:ascii="ＭＳ Ｐ明朝" w:eastAsia="ＭＳ Ｐ明朝" w:hAnsi="ＭＳ Ｐ明朝"/>
          <w:sz w:val="24"/>
          <w:szCs w:val="24"/>
        </w:rPr>
        <w:t>。反キリストが預言された</w:t>
      </w:r>
      <w:r>
        <w:rPr>
          <w:rFonts w:ascii="ＭＳ Ｐ明朝" w:eastAsia="ＭＳ Ｐ明朝" w:hAnsi="ＭＳ Ｐ明朝" w:hint="eastAsia"/>
          <w:sz w:val="24"/>
          <w:szCs w:val="24"/>
        </w:rPr>
        <w:t>「契約</w:t>
      </w:r>
      <w:r w:rsidRPr="008B55F7">
        <w:rPr>
          <w:rFonts w:ascii="ＭＳ Ｐ明朝" w:eastAsia="ＭＳ Ｐ明朝" w:hAnsi="ＭＳ Ｐ明朝"/>
          <w:sz w:val="24"/>
          <w:szCs w:val="24"/>
        </w:rPr>
        <w:t>の</w:t>
      </w:r>
      <w:r>
        <w:rPr>
          <w:rFonts w:ascii="ＭＳ Ｐ明朝" w:eastAsia="ＭＳ Ｐ明朝" w:hAnsi="ＭＳ Ｐ明朝" w:hint="eastAsia"/>
          <w:sz w:val="24"/>
          <w:szCs w:val="24"/>
        </w:rPr>
        <w:t>君」</w:t>
      </w:r>
      <w:r w:rsidRPr="008B55F7">
        <w:rPr>
          <w:rFonts w:ascii="ＭＳ Ｐ明朝" w:eastAsia="ＭＳ Ｐ明朝" w:hAnsi="ＭＳ Ｐ明朝"/>
          <w:sz w:val="24"/>
          <w:szCs w:val="24"/>
        </w:rPr>
        <w:t>であること</w:t>
      </w:r>
      <w:r>
        <w:rPr>
          <w:rFonts w:ascii="ＭＳ Ｐ明朝" w:eastAsia="ＭＳ Ｐ明朝" w:hAnsi="ＭＳ Ｐ明朝" w:hint="eastAsia"/>
          <w:sz w:val="24"/>
          <w:szCs w:val="24"/>
        </w:rPr>
        <w:t>の</w:t>
      </w:r>
      <w:r w:rsidRPr="008B55F7">
        <w:rPr>
          <w:rFonts w:ascii="ＭＳ Ｐ明朝" w:eastAsia="ＭＳ Ｐ明朝" w:hAnsi="ＭＳ Ｐ明朝"/>
          <w:sz w:val="24"/>
          <w:szCs w:val="24"/>
        </w:rPr>
        <w:t>確認。</w:t>
      </w:r>
    </w:p>
    <w:p w14:paraId="27485835" w14:textId="77777777" w:rsidR="003854F6" w:rsidRPr="008B55F7" w:rsidRDefault="003854F6" w:rsidP="003854F6">
      <w:pPr>
        <w:rPr>
          <w:rFonts w:ascii="ＭＳ Ｐ明朝" w:eastAsia="ＭＳ Ｐ明朝" w:hAnsi="ＭＳ Ｐ明朝"/>
          <w:sz w:val="24"/>
          <w:szCs w:val="24"/>
        </w:rPr>
      </w:pPr>
    </w:p>
    <w:p w14:paraId="1D6CA772" w14:textId="58EA35E3"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23節</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バビロンを支配するための反キリストの</w:t>
      </w:r>
      <w:r>
        <w:rPr>
          <w:rFonts w:ascii="ＭＳ Ｐ明朝" w:eastAsia="ＭＳ Ｐ明朝" w:hAnsi="ＭＳ Ｐ明朝" w:hint="eastAsia"/>
          <w:sz w:val="24"/>
          <w:szCs w:val="24"/>
        </w:rPr>
        <w:t>手口が</w:t>
      </w:r>
      <w:r w:rsidRPr="008B55F7">
        <w:rPr>
          <w:rFonts w:ascii="ＭＳ Ｐ明朝" w:eastAsia="ＭＳ Ｐ明朝" w:hAnsi="ＭＳ Ｐ明朝"/>
          <w:sz w:val="24"/>
          <w:szCs w:val="24"/>
        </w:rPr>
        <w:t>再</w:t>
      </w:r>
      <w:r>
        <w:rPr>
          <w:rFonts w:ascii="ＭＳ Ｐ明朝" w:eastAsia="ＭＳ Ｐ明朝" w:hAnsi="ＭＳ Ｐ明朝" w:hint="eastAsia"/>
          <w:sz w:val="24"/>
          <w:szCs w:val="24"/>
        </w:rPr>
        <w:t>び繰り返して述べられる</w:t>
      </w:r>
      <w:r w:rsidRPr="008B55F7">
        <w:rPr>
          <w:rFonts w:ascii="ＭＳ Ｐ明朝" w:eastAsia="ＭＳ Ｐ明朝" w:hAnsi="ＭＳ Ｐ明朝"/>
          <w:sz w:val="24"/>
          <w:szCs w:val="24"/>
        </w:rPr>
        <w:t>ことによって、時系列に戻る。</w:t>
      </w:r>
    </w:p>
    <w:p w14:paraId="6C60911C" w14:textId="77777777" w:rsidR="003854F6" w:rsidRPr="008F5382" w:rsidRDefault="003854F6" w:rsidP="003854F6">
      <w:pPr>
        <w:rPr>
          <w:rFonts w:ascii="ＭＳ Ｐ明朝" w:eastAsia="ＭＳ Ｐ明朝" w:hAnsi="ＭＳ Ｐ明朝"/>
          <w:sz w:val="24"/>
          <w:szCs w:val="24"/>
        </w:rPr>
      </w:pPr>
    </w:p>
    <w:p w14:paraId="4FABD110" w14:textId="5F3DC406"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24節</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つの王国（復活したローマ）の</w:t>
      </w:r>
      <w:r>
        <w:rPr>
          <w:rFonts w:ascii="ＭＳ Ｐ明朝" w:eastAsia="ＭＳ Ｐ明朝" w:hAnsi="ＭＳ Ｐ明朝" w:hint="eastAsia"/>
          <w:sz w:val="24"/>
          <w:szCs w:val="24"/>
        </w:rPr>
        <w:t xml:space="preserve">掌握; </w:t>
      </w:r>
      <w:r w:rsidRPr="008B55F7">
        <w:rPr>
          <w:rFonts w:ascii="ＭＳ Ｐ明朝" w:eastAsia="ＭＳ Ｐ明朝" w:hAnsi="ＭＳ Ｐ明朝"/>
          <w:sz w:val="24"/>
          <w:szCs w:val="24"/>
        </w:rPr>
        <w:t>権力の強化と</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への攻撃準備。</w:t>
      </w:r>
    </w:p>
    <w:p w14:paraId="0D803040" w14:textId="77777777" w:rsidR="003854F6" w:rsidRPr="008B55F7" w:rsidRDefault="003854F6" w:rsidP="003854F6">
      <w:pPr>
        <w:rPr>
          <w:rFonts w:ascii="ＭＳ Ｐ明朝" w:eastAsia="ＭＳ Ｐ明朝" w:hAnsi="ＭＳ Ｐ明朝"/>
          <w:sz w:val="24"/>
          <w:szCs w:val="24"/>
        </w:rPr>
      </w:pPr>
    </w:p>
    <w:p w14:paraId="09C7CE23" w14:textId="1B14C392"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25-28節</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三国（</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）に対する最初の</w:t>
      </w:r>
      <w:r>
        <w:rPr>
          <w:rFonts w:ascii="ＭＳ Ｐ明朝" w:eastAsia="ＭＳ Ｐ明朝" w:hAnsi="ＭＳ Ｐ明朝" w:hint="eastAsia"/>
          <w:sz w:val="24"/>
          <w:szCs w:val="24"/>
        </w:rPr>
        <w:t>侵攻</w:t>
      </w:r>
      <w:r w:rsidRPr="008B55F7">
        <w:rPr>
          <w:rFonts w:ascii="ＭＳ Ｐ明朝" w:eastAsia="ＭＳ Ｐ明朝" w:hAnsi="ＭＳ Ｐ明朝"/>
          <w:sz w:val="24"/>
          <w:szCs w:val="24"/>
        </w:rPr>
        <w:t>。</w:t>
      </w:r>
    </w:p>
    <w:p w14:paraId="513BC1BF" w14:textId="77777777" w:rsidR="003854F6" w:rsidRPr="008F5382" w:rsidRDefault="003854F6" w:rsidP="003854F6">
      <w:pPr>
        <w:rPr>
          <w:rFonts w:ascii="ＭＳ Ｐ明朝" w:eastAsia="ＭＳ Ｐ明朝" w:hAnsi="ＭＳ Ｐ明朝"/>
          <w:sz w:val="24"/>
          <w:szCs w:val="24"/>
        </w:rPr>
      </w:pPr>
    </w:p>
    <w:p w14:paraId="7C849C97" w14:textId="7985C78D"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29-30節</w:t>
      </w:r>
      <w:r w:rsidRPr="003854F6">
        <w:rPr>
          <w:rFonts w:ascii="ＭＳ Ｐ明朝" w:eastAsia="ＭＳ Ｐ明朝" w:hAnsi="ＭＳ Ｐ明朝" w:hint="eastAsia"/>
          <w:sz w:val="24"/>
          <w:szCs w:val="24"/>
          <w:u w:val="single"/>
        </w:rPr>
        <w:t>前半</w:t>
      </w:r>
      <w:r w:rsidRPr="008B55F7">
        <w:rPr>
          <w:rFonts w:ascii="ＭＳ Ｐ明朝" w:eastAsia="ＭＳ Ｐ明朝" w:hAnsi="ＭＳ Ｐ明朝"/>
          <w:sz w:val="24"/>
          <w:szCs w:val="24"/>
        </w:rPr>
        <w:t>：南方に対する第二の</w:t>
      </w:r>
      <w:r>
        <w:rPr>
          <w:rFonts w:ascii="ＭＳ Ｐ明朝" w:eastAsia="ＭＳ Ｐ明朝" w:hAnsi="ＭＳ Ｐ明朝" w:hint="eastAsia"/>
          <w:sz w:val="24"/>
          <w:szCs w:val="24"/>
        </w:rPr>
        <w:t>侵攻</w:t>
      </w:r>
      <w:r w:rsidRPr="008B55F7">
        <w:rPr>
          <w:rFonts w:ascii="ＭＳ Ｐ明朝" w:eastAsia="ＭＳ Ｐ明朝" w:hAnsi="ＭＳ Ｐ明朝"/>
          <w:sz w:val="24"/>
          <w:szCs w:val="24"/>
        </w:rPr>
        <w:t>。</w:t>
      </w:r>
    </w:p>
    <w:p w14:paraId="067855C1" w14:textId="77777777" w:rsidR="003854F6" w:rsidRPr="008B55F7" w:rsidRDefault="003854F6" w:rsidP="003854F6">
      <w:pPr>
        <w:rPr>
          <w:rFonts w:ascii="ＭＳ Ｐ明朝" w:eastAsia="ＭＳ Ｐ明朝" w:hAnsi="ＭＳ Ｐ明朝"/>
          <w:sz w:val="24"/>
          <w:szCs w:val="24"/>
        </w:rPr>
      </w:pPr>
    </w:p>
    <w:p w14:paraId="517E7B32" w14:textId="77777777"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30</w:t>
      </w:r>
      <w:r w:rsidRPr="003854F6">
        <w:rPr>
          <w:rFonts w:ascii="ＭＳ Ｐ明朝" w:eastAsia="ＭＳ Ｐ明朝" w:hAnsi="ＭＳ Ｐ明朝" w:hint="eastAsia"/>
          <w:sz w:val="24"/>
          <w:szCs w:val="24"/>
          <w:u w:val="single"/>
        </w:rPr>
        <w:t>節後半</w:t>
      </w:r>
      <w:r w:rsidRPr="003854F6">
        <w:rPr>
          <w:rFonts w:ascii="ＭＳ Ｐ明朝" w:eastAsia="ＭＳ Ｐ明朝" w:hAnsi="ＭＳ Ｐ明朝"/>
          <w:sz w:val="24"/>
          <w:szCs w:val="24"/>
          <w:u w:val="single"/>
        </w:rPr>
        <w:t>-35節</w:t>
      </w:r>
      <w:r w:rsidRPr="008B55F7">
        <w:rPr>
          <w:rFonts w:ascii="ＭＳ Ｐ明朝" w:eastAsia="ＭＳ Ｐ明朝" w:hAnsi="ＭＳ Ｐ明朝"/>
          <w:sz w:val="24"/>
          <w:szCs w:val="24"/>
        </w:rPr>
        <w:t>：反キリストの暗殺未遂、彼の蘇生</w:t>
      </w:r>
      <w:r>
        <w:rPr>
          <w:rFonts w:ascii="ＭＳ Ｐ明朝" w:eastAsia="ＭＳ Ｐ明朝" w:hAnsi="ＭＳ Ｐ明朝" w:hint="eastAsia"/>
          <w:sz w:val="24"/>
          <w:szCs w:val="24"/>
        </w:rPr>
        <w:t>が推定される</w:t>
      </w:r>
      <w:r w:rsidRPr="008B55F7">
        <w:rPr>
          <w:rFonts w:ascii="ＭＳ Ｐ明朝" w:eastAsia="ＭＳ Ｐ明朝" w:hAnsi="ＭＳ Ｐ明朝"/>
          <w:sz w:val="24"/>
          <w:szCs w:val="24"/>
        </w:rPr>
        <w:t>、および</w:t>
      </w:r>
      <w:r>
        <w:rPr>
          <w:rFonts w:ascii="ＭＳ Ｐ明朝" w:eastAsia="ＭＳ Ｐ明朝" w:hAnsi="ＭＳ Ｐ明朝" w:hint="eastAsia"/>
          <w:sz w:val="24"/>
          <w:szCs w:val="24"/>
        </w:rPr>
        <w:t>そ</w:t>
      </w:r>
      <w:r w:rsidRPr="008B55F7">
        <w:rPr>
          <w:rFonts w:ascii="ＭＳ Ｐ明朝" w:eastAsia="ＭＳ Ｐ明朝" w:hAnsi="ＭＳ Ｐ明朝"/>
          <w:sz w:val="24"/>
          <w:szCs w:val="24"/>
        </w:rPr>
        <w:t>の結果としてのイスラエルへの迫害。</w:t>
      </w:r>
    </w:p>
    <w:p w14:paraId="7C48FBD6" w14:textId="77777777" w:rsidR="003854F6" w:rsidRPr="008F5382" w:rsidRDefault="003854F6" w:rsidP="003854F6">
      <w:pPr>
        <w:rPr>
          <w:rFonts w:ascii="ＭＳ Ｐ明朝" w:eastAsia="ＭＳ Ｐ明朝" w:hAnsi="ＭＳ Ｐ明朝"/>
          <w:sz w:val="24"/>
          <w:szCs w:val="24"/>
        </w:rPr>
      </w:pPr>
    </w:p>
    <w:p w14:paraId="16F2364F" w14:textId="77777777"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36-39節</w:t>
      </w:r>
      <w:r w:rsidRPr="008B55F7">
        <w:rPr>
          <w:rFonts w:ascii="ＭＳ Ｐ明朝" w:eastAsia="ＭＳ Ｐ明朝" w:hAnsi="ＭＳ Ｐ明朝"/>
          <w:sz w:val="24"/>
          <w:szCs w:val="24"/>
        </w:rPr>
        <w:t>：大艱難</w:t>
      </w:r>
      <w:r>
        <w:rPr>
          <w:rFonts w:ascii="ＭＳ Ｐ明朝" w:eastAsia="ＭＳ Ｐ明朝" w:hAnsi="ＭＳ Ｐ明朝" w:hint="eastAsia"/>
          <w:sz w:val="24"/>
          <w:szCs w:val="24"/>
        </w:rPr>
        <w:t>期における</w:t>
      </w:r>
      <w:r w:rsidRPr="008B55F7">
        <w:rPr>
          <w:rFonts w:ascii="ＭＳ Ｐ明朝" w:eastAsia="ＭＳ Ｐ明朝" w:hAnsi="ＭＳ Ｐ明朝"/>
          <w:sz w:val="24"/>
          <w:szCs w:val="24"/>
        </w:rPr>
        <w:t>反キリストの治世。</w:t>
      </w:r>
    </w:p>
    <w:p w14:paraId="651A2806" w14:textId="77777777" w:rsidR="003854F6" w:rsidRPr="00C63D57" w:rsidRDefault="003854F6" w:rsidP="003854F6">
      <w:pPr>
        <w:rPr>
          <w:rFonts w:ascii="ＭＳ Ｐ明朝" w:eastAsia="ＭＳ Ｐ明朝" w:hAnsi="ＭＳ Ｐ明朝"/>
          <w:sz w:val="24"/>
          <w:szCs w:val="24"/>
        </w:rPr>
      </w:pPr>
    </w:p>
    <w:p w14:paraId="377E5847" w14:textId="0442AD04"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40-43節</w:t>
      </w:r>
      <w:r w:rsidRPr="008B55F7">
        <w:rPr>
          <w:rFonts w:ascii="ＭＳ Ｐ明朝" w:eastAsia="ＭＳ Ｐ明朝" w:hAnsi="ＭＳ Ｐ明朝"/>
          <w:sz w:val="24"/>
          <w:szCs w:val="24"/>
        </w:rPr>
        <w:t>：艱難</w:t>
      </w:r>
      <w:r w:rsidR="008A4753">
        <w:rPr>
          <w:rFonts w:ascii="ＭＳ Ｐ明朝" w:eastAsia="ＭＳ Ｐ明朝" w:hAnsi="ＭＳ Ｐ明朝" w:hint="eastAsia"/>
          <w:sz w:val="24"/>
          <w:szCs w:val="24"/>
        </w:rPr>
        <w:t>期</w:t>
      </w:r>
      <w:r w:rsidRPr="008B55F7">
        <w:rPr>
          <w:rFonts w:ascii="ＭＳ Ｐ明朝" w:eastAsia="ＭＳ Ｐ明朝" w:hAnsi="ＭＳ Ｐ明朝"/>
          <w:sz w:val="24"/>
          <w:szCs w:val="24"/>
        </w:rPr>
        <w:t>前半の</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に対する反キリストの勝利</w:t>
      </w:r>
      <w:r>
        <w:rPr>
          <w:rFonts w:ascii="ＭＳ Ｐ明朝" w:eastAsia="ＭＳ Ｐ明朝" w:hAnsi="ＭＳ Ｐ明朝" w:hint="eastAsia"/>
          <w:sz w:val="24"/>
          <w:szCs w:val="24"/>
        </w:rPr>
        <w:t>が</w:t>
      </w:r>
      <w:r w:rsidRPr="008B55F7">
        <w:rPr>
          <w:rFonts w:ascii="ＭＳ Ｐ明朝" w:eastAsia="ＭＳ Ｐ明朝" w:hAnsi="ＭＳ Ｐ明朝"/>
          <w:sz w:val="24"/>
          <w:szCs w:val="24"/>
        </w:rPr>
        <w:t>再</w:t>
      </w:r>
      <w:r>
        <w:rPr>
          <w:rFonts w:ascii="ＭＳ Ｐ明朝" w:eastAsia="ＭＳ Ｐ明朝" w:hAnsi="ＭＳ Ｐ明朝" w:hint="eastAsia"/>
          <w:sz w:val="24"/>
          <w:szCs w:val="24"/>
        </w:rPr>
        <w:t>び述べられている</w:t>
      </w:r>
      <w:r w:rsidRPr="008B55F7">
        <w:rPr>
          <w:rFonts w:ascii="ＭＳ Ｐ明朝" w:eastAsia="ＭＳ Ｐ明朝" w:hAnsi="ＭＳ Ｐ明朝"/>
          <w:sz w:val="24"/>
          <w:szCs w:val="24"/>
        </w:rPr>
        <w:t>第二次作戦の詳細な説明</w:t>
      </w:r>
      <w:r>
        <w:rPr>
          <w:rFonts w:ascii="ＭＳ Ｐ明朝" w:eastAsia="ＭＳ Ｐ明朝" w:hAnsi="ＭＳ Ｐ明朝" w:hint="eastAsia"/>
          <w:sz w:val="24"/>
          <w:szCs w:val="24"/>
        </w:rPr>
        <w:t>。</w:t>
      </w:r>
    </w:p>
    <w:p w14:paraId="050D7D6E" w14:textId="77777777" w:rsidR="003854F6" w:rsidRPr="003854F6" w:rsidRDefault="003854F6" w:rsidP="003854F6">
      <w:pPr>
        <w:rPr>
          <w:rFonts w:ascii="ＭＳ Ｐ明朝" w:eastAsia="ＭＳ Ｐ明朝" w:hAnsi="ＭＳ Ｐ明朝"/>
          <w:sz w:val="24"/>
          <w:szCs w:val="24"/>
        </w:rPr>
      </w:pPr>
    </w:p>
    <w:p w14:paraId="71918C12" w14:textId="77777777"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44節</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第五の鉢の</w:t>
      </w:r>
      <w:r>
        <w:rPr>
          <w:rFonts w:ascii="ＭＳ Ｐ明朝" w:eastAsia="ＭＳ Ｐ明朝" w:hAnsi="ＭＳ Ｐ明朝" w:hint="eastAsia"/>
          <w:sz w:val="24"/>
          <w:szCs w:val="24"/>
        </w:rPr>
        <w:t>裁き</w:t>
      </w:r>
      <w:r w:rsidRPr="008B55F7">
        <w:rPr>
          <w:rFonts w:ascii="ＭＳ Ｐ明朝" w:eastAsia="ＭＳ Ｐ明朝" w:hAnsi="ＭＳ Ｐ明朝"/>
          <w:sz w:val="24"/>
          <w:szCs w:val="24"/>
        </w:rPr>
        <w:t>の後、自分の王国を確保するために、反キリストがイスラエルから</w:t>
      </w:r>
      <w:r>
        <w:rPr>
          <w:rFonts w:ascii="ＭＳ Ｐ明朝" w:eastAsia="ＭＳ Ｐ明朝" w:hAnsi="ＭＳ Ｐ明朝" w:hint="eastAsia"/>
          <w:sz w:val="24"/>
          <w:szCs w:val="24"/>
        </w:rPr>
        <w:t>離れる</w:t>
      </w:r>
      <w:r w:rsidRPr="008B55F7">
        <w:rPr>
          <w:rFonts w:ascii="ＭＳ Ｐ明朝" w:eastAsia="ＭＳ Ｐ明朝" w:hAnsi="ＭＳ Ｐ明朝"/>
          <w:sz w:val="24"/>
          <w:szCs w:val="24"/>
        </w:rPr>
        <w:t>。</w:t>
      </w:r>
    </w:p>
    <w:p w14:paraId="77B787B2" w14:textId="77777777" w:rsidR="003854F6" w:rsidRPr="00501BF2" w:rsidRDefault="003854F6" w:rsidP="003854F6">
      <w:pPr>
        <w:rPr>
          <w:rFonts w:ascii="ＭＳ Ｐ明朝" w:eastAsia="ＭＳ Ｐ明朝" w:hAnsi="ＭＳ Ｐ明朝"/>
          <w:sz w:val="24"/>
          <w:szCs w:val="24"/>
        </w:rPr>
      </w:pPr>
    </w:p>
    <w:p w14:paraId="56DDACED" w14:textId="51DE259A"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45節</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ハルマゲドンで</w:t>
      </w:r>
      <w:r>
        <w:rPr>
          <w:rFonts w:ascii="ＭＳ Ｐ明朝" w:eastAsia="ＭＳ Ｐ明朝" w:hAnsi="ＭＳ Ｐ明朝" w:hint="eastAsia"/>
          <w:sz w:val="24"/>
          <w:szCs w:val="24"/>
        </w:rPr>
        <w:t>の</w:t>
      </w:r>
      <w:r w:rsidRPr="008B55F7">
        <w:rPr>
          <w:rFonts w:ascii="ＭＳ Ｐ明朝" w:eastAsia="ＭＳ Ｐ明朝" w:hAnsi="ＭＳ Ｐ明朝"/>
          <w:sz w:val="24"/>
          <w:szCs w:val="24"/>
        </w:rPr>
        <w:t>反キリスト</w:t>
      </w:r>
      <w:r>
        <w:rPr>
          <w:rFonts w:ascii="ＭＳ Ｐ明朝" w:eastAsia="ＭＳ Ｐ明朝" w:hAnsi="ＭＳ Ｐ明朝" w:hint="eastAsia"/>
          <w:sz w:val="24"/>
          <w:szCs w:val="24"/>
        </w:rPr>
        <w:t>の敗北</w:t>
      </w:r>
      <w:r w:rsidRPr="008B55F7">
        <w:rPr>
          <w:rFonts w:ascii="ＭＳ Ｐ明朝" w:eastAsia="ＭＳ Ｐ明朝" w:hAnsi="ＭＳ Ｐ明朝"/>
          <w:sz w:val="24"/>
          <w:szCs w:val="24"/>
        </w:rPr>
        <w:t>。</w:t>
      </w:r>
    </w:p>
    <w:p w14:paraId="534B5DA0" w14:textId="113FE448" w:rsidR="00C74777" w:rsidRPr="003854F6" w:rsidRDefault="00C74777" w:rsidP="003854F6">
      <w:pPr>
        <w:rPr>
          <w:rFonts w:ascii="ＭＳ Ｐ明朝" w:eastAsia="ＭＳ Ｐ明朝" w:hAnsi="ＭＳ Ｐ明朝"/>
          <w:sz w:val="24"/>
          <w:szCs w:val="24"/>
        </w:rPr>
      </w:pPr>
    </w:p>
    <w:p w14:paraId="0D539BD8" w14:textId="69175484" w:rsidR="00C74777" w:rsidRPr="008B55F7" w:rsidRDefault="00C74777" w:rsidP="003854F6">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ここで特に重要なのは、第二次大戦が</w:t>
      </w:r>
      <w:r w:rsidR="00607B34">
        <w:rPr>
          <w:rFonts w:ascii="ＭＳ Ｐ明朝" w:eastAsia="ＭＳ Ｐ明朝" w:hAnsi="ＭＳ Ｐ明朝" w:hint="eastAsia"/>
          <w:sz w:val="24"/>
          <w:szCs w:val="24"/>
        </w:rPr>
        <w:t>時系列的に</w:t>
      </w:r>
      <w:r w:rsidRPr="008B55F7">
        <w:rPr>
          <w:rFonts w:ascii="ＭＳ Ｐ明朝" w:eastAsia="ＭＳ Ｐ明朝" w:hAnsi="ＭＳ Ｐ明朝"/>
          <w:sz w:val="24"/>
          <w:szCs w:val="24"/>
        </w:rPr>
        <w:t>29-30節aで</w:t>
      </w:r>
      <w:r w:rsidR="00607B34">
        <w:rPr>
          <w:rFonts w:ascii="ＭＳ Ｐ明朝" w:eastAsia="ＭＳ Ｐ明朝" w:hAnsi="ＭＳ Ｐ明朝" w:hint="eastAsia"/>
          <w:sz w:val="24"/>
          <w:szCs w:val="24"/>
        </w:rPr>
        <w:t>記述</w:t>
      </w:r>
      <w:r w:rsidRPr="008B55F7">
        <w:rPr>
          <w:rFonts w:ascii="ＭＳ Ｐ明朝" w:eastAsia="ＭＳ Ｐ明朝" w:hAnsi="ＭＳ Ｐ明朝"/>
          <w:sz w:val="24"/>
          <w:szCs w:val="24"/>
        </w:rPr>
        <w:t>され、その後、40-43節でより詳細</w:t>
      </w:r>
      <w:r w:rsidR="00607B34">
        <w:rPr>
          <w:rFonts w:ascii="ＭＳ Ｐ明朝" w:eastAsia="ＭＳ Ｐ明朝" w:hAnsi="ＭＳ Ｐ明朝" w:hint="eastAsia"/>
          <w:sz w:val="24"/>
          <w:szCs w:val="24"/>
        </w:rPr>
        <w:t>な</w:t>
      </w:r>
      <w:r w:rsidRPr="008B55F7">
        <w:rPr>
          <w:rFonts w:ascii="ＭＳ Ｐ明朝" w:eastAsia="ＭＳ Ｐ明朝" w:hAnsi="ＭＳ Ｐ明朝"/>
          <w:sz w:val="24"/>
          <w:szCs w:val="24"/>
        </w:rPr>
        <w:t>説明</w:t>
      </w:r>
      <w:r w:rsidR="00607B34">
        <w:rPr>
          <w:rFonts w:ascii="ＭＳ Ｐ明朝" w:eastAsia="ＭＳ Ｐ明朝" w:hAnsi="ＭＳ Ｐ明朝" w:hint="eastAsia"/>
          <w:sz w:val="24"/>
          <w:szCs w:val="24"/>
        </w:rPr>
        <w:t>のため再度取り上げられてい</w:t>
      </w:r>
      <w:r w:rsidRPr="008B55F7">
        <w:rPr>
          <w:rFonts w:ascii="ＭＳ Ｐ明朝" w:eastAsia="ＭＳ Ｐ明朝" w:hAnsi="ＭＳ Ｐ明朝"/>
          <w:sz w:val="24"/>
          <w:szCs w:val="24"/>
        </w:rPr>
        <w:t>ることで</w:t>
      </w:r>
      <w:r w:rsidR="00155C76">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。これは聖書でよく見られる手法ですが（上記II.3</w:t>
      </w:r>
      <w:r w:rsidR="00155C76">
        <w:rPr>
          <w:rFonts w:ascii="ＭＳ Ｐ明朝" w:eastAsia="ＭＳ Ｐ明朝" w:hAnsi="ＭＳ Ｐ明朝" w:hint="eastAsia"/>
          <w:sz w:val="24"/>
          <w:szCs w:val="24"/>
        </w:rPr>
        <w:t>項</w:t>
      </w:r>
      <w:r w:rsidRPr="008B55F7">
        <w:rPr>
          <w:rFonts w:ascii="ＭＳ Ｐ明朝" w:eastAsia="ＭＳ Ｐ明朝" w:hAnsi="ＭＳ Ｐ明朝"/>
          <w:sz w:val="24"/>
          <w:szCs w:val="24"/>
        </w:rPr>
        <w:t>参照）、ここで</w:t>
      </w:r>
      <w:r w:rsidR="00155C76">
        <w:rPr>
          <w:rFonts w:ascii="ＭＳ Ｐ明朝" w:eastAsia="ＭＳ Ｐ明朝" w:hAnsi="ＭＳ Ｐ明朝" w:hint="eastAsia"/>
          <w:sz w:val="24"/>
          <w:szCs w:val="24"/>
        </w:rPr>
        <w:t>この手法が使われた</w:t>
      </w:r>
      <w:r w:rsidRPr="008B55F7">
        <w:rPr>
          <w:rFonts w:ascii="ＭＳ Ｐ明朝" w:eastAsia="ＭＳ Ｐ明朝" w:hAnsi="ＭＳ Ｐ明朝"/>
          <w:sz w:val="24"/>
          <w:szCs w:val="24"/>
        </w:rPr>
        <w:t>理由は二つあります。一つは、</w:t>
      </w:r>
      <w:hyperlink r:id="rId957" w:anchor="11:29" w:tooltip="わたしは柔和で心のへりくだった者であるから、わたしのくびきを負うて、わたしに学びなさい。そうすれば、あなたがたの魂に休みが与えられるであろう。 わたしのくびきは負いやすく、わたしの荷は軽いからである」。 " w:history="1">
        <w:r w:rsidRPr="00155C76">
          <w:rPr>
            <w:rStyle w:val="a7"/>
            <w:rFonts w:ascii="ＭＳ Ｐ明朝" w:eastAsia="ＭＳ Ｐ明朝" w:hAnsi="ＭＳ Ｐ明朝"/>
            <w:sz w:val="24"/>
            <w:szCs w:val="24"/>
          </w:rPr>
          <w:t>ダニエル11</w:t>
        </w:r>
        <w:r w:rsidR="00155C76" w:rsidRPr="00155C76">
          <w:rPr>
            <w:rStyle w:val="a7"/>
            <w:rFonts w:ascii="ＭＳ Ｐ明朝" w:eastAsia="ＭＳ Ｐ明朝" w:hAnsi="ＭＳ Ｐ明朝"/>
            <w:sz w:val="24"/>
            <w:szCs w:val="24"/>
          </w:rPr>
          <w:t>章</w:t>
        </w:r>
        <w:r w:rsidRPr="00155C76">
          <w:rPr>
            <w:rStyle w:val="a7"/>
            <w:rFonts w:ascii="ＭＳ Ｐ明朝" w:eastAsia="ＭＳ Ｐ明朝" w:hAnsi="ＭＳ Ｐ明朝"/>
            <w:sz w:val="24"/>
            <w:szCs w:val="24"/>
          </w:rPr>
          <w:t>29-30</w:t>
        </w:r>
        <w:r w:rsidR="00155C76" w:rsidRPr="00155C76">
          <w:rPr>
            <w:rStyle w:val="a7"/>
            <w:rFonts w:ascii="ＭＳ Ｐ明朝" w:eastAsia="ＭＳ Ｐ明朝" w:hAnsi="ＭＳ Ｐ明朝"/>
            <w:sz w:val="24"/>
            <w:szCs w:val="24"/>
          </w:rPr>
          <w:t>節</w:t>
        </w:r>
      </w:hyperlink>
      <w:r w:rsidR="00EE56E8">
        <w:rPr>
          <w:rFonts w:ascii="ＭＳ Ｐ明朝" w:eastAsia="ＭＳ Ｐ明朝" w:hAnsi="ＭＳ Ｐ明朝" w:hint="eastAsia"/>
          <w:sz w:val="24"/>
          <w:szCs w:val="24"/>
        </w:rPr>
        <w:t>a</w:t>
      </w:r>
      <w:r w:rsidR="00EE56E8" w:rsidRPr="00EE56E8">
        <w:rPr>
          <w:rFonts w:ascii="ＭＳ Ｐ明朝" w:eastAsia="ＭＳ Ｐ明朝" w:hAnsi="ＭＳ Ｐ明朝" w:hint="eastAsia"/>
          <w:sz w:val="24"/>
          <w:szCs w:val="24"/>
        </w:rPr>
        <w:t>の簡潔な記述により、その後に続く</w:t>
      </w:r>
      <w:r w:rsidR="00607B34">
        <w:rPr>
          <w:rFonts w:ascii="ＭＳ Ｐ明朝" w:eastAsia="ＭＳ Ｐ明朝" w:hAnsi="ＭＳ Ｐ明朝" w:hint="eastAsia"/>
          <w:sz w:val="24"/>
          <w:szCs w:val="24"/>
        </w:rPr>
        <w:t>文脈が</w:t>
      </w:r>
      <w:r w:rsidR="00EE56E8" w:rsidRPr="00EE56E8">
        <w:rPr>
          <w:rFonts w:ascii="ＭＳ Ｐ明朝" w:eastAsia="ＭＳ Ｐ明朝" w:hAnsi="ＭＳ Ｐ明朝" w:hint="eastAsia"/>
          <w:sz w:val="24"/>
          <w:szCs w:val="24"/>
        </w:rPr>
        <w:t>、艱難期の半ばにおける最も重要な展開</w:t>
      </w:r>
      <w:r w:rsidR="00EE56E8" w:rsidRPr="00EE56E8">
        <w:rPr>
          <w:rFonts w:ascii="ＭＳ Ｐ明朝" w:eastAsia="ＭＳ Ｐ明朝" w:hAnsi="ＭＳ Ｐ明朝"/>
          <w:sz w:val="24"/>
          <w:szCs w:val="24"/>
        </w:rPr>
        <w:t>(すなわち、二人の証人の務めの終了、「荒らす憎むべきもの」の設置、大迫害の開始</w:t>
      </w:r>
      <w:r w:rsidR="002A3930">
        <w:rPr>
          <w:rFonts w:ascii="ＭＳ Ｐ明朝" w:eastAsia="ＭＳ Ｐ明朝" w:hAnsi="ＭＳ Ｐ明朝" w:hint="eastAsia"/>
          <w:sz w:val="24"/>
          <w:szCs w:val="24"/>
        </w:rPr>
        <w:t>、</w:t>
      </w:r>
      <w:r w:rsidR="00EE56E8" w:rsidRPr="00EE56E8">
        <w:rPr>
          <w:rFonts w:ascii="ＭＳ Ｐ明朝" w:eastAsia="ＭＳ Ｐ明朝" w:hAnsi="ＭＳ Ｐ明朝"/>
          <w:sz w:val="24"/>
          <w:szCs w:val="24"/>
        </w:rPr>
        <w:t>大</w:t>
      </w:r>
      <w:r w:rsidR="00EE56E8">
        <w:rPr>
          <w:rFonts w:ascii="ＭＳ Ｐ明朝" w:eastAsia="ＭＳ Ｐ明朝" w:hAnsi="ＭＳ Ｐ明朝" w:hint="eastAsia"/>
          <w:sz w:val="24"/>
          <w:szCs w:val="24"/>
        </w:rPr>
        <w:t>艱難期</w:t>
      </w:r>
      <w:r w:rsidR="00EE56E8" w:rsidRPr="00EE56E8">
        <w:rPr>
          <w:rFonts w:ascii="ＭＳ Ｐ明朝" w:eastAsia="ＭＳ Ｐ明朝" w:hAnsi="ＭＳ Ｐ明朝"/>
          <w:sz w:val="24"/>
          <w:szCs w:val="24"/>
        </w:rPr>
        <w:t>の決定的な出来事)に注意を向けさせる</w:t>
      </w:r>
      <w:r w:rsidR="008A4753">
        <w:rPr>
          <w:rFonts w:ascii="ＭＳ Ｐ明朝" w:eastAsia="ＭＳ Ｐ明朝" w:hAnsi="ＭＳ Ｐ明朝" w:hint="eastAsia"/>
          <w:sz w:val="24"/>
          <w:szCs w:val="24"/>
        </w:rPr>
        <w:t>こと</w:t>
      </w:r>
      <w:r w:rsidR="00EE56E8" w:rsidRPr="00EE56E8">
        <w:rPr>
          <w:rFonts w:ascii="ＭＳ Ｐ明朝" w:eastAsia="ＭＳ Ｐ明朝" w:hAnsi="ＭＳ Ｐ明朝"/>
          <w:sz w:val="24"/>
          <w:szCs w:val="24"/>
        </w:rPr>
        <w:t>です。同時に、後で、第二の侵攻についてのより詳細な記述が再び挿入される余地</w:t>
      </w:r>
      <w:r w:rsidR="00EE56E8">
        <w:rPr>
          <w:rFonts w:ascii="ＭＳ Ｐ明朝" w:eastAsia="ＭＳ Ｐ明朝" w:hAnsi="ＭＳ Ｐ明朝" w:hint="eastAsia"/>
          <w:sz w:val="24"/>
          <w:szCs w:val="24"/>
        </w:rPr>
        <w:t>を</w:t>
      </w:r>
      <w:r w:rsidR="00EE56E8" w:rsidRPr="00EE56E8">
        <w:rPr>
          <w:rFonts w:ascii="ＭＳ Ｐ明朝" w:eastAsia="ＭＳ Ｐ明朝" w:hAnsi="ＭＳ Ｐ明朝"/>
          <w:sz w:val="24"/>
          <w:szCs w:val="24"/>
        </w:rPr>
        <w:t>残しています。</w:t>
      </w:r>
      <w:hyperlink r:id="rId958" w:anchor="11:40" w:tooltip="終りの時になって、南の王は彼と戦います。北の王は、戦車と騎兵と、多くの船をもって、つむじ風のように彼を攻め、国々にはいっていって、みなぎりあふれ、通り過ぎるでしょう。 彼はまた麗しい国にはいります。また彼によって、多くの者が滅ぼされます。しかし、エドム、モアブ、アンモンびとらのうちのおもな者は、彼の手から救われましょう。 彼は国々にその手を伸ばし、エジプトの地も免れません。 彼は金銀の財宝と、エジプトのすべての宝物を支配し、リビヤびと、エチオピヤびとは、彼のあとに従います。 " w:history="1">
        <w:r w:rsidR="00E8594C" w:rsidRPr="00E8594C">
          <w:rPr>
            <w:rStyle w:val="a7"/>
            <w:rFonts w:ascii="ＭＳ Ｐ明朝" w:eastAsia="ＭＳ Ｐ明朝" w:hAnsi="ＭＳ Ｐ明朝" w:hint="eastAsia"/>
            <w:sz w:val="24"/>
            <w:szCs w:val="24"/>
          </w:rPr>
          <w:t>ダニエル書</w:t>
        </w:r>
        <w:r w:rsidR="00E8594C" w:rsidRPr="00E8594C">
          <w:rPr>
            <w:rStyle w:val="a7"/>
            <w:rFonts w:ascii="ＭＳ Ｐ明朝" w:eastAsia="ＭＳ Ｐ明朝" w:hAnsi="ＭＳ Ｐ明朝"/>
            <w:sz w:val="24"/>
            <w:szCs w:val="24"/>
          </w:rPr>
          <w:t>11章40-43節</w:t>
        </w:r>
      </w:hyperlink>
      <w:r w:rsidR="00E8594C" w:rsidRPr="00E8594C">
        <w:rPr>
          <w:rFonts w:ascii="ＭＳ Ｐ明朝" w:eastAsia="ＭＳ Ｐ明朝" w:hAnsi="ＭＳ Ｐ明朝"/>
          <w:sz w:val="24"/>
          <w:szCs w:val="24"/>
        </w:rPr>
        <w:t>に記されている特定の地理的詳細は、一見すると混乱を招く可能性もありますが、この後の文脈で、南の征服の結果生じる状況、特に獣の勝利の後に続く搾取、広大な領土征服からエドム、モアブ、</w:t>
      </w:r>
      <w:r w:rsidR="00E8594C" w:rsidRPr="00E8594C">
        <w:rPr>
          <w:rFonts w:ascii="ＭＳ Ｐ明朝" w:eastAsia="ＭＳ Ｐ明朝" w:hAnsi="ＭＳ Ｐ明朝"/>
          <w:sz w:val="24"/>
          <w:szCs w:val="24"/>
        </w:rPr>
        <w:lastRenderedPageBreak/>
        <w:t>およびアンモンの一部が除外される</w:t>
      </w:r>
      <w:r w:rsidR="00765E25">
        <w:rPr>
          <w:rFonts w:ascii="ＭＳ Ｐ明朝" w:eastAsia="ＭＳ Ｐ明朝" w:hAnsi="ＭＳ Ｐ明朝" w:hint="eastAsia"/>
          <w:sz w:val="24"/>
          <w:szCs w:val="24"/>
        </w:rPr>
        <w:t>などの</w:t>
      </w:r>
      <w:r w:rsidR="00E8594C" w:rsidRPr="00E8594C">
        <w:rPr>
          <w:rFonts w:ascii="ＭＳ Ｐ明朝" w:eastAsia="ＭＳ Ｐ明朝" w:hAnsi="ＭＳ Ｐ明朝"/>
          <w:sz w:val="24"/>
          <w:szCs w:val="24"/>
        </w:rPr>
        <w:t>状況(「荒らすものが設置される」時にイスラエルから逃れる信者の避難場所：</w:t>
      </w:r>
      <w:r w:rsidR="00E8594C">
        <w:fldChar w:fldCharType="begin"/>
      </w:r>
      <w:r w:rsidR="00E8594C">
        <w:instrText>HYPERLINK "https://jpn.bible/kougo/matt" \l "24:15" \o "預言者ダニエルによって言われた荒らす憎むべき者が、聖なる場所に立つのを見たならば（読者よ、悟れ）、 そのとき、ユダヤにいる人々は山へ逃げよ。 屋上にいる者は、家からものを取り出そうとして下におりるな。 畑にいる者は、上着を取りにあとへもどるな。 その日には、身重の女と乳飲み子をもつ女とは、不幸である。 あなたがたの逃げるのが、冬または安息日にならないように祈れ。 "</w:instrText>
      </w:r>
      <w:r w:rsidR="00E8594C">
        <w:fldChar w:fldCharType="separate"/>
      </w:r>
      <w:r w:rsidR="00E8594C" w:rsidRPr="00E8594C">
        <w:rPr>
          <w:rStyle w:val="a7"/>
          <w:rFonts w:ascii="ＭＳ Ｐ明朝" w:eastAsia="ＭＳ Ｐ明朝" w:hAnsi="ＭＳ Ｐ明朝"/>
          <w:sz w:val="24"/>
          <w:szCs w:val="24"/>
        </w:rPr>
        <w:t>マタイ24章15-20節</w:t>
      </w:r>
      <w:r w:rsidR="00E8594C">
        <w:rPr>
          <w:rStyle w:val="a7"/>
          <w:rFonts w:ascii="ＭＳ Ｐ明朝" w:eastAsia="ＭＳ Ｐ明朝" w:hAnsi="ＭＳ Ｐ明朝"/>
          <w:sz w:val="24"/>
          <w:szCs w:val="24"/>
        </w:rPr>
        <w:fldChar w:fldCharType="end"/>
      </w:r>
      <w:r w:rsidR="00E8594C" w:rsidRPr="00E8594C">
        <w:rPr>
          <w:rFonts w:ascii="ＭＳ Ｐ明朝" w:eastAsia="ＭＳ Ｐ明朝" w:hAnsi="ＭＳ Ｐ明朝"/>
          <w:sz w:val="24"/>
          <w:szCs w:val="24"/>
        </w:rPr>
        <w:t xml:space="preserve">; </w:t>
      </w:r>
      <w:hyperlink r:id="rId959" w:anchor="12:13" w:tooltip="龍は、自分が地上に投げ落されたと知ると、男子を産んだ女を追いかけた。 しかし、女は自分の場所である荒野に飛んで行くために、大きなわしの二つの翼を与えられた。そしてそこでへびからのがれて、一年、二年、また、半年の間、養われることになっていた。 へびは女の後に水を川のように、口から吐き出して、女をおし流そうとした。 しかし、地は女を助けた。すなわち、地はその口を開いて、龍が口から吐き出した川を飲みほした。 龍は、女に対して怒りを発し、女の残りの子ら、すなわち、神の戒めを守り、イエスのあかしを持っている者たちに…" w:history="1">
        <w:r w:rsidR="00E8594C" w:rsidRPr="00E8594C">
          <w:rPr>
            <w:rStyle w:val="a7"/>
            <w:rFonts w:ascii="ＭＳ Ｐ明朝" w:eastAsia="ＭＳ Ｐ明朝" w:hAnsi="ＭＳ Ｐ明朝"/>
            <w:sz w:val="24"/>
            <w:szCs w:val="24"/>
          </w:rPr>
          <w:t>黙示録12章13-17節</w:t>
        </w:r>
      </w:hyperlink>
      <w:r w:rsidR="00E8594C" w:rsidRPr="00E8594C">
        <w:rPr>
          <w:rFonts w:ascii="ＭＳ Ｐ明朝" w:eastAsia="ＭＳ Ｐ明朝" w:hAnsi="ＭＳ Ｐ明朝"/>
          <w:sz w:val="24"/>
          <w:szCs w:val="24"/>
        </w:rPr>
        <w:t>)</w:t>
      </w:r>
      <w:r w:rsidR="008A4753">
        <w:rPr>
          <w:rFonts w:ascii="ＭＳ Ｐ明朝" w:eastAsia="ＭＳ Ｐ明朝" w:hAnsi="ＭＳ Ｐ明朝" w:hint="eastAsia"/>
          <w:sz w:val="24"/>
          <w:szCs w:val="24"/>
        </w:rPr>
        <w:t>という重要事項を</w:t>
      </w:r>
      <w:r w:rsidR="00994C3B">
        <w:rPr>
          <w:rFonts w:ascii="ＭＳ Ｐ明朝" w:eastAsia="ＭＳ Ｐ明朝" w:hAnsi="ＭＳ Ｐ明朝" w:hint="eastAsia"/>
          <w:sz w:val="24"/>
          <w:szCs w:val="24"/>
        </w:rPr>
        <w:t>説明する</w:t>
      </w:r>
      <w:r w:rsidR="008A4753">
        <w:rPr>
          <w:rFonts w:ascii="ＭＳ Ｐ明朝" w:eastAsia="ＭＳ Ｐ明朝" w:hAnsi="ＭＳ Ｐ明朝" w:hint="eastAsia"/>
          <w:sz w:val="24"/>
          <w:szCs w:val="24"/>
        </w:rPr>
        <w:t>ことです</w:t>
      </w:r>
      <w:r w:rsidR="00E8594C" w:rsidRPr="00E8594C">
        <w:rPr>
          <w:rFonts w:ascii="ＭＳ Ｐ明朝" w:eastAsia="ＭＳ Ｐ明朝" w:hAnsi="ＭＳ Ｐ明朝"/>
          <w:sz w:val="24"/>
          <w:szCs w:val="24"/>
        </w:rPr>
        <w:t>。</w:t>
      </w:r>
    </w:p>
    <w:p w14:paraId="5B8E6357" w14:textId="77777777" w:rsidR="00C74777" w:rsidRPr="008A4753" w:rsidRDefault="00C74777" w:rsidP="00C74777">
      <w:pPr>
        <w:rPr>
          <w:rFonts w:ascii="ＭＳ Ｐ明朝" w:eastAsia="ＭＳ Ｐ明朝" w:hAnsi="ＭＳ Ｐ明朝"/>
          <w:sz w:val="24"/>
          <w:szCs w:val="24"/>
        </w:rPr>
      </w:pPr>
    </w:p>
    <w:p w14:paraId="2D8C9162" w14:textId="445547AB" w:rsidR="00C74777" w:rsidRPr="00EB474C" w:rsidRDefault="00C74777" w:rsidP="0000549A">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(29)</w:t>
      </w:r>
      <w:r w:rsidRPr="00EB474C">
        <w:rPr>
          <w:rFonts w:ascii="BIZ UDPゴシック" w:eastAsia="BIZ UDPゴシック" w:hAnsi="BIZ UDPゴシック"/>
          <w:sz w:val="24"/>
          <w:szCs w:val="24"/>
        </w:rPr>
        <w:t>この期間中に、彼は戻って来て南を攻撃しますが、この</w:t>
      </w:r>
      <w:r w:rsidRPr="008B55F7">
        <w:rPr>
          <w:rFonts w:ascii="ＭＳ Ｐ明朝" w:eastAsia="ＭＳ Ｐ明朝" w:hAnsi="ＭＳ Ｐ明朝"/>
          <w:sz w:val="24"/>
          <w:szCs w:val="24"/>
        </w:rPr>
        <w:t>［二度目の］</w:t>
      </w:r>
      <w:r w:rsidRPr="00EB474C">
        <w:rPr>
          <w:rFonts w:ascii="BIZ UDPゴシック" w:eastAsia="BIZ UDPゴシック" w:hAnsi="BIZ UDPゴシック"/>
          <w:sz w:val="24"/>
          <w:szCs w:val="24"/>
        </w:rPr>
        <w:t>作戦の状況は、最初の作戦のようなものではありません。</w:t>
      </w:r>
      <w:r w:rsidRPr="008B55F7">
        <w:rPr>
          <w:rFonts w:ascii="ＭＳ Ｐ明朝" w:eastAsia="ＭＳ Ｐ明朝" w:hAnsi="ＭＳ Ｐ明朝"/>
          <w:sz w:val="24"/>
          <w:szCs w:val="24"/>
        </w:rPr>
        <w:t>(30a)</w:t>
      </w:r>
      <w:r w:rsidRPr="00EB474C">
        <w:rPr>
          <w:rFonts w:ascii="HG明朝E" w:eastAsia="HG明朝E" w:hAnsi="HG明朝E"/>
          <w:b/>
          <w:bCs/>
          <w:sz w:val="24"/>
          <w:szCs w:val="24"/>
        </w:rPr>
        <w:t>キ</w:t>
      </w:r>
      <w:r w:rsidR="00EB474C" w:rsidRPr="00EB474C">
        <w:rPr>
          <w:rFonts w:ascii="HG明朝E" w:eastAsia="HG明朝E" w:hAnsi="HG明朝E" w:hint="eastAsia"/>
          <w:b/>
          <w:bCs/>
          <w:sz w:val="24"/>
          <w:szCs w:val="24"/>
        </w:rPr>
        <w:t>ッテ</w:t>
      </w:r>
      <w:r w:rsidRPr="00EB474C">
        <w:rPr>
          <w:rFonts w:ascii="HG明朝E" w:eastAsia="HG明朝E" w:hAnsi="HG明朝E"/>
          <w:b/>
          <w:bCs/>
          <w:sz w:val="24"/>
          <w:szCs w:val="24"/>
        </w:rPr>
        <w:t>ム</w:t>
      </w:r>
      <w:r w:rsidRPr="008B55F7">
        <w:rPr>
          <w:rFonts w:ascii="ＭＳ Ｐ明朝" w:eastAsia="ＭＳ Ｐ明朝" w:hAnsi="ＭＳ Ｐ明朝"/>
          <w:sz w:val="24"/>
          <w:szCs w:val="24"/>
        </w:rPr>
        <w:t>（すなわち西</w:t>
      </w:r>
      <w:r w:rsidR="00EB474C">
        <w:rPr>
          <w:rFonts w:ascii="ＭＳ Ｐ明朝" w:eastAsia="ＭＳ Ｐ明朝" w:hAnsi="ＭＳ Ｐ明朝" w:hint="eastAsia"/>
          <w:sz w:val="24"/>
          <w:szCs w:val="24"/>
        </w:rPr>
        <w:t>側</w:t>
      </w:r>
      <w:r w:rsidRPr="008B55F7">
        <w:rPr>
          <w:rFonts w:ascii="ＭＳ Ｐ明朝" w:eastAsia="ＭＳ Ｐ明朝" w:hAnsi="ＭＳ Ｐ明朝"/>
          <w:sz w:val="24"/>
          <w:szCs w:val="24"/>
        </w:rPr>
        <w:t>の「バビロン」）</w:t>
      </w:r>
      <w:r w:rsidRPr="00EB474C">
        <w:rPr>
          <w:rFonts w:ascii="HG明朝E" w:eastAsia="HG明朝E" w:hAnsi="HG明朝E"/>
          <w:b/>
          <w:bCs/>
          <w:sz w:val="24"/>
          <w:szCs w:val="24"/>
        </w:rPr>
        <w:t>の船</w:t>
      </w:r>
      <w:r w:rsidRPr="00EB474C">
        <w:rPr>
          <w:rFonts w:ascii="BIZ UDPゴシック" w:eastAsia="BIZ UDPゴシック" w:hAnsi="BIZ UDPゴシック"/>
          <w:sz w:val="24"/>
          <w:szCs w:val="24"/>
        </w:rPr>
        <w:t>が、彼と</w:t>
      </w:r>
      <w:r w:rsidR="00EB474C" w:rsidRPr="00EB474C">
        <w:rPr>
          <w:rFonts w:ascii="HG明朝E" w:eastAsia="HG明朝E" w:hAnsi="HG明朝E" w:hint="eastAsia"/>
          <w:b/>
          <w:bCs/>
          <w:sz w:val="24"/>
          <w:szCs w:val="24"/>
        </w:rPr>
        <w:t>共に</w:t>
      </w:r>
      <w:r w:rsidR="00EB474C" w:rsidRPr="00EB474C">
        <w:rPr>
          <w:rFonts w:ascii="BIZ UDPゴシック" w:eastAsia="BIZ UDPゴシック" w:hAnsi="BIZ UDPゴシック" w:hint="eastAsia"/>
          <w:sz w:val="24"/>
          <w:szCs w:val="24"/>
        </w:rPr>
        <w:t>攻撃するからです</w:t>
      </w:r>
      <w:r w:rsidR="00EB474C">
        <w:rPr>
          <w:rFonts w:ascii="ＭＳ Ｐ明朝" w:eastAsia="ＭＳ Ｐ明朝" w:hAnsi="ＭＳ Ｐ明朝" w:hint="eastAsia"/>
          <w:sz w:val="24"/>
          <w:szCs w:val="24"/>
        </w:rPr>
        <w:t>[</w:t>
      </w:r>
      <w:r w:rsidRPr="008B55F7">
        <w:rPr>
          <w:rFonts w:ascii="ＭＳ Ｐ明朝" w:eastAsia="ＭＳ Ｐ明朝" w:hAnsi="ＭＳ Ｐ明朝"/>
          <w:sz w:val="24"/>
          <w:szCs w:val="24"/>
        </w:rPr>
        <w:t>それで彼は勝利する</w:t>
      </w:r>
      <w:r w:rsidR="00EB474C">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r w:rsidR="00EB474C">
        <w:rPr>
          <w:rFonts w:ascii="ＭＳ Ｐ明朝" w:eastAsia="ＭＳ Ｐ明朝" w:hAnsi="ＭＳ Ｐ明朝" w:hint="eastAsia"/>
          <w:sz w:val="24"/>
          <w:szCs w:val="24"/>
        </w:rPr>
        <w:t xml:space="preserve">(英文直訳 </w:t>
      </w:r>
      <w:r w:rsidRPr="008B55F7">
        <w:rPr>
          <w:rFonts w:ascii="ＭＳ Ｐ明朝" w:eastAsia="ＭＳ Ｐ明朝" w:hAnsi="ＭＳ Ｐ明朝"/>
          <w:sz w:val="24"/>
          <w:szCs w:val="24"/>
        </w:rPr>
        <w:t>ダニエル11</w:t>
      </w:r>
      <w:r w:rsidR="00EB474C">
        <w:rPr>
          <w:rFonts w:ascii="ＭＳ Ｐ明朝" w:eastAsia="ＭＳ Ｐ明朝" w:hAnsi="ＭＳ Ｐ明朝" w:hint="eastAsia"/>
          <w:sz w:val="24"/>
          <w:szCs w:val="24"/>
        </w:rPr>
        <w:t>章</w:t>
      </w:r>
      <w:r w:rsidRPr="008B55F7">
        <w:rPr>
          <w:rFonts w:ascii="ＭＳ Ｐ明朝" w:eastAsia="ＭＳ Ｐ明朝" w:hAnsi="ＭＳ Ｐ明朝"/>
          <w:sz w:val="24"/>
          <w:szCs w:val="24"/>
        </w:rPr>
        <w:t>29-30a</w:t>
      </w:r>
      <w:r w:rsidR="00EB474C">
        <w:rPr>
          <w:rFonts w:ascii="ＭＳ Ｐ明朝" w:eastAsia="ＭＳ Ｐ明朝" w:hAnsi="ＭＳ Ｐ明朝" w:hint="eastAsia"/>
          <w:sz w:val="24"/>
          <w:szCs w:val="24"/>
        </w:rPr>
        <w:t>節)</w:t>
      </w:r>
    </w:p>
    <w:p w14:paraId="04B236D2" w14:textId="77777777" w:rsidR="00C74777" w:rsidRPr="008B55F7" w:rsidRDefault="00C74777" w:rsidP="00C74777">
      <w:pPr>
        <w:rPr>
          <w:rFonts w:ascii="ＭＳ Ｐ明朝" w:eastAsia="ＭＳ Ｐ明朝" w:hAnsi="ＭＳ Ｐ明朝"/>
          <w:sz w:val="24"/>
          <w:szCs w:val="24"/>
        </w:rPr>
      </w:pPr>
    </w:p>
    <w:p w14:paraId="145B0634" w14:textId="43C65FEF" w:rsidR="00C74777" w:rsidRPr="008B55F7" w:rsidRDefault="00EB474C" w:rsidP="0000549A">
      <w:pPr>
        <w:ind w:left="840" w:firstLine="240"/>
        <w:rPr>
          <w:rFonts w:ascii="ＭＳ Ｐ明朝" w:eastAsia="ＭＳ Ｐ明朝" w:hAnsi="ＭＳ Ｐ明朝"/>
          <w:sz w:val="24"/>
          <w:szCs w:val="24"/>
        </w:rPr>
      </w:pPr>
      <w:r w:rsidRPr="00EB474C">
        <w:rPr>
          <w:rFonts w:ascii="BIZ UDPゴシック" w:eastAsia="BIZ UDPゴシック" w:hAnsi="BIZ UDPゴシック" w:hint="eastAsia"/>
          <w:sz w:val="24"/>
          <w:szCs w:val="24"/>
        </w:rPr>
        <w:t>終りの時になって、南の王</w:t>
      </w:r>
      <w:r w:rsidR="0000549A" w:rsidRPr="008B55F7">
        <w:rPr>
          <w:rFonts w:ascii="ＭＳ Ｐ明朝" w:eastAsia="ＭＳ Ｐ明朝" w:hAnsi="ＭＳ Ｐ明朝"/>
          <w:sz w:val="24"/>
          <w:szCs w:val="24"/>
        </w:rPr>
        <w:t>（すなわちマ</w:t>
      </w:r>
      <w:r w:rsidR="0000549A">
        <w:rPr>
          <w:rFonts w:ascii="ＭＳ Ｐ明朝" w:eastAsia="ＭＳ Ｐ明朝" w:hAnsi="ＭＳ Ｐ明朝" w:hint="eastAsia"/>
          <w:sz w:val="24"/>
          <w:szCs w:val="24"/>
        </w:rPr>
        <w:t>ハ</w:t>
      </w:r>
      <w:r w:rsidR="0000549A" w:rsidRPr="008B55F7">
        <w:rPr>
          <w:rFonts w:ascii="ＭＳ Ｐ明朝" w:eastAsia="ＭＳ Ｐ明朝" w:hAnsi="ＭＳ Ｐ明朝"/>
          <w:sz w:val="24"/>
          <w:szCs w:val="24"/>
        </w:rPr>
        <w:t>ディ）</w:t>
      </w:r>
      <w:r w:rsidRPr="00EB474C">
        <w:rPr>
          <w:rFonts w:ascii="BIZ UDPゴシック" w:eastAsia="BIZ UDPゴシック" w:hAnsi="BIZ UDPゴシック" w:hint="eastAsia"/>
          <w:sz w:val="24"/>
          <w:szCs w:val="24"/>
        </w:rPr>
        <w:t>は彼</w:t>
      </w:r>
      <w:r w:rsidR="0000549A" w:rsidRPr="008B55F7">
        <w:rPr>
          <w:rFonts w:ascii="ＭＳ Ｐ明朝" w:eastAsia="ＭＳ Ｐ明朝" w:hAnsi="ＭＳ Ｐ明朝"/>
          <w:sz w:val="24"/>
          <w:szCs w:val="24"/>
        </w:rPr>
        <w:t>（すなわち獣）</w:t>
      </w:r>
      <w:r w:rsidRPr="00EB474C">
        <w:rPr>
          <w:rFonts w:ascii="BIZ UDPゴシック" w:eastAsia="BIZ UDPゴシック" w:hAnsi="BIZ UDPゴシック" w:hint="eastAsia"/>
          <w:sz w:val="24"/>
          <w:szCs w:val="24"/>
        </w:rPr>
        <w:t>と戦います。北の王は、戦車と騎兵と、</w:t>
      </w:r>
      <w:r w:rsidRPr="0000549A">
        <w:rPr>
          <w:rFonts w:ascii="HG明朝E" w:eastAsia="HG明朝E" w:hAnsi="HG明朝E" w:hint="eastAsia"/>
          <w:b/>
          <w:bCs/>
          <w:sz w:val="24"/>
          <w:szCs w:val="24"/>
        </w:rPr>
        <w:t>多くの船をもって</w:t>
      </w:r>
      <w:r w:rsidRPr="00EB474C">
        <w:rPr>
          <w:rFonts w:ascii="BIZ UDPゴシック" w:eastAsia="BIZ UDPゴシック" w:hAnsi="BIZ UDPゴシック" w:hint="eastAsia"/>
          <w:sz w:val="24"/>
          <w:szCs w:val="24"/>
        </w:rPr>
        <w:t>、つむじ風のように彼を攻め</w:t>
      </w:r>
      <w:r>
        <w:rPr>
          <w:rFonts w:ascii="BIZ UDPゴシック" w:eastAsia="BIZ UDPゴシック" w:hAnsi="BIZ UDPゴシック" w:hint="eastAsia"/>
          <w:sz w:val="24"/>
          <w:szCs w:val="24"/>
        </w:rPr>
        <w:t>…</w:t>
      </w:r>
      <w:r w:rsidRPr="00EB474C">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EB474C">
        <w:rPr>
          <w:rFonts w:ascii="ＭＳ Ｐ明朝" w:eastAsia="ＭＳ Ｐ明朝" w:hAnsi="ＭＳ Ｐ明朝"/>
          <w:sz w:val="24"/>
          <w:szCs w:val="24"/>
        </w:rPr>
        <w:t>40</w:t>
      </w:r>
      <w:r>
        <w:rPr>
          <w:rFonts w:ascii="ＭＳ Ｐ明朝" w:eastAsia="ＭＳ Ｐ明朝" w:hAnsi="ＭＳ Ｐ明朝" w:hint="eastAsia"/>
          <w:sz w:val="24"/>
          <w:szCs w:val="24"/>
        </w:rPr>
        <w:t>節a</w:t>
      </w:r>
      <w:r w:rsidRPr="00EB474C">
        <w:rPr>
          <w:rFonts w:ascii="ＭＳ Ｐ明朝" w:eastAsia="ＭＳ Ｐ明朝" w:hAnsi="ＭＳ Ｐ明朝"/>
          <w:sz w:val="24"/>
          <w:szCs w:val="24"/>
        </w:rPr>
        <w:t>)</w:t>
      </w:r>
    </w:p>
    <w:p w14:paraId="0309A301" w14:textId="77777777" w:rsidR="00C74777" w:rsidRPr="008B55F7" w:rsidRDefault="00C74777" w:rsidP="00C74777">
      <w:pPr>
        <w:rPr>
          <w:rFonts w:ascii="ＭＳ Ｐ明朝" w:eastAsia="ＭＳ Ｐ明朝" w:hAnsi="ＭＳ Ｐ明朝"/>
          <w:sz w:val="24"/>
          <w:szCs w:val="24"/>
        </w:rPr>
      </w:pPr>
    </w:p>
    <w:p w14:paraId="23BF13FD" w14:textId="6DA5FC33" w:rsidR="00C74777" w:rsidRPr="008B55F7" w:rsidRDefault="0000549A" w:rsidP="0050628F">
      <w:pPr>
        <w:ind w:firstLine="240"/>
        <w:rPr>
          <w:rFonts w:ascii="ＭＳ Ｐ明朝" w:eastAsia="ＭＳ Ｐ明朝" w:hAnsi="ＭＳ Ｐ明朝"/>
          <w:sz w:val="24"/>
          <w:szCs w:val="24"/>
        </w:rPr>
      </w:pPr>
      <w:r w:rsidRPr="0000549A">
        <w:rPr>
          <w:rFonts w:ascii="ＭＳ Ｐ明朝" w:eastAsia="ＭＳ Ｐ明朝" w:hAnsi="ＭＳ Ｐ明朝" w:hint="eastAsia"/>
          <w:sz w:val="24"/>
          <w:szCs w:val="24"/>
        </w:rPr>
        <w:t>これらの両方の箇所における反キリストの海軍力への言及は注目に値します。上記の最初の箇所では、「キッテム」は文字通りキプロス島の住民を意味しますが、聖書では「諸島」すなわち世界の西半球の国々を指す一般的な用語として最もよく使用されています。</w:t>
      </w:r>
      <w:r w:rsidR="00C74777" w:rsidRPr="008B55F7">
        <w:rPr>
          <w:rFonts w:ascii="ＭＳ Ｐ明朝" w:eastAsia="ＭＳ Ｐ明朝" w:hAnsi="ＭＳ Ｐ明朝"/>
          <w:sz w:val="24"/>
          <w:szCs w:val="24"/>
        </w:rPr>
        <w:t>（</w:t>
      </w:r>
      <w:hyperlink r:id="rId960" w:anchor="23:1" w:tooltip="ツロについての託宣。タルシシのもろもろの船よ、泣き叫べ、ツロは荒れすたれて、家なく、船泊まりする港もないからだ。この事はクプロの地から彼らに告げ知らせられる。 " w:history="1">
        <w:r w:rsidR="00FF54AE" w:rsidRPr="00FF54AE">
          <w:rPr>
            <w:rStyle w:val="a7"/>
            <w:rFonts w:ascii="ＭＳ Ｐ明朝" w:eastAsia="ＭＳ Ｐ明朝" w:hAnsi="ＭＳ Ｐ明朝"/>
            <w:sz w:val="24"/>
            <w:szCs w:val="24"/>
          </w:rPr>
          <w:t>イザヤ</w:t>
        </w:r>
        <w:r w:rsidR="00C74777" w:rsidRPr="00FF54AE">
          <w:rPr>
            <w:rStyle w:val="a7"/>
            <w:rFonts w:ascii="ＭＳ Ｐ明朝" w:eastAsia="ＭＳ Ｐ明朝" w:hAnsi="ＭＳ Ｐ明朝"/>
            <w:sz w:val="24"/>
            <w:szCs w:val="24"/>
          </w:rPr>
          <w:t>23</w:t>
        </w:r>
        <w:r w:rsidR="00FF54AE" w:rsidRPr="00FF54AE">
          <w:rPr>
            <w:rStyle w:val="a7"/>
            <w:rFonts w:ascii="ＭＳ Ｐ明朝" w:eastAsia="ＭＳ Ｐ明朝" w:hAnsi="ＭＳ Ｐ明朝"/>
            <w:sz w:val="24"/>
            <w:szCs w:val="24"/>
          </w:rPr>
          <w:t>章</w:t>
        </w:r>
        <w:r w:rsidR="00C74777" w:rsidRPr="00FF54AE">
          <w:rPr>
            <w:rStyle w:val="a7"/>
            <w:rFonts w:ascii="ＭＳ Ｐ明朝" w:eastAsia="ＭＳ Ｐ明朝" w:hAnsi="ＭＳ Ｐ明朝"/>
            <w:sz w:val="24"/>
            <w:szCs w:val="24"/>
          </w:rPr>
          <w:t>1</w:t>
        </w:r>
        <w:r w:rsidR="00FF54AE" w:rsidRPr="00FF54AE">
          <w:rPr>
            <w:rStyle w:val="a7"/>
            <w:rFonts w:ascii="ＭＳ Ｐ明朝" w:eastAsia="ＭＳ Ｐ明朝" w:hAnsi="ＭＳ Ｐ明朝"/>
            <w:sz w:val="24"/>
            <w:szCs w:val="24"/>
          </w:rPr>
          <w:t>節</w:t>
        </w:r>
      </w:hyperlink>
      <w:r w:rsidR="00FF54A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961" w:anchor="23:12" w:tooltip="主は言われた、「しえたげられた処女シドンの娘よ、あなたはもはや喜ぶことはない。立って、クプロに渡れ、そこでもあなたは安息を得ることはない」。 " w:history="1">
        <w:r w:rsidR="00C74777" w:rsidRPr="00FF54AE">
          <w:rPr>
            <w:rStyle w:val="a7"/>
            <w:rFonts w:ascii="ＭＳ Ｐ明朝" w:eastAsia="ＭＳ Ｐ明朝" w:hAnsi="ＭＳ Ｐ明朝"/>
            <w:sz w:val="24"/>
            <w:szCs w:val="24"/>
          </w:rPr>
          <w:t>23</w:t>
        </w:r>
        <w:r w:rsidR="00FF54AE" w:rsidRPr="00FF54AE">
          <w:rPr>
            <w:rStyle w:val="a7"/>
            <w:rFonts w:ascii="ＭＳ Ｐ明朝" w:eastAsia="ＭＳ Ｐ明朝" w:hAnsi="ＭＳ Ｐ明朝"/>
            <w:sz w:val="24"/>
            <w:szCs w:val="24"/>
          </w:rPr>
          <w:t>章</w:t>
        </w:r>
        <w:r w:rsidR="00C74777" w:rsidRPr="00FF54AE">
          <w:rPr>
            <w:rStyle w:val="a7"/>
            <w:rFonts w:ascii="ＭＳ Ｐ明朝" w:eastAsia="ＭＳ Ｐ明朝" w:hAnsi="ＭＳ Ｐ明朝"/>
            <w:sz w:val="24"/>
            <w:szCs w:val="24"/>
          </w:rPr>
          <w:t>12</w:t>
        </w:r>
        <w:r w:rsidR="00FF54AE" w:rsidRPr="00FF54A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962" w:anchor="2:10" w:tooltip="「あなたがたはクプロの島々に渡ってみよ、また人をケダルにつかわして、このようなことがかつてあったかをつまびらかに、しらべてみよ。 " w:history="1">
        <w:r w:rsidR="00FF54AE" w:rsidRPr="00FF54AE">
          <w:rPr>
            <w:rStyle w:val="a7"/>
            <w:rFonts w:ascii="ＭＳ Ｐ明朝" w:eastAsia="ＭＳ Ｐ明朝" w:hAnsi="ＭＳ Ｐ明朝"/>
            <w:sz w:val="24"/>
            <w:szCs w:val="24"/>
          </w:rPr>
          <w:t>エレミヤ</w:t>
        </w:r>
        <w:r w:rsidR="00C74777" w:rsidRPr="00FF54AE">
          <w:rPr>
            <w:rStyle w:val="a7"/>
            <w:rFonts w:ascii="ＭＳ Ｐ明朝" w:eastAsia="ＭＳ Ｐ明朝" w:hAnsi="ＭＳ Ｐ明朝"/>
            <w:sz w:val="24"/>
            <w:szCs w:val="24"/>
          </w:rPr>
          <w:t>2</w:t>
        </w:r>
        <w:r w:rsidR="00FF54AE" w:rsidRPr="00FF54AE">
          <w:rPr>
            <w:rStyle w:val="a7"/>
            <w:rFonts w:ascii="ＭＳ Ｐ明朝" w:eastAsia="ＭＳ Ｐ明朝" w:hAnsi="ＭＳ Ｐ明朝"/>
            <w:sz w:val="24"/>
            <w:szCs w:val="24"/>
          </w:rPr>
          <w:t>章</w:t>
        </w:r>
        <w:r w:rsidR="00C74777" w:rsidRPr="00FF54AE">
          <w:rPr>
            <w:rStyle w:val="a7"/>
            <w:rFonts w:ascii="ＭＳ Ｐ明朝" w:eastAsia="ＭＳ Ｐ明朝" w:hAnsi="ＭＳ Ｐ明朝"/>
            <w:sz w:val="24"/>
            <w:szCs w:val="24"/>
          </w:rPr>
          <w:t>10</w:t>
        </w:r>
        <w:r w:rsidR="00FF54AE" w:rsidRPr="00FF54A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963" w:anchor="27:6" w:tooltip="バシャンのかしの木で、あなたのためにかいを造り、クプロの島から来る松の木に象牙をはめて、あなたのために甲板を造った。 " w:history="1">
        <w:r w:rsidR="00FF54AE" w:rsidRPr="00EB0DF1">
          <w:rPr>
            <w:rStyle w:val="a7"/>
            <w:rFonts w:ascii="ＭＳ Ｐ明朝" w:eastAsia="ＭＳ Ｐ明朝" w:hAnsi="ＭＳ Ｐ明朝"/>
            <w:sz w:val="24"/>
            <w:szCs w:val="24"/>
          </w:rPr>
          <w:t>エゼキエル</w:t>
        </w:r>
        <w:r w:rsidR="00C74777" w:rsidRPr="00EB0DF1">
          <w:rPr>
            <w:rStyle w:val="a7"/>
            <w:rFonts w:ascii="ＭＳ Ｐ明朝" w:eastAsia="ＭＳ Ｐ明朝" w:hAnsi="ＭＳ Ｐ明朝"/>
            <w:sz w:val="24"/>
            <w:szCs w:val="24"/>
          </w:rPr>
          <w:t>27</w:t>
        </w:r>
        <w:r w:rsidR="00FF54AE" w:rsidRPr="00EB0DF1">
          <w:rPr>
            <w:rStyle w:val="a7"/>
            <w:rFonts w:ascii="ＭＳ Ｐ明朝" w:eastAsia="ＭＳ Ｐ明朝" w:hAnsi="ＭＳ Ｐ明朝"/>
            <w:sz w:val="24"/>
            <w:szCs w:val="24"/>
          </w:rPr>
          <w:t>章</w:t>
        </w:r>
        <w:r w:rsidR="00C74777" w:rsidRPr="00EB0DF1">
          <w:rPr>
            <w:rStyle w:val="a7"/>
            <w:rFonts w:ascii="ＭＳ Ｐ明朝" w:eastAsia="ＭＳ Ｐ明朝" w:hAnsi="ＭＳ Ｐ明朝"/>
            <w:sz w:val="24"/>
            <w:szCs w:val="24"/>
          </w:rPr>
          <w:t>6</w:t>
        </w:r>
        <w:r w:rsidR="00FF54AE" w:rsidRPr="00EB0DF1">
          <w:rPr>
            <w:rStyle w:val="a7"/>
            <w:rFonts w:ascii="ＭＳ Ｐ明朝" w:eastAsia="ＭＳ Ｐ明朝" w:hAnsi="ＭＳ Ｐ明朝"/>
            <w:sz w:val="24"/>
            <w:szCs w:val="24"/>
          </w:rPr>
          <w:t>節</w:t>
        </w:r>
      </w:hyperlink>
      <w:r w:rsidR="00EB0DF1" w:rsidRPr="00EB0DF1">
        <w:rPr>
          <w:rFonts w:ascii="ＭＳ Ｐ明朝" w:eastAsia="ＭＳ Ｐ明朝" w:hAnsi="ＭＳ Ｐ明朝" w:hint="eastAsia"/>
          <w:sz w:val="24"/>
          <w:szCs w:val="24"/>
        </w:rPr>
        <w:t>＜口語訳では「クプロ」新改訳では「キテム」＞</w:t>
      </w:r>
      <w:r w:rsidR="00C74777" w:rsidRPr="008B55F7">
        <w:rPr>
          <w:rFonts w:ascii="ＭＳ Ｐ明朝" w:eastAsia="ＭＳ Ｐ明朝" w:hAnsi="ＭＳ Ｐ明朝"/>
          <w:sz w:val="24"/>
          <w:szCs w:val="24"/>
        </w:rPr>
        <w:t>; すなわち「異邦人の島々</w:t>
      </w:r>
      <w:r w:rsidR="00EB0DF1">
        <w:rPr>
          <w:rFonts w:ascii="ＭＳ Ｐ明朝" w:eastAsia="ＭＳ Ｐ明朝" w:hAnsi="ＭＳ Ｐ明朝" w:hint="eastAsia"/>
          <w:sz w:val="24"/>
          <w:szCs w:val="24"/>
        </w:rPr>
        <w:t>に</w:t>
      </w:r>
      <w:r w:rsidR="00C74777" w:rsidRPr="008B55F7">
        <w:rPr>
          <w:rFonts w:ascii="ＭＳ Ｐ明朝" w:eastAsia="ＭＳ Ｐ明朝" w:hAnsi="ＭＳ Ｐ明朝"/>
          <w:sz w:val="24"/>
          <w:szCs w:val="24"/>
        </w:rPr>
        <w:t>分かれて」いるヤペテの西</w:t>
      </w:r>
      <w:r w:rsidR="00FF54AE">
        <w:rPr>
          <w:rFonts w:ascii="ＭＳ Ｐ明朝" w:eastAsia="ＭＳ Ｐ明朝" w:hAnsi="ＭＳ Ｐ明朝" w:hint="eastAsia"/>
          <w:sz w:val="24"/>
          <w:szCs w:val="24"/>
        </w:rPr>
        <w:t>側</w:t>
      </w:r>
      <w:r w:rsidR="00C74777" w:rsidRPr="008B55F7">
        <w:rPr>
          <w:rFonts w:ascii="ＭＳ Ｐ明朝" w:eastAsia="ＭＳ Ｐ明朝" w:hAnsi="ＭＳ Ｐ明朝"/>
          <w:sz w:val="24"/>
          <w:szCs w:val="24"/>
        </w:rPr>
        <w:t>の</w:t>
      </w:r>
      <w:r w:rsidR="00FF54AE">
        <w:rPr>
          <w:rFonts w:ascii="ＭＳ Ｐ明朝" w:eastAsia="ＭＳ Ｐ明朝" w:hAnsi="ＭＳ Ｐ明朝" w:hint="eastAsia"/>
          <w:sz w:val="24"/>
          <w:szCs w:val="24"/>
        </w:rPr>
        <w:t>子孫</w:t>
      </w:r>
      <w:r w:rsidR="00387CAD">
        <w:rPr>
          <w:rFonts w:ascii="ＭＳ Ｐ明朝" w:eastAsia="ＭＳ Ｐ明朝" w:hAnsi="ＭＳ Ｐ明朝" w:hint="eastAsia"/>
          <w:sz w:val="24"/>
          <w:szCs w:val="24"/>
        </w:rPr>
        <w:t>を</w:t>
      </w:r>
      <w:r w:rsidR="00FF54AE">
        <w:rPr>
          <w:rFonts w:ascii="ＭＳ Ｐ明朝" w:eastAsia="ＭＳ Ｐ明朝" w:hAnsi="ＭＳ Ｐ明朝" w:hint="eastAsia"/>
          <w:sz w:val="24"/>
          <w:szCs w:val="24"/>
        </w:rPr>
        <w:t>表</w:t>
      </w:r>
      <w:r w:rsidR="00152D10">
        <w:rPr>
          <w:rFonts w:ascii="ＭＳ Ｐ明朝" w:eastAsia="ＭＳ Ｐ明朝" w:hAnsi="ＭＳ Ｐ明朝" w:hint="eastAsia"/>
          <w:sz w:val="24"/>
          <w:szCs w:val="24"/>
        </w:rPr>
        <w:t>わしてい</w:t>
      </w:r>
      <w:r w:rsidR="00387CAD">
        <w:rPr>
          <w:rFonts w:ascii="ＭＳ Ｐ明朝" w:eastAsia="ＭＳ Ｐ明朝" w:hAnsi="ＭＳ Ｐ明朝" w:hint="eastAsia"/>
          <w:sz w:val="24"/>
          <w:szCs w:val="24"/>
        </w:rPr>
        <w:t>ます</w:t>
      </w:r>
      <w:r w:rsidR="00152D10">
        <w:rPr>
          <w:rFonts w:ascii="ＭＳ Ｐ明朝" w:eastAsia="ＭＳ Ｐ明朝" w:hAnsi="ＭＳ Ｐ明朝" w:hint="eastAsia"/>
          <w:sz w:val="24"/>
          <w:szCs w:val="24"/>
        </w:rPr>
        <w:t>：</w:t>
      </w:r>
      <w:hyperlink r:id="rId964" w:anchor="10:4" w:tooltip="ヤワンの子孫はエリシャ、タルシシ、キッテム、ドダニムであった。 これらから海沿いの地の国民が分れて、おのおのその土地におり、その言語にしたがい、その氏族にしたがって、その国々に住んだ。 " w:history="1">
        <w:r w:rsidR="00FF54AE" w:rsidRPr="00EB0DF1">
          <w:rPr>
            <w:rStyle w:val="a7"/>
            <w:rFonts w:ascii="ＭＳ Ｐ明朝" w:eastAsia="ＭＳ Ｐ明朝" w:hAnsi="ＭＳ Ｐ明朝"/>
            <w:sz w:val="24"/>
            <w:szCs w:val="24"/>
          </w:rPr>
          <w:t>創世記</w:t>
        </w:r>
        <w:r w:rsidR="00C74777" w:rsidRPr="00EB0DF1">
          <w:rPr>
            <w:rStyle w:val="a7"/>
            <w:rFonts w:ascii="ＭＳ Ｐ明朝" w:eastAsia="ＭＳ Ｐ明朝" w:hAnsi="ＭＳ Ｐ明朝"/>
            <w:sz w:val="24"/>
            <w:szCs w:val="24"/>
          </w:rPr>
          <w:t>10</w:t>
        </w:r>
        <w:r w:rsidR="00FF54AE" w:rsidRPr="00EB0DF1">
          <w:rPr>
            <w:rStyle w:val="a7"/>
            <w:rFonts w:ascii="ＭＳ Ｐ明朝" w:eastAsia="ＭＳ Ｐ明朝" w:hAnsi="ＭＳ Ｐ明朝"/>
            <w:sz w:val="24"/>
            <w:szCs w:val="24"/>
          </w:rPr>
          <w:t>章</w:t>
        </w:r>
        <w:r w:rsidR="00C74777" w:rsidRPr="00EB0DF1">
          <w:rPr>
            <w:rStyle w:val="a7"/>
            <w:rFonts w:ascii="ＭＳ Ｐ明朝" w:eastAsia="ＭＳ Ｐ明朝" w:hAnsi="ＭＳ Ｐ明朝"/>
            <w:sz w:val="24"/>
            <w:szCs w:val="24"/>
          </w:rPr>
          <w:t>4-5</w:t>
        </w:r>
        <w:r w:rsidR="00FF54AE" w:rsidRPr="00EB0DF1">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sidR="00FF54AE">
        <w:rPr>
          <w:rFonts w:ascii="ＭＳ Ｐ明朝" w:eastAsia="ＭＳ Ｐ明朝" w:hAnsi="ＭＳ Ｐ明朝" w:hint="eastAsia"/>
          <w:sz w:val="24"/>
          <w:szCs w:val="24"/>
        </w:rPr>
        <w:t>。</w:t>
      </w:r>
      <w:r w:rsidR="00001267" w:rsidRPr="00001267">
        <w:rPr>
          <w:rFonts w:ascii="ＭＳ Ｐ明朝" w:eastAsia="ＭＳ Ｐ明朝" w:hAnsi="ＭＳ Ｐ明朝" w:hint="eastAsia"/>
          <w:sz w:val="24"/>
          <w:szCs w:val="24"/>
        </w:rPr>
        <w:t>つまり、この「キッテムの船」とは、バビロンとその西側の同盟国の船を指しています。したがって、ここで言及されているのは、獣の海軍であり、獣に敵対する外部勢力のことではありません</w:t>
      </w:r>
      <w:r w:rsidR="00001267" w:rsidRPr="00001267">
        <w:rPr>
          <w:rFonts w:ascii="ＭＳ Ｐ明朝" w:eastAsia="ＭＳ Ｐ明朝" w:hAnsi="ＭＳ Ｐ明朝"/>
          <w:sz w:val="24"/>
          <w:szCs w:val="24"/>
        </w:rPr>
        <w:t>(これはしばしば誤って解釈されています)</w:t>
      </w:r>
      <w:r w:rsidR="00001267" w:rsidRPr="00001267">
        <w:rPr>
          <w:rFonts w:ascii="ＭＳ Ｐ明朝" w:eastAsia="ＭＳ Ｐ明朝" w:hAnsi="ＭＳ Ｐ明朝" w:hint="eastAsia"/>
          <w:sz w:val="24"/>
          <w:szCs w:val="24"/>
        </w:rPr>
        <w:t>。</w:t>
      </w:r>
      <w:r w:rsidR="00001267">
        <w:rPr>
          <w:rStyle w:val="ad"/>
          <w:rFonts w:ascii="ＭＳ Ｐ明朝" w:eastAsia="ＭＳ Ｐ明朝" w:hAnsi="ＭＳ Ｐ明朝"/>
          <w:sz w:val="24"/>
          <w:szCs w:val="24"/>
        </w:rPr>
        <w:footnoteReference w:id="58"/>
      </w:r>
      <w:r w:rsidR="00001267">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この点を理解すれば、</w:t>
      </w:r>
      <w:r w:rsidR="00C74777" w:rsidRPr="00075578">
        <w:fldChar w:fldCharType="begin"/>
      </w:r>
      <w:r w:rsidR="00075578" w:rsidRPr="00075578">
        <w:instrText>HYPERLINK "https://jpn.bible/kougo/dan" \l "11:30" \o "キティム（すなわち、西の「バビロン」）の船が、彼とともに攻撃するからです。そのとき、彼は[死んだように]打ちのめされますが、復活します。それゆえ，彼は聖なる契約に激怒し、［はるか南方の地からイスラエルに］戻るときには，［それに対して］行動を起こすでしょう（すなわち、モーセとエリヤを排除し、いけにえを終わらせる）。そして、聖なる契約を捨てる者を支持するでしょう。（https://ichthys.comにある[Translation]の項のDan11:30直訳）"</w:instrText>
      </w:r>
      <w:r w:rsidR="00C74777" w:rsidRPr="00075578">
        <w:fldChar w:fldCharType="separate"/>
      </w:r>
      <w:r w:rsidR="00C74777" w:rsidRPr="00075578">
        <w:rPr>
          <w:rStyle w:val="a7"/>
          <w:rFonts w:ascii="ＭＳ Ｐ明朝" w:eastAsia="ＭＳ Ｐ明朝" w:hAnsi="ＭＳ Ｐ明朝"/>
          <w:sz w:val="24"/>
          <w:szCs w:val="24"/>
        </w:rPr>
        <w:t>ダニエル11</w:t>
      </w:r>
      <w:r w:rsidR="00001267" w:rsidRPr="00075578">
        <w:rPr>
          <w:rStyle w:val="a7"/>
          <w:rFonts w:ascii="ＭＳ Ｐ明朝" w:eastAsia="ＭＳ Ｐ明朝" w:hAnsi="ＭＳ Ｐ明朝"/>
          <w:sz w:val="24"/>
          <w:szCs w:val="24"/>
        </w:rPr>
        <w:t>章</w:t>
      </w:r>
      <w:r w:rsidR="00C74777" w:rsidRPr="00075578">
        <w:rPr>
          <w:rStyle w:val="a7"/>
          <w:rFonts w:ascii="ＭＳ Ｐ明朝" w:eastAsia="ＭＳ Ｐ明朝" w:hAnsi="ＭＳ Ｐ明朝"/>
          <w:sz w:val="24"/>
          <w:szCs w:val="24"/>
        </w:rPr>
        <w:t>30</w:t>
      </w:r>
      <w:r w:rsidR="00001267" w:rsidRPr="00075578">
        <w:rPr>
          <w:rStyle w:val="a7"/>
          <w:rFonts w:ascii="ＭＳ Ｐ明朝" w:eastAsia="ＭＳ Ｐ明朝" w:hAnsi="ＭＳ Ｐ明朝"/>
          <w:sz w:val="24"/>
          <w:szCs w:val="24"/>
        </w:rPr>
        <w:t>節</w:t>
      </w:r>
      <w:r w:rsidR="00C74777" w:rsidRPr="00075578">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において、これらの</w:t>
      </w:r>
      <w:r w:rsidR="00C74777" w:rsidRPr="00001267">
        <w:rPr>
          <w:rFonts w:ascii="BIZ UDPゴシック" w:eastAsia="BIZ UDPゴシック" w:hAnsi="BIZ UDPゴシック"/>
          <w:sz w:val="24"/>
          <w:szCs w:val="24"/>
        </w:rPr>
        <w:t>船が</w:t>
      </w:r>
      <w:r w:rsidR="00C74777" w:rsidRPr="008B55F7">
        <w:rPr>
          <w:rFonts w:ascii="ＭＳ Ｐ明朝" w:eastAsia="ＭＳ Ｐ明朝" w:hAnsi="ＭＳ Ｐ明朝"/>
          <w:sz w:val="24"/>
          <w:szCs w:val="24"/>
        </w:rPr>
        <w:t>、この第二</w:t>
      </w:r>
      <w:r w:rsidR="00D74C4A">
        <w:rPr>
          <w:rFonts w:ascii="ＭＳ Ｐ明朝" w:eastAsia="ＭＳ Ｐ明朝" w:hAnsi="ＭＳ Ｐ明朝" w:hint="eastAsia"/>
          <w:sz w:val="24"/>
          <w:szCs w:val="24"/>
        </w:rPr>
        <w:t>次</w:t>
      </w:r>
      <w:r w:rsidR="00C74777" w:rsidRPr="008B55F7">
        <w:rPr>
          <w:rFonts w:ascii="ＭＳ Ｐ明朝" w:eastAsia="ＭＳ Ｐ明朝" w:hAnsi="ＭＳ Ｐ明朝"/>
          <w:sz w:val="24"/>
          <w:szCs w:val="24"/>
        </w:rPr>
        <w:t>作戦</w:t>
      </w:r>
      <w:r w:rsidR="00D74C4A">
        <w:rPr>
          <w:rFonts w:ascii="ＭＳ Ｐ明朝" w:eastAsia="ＭＳ Ｐ明朝" w:hAnsi="ＭＳ Ｐ明朝" w:hint="eastAsia"/>
          <w:sz w:val="24"/>
          <w:szCs w:val="24"/>
        </w:rPr>
        <w:t>の</w:t>
      </w:r>
      <w:r w:rsidR="00C74777" w:rsidRPr="008B55F7">
        <w:rPr>
          <w:rFonts w:ascii="ＭＳ Ｐ明朝" w:eastAsia="ＭＳ Ｐ明朝" w:hAnsi="ＭＳ Ｐ明朝"/>
          <w:sz w:val="24"/>
          <w:szCs w:val="24"/>
        </w:rPr>
        <w:t>「状況</w:t>
      </w:r>
      <w:r w:rsidR="00D74C4A">
        <w:rPr>
          <w:rFonts w:ascii="ＭＳ Ｐ明朝" w:eastAsia="ＭＳ Ｐ明朝" w:hAnsi="ＭＳ Ｐ明朝" w:hint="eastAsia"/>
          <w:sz w:val="24"/>
          <w:szCs w:val="24"/>
        </w:rPr>
        <w:t>において</w:t>
      </w:r>
      <w:r w:rsidR="00C74777" w:rsidRPr="008B55F7">
        <w:rPr>
          <w:rFonts w:ascii="ＭＳ Ｐ明朝" w:eastAsia="ＭＳ Ｐ明朝" w:hAnsi="ＭＳ Ｐ明朝"/>
          <w:sz w:val="24"/>
          <w:szCs w:val="24"/>
        </w:rPr>
        <w:t>異なる」</w:t>
      </w:r>
      <w:r w:rsidR="00D74C4A">
        <w:rPr>
          <w:rFonts w:ascii="ＭＳ Ｐ明朝" w:eastAsia="ＭＳ Ｐ明朝" w:hAnsi="ＭＳ Ｐ明朝" w:hint="eastAsia"/>
          <w:sz w:val="24"/>
          <w:szCs w:val="24"/>
        </w:rPr>
        <w:t>点である理由が明白になります</w:t>
      </w:r>
      <w:r w:rsidR="00D74C4A" w:rsidRPr="00D74C4A">
        <w:rPr>
          <w:rFonts w:ascii="ＭＳ Ｐ明朝" w:eastAsia="ＭＳ Ｐ明朝" w:hAnsi="ＭＳ Ｐ明朝" w:hint="eastAsia"/>
          <w:sz w:val="24"/>
          <w:szCs w:val="24"/>
        </w:rPr>
        <w:t>。この「彼</w:t>
      </w:r>
      <w:r w:rsidR="00A50AE3">
        <w:rPr>
          <w:rFonts w:ascii="ＭＳ Ｐ明朝" w:eastAsia="ＭＳ Ｐ明朝" w:hAnsi="ＭＳ Ｐ明朝" w:hint="eastAsia"/>
          <w:sz w:val="24"/>
          <w:szCs w:val="24"/>
        </w:rPr>
        <w:t>＜反キリスト＞</w:t>
      </w:r>
      <w:r w:rsidR="00D74C4A" w:rsidRPr="00D74C4A">
        <w:rPr>
          <w:rFonts w:ascii="ＭＳ Ｐ明朝" w:eastAsia="ＭＳ Ｐ明朝" w:hAnsi="ＭＳ Ｐ明朝" w:hint="eastAsia"/>
          <w:sz w:val="24"/>
          <w:szCs w:val="24"/>
        </w:rPr>
        <w:t>と</w:t>
      </w:r>
      <w:r w:rsidR="00D74C4A" w:rsidRPr="00085D88">
        <w:rPr>
          <w:rFonts w:ascii="BIZ UDPゴシック" w:eastAsia="BIZ UDPゴシック" w:hAnsi="BIZ UDPゴシック" w:hint="eastAsia"/>
          <w:sz w:val="24"/>
          <w:szCs w:val="24"/>
        </w:rPr>
        <w:t>共に</w:t>
      </w:r>
      <w:r w:rsidR="00D74C4A" w:rsidRPr="00D74C4A">
        <w:rPr>
          <w:rFonts w:ascii="ＭＳ Ｐ明朝" w:eastAsia="ＭＳ Ｐ明朝" w:hAnsi="ＭＳ Ｐ明朝" w:hint="eastAsia"/>
          <w:sz w:val="24"/>
          <w:szCs w:val="24"/>
        </w:rPr>
        <w:t>」</w:t>
      </w:r>
      <w:r w:rsidR="00387CAD">
        <w:rPr>
          <w:rFonts w:ascii="ＭＳ Ｐ明朝" w:eastAsia="ＭＳ Ｐ明朝" w:hAnsi="ＭＳ Ｐ明朝" w:hint="eastAsia"/>
          <w:sz w:val="24"/>
          <w:szCs w:val="24"/>
        </w:rPr>
        <w:t>＜</w:t>
      </w:r>
      <w:r w:rsidR="008007D8">
        <w:rPr>
          <w:rFonts w:ascii="ＭＳ Ｐ明朝" w:eastAsia="ＭＳ Ｐ明朝" w:hAnsi="ＭＳ Ｐ明朝" w:hint="eastAsia"/>
          <w:sz w:val="24"/>
          <w:szCs w:val="24"/>
        </w:rPr>
        <w:t>南部同盟</w:t>
      </w:r>
      <w:r w:rsidR="00387CAD">
        <w:rPr>
          <w:rFonts w:ascii="ＭＳ Ｐ明朝" w:eastAsia="ＭＳ Ｐ明朝" w:hAnsi="ＭＳ Ｐ明朝" w:hint="eastAsia"/>
          <w:sz w:val="24"/>
          <w:szCs w:val="24"/>
        </w:rPr>
        <w:t>に＞</w:t>
      </w:r>
      <w:r w:rsidR="00D74C4A" w:rsidRPr="00D74C4A">
        <w:rPr>
          <w:rFonts w:ascii="ＭＳ Ｐ明朝" w:eastAsia="ＭＳ Ｐ明朝" w:hAnsi="ＭＳ Ｐ明朝" w:hint="eastAsia"/>
          <w:sz w:val="24"/>
          <w:szCs w:val="24"/>
        </w:rPr>
        <w:t>攻撃する海軍</w:t>
      </w:r>
      <w:r w:rsidR="00A50AE3">
        <w:rPr>
          <w:rFonts w:ascii="ＭＳ Ｐ明朝" w:eastAsia="ＭＳ Ｐ明朝" w:hAnsi="ＭＳ Ｐ明朝" w:hint="eastAsia"/>
          <w:sz w:val="24"/>
          <w:szCs w:val="24"/>
        </w:rPr>
        <w:t>＜キッテムの船＞</w:t>
      </w:r>
      <w:r w:rsidR="00D74C4A" w:rsidRPr="00D74C4A">
        <w:rPr>
          <w:rFonts w:ascii="ＭＳ Ｐ明朝" w:eastAsia="ＭＳ Ｐ明朝" w:hAnsi="ＭＳ Ｐ明朝" w:hint="eastAsia"/>
          <w:sz w:val="24"/>
          <w:szCs w:val="24"/>
        </w:rPr>
        <w:t>の優位性が、獣の勝利の決定的な要素となるのです。</w:t>
      </w:r>
      <w:r w:rsidR="00C74777" w:rsidRPr="008B55F7">
        <w:rPr>
          <w:rFonts w:ascii="ＭＳ Ｐ明朝" w:eastAsia="ＭＳ Ｐ明朝" w:hAnsi="ＭＳ Ｐ明朝"/>
          <w:sz w:val="24"/>
          <w:szCs w:val="24"/>
        </w:rPr>
        <w:t>上記の</w:t>
      </w:r>
      <w:r w:rsidR="00D74C4A">
        <w:rPr>
          <w:rFonts w:ascii="ＭＳ Ｐ明朝" w:eastAsia="ＭＳ Ｐ明朝" w:hAnsi="ＭＳ Ｐ明朝" w:hint="eastAsia"/>
          <w:sz w:val="24"/>
          <w:szCs w:val="24"/>
        </w:rPr>
        <w:t>二つ目の聖句</w:t>
      </w:r>
      <w:r w:rsidR="00C74777" w:rsidRPr="008B55F7">
        <w:rPr>
          <w:rFonts w:ascii="ＭＳ Ｐ明朝" w:eastAsia="ＭＳ Ｐ明朝" w:hAnsi="ＭＳ Ｐ明朝"/>
          <w:sz w:val="24"/>
          <w:szCs w:val="24"/>
        </w:rPr>
        <w:t>は、この解釈と完全に一致しています。なぜなら、反キリストの水軍は、三重の戦闘兵器のリストに挙げられた究極の要素（その重要性を強調）であるばかりでなく、その数量において唯一例外的であることがわかります（つまり、確かに多数の「戦車と騎兵」に比べても、彼の船は「</w:t>
      </w:r>
      <w:r w:rsidR="00C74777" w:rsidRPr="00085D88">
        <w:rPr>
          <w:rFonts w:ascii="BIZ UDPゴシック" w:eastAsia="BIZ UDPゴシック" w:hAnsi="BIZ UDPゴシック"/>
          <w:sz w:val="24"/>
          <w:szCs w:val="24"/>
        </w:rPr>
        <w:t>多い</w:t>
      </w:r>
      <w:r w:rsidR="00C74777" w:rsidRPr="008B55F7">
        <w:rPr>
          <w:rFonts w:ascii="ＭＳ Ｐ明朝" w:eastAsia="ＭＳ Ｐ明朝" w:hAnsi="ＭＳ Ｐ明朝"/>
          <w:sz w:val="24"/>
          <w:szCs w:val="24"/>
        </w:rPr>
        <w:t>」のです）。この二つの聖句は、</w:t>
      </w:r>
      <w:r w:rsidR="00E43DA5">
        <w:rPr>
          <w:rFonts w:ascii="ＭＳ Ｐ明朝" w:eastAsia="ＭＳ Ｐ明朝" w:hAnsi="ＭＳ Ｐ明朝" w:hint="eastAsia"/>
          <w:sz w:val="24"/>
          <w:szCs w:val="24"/>
        </w:rPr>
        <w:t>二つ目の</w:t>
      </w:r>
      <w:r w:rsidR="00C74777" w:rsidRPr="008B55F7">
        <w:rPr>
          <w:rFonts w:ascii="ＭＳ Ｐ明朝" w:eastAsia="ＭＳ Ｐ明朝" w:hAnsi="ＭＳ Ｐ明朝"/>
          <w:sz w:val="24"/>
          <w:szCs w:val="24"/>
        </w:rPr>
        <w:t>戦</w:t>
      </w:r>
      <w:r w:rsidR="00E43DA5">
        <w:rPr>
          <w:rFonts w:ascii="ＭＳ Ｐ明朝" w:eastAsia="ＭＳ Ｐ明朝" w:hAnsi="ＭＳ Ｐ明朝" w:hint="eastAsia"/>
          <w:sz w:val="24"/>
          <w:szCs w:val="24"/>
        </w:rPr>
        <w:t>い</w:t>
      </w:r>
      <w:r w:rsidR="00C74777" w:rsidRPr="008B55F7">
        <w:rPr>
          <w:rFonts w:ascii="ＭＳ Ｐ明朝" w:eastAsia="ＭＳ Ｐ明朝" w:hAnsi="ＭＳ Ｐ明朝"/>
          <w:sz w:val="24"/>
          <w:szCs w:val="24"/>
        </w:rPr>
        <w:t>が反キリ</w:t>
      </w:r>
      <w:r w:rsidR="00C74777" w:rsidRPr="008B55F7">
        <w:rPr>
          <w:rFonts w:ascii="ＭＳ Ｐ明朝" w:eastAsia="ＭＳ Ｐ明朝" w:hAnsi="ＭＳ Ｐ明朝" w:hint="eastAsia"/>
          <w:sz w:val="24"/>
          <w:szCs w:val="24"/>
        </w:rPr>
        <w:t>ストの</w:t>
      </w:r>
      <w:r w:rsidR="00E43DA5" w:rsidRPr="00E43DA5">
        <w:rPr>
          <w:rFonts w:ascii="ＭＳ Ｐ明朝" w:eastAsia="ＭＳ Ｐ明朝" w:hAnsi="ＭＳ Ｐ明朝" w:hint="eastAsia"/>
          <w:sz w:val="24"/>
          <w:szCs w:val="24"/>
        </w:rPr>
        <w:t>海軍力の即断的な軍事行動によって</w:t>
      </w:r>
      <w:r w:rsidR="00C74777" w:rsidRPr="008B55F7">
        <w:rPr>
          <w:rFonts w:ascii="ＭＳ Ｐ明朝" w:eastAsia="ＭＳ Ｐ明朝" w:hAnsi="ＭＳ Ｐ明朝" w:hint="eastAsia"/>
          <w:sz w:val="24"/>
          <w:szCs w:val="24"/>
        </w:rPr>
        <w:t>勝利することを確証しており、その</w:t>
      </w:r>
      <w:r w:rsidR="00E43DA5">
        <w:rPr>
          <w:rFonts w:ascii="ＭＳ Ｐ明朝" w:eastAsia="ＭＳ Ｐ明朝" w:hAnsi="ＭＳ Ｐ明朝" w:hint="eastAsia"/>
          <w:sz w:val="24"/>
          <w:szCs w:val="24"/>
        </w:rPr>
        <w:t>武力が行使される</w:t>
      </w:r>
      <w:r w:rsidR="00C74777" w:rsidRPr="008B55F7">
        <w:rPr>
          <w:rFonts w:ascii="ＭＳ Ｐ明朝" w:eastAsia="ＭＳ Ｐ明朝" w:hAnsi="ＭＳ Ｐ明朝" w:hint="eastAsia"/>
          <w:sz w:val="24"/>
          <w:szCs w:val="24"/>
        </w:rPr>
        <w:t>正確な方法は、ベ</w:t>
      </w:r>
      <w:r w:rsidR="00E43DA5">
        <w:rPr>
          <w:rFonts w:ascii="ＭＳ Ｐ明朝" w:eastAsia="ＭＳ Ｐ明朝" w:hAnsi="ＭＳ Ｐ明朝" w:hint="eastAsia"/>
          <w:sz w:val="24"/>
          <w:szCs w:val="24"/>
        </w:rPr>
        <w:t>オ</w:t>
      </w:r>
      <w:r w:rsidR="00C74777" w:rsidRPr="008B55F7">
        <w:rPr>
          <w:rFonts w:ascii="ＭＳ Ｐ明朝" w:eastAsia="ＭＳ Ｐ明朝" w:hAnsi="ＭＳ Ｐ明朝" w:hint="eastAsia"/>
          <w:sz w:val="24"/>
          <w:szCs w:val="24"/>
        </w:rPr>
        <w:t>ルの子バラムの最後の託宣に示されています。</w:t>
      </w:r>
    </w:p>
    <w:p w14:paraId="746E9458" w14:textId="77777777" w:rsidR="00C74777" w:rsidRPr="008B55F7" w:rsidRDefault="00C74777" w:rsidP="00C74777">
      <w:pPr>
        <w:rPr>
          <w:rFonts w:ascii="ＭＳ Ｐ明朝" w:eastAsia="ＭＳ Ｐ明朝" w:hAnsi="ＭＳ Ｐ明朝"/>
          <w:sz w:val="24"/>
          <w:szCs w:val="24"/>
        </w:rPr>
      </w:pPr>
    </w:p>
    <w:p w14:paraId="513D28C3" w14:textId="776B3BC2" w:rsidR="00C74777" w:rsidRPr="008B55F7" w:rsidRDefault="0050628F" w:rsidP="0050628F">
      <w:pPr>
        <w:ind w:left="840" w:firstLine="240"/>
        <w:rPr>
          <w:rFonts w:ascii="ＭＳ Ｐ明朝" w:eastAsia="ＭＳ Ｐ明朝" w:hAnsi="ＭＳ Ｐ明朝"/>
          <w:sz w:val="24"/>
          <w:szCs w:val="24"/>
        </w:rPr>
      </w:pPr>
      <w:r w:rsidRPr="0050628F">
        <w:rPr>
          <w:rFonts w:ascii="ＭＳ Ｐ明朝" w:eastAsia="ＭＳ Ｐ明朝" w:hAnsi="ＭＳ Ｐ明朝" w:hint="eastAsia"/>
          <w:sz w:val="24"/>
          <w:szCs w:val="24"/>
        </w:rPr>
        <w:t>（</w:t>
      </w:r>
      <w:r w:rsidRPr="0050628F">
        <w:rPr>
          <w:rFonts w:ascii="ＭＳ Ｐ明朝" w:eastAsia="ＭＳ Ｐ明朝" w:hAnsi="ＭＳ Ｐ明朝"/>
          <w:sz w:val="24"/>
          <w:szCs w:val="24"/>
        </w:rPr>
        <w:t>23</w:t>
      </w:r>
      <w:r w:rsidRPr="0050628F">
        <w:rPr>
          <w:rFonts w:ascii="ＭＳ Ｐ明朝" w:eastAsia="ＭＳ Ｐ明朝" w:hAnsi="ＭＳ Ｐ明朝" w:hint="eastAsia"/>
          <w:sz w:val="24"/>
          <w:szCs w:val="24"/>
        </w:rPr>
        <w:t>）</w:t>
      </w:r>
      <w:r w:rsidRPr="0050628F">
        <w:rPr>
          <w:rFonts w:ascii="BIZ UDPゴシック" w:eastAsia="BIZ UDPゴシック" w:hAnsi="BIZ UDPゴシック"/>
          <w:sz w:val="24"/>
          <w:szCs w:val="24"/>
        </w:rPr>
        <w:t>彼</w:t>
      </w:r>
      <w:r w:rsidR="00085D88" w:rsidRPr="00085D88">
        <w:rPr>
          <w:rFonts w:ascii="ＭＳ Ｐ明朝" w:eastAsia="ＭＳ Ｐ明朝" w:hAnsi="ＭＳ Ｐ明朝" w:hint="eastAsia"/>
          <w:sz w:val="24"/>
          <w:szCs w:val="24"/>
        </w:rPr>
        <w:t>[バラム]</w:t>
      </w:r>
      <w:r w:rsidRPr="0050628F">
        <w:rPr>
          <w:rFonts w:ascii="BIZ UDPゴシック" w:eastAsia="BIZ UDPゴシック" w:hAnsi="BIZ UDPゴシック"/>
          <w:sz w:val="24"/>
          <w:szCs w:val="24"/>
        </w:rPr>
        <w:t>はまたこの託宣を述べた。「ああ、神が定められた以上、だれが</w:t>
      </w:r>
      <w:r w:rsidR="00085D88" w:rsidRPr="00085D88">
        <w:rPr>
          <w:rFonts w:ascii="ＭＳ Ｐ明朝" w:eastAsia="ＭＳ Ｐ明朝" w:hAnsi="ＭＳ Ｐ明朝" w:hint="eastAsia"/>
          <w:sz w:val="24"/>
          <w:szCs w:val="24"/>
        </w:rPr>
        <w:t>[大艱難期を]</w:t>
      </w:r>
      <w:r w:rsidRPr="0050628F">
        <w:rPr>
          <w:rFonts w:ascii="BIZ UDPゴシック" w:eastAsia="BIZ UDPゴシック" w:hAnsi="BIZ UDPゴシック"/>
          <w:sz w:val="24"/>
          <w:szCs w:val="24"/>
        </w:rPr>
        <w:t>生き延びることができよう。</w:t>
      </w:r>
      <w:r w:rsidRPr="0050628F">
        <w:rPr>
          <w:rFonts w:ascii="ＭＳ Ｐ明朝" w:eastAsia="ＭＳ Ｐ明朝" w:hAnsi="ＭＳ Ｐ明朝"/>
          <w:sz w:val="24"/>
          <w:szCs w:val="24"/>
        </w:rPr>
        <w:t>(24)</w:t>
      </w:r>
      <w:r w:rsidRPr="0050628F">
        <w:rPr>
          <w:rFonts w:ascii="BIZ UDPゴシック" w:eastAsia="BIZ UDPゴシック" w:hAnsi="BIZ UDPゴシック"/>
          <w:sz w:val="24"/>
          <w:szCs w:val="24"/>
        </w:rPr>
        <w:t>キッテムの海岸から舟がきて、アシュルを攻めなやまし、エベルを攻めなやますであろう。そして彼</w:t>
      </w:r>
      <w:r w:rsidR="00085D88" w:rsidRPr="00085D88">
        <w:rPr>
          <w:rFonts w:ascii="ＭＳ Ｐ明朝" w:eastAsia="ＭＳ Ｐ明朝" w:hAnsi="ＭＳ Ｐ明朝" w:hint="eastAsia"/>
          <w:sz w:val="24"/>
          <w:szCs w:val="24"/>
        </w:rPr>
        <w:t>[反キリスト]</w:t>
      </w:r>
      <w:r w:rsidRPr="0050628F">
        <w:rPr>
          <w:rFonts w:ascii="BIZ UDPゴシック" w:eastAsia="BIZ UDPゴシック" w:hAnsi="BIZ UDPゴシック"/>
          <w:sz w:val="24"/>
          <w:szCs w:val="24"/>
        </w:rPr>
        <w:t>もまたついに滅び去るであろう」。</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民数記24章23～24節</w:t>
      </w:r>
      <w:r>
        <w:rPr>
          <w:rFonts w:ascii="ＭＳ Ｐ明朝" w:eastAsia="ＭＳ Ｐ明朝" w:hAnsi="ＭＳ Ｐ明朝" w:hint="eastAsia"/>
          <w:sz w:val="24"/>
          <w:szCs w:val="24"/>
        </w:rPr>
        <w:t>）</w:t>
      </w:r>
    </w:p>
    <w:p w14:paraId="00966C27" w14:textId="30AE12A3" w:rsidR="00C74777" w:rsidRPr="008B55F7" w:rsidRDefault="00C74777" w:rsidP="007A0CAF">
      <w:pPr>
        <w:pStyle w:val="Web"/>
        <w:ind w:firstLine="240"/>
        <w:rPr>
          <w:rFonts w:ascii="ＭＳ Ｐ明朝" w:eastAsia="ＭＳ Ｐ明朝" w:hAnsi="ＭＳ Ｐ明朝"/>
        </w:rPr>
      </w:pPr>
      <w:r w:rsidRPr="008B55F7">
        <w:rPr>
          <w:rFonts w:ascii="ＭＳ Ｐ明朝" w:eastAsia="ＭＳ Ｐ明朝" w:hAnsi="ＭＳ Ｐ明朝" w:hint="eastAsia"/>
        </w:rPr>
        <w:t>イスラエルを呪おうとしたバラム</w:t>
      </w:r>
      <w:r w:rsidR="00E43DA5">
        <w:rPr>
          <w:rFonts w:ascii="ＭＳ Ｐ明朝" w:eastAsia="ＭＳ Ｐ明朝" w:hAnsi="ＭＳ Ｐ明朝" w:hint="eastAsia"/>
        </w:rPr>
        <w:t>が</w:t>
      </w:r>
      <w:r w:rsidRPr="008B55F7">
        <w:rPr>
          <w:rFonts w:ascii="ＭＳ Ｐ明朝" w:eastAsia="ＭＳ Ｐ明朝" w:hAnsi="ＭＳ Ｐ明朝" w:hint="eastAsia"/>
        </w:rPr>
        <w:t>、イスラエルの宿敵である反キリスト</w:t>
      </w:r>
      <w:r w:rsidR="00A50AE3">
        <w:rPr>
          <w:rFonts w:ascii="ＭＳ Ｐ明朝" w:eastAsia="ＭＳ Ｐ明朝" w:hAnsi="ＭＳ Ｐ明朝" w:hint="eastAsia"/>
        </w:rPr>
        <w:t>による</w:t>
      </w:r>
      <w:r w:rsidRPr="008B55F7">
        <w:rPr>
          <w:rFonts w:ascii="ＭＳ Ｐ明朝" w:eastAsia="ＭＳ Ｐ明朝" w:hAnsi="ＭＳ Ｐ明朝" w:hint="eastAsia"/>
        </w:rPr>
        <w:t>迫害について、このよう</w:t>
      </w:r>
      <w:r w:rsidR="00E43DA5">
        <w:rPr>
          <w:rFonts w:ascii="ＭＳ Ｐ明朝" w:eastAsia="ＭＳ Ｐ明朝" w:hAnsi="ＭＳ Ｐ明朝" w:hint="eastAsia"/>
        </w:rPr>
        <w:t>に</w:t>
      </w:r>
      <w:r w:rsidR="0050628F">
        <w:rPr>
          <w:rFonts w:ascii="ＭＳ Ｐ明朝" w:eastAsia="ＭＳ Ｐ明朝" w:hAnsi="ＭＳ Ｐ明朝" w:hint="eastAsia"/>
        </w:rPr>
        <w:t>預言</w:t>
      </w:r>
      <w:r w:rsidR="00E43DA5">
        <w:rPr>
          <w:rFonts w:ascii="ＭＳ Ｐ明朝" w:eastAsia="ＭＳ Ｐ明朝" w:hAnsi="ＭＳ Ｐ明朝" w:hint="eastAsia"/>
        </w:rPr>
        <w:t>する</w:t>
      </w:r>
      <w:r w:rsidR="004F4A08">
        <w:rPr>
          <w:rFonts w:ascii="ＭＳ Ｐ明朝" w:eastAsia="ＭＳ Ｐ明朝" w:hAnsi="ＭＳ Ｐ明朝" w:hint="eastAsia"/>
        </w:rPr>
        <w:t>ことになる</w:t>
      </w:r>
      <w:r w:rsidRPr="008B55F7">
        <w:rPr>
          <w:rFonts w:ascii="ＭＳ Ｐ明朝" w:eastAsia="ＭＳ Ｐ明朝" w:hAnsi="ＭＳ Ｐ明朝" w:hint="eastAsia"/>
        </w:rPr>
        <w:t>のは意外なことでは</w:t>
      </w:r>
      <w:r w:rsidR="004F4A08">
        <w:rPr>
          <w:rFonts w:ascii="ＭＳ Ｐ明朝" w:eastAsia="ＭＳ Ｐ明朝" w:hAnsi="ＭＳ Ｐ明朝" w:hint="eastAsia"/>
        </w:rPr>
        <w:t>ありませんが</w:t>
      </w:r>
      <w:r w:rsidRPr="008B55F7">
        <w:rPr>
          <w:rFonts w:ascii="ＭＳ Ｐ明朝" w:eastAsia="ＭＳ Ｐ明朝" w:hAnsi="ＭＳ Ｐ明朝" w:hint="eastAsia"/>
        </w:rPr>
        <w:t>、バラムの最後の託宣（</w:t>
      </w:r>
      <w:hyperlink r:id="rId965" w:anchor="24:14" w:tooltip="（14）わたしは今わたしの民のところへ帰って行きます。それでわたしはこの民が後の日にあなたの民にどんなことをするかをお知らせしましょう」。(15)そしてこの託宣を述べた。「ベオルの子バラムの言葉、目を閉じた人の言葉。(16)神の言葉を聞く者、いと高き者の知識をもつ者、全能者の幻を見、倒れ伏して、目の開かれた者の言葉。(17)わたしは彼を見る、しかし今ではない。わたしは彼を望み見る、しかし近くではない。ヤコブから一つの星が出、イスラエルから一本のつえが起り、モアブのこめかみと、セツのすべての子らの脳天を撃つ…" w:history="1">
        <w:r w:rsidRPr="0060708E">
          <w:rPr>
            <w:rStyle w:val="a7"/>
            <w:rFonts w:ascii="ＭＳ Ｐ明朝" w:eastAsia="ＭＳ Ｐ明朝" w:hAnsi="ＭＳ Ｐ明朝" w:hint="eastAsia"/>
          </w:rPr>
          <w:t>民数記</w:t>
        </w:r>
        <w:r w:rsidRPr="0060708E">
          <w:rPr>
            <w:rStyle w:val="a7"/>
            <w:rFonts w:ascii="ＭＳ Ｐ明朝" w:eastAsia="ＭＳ Ｐ明朝" w:hAnsi="ＭＳ Ｐ明朝"/>
          </w:rPr>
          <w:t>24</w:t>
        </w:r>
        <w:r w:rsidR="0050628F" w:rsidRPr="0060708E">
          <w:rPr>
            <w:rStyle w:val="a7"/>
            <w:rFonts w:ascii="ＭＳ Ｐ明朝" w:eastAsia="ＭＳ Ｐ明朝" w:hAnsi="ＭＳ Ｐ明朝"/>
          </w:rPr>
          <w:t>章</w:t>
        </w:r>
        <w:r w:rsidRPr="0060708E">
          <w:rPr>
            <w:rStyle w:val="a7"/>
            <w:rFonts w:ascii="ＭＳ Ｐ明朝" w:eastAsia="ＭＳ Ｐ明朝" w:hAnsi="ＭＳ Ｐ明朝"/>
          </w:rPr>
          <w:t>14-24</w:t>
        </w:r>
        <w:r w:rsidR="0050628F" w:rsidRPr="0060708E">
          <w:rPr>
            <w:rStyle w:val="a7"/>
            <w:rFonts w:ascii="ＭＳ Ｐ明朝" w:eastAsia="ＭＳ Ｐ明朝" w:hAnsi="ＭＳ Ｐ明朝"/>
          </w:rPr>
          <w:t>節</w:t>
        </w:r>
      </w:hyperlink>
      <w:r w:rsidRPr="008B55F7">
        <w:rPr>
          <w:rFonts w:ascii="ＭＳ Ｐ明朝" w:eastAsia="ＭＳ Ｐ明朝" w:hAnsi="ＭＳ Ｐ明朝"/>
        </w:rPr>
        <w:t>）の文脈は、</w:t>
      </w:r>
      <w:r w:rsidR="004F4A08">
        <w:rPr>
          <w:rFonts w:ascii="ＭＳ Ｐ明朝" w:eastAsia="ＭＳ Ｐ明朝" w:hAnsi="ＭＳ Ｐ明朝" w:hint="eastAsia"/>
        </w:rPr>
        <w:t>実は</w:t>
      </w:r>
      <w:r w:rsidRPr="008B55F7">
        <w:rPr>
          <w:rFonts w:ascii="ＭＳ Ｐ明朝" w:eastAsia="ＭＳ Ｐ明朝" w:hAnsi="ＭＳ Ｐ明朝"/>
        </w:rPr>
        <w:t>「来</w:t>
      </w:r>
      <w:r w:rsidR="0050628F">
        <w:rPr>
          <w:rFonts w:ascii="ＭＳ Ｐ明朝" w:eastAsia="ＭＳ Ｐ明朝" w:hAnsi="ＭＳ Ｐ明朝" w:hint="eastAsia"/>
        </w:rPr>
        <w:t>た</w:t>
      </w:r>
      <w:r w:rsidRPr="008B55F7">
        <w:rPr>
          <w:rFonts w:ascii="ＭＳ Ｐ明朝" w:eastAsia="ＭＳ Ｐ明朝" w:hAnsi="ＭＳ Ｐ明朝"/>
        </w:rPr>
        <w:t>るべき日</w:t>
      </w:r>
      <w:r w:rsidR="0060708E">
        <w:rPr>
          <w:rFonts w:ascii="ＭＳ Ｐ明朝" w:eastAsia="ＭＳ Ｐ明朝" w:hAnsi="ＭＳ Ｐ明朝" w:hint="eastAsia"/>
        </w:rPr>
        <w:t>＜「終わりの日」新改訳/「後の日」口語訳＞</w:t>
      </w:r>
      <w:r w:rsidRPr="008B55F7">
        <w:rPr>
          <w:rFonts w:ascii="ＭＳ Ｐ明朝" w:eastAsia="ＭＳ Ｐ明朝" w:hAnsi="ＭＳ Ｐ明朝"/>
        </w:rPr>
        <w:t>」（</w:t>
      </w:r>
      <w:hyperlink r:id="rId966" w:anchor="24:14" w:tooltip="わたしは今わたしの民のところへ帰って行きます。それでわたしはこの民が後の日にあなたの民にどんなことをするかをお知らせしましょう」。 " w:history="1">
        <w:r w:rsidRPr="0060708E">
          <w:rPr>
            <w:rStyle w:val="a7"/>
            <w:rFonts w:ascii="ＭＳ Ｐ明朝" w:eastAsia="ＭＳ Ｐ明朝" w:hAnsi="ＭＳ Ｐ明朝"/>
          </w:rPr>
          <w:t>民数記24</w:t>
        </w:r>
        <w:r w:rsidR="0050628F" w:rsidRPr="0060708E">
          <w:rPr>
            <w:rStyle w:val="a7"/>
            <w:rFonts w:ascii="ＭＳ Ｐ明朝" w:eastAsia="ＭＳ Ｐ明朝" w:hAnsi="ＭＳ Ｐ明朝"/>
          </w:rPr>
          <w:t>章</w:t>
        </w:r>
        <w:r w:rsidRPr="0060708E">
          <w:rPr>
            <w:rStyle w:val="a7"/>
            <w:rFonts w:ascii="ＭＳ Ｐ明朝" w:eastAsia="ＭＳ Ｐ明朝" w:hAnsi="ＭＳ Ｐ明朝"/>
          </w:rPr>
          <w:t>14</w:t>
        </w:r>
        <w:r w:rsidR="0050628F" w:rsidRPr="0060708E">
          <w:rPr>
            <w:rStyle w:val="a7"/>
            <w:rFonts w:ascii="ＭＳ Ｐ明朝" w:eastAsia="ＭＳ Ｐ明朝" w:hAnsi="ＭＳ Ｐ明朝"/>
          </w:rPr>
          <w:t>節</w:t>
        </w:r>
      </w:hyperlink>
      <w:r w:rsidRPr="008B55F7">
        <w:rPr>
          <w:rFonts w:ascii="ＭＳ Ｐ明朝" w:eastAsia="ＭＳ Ｐ明朝" w:hAnsi="ＭＳ Ｐ明朝"/>
        </w:rPr>
        <w:t>）についての情報を伝えることを目的としてい</w:t>
      </w:r>
      <w:r w:rsidR="00967C47">
        <w:rPr>
          <w:rFonts w:ascii="ＭＳ Ｐ明朝" w:eastAsia="ＭＳ Ｐ明朝" w:hAnsi="ＭＳ Ｐ明朝" w:hint="eastAsia"/>
        </w:rPr>
        <w:t>ま</w:t>
      </w:r>
      <w:r w:rsidRPr="008B55F7">
        <w:rPr>
          <w:rFonts w:ascii="ＭＳ Ｐ明朝" w:eastAsia="ＭＳ Ｐ明朝" w:hAnsi="ＭＳ Ｐ明朝"/>
        </w:rPr>
        <w:t>す。この記述</w:t>
      </w:r>
      <w:r w:rsidR="00E43DA5">
        <w:rPr>
          <w:rFonts w:ascii="ＭＳ Ｐ明朝" w:eastAsia="ＭＳ Ｐ明朝" w:hAnsi="ＭＳ Ｐ明朝" w:hint="eastAsia"/>
        </w:rPr>
        <w:t>と</w:t>
      </w:r>
      <w:r w:rsidRPr="008B55F7">
        <w:rPr>
          <w:rFonts w:ascii="ＭＳ Ｐ明朝" w:eastAsia="ＭＳ Ｐ明朝" w:hAnsi="ＭＳ Ｐ明朝"/>
        </w:rPr>
        <w:t>、これらの</w:t>
      </w:r>
      <w:r w:rsidR="0050628F">
        <w:rPr>
          <w:rFonts w:ascii="ＭＳ Ｐ明朝" w:eastAsia="ＭＳ Ｐ明朝" w:hAnsi="ＭＳ Ｐ明朝" w:hint="eastAsia"/>
        </w:rPr>
        <w:t>預言</w:t>
      </w:r>
      <w:r w:rsidRPr="008B55F7">
        <w:rPr>
          <w:rFonts w:ascii="ＭＳ Ｐ明朝" w:eastAsia="ＭＳ Ｐ明朝" w:hAnsi="ＭＳ Ｐ明朝"/>
        </w:rPr>
        <w:t>の他の終末論的要素</w:t>
      </w:r>
      <w:r w:rsidR="00E43DA5" w:rsidRPr="00C51F1A">
        <w:rPr>
          <w:rFonts w:ascii="ＭＳ Ｐ明朝" w:eastAsia="ＭＳ Ｐ明朝" w:hAnsi="ＭＳ Ｐ明朝"/>
        </w:rPr>
        <w:t>(</w:t>
      </w:r>
      <w:hyperlink r:id="rId967" w:anchor="24:17" w:tooltip="わたしは彼を見る、しかし今ではない。わたしは彼を望み見る、しかし近くではない。ヤコブから一つの星が出、イスラエルから一本のつえが起り、モアブのこめかみと、セツのすべての子らの脳天を撃つであろう。 " w:history="1">
        <w:r w:rsidR="00E43DA5" w:rsidRPr="00C51F1A">
          <w:rPr>
            <w:rStyle w:val="a7"/>
            <w:rFonts w:ascii="ＭＳ Ｐ明朝" w:eastAsia="ＭＳ Ｐ明朝" w:hAnsi="ＭＳ Ｐ明朝"/>
          </w:rPr>
          <w:t>民数記24章17節</w:t>
        </w:r>
      </w:hyperlink>
      <w:r w:rsidR="00E43DA5" w:rsidRPr="00C51F1A">
        <w:rPr>
          <w:rFonts w:ascii="ＭＳ Ｐ明朝" w:eastAsia="ＭＳ Ｐ明朝" w:hAnsi="ＭＳ Ｐ明朝"/>
        </w:rPr>
        <w:t>の紛れもない救世主の「星」と「</w:t>
      </w:r>
      <w:r w:rsidR="00E43DA5">
        <w:rPr>
          <w:rFonts w:ascii="ＭＳ Ｐ明朝" w:eastAsia="ＭＳ Ｐ明朝" w:hAnsi="ＭＳ Ｐ明朝" w:hint="eastAsia"/>
        </w:rPr>
        <w:t>つえ</w:t>
      </w:r>
      <w:r w:rsidR="00E43DA5" w:rsidRPr="00C51F1A">
        <w:rPr>
          <w:rFonts w:ascii="ＭＳ Ｐ明朝" w:eastAsia="ＭＳ Ｐ明朝" w:hAnsi="ＭＳ Ｐ明朝"/>
        </w:rPr>
        <w:t>」を参照)</w:t>
      </w:r>
      <w:r w:rsidR="00E43DA5">
        <w:rPr>
          <w:rFonts w:ascii="ＭＳ Ｐ明朝" w:eastAsia="ＭＳ Ｐ明朝" w:hAnsi="ＭＳ Ｐ明朝" w:hint="eastAsia"/>
        </w:rPr>
        <w:t>に加えて</w:t>
      </w:r>
      <w:r w:rsidRPr="008B55F7">
        <w:rPr>
          <w:rFonts w:ascii="ＭＳ Ｐ明朝" w:eastAsia="ＭＳ Ｐ明朝" w:hAnsi="ＭＳ Ｐ明朝"/>
        </w:rPr>
        <w:t>、上記の23節</w:t>
      </w:r>
      <w:r w:rsidRPr="008B55F7">
        <w:rPr>
          <w:rFonts w:ascii="ＭＳ Ｐ明朝" w:eastAsia="ＭＳ Ｐ明朝" w:hAnsi="ＭＳ Ｐ明朝" w:hint="eastAsia"/>
        </w:rPr>
        <w:t>で、将来の「エベルの苦難」の原因とな</w:t>
      </w:r>
      <w:r w:rsidRPr="008B55F7">
        <w:rPr>
          <w:rFonts w:ascii="ＭＳ Ｐ明朝" w:eastAsia="ＭＳ Ｐ明朝" w:hAnsi="ＭＳ Ｐ明朝" w:hint="eastAsia"/>
        </w:rPr>
        <w:lastRenderedPageBreak/>
        <w:t>る「謎の男」</w:t>
      </w:r>
      <w:r w:rsidRPr="008B55F7">
        <w:rPr>
          <w:rFonts w:ascii="ＭＳ Ｐ明朝" w:eastAsia="ＭＳ Ｐ明朝" w:hAnsi="ＭＳ Ｐ明朝"/>
        </w:rPr>
        <w:t>(</w:t>
      </w:r>
      <w:proofErr w:type="spellStart"/>
      <w:r w:rsidRPr="00D95868">
        <w:rPr>
          <w:rFonts w:ascii="HG明朝E" w:eastAsia="HG明朝E" w:hAnsi="HG明朝E"/>
        </w:rPr>
        <w:t>ve</w:t>
      </w:r>
      <w:proofErr w:type="spellEnd"/>
      <w:r w:rsidRPr="00D95868">
        <w:rPr>
          <w:rFonts w:ascii="HG明朝E" w:eastAsia="HG明朝E" w:hAnsi="HG明朝E"/>
        </w:rPr>
        <w:t>-gam</w:t>
      </w:r>
      <w:r w:rsidRPr="008B55F7">
        <w:rPr>
          <w:rFonts w:ascii="ＭＳ Ｐ明朝" w:eastAsia="ＭＳ Ｐ明朝" w:hAnsi="ＭＳ Ｐ明朝"/>
        </w:rPr>
        <w:t xml:space="preserve"> </w:t>
      </w:r>
      <w:proofErr w:type="spellStart"/>
      <w:r w:rsidRPr="008B55F7">
        <w:rPr>
          <w:rFonts w:ascii="ＭＳ Ｐ明朝" w:eastAsia="ＭＳ Ｐ明朝" w:hAnsi="ＭＳ Ｐ明朝"/>
        </w:rPr>
        <w:t>hu'i</w:t>
      </w:r>
      <w:proofErr w:type="spellEnd"/>
      <w:r w:rsidRPr="008B55F7">
        <w:rPr>
          <w:rFonts w:ascii="ＭＳ Ｐ明朝" w:eastAsia="ＭＳ Ｐ明朝" w:hAnsi="ＭＳ Ｐ明朝"/>
        </w:rPr>
        <w:t xml:space="preserve">: </w:t>
      </w:r>
      <w:r w:rsidR="00D95868">
        <w:rPr>
          <w:rFonts w:ascii="ＭＳ Ｐ明朝" w:eastAsia="ＭＳ Ｐ明朝" w:hAnsi="ＭＳ Ｐ明朝" w:hint="eastAsia"/>
        </w:rPr>
        <w:t>「これこそが、その者だからです」)</w:t>
      </w:r>
      <w:r w:rsidRPr="008B55F7">
        <w:rPr>
          <w:rFonts w:ascii="ＭＳ Ｐ明朝" w:eastAsia="ＭＳ Ｐ明朝" w:hAnsi="ＭＳ Ｐ明朝"/>
        </w:rPr>
        <w:t>を特定するために使われたヘブ</w:t>
      </w:r>
      <w:r w:rsidR="00C51F1A">
        <w:rPr>
          <w:rFonts w:ascii="ＭＳ Ｐ明朝" w:eastAsia="ＭＳ Ｐ明朝" w:hAnsi="ＭＳ Ｐ明朝" w:hint="eastAsia"/>
        </w:rPr>
        <w:t>ル</w:t>
      </w:r>
      <w:r w:rsidRPr="008B55F7">
        <w:rPr>
          <w:rFonts w:ascii="ＭＳ Ｐ明朝" w:eastAsia="ＭＳ Ｐ明朝" w:hAnsi="ＭＳ Ｐ明朝"/>
        </w:rPr>
        <w:t>語の</w:t>
      </w:r>
      <w:r w:rsidR="001269F2">
        <w:rPr>
          <w:rFonts w:ascii="ＭＳ Ｐ明朝" w:eastAsia="ＭＳ Ｐ明朝" w:hAnsi="ＭＳ Ｐ明朝" w:hint="eastAsia"/>
        </w:rPr>
        <w:t>用</w:t>
      </w:r>
      <w:r w:rsidRPr="008B55F7">
        <w:rPr>
          <w:rFonts w:ascii="ＭＳ Ｐ明朝" w:eastAsia="ＭＳ Ｐ明朝" w:hAnsi="ＭＳ Ｐ明朝"/>
        </w:rPr>
        <w:t>法は、同様に反キリストを特定したダニエル書の重要な箇所で使われ</w:t>
      </w:r>
      <w:r w:rsidR="004F4A08">
        <w:rPr>
          <w:rFonts w:ascii="ＭＳ Ｐ明朝" w:eastAsia="ＭＳ Ｐ明朝" w:hAnsi="ＭＳ Ｐ明朝" w:hint="eastAsia"/>
        </w:rPr>
        <w:t>ていること</w:t>
      </w:r>
      <w:r w:rsidRPr="008B55F7">
        <w:rPr>
          <w:rFonts w:ascii="ＭＳ Ｐ明朝" w:eastAsia="ＭＳ Ｐ明朝" w:hAnsi="ＭＳ Ｐ明朝"/>
        </w:rPr>
        <w:t>を</w:t>
      </w:r>
      <w:r w:rsidR="004F4A08">
        <w:rPr>
          <w:rFonts w:ascii="ＭＳ Ｐ明朝" w:eastAsia="ＭＳ Ｐ明朝" w:hAnsi="ＭＳ Ｐ明朝" w:hint="eastAsia"/>
        </w:rPr>
        <w:t>想起</w:t>
      </w:r>
      <w:r w:rsidRPr="008B55F7">
        <w:rPr>
          <w:rFonts w:ascii="ＭＳ Ｐ明朝" w:eastAsia="ＭＳ Ｐ明朝" w:hAnsi="ＭＳ Ｐ明朝"/>
        </w:rPr>
        <w:t>させます（つまり、</w:t>
      </w:r>
      <w:r w:rsidR="004E052D">
        <w:fldChar w:fldCharType="begin"/>
      </w:r>
      <w:r w:rsidR="004E052D">
        <w:instrText>HYPERLINK "https://jpn.bible/kougo/dan" \l "11:22" \o "彼の前からあふれ出て来る洪水のような軍勢に、彼らは砕かれるでしょう；そのとおり、＜彼は＞また契約の君です。&lt;欽定訳直訳＞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w:instrText>
      </w:r>
      <w:r w:rsidR="004E052D">
        <w:fldChar w:fldCharType="separate"/>
      </w:r>
      <w:r w:rsidR="004E052D" w:rsidRPr="00BF5192">
        <w:rPr>
          <w:rStyle w:val="a7"/>
          <w:rFonts w:ascii="ＭＳ Ｐ明朝" w:eastAsia="ＭＳ Ｐ明朝" w:hAnsi="ＭＳ Ｐ明朝"/>
        </w:rPr>
        <w:t>ダニエル11章22節</w:t>
      </w:r>
      <w:r w:rsidR="004E052D">
        <w:rPr>
          <w:rStyle w:val="a7"/>
          <w:rFonts w:ascii="ＭＳ Ｐ明朝" w:eastAsia="ＭＳ Ｐ明朝" w:hAnsi="ＭＳ Ｐ明朝"/>
        </w:rPr>
        <w:fldChar w:fldCharType="end"/>
      </w:r>
      <w:r w:rsidR="00C51F1A">
        <w:rPr>
          <w:rFonts w:ascii="ＭＳ Ｐ明朝" w:eastAsia="ＭＳ Ｐ明朝" w:hAnsi="ＭＳ Ｐ明朝" w:hint="eastAsia"/>
        </w:rPr>
        <w:t>後半</w:t>
      </w:r>
      <w:r w:rsidRPr="008B55F7">
        <w:rPr>
          <w:rFonts w:ascii="ＭＳ Ｐ明朝" w:eastAsia="ＭＳ Ｐ明朝" w:hAnsi="ＭＳ Ｐ明朝"/>
        </w:rPr>
        <w:t xml:space="preserve">, </w:t>
      </w:r>
      <w:proofErr w:type="spellStart"/>
      <w:r w:rsidRPr="00D95868">
        <w:rPr>
          <w:rFonts w:ascii="HG明朝E" w:eastAsia="HG明朝E" w:hAnsi="HG明朝E"/>
        </w:rPr>
        <w:t>ve</w:t>
      </w:r>
      <w:proofErr w:type="spellEnd"/>
      <w:r w:rsidRPr="00D95868">
        <w:rPr>
          <w:rFonts w:ascii="HG明朝E" w:eastAsia="HG明朝E" w:hAnsi="HG明朝E"/>
        </w:rPr>
        <w:t>-gam</w:t>
      </w:r>
      <w:r w:rsidRPr="008B55F7">
        <w:rPr>
          <w:rFonts w:ascii="ＭＳ Ｐ明朝" w:eastAsia="ＭＳ Ｐ明朝" w:hAnsi="ＭＳ Ｐ明朝"/>
        </w:rPr>
        <w:t xml:space="preserve"> </w:t>
      </w:r>
      <w:proofErr w:type="spellStart"/>
      <w:r w:rsidRPr="008B55F7">
        <w:rPr>
          <w:rFonts w:ascii="ＭＳ Ｐ明朝" w:eastAsia="ＭＳ Ｐ明朝" w:hAnsi="ＭＳ Ｐ明朝"/>
        </w:rPr>
        <w:t>naghidh</w:t>
      </w:r>
      <w:proofErr w:type="spellEnd"/>
      <w:r w:rsidRPr="008B55F7">
        <w:rPr>
          <w:rFonts w:ascii="ＭＳ Ｐ明朝" w:eastAsia="ＭＳ Ｐ明朝" w:hAnsi="ＭＳ Ｐ明朝"/>
        </w:rPr>
        <w:t xml:space="preserve"> </w:t>
      </w:r>
      <w:proofErr w:type="spellStart"/>
      <w:r w:rsidRPr="008B55F7">
        <w:rPr>
          <w:rFonts w:ascii="ＭＳ Ｐ明朝" w:eastAsia="ＭＳ Ｐ明朝" w:hAnsi="ＭＳ Ｐ明朝"/>
        </w:rPr>
        <w:t>berith</w:t>
      </w:r>
      <w:proofErr w:type="spellEnd"/>
      <w:r w:rsidRPr="008B55F7">
        <w:rPr>
          <w:rFonts w:ascii="ＭＳ Ｐ明朝" w:eastAsia="ＭＳ Ｐ明朝" w:hAnsi="ＭＳ Ｐ明朝"/>
        </w:rPr>
        <w:t>.「</w:t>
      </w:r>
      <w:r w:rsidR="00D95868" w:rsidRPr="00D95868">
        <w:rPr>
          <w:rFonts w:ascii="ＭＳ Ｐ明朝" w:eastAsia="ＭＳ Ｐ明朝" w:hAnsi="ＭＳ Ｐ明朝"/>
        </w:rPr>
        <w:t>なぜなら、彼こそが、契約の君だからです。</w:t>
      </w:r>
      <w:r w:rsidRPr="00D95868">
        <w:rPr>
          <w:rFonts w:ascii="ＭＳ Ｐ明朝" w:eastAsia="ＭＳ Ｐ明朝" w:hAnsi="ＭＳ Ｐ明朝"/>
        </w:rPr>
        <w:t>」</w:t>
      </w:r>
      <w:r w:rsidRPr="008B55F7">
        <w:rPr>
          <w:rFonts w:ascii="ＭＳ Ｐ明朝" w:eastAsia="ＭＳ Ｐ明朝" w:hAnsi="ＭＳ Ｐ明朝"/>
        </w:rPr>
        <w:t>：</w:t>
      </w:r>
      <w:hyperlink r:id="rId968"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C51F1A" w:rsidRPr="00C51F1A">
          <w:rPr>
            <w:rStyle w:val="a7"/>
            <w:rFonts w:ascii="ＭＳ Ｐ明朝" w:eastAsia="ＭＳ Ｐ明朝" w:hAnsi="ＭＳ Ｐ明朝"/>
          </w:rPr>
          <w:t>ダニエル</w:t>
        </w:r>
        <w:r w:rsidRPr="00C51F1A">
          <w:rPr>
            <w:rStyle w:val="a7"/>
            <w:rFonts w:ascii="ＭＳ Ｐ明朝" w:eastAsia="ＭＳ Ｐ明朝" w:hAnsi="ＭＳ Ｐ明朝"/>
          </w:rPr>
          <w:t>9</w:t>
        </w:r>
        <w:r w:rsidR="00C51F1A" w:rsidRPr="00C51F1A">
          <w:rPr>
            <w:rStyle w:val="a7"/>
            <w:rFonts w:ascii="ＭＳ Ｐ明朝" w:eastAsia="ＭＳ Ｐ明朝" w:hAnsi="ＭＳ Ｐ明朝"/>
          </w:rPr>
          <w:t>章</w:t>
        </w:r>
        <w:r w:rsidRPr="00C51F1A">
          <w:rPr>
            <w:rStyle w:val="a7"/>
            <w:rFonts w:ascii="ＭＳ Ｐ明朝" w:eastAsia="ＭＳ Ｐ明朝" w:hAnsi="ＭＳ Ｐ明朝"/>
          </w:rPr>
          <w:t>27</w:t>
        </w:r>
        <w:r w:rsidR="00C51F1A" w:rsidRPr="00C51F1A">
          <w:rPr>
            <w:rStyle w:val="a7"/>
            <w:rFonts w:ascii="ＭＳ Ｐ明朝" w:eastAsia="ＭＳ Ｐ明朝" w:hAnsi="ＭＳ Ｐ明朝"/>
          </w:rPr>
          <w:t>節</w:t>
        </w:r>
      </w:hyperlink>
      <w:r w:rsidR="00D95868">
        <w:rPr>
          <w:rFonts w:ascii="ＭＳ Ｐ明朝" w:eastAsia="ＭＳ Ｐ明朝" w:hAnsi="ＭＳ Ｐ明朝" w:hint="eastAsia"/>
        </w:rPr>
        <w:t>参照</w:t>
      </w:r>
      <w:r w:rsidRPr="008B55F7">
        <w:rPr>
          <w:rFonts w:ascii="ＭＳ Ｐ明朝" w:eastAsia="ＭＳ Ｐ明朝" w:hAnsi="ＭＳ Ｐ明朝"/>
        </w:rPr>
        <w:t>)。これらの事実から、この</w:t>
      </w:r>
      <w:r w:rsidR="00F965E6">
        <w:rPr>
          <w:rFonts w:ascii="ＭＳ Ｐ明朝" w:eastAsia="ＭＳ Ｐ明朝" w:hAnsi="ＭＳ Ｐ明朝" w:hint="eastAsia"/>
        </w:rPr>
        <w:t>＜民数記24章24節の＞</w:t>
      </w:r>
      <w:r w:rsidR="00C51F1A">
        <w:rPr>
          <w:rFonts w:ascii="ＭＳ Ｐ明朝" w:eastAsia="ＭＳ Ｐ明朝" w:hAnsi="ＭＳ Ｐ明朝" w:hint="eastAsia"/>
        </w:rPr>
        <w:t>「キッテム</w:t>
      </w:r>
      <w:r w:rsidRPr="008B55F7">
        <w:rPr>
          <w:rFonts w:ascii="ＭＳ Ｐ明朝" w:eastAsia="ＭＳ Ｐ明朝" w:hAnsi="ＭＳ Ｐ明朝"/>
        </w:rPr>
        <w:t>の船」とダニエル11章に登場する「キ</w:t>
      </w:r>
      <w:r w:rsidR="00C51F1A">
        <w:rPr>
          <w:rFonts w:ascii="ＭＳ Ｐ明朝" w:eastAsia="ＭＳ Ｐ明朝" w:hAnsi="ＭＳ Ｐ明朝" w:hint="eastAsia"/>
        </w:rPr>
        <w:t>ッテム</w:t>
      </w:r>
      <w:r w:rsidRPr="008B55F7">
        <w:rPr>
          <w:rFonts w:ascii="ＭＳ Ｐ明朝" w:eastAsia="ＭＳ Ｐ明朝" w:hAnsi="ＭＳ Ｐ明朝"/>
        </w:rPr>
        <w:t>の船」</w:t>
      </w:r>
      <w:r w:rsidR="00F965E6" w:rsidRPr="00F965E6">
        <w:rPr>
          <w:rFonts w:ascii="ＭＳ Ｐ明朝" w:eastAsia="ＭＳ Ｐ明朝" w:hAnsi="ＭＳ Ｐ明朝" w:hint="eastAsia"/>
        </w:rPr>
        <w:t>の間には、ほぼ確実なつながりがあることが分かります。</w:t>
      </w:r>
      <w:r w:rsidRPr="008B55F7">
        <w:rPr>
          <w:rFonts w:ascii="ＭＳ Ｐ明朝" w:eastAsia="ＭＳ Ｐ明朝" w:hAnsi="ＭＳ Ｐ明朝"/>
        </w:rPr>
        <w:t>バラムの預</w:t>
      </w:r>
      <w:r w:rsidRPr="008B55F7">
        <w:rPr>
          <w:rFonts w:ascii="ＭＳ Ｐ明朝" w:eastAsia="ＭＳ Ｐ明朝" w:hAnsi="ＭＳ Ｐ明朝" w:hint="eastAsia"/>
        </w:rPr>
        <w:t>言はまた、この侵略の正確な場所、すなわち現在のレバノン、シリア、イスラエルを通るという重要な情報を提供しています。アシュルは、エベルがイスラエルの先祖であるように、アッシリアの先祖であり（それぞれ</w:t>
      </w:r>
      <w:hyperlink r:id="rId969" w:anchor="10:22" w:tooltip="セムの子孫はエラム、アシュル、アルパクサデ、ルデ、アラムであった。 " w:history="1">
        <w:r w:rsidRPr="004E052D">
          <w:rPr>
            <w:rStyle w:val="a7"/>
            <w:rFonts w:ascii="ＭＳ Ｐ明朝" w:eastAsia="ＭＳ Ｐ明朝" w:hAnsi="ＭＳ Ｐ明朝" w:hint="eastAsia"/>
          </w:rPr>
          <w:t>創世記</w:t>
        </w:r>
        <w:r w:rsidRPr="004E052D">
          <w:rPr>
            <w:rStyle w:val="a7"/>
            <w:rFonts w:ascii="ＭＳ Ｐ明朝" w:eastAsia="ＭＳ Ｐ明朝" w:hAnsi="ＭＳ Ｐ明朝"/>
          </w:rPr>
          <w:t>10</w:t>
        </w:r>
        <w:r w:rsidR="00C51F1A" w:rsidRPr="004E052D">
          <w:rPr>
            <w:rStyle w:val="a7"/>
            <w:rFonts w:ascii="ＭＳ Ｐ明朝" w:eastAsia="ＭＳ Ｐ明朝" w:hAnsi="ＭＳ Ｐ明朝"/>
          </w:rPr>
          <w:t>章</w:t>
        </w:r>
        <w:r w:rsidRPr="004E052D">
          <w:rPr>
            <w:rStyle w:val="a7"/>
            <w:rFonts w:ascii="ＭＳ Ｐ明朝" w:eastAsia="ＭＳ Ｐ明朝" w:hAnsi="ＭＳ Ｐ明朝"/>
          </w:rPr>
          <w:t>22</w:t>
        </w:r>
        <w:r w:rsidR="00C51F1A" w:rsidRPr="004E052D">
          <w:rPr>
            <w:rStyle w:val="a7"/>
            <w:rFonts w:ascii="ＭＳ Ｐ明朝" w:eastAsia="ＭＳ Ｐ明朝" w:hAnsi="ＭＳ Ｐ明朝"/>
          </w:rPr>
          <w:t>節</w:t>
        </w:r>
      </w:hyperlink>
      <w:r w:rsidRPr="008B55F7">
        <w:rPr>
          <w:rFonts w:ascii="ＭＳ Ｐ明朝" w:eastAsia="ＭＳ Ｐ明朝" w:hAnsi="ＭＳ Ｐ明朝"/>
        </w:rPr>
        <w:t>と</w:t>
      </w:r>
      <w:hyperlink r:id="rId970" w:anchor="11:10" w:tooltip="（10）セムの系図は次のとおりである。セムは百歳になって洪水の二年の後にアルパクサデを生んだ。  (11)  セムはアルパクサデを生んで後、五百年生きて、男子と女子を生んだ。  (12)  アルパクサデは三十五歳になってシラを生んだ。  (13)  アルパクサデはシラを生んで後、四百三年生きて、男子と女子を生んだ。  (14)  シラは三十歳になってエベルを生んだ。  (15)  シラはエベルを生んで後、四百三年生きて、男子と女子を生んだ。  (16)  エベルは三十四歳になってペレグを生んだ..." w:history="1">
        <w:r w:rsidRPr="004E052D">
          <w:rPr>
            <w:rStyle w:val="a7"/>
            <w:rFonts w:ascii="ＭＳ Ｐ明朝" w:eastAsia="ＭＳ Ｐ明朝" w:hAnsi="ＭＳ Ｐ明朝"/>
          </w:rPr>
          <w:t>11</w:t>
        </w:r>
        <w:r w:rsidR="00C51F1A" w:rsidRPr="004E052D">
          <w:rPr>
            <w:rStyle w:val="a7"/>
            <w:rFonts w:ascii="ＭＳ Ｐ明朝" w:eastAsia="ＭＳ Ｐ明朝" w:hAnsi="ＭＳ Ｐ明朝"/>
          </w:rPr>
          <w:t>章</w:t>
        </w:r>
        <w:r w:rsidRPr="004E052D">
          <w:rPr>
            <w:rStyle w:val="a7"/>
            <w:rFonts w:ascii="ＭＳ Ｐ明朝" w:eastAsia="ＭＳ Ｐ明朝" w:hAnsi="ＭＳ Ｐ明朝"/>
          </w:rPr>
          <w:t>10-31</w:t>
        </w:r>
        <w:r w:rsidR="00C51F1A" w:rsidRPr="004E052D">
          <w:rPr>
            <w:rStyle w:val="a7"/>
            <w:rFonts w:ascii="ＭＳ Ｐ明朝" w:eastAsia="ＭＳ Ｐ明朝" w:hAnsi="ＭＳ Ｐ明朝"/>
          </w:rPr>
          <w:t>節</w:t>
        </w:r>
      </w:hyperlink>
      <w:r w:rsidRPr="008B55F7">
        <w:rPr>
          <w:rFonts w:ascii="ＭＳ Ｐ明朝" w:eastAsia="ＭＳ Ｐ明朝" w:hAnsi="ＭＳ Ｐ明朝"/>
        </w:rPr>
        <w:t>参照）、地中海の東部海岸線全体がこの前例のない侵略の焦点となることは明らかで</w:t>
      </w:r>
      <w:r w:rsidR="00C51F1A">
        <w:rPr>
          <w:rFonts w:ascii="ＭＳ Ｐ明朝" w:eastAsia="ＭＳ Ｐ明朝" w:hAnsi="ＭＳ Ｐ明朝" w:hint="eastAsia"/>
        </w:rPr>
        <w:t>す</w:t>
      </w:r>
      <w:r w:rsidRPr="008B55F7">
        <w:rPr>
          <w:rFonts w:ascii="ＭＳ Ｐ明朝" w:eastAsia="ＭＳ Ｐ明朝" w:hAnsi="ＭＳ Ｐ明朝"/>
        </w:rPr>
        <w:t>。</w:t>
      </w:r>
    </w:p>
    <w:p w14:paraId="49C531D4" w14:textId="713F12CE" w:rsidR="00C74777" w:rsidRPr="008B55F7" w:rsidRDefault="00C74777" w:rsidP="007B751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これらの聖句が示唆している大規模な</w:t>
      </w:r>
      <w:r w:rsidR="00FD5674">
        <w:rPr>
          <w:rFonts w:ascii="ＭＳ Ｐ明朝" w:eastAsia="ＭＳ Ｐ明朝" w:hAnsi="ＭＳ Ｐ明朝" w:hint="eastAsia"/>
          <w:sz w:val="24"/>
          <w:szCs w:val="24"/>
        </w:rPr>
        <w:t>水陸</w:t>
      </w:r>
      <w:r w:rsidRPr="008B55F7">
        <w:rPr>
          <w:rFonts w:ascii="ＭＳ Ｐ明朝" w:eastAsia="ＭＳ Ｐ明朝" w:hAnsi="ＭＳ Ｐ明朝" w:hint="eastAsia"/>
          <w:sz w:val="24"/>
          <w:szCs w:val="24"/>
        </w:rPr>
        <w:t>両用攻撃の目的は、上記の</w:t>
      </w:r>
      <w:hyperlink r:id="rId971" w:anchor="11:40" w:tooltip="終りの時になって、南の王は彼と戦います。北の王は、戦車と騎兵と、多くの船をもって、つむじ風のように彼を攻め、国々にはいっていって、みなぎりあふれ、通り過ぎるでしょう。 " w:history="1">
        <w:r w:rsidRPr="007B7515">
          <w:rPr>
            <w:rStyle w:val="a7"/>
            <w:rFonts w:ascii="ＭＳ Ｐ明朝" w:eastAsia="ＭＳ Ｐ明朝" w:hAnsi="ＭＳ Ｐ明朝" w:hint="eastAsia"/>
            <w:sz w:val="24"/>
            <w:szCs w:val="24"/>
          </w:rPr>
          <w:t>ダニエル</w:t>
        </w:r>
        <w:r w:rsidRPr="007B7515">
          <w:rPr>
            <w:rStyle w:val="a7"/>
            <w:rFonts w:ascii="ＭＳ Ｐ明朝" w:eastAsia="ＭＳ Ｐ明朝" w:hAnsi="ＭＳ Ｐ明朝"/>
            <w:sz w:val="24"/>
            <w:szCs w:val="24"/>
          </w:rPr>
          <w:t>11</w:t>
        </w:r>
        <w:r w:rsidR="007B7515" w:rsidRPr="007B7515">
          <w:rPr>
            <w:rStyle w:val="a7"/>
            <w:rFonts w:ascii="ＭＳ Ｐ明朝" w:eastAsia="ＭＳ Ｐ明朝" w:hAnsi="ＭＳ Ｐ明朝"/>
            <w:sz w:val="24"/>
            <w:szCs w:val="24"/>
          </w:rPr>
          <w:t>章</w:t>
        </w:r>
        <w:r w:rsidRPr="007B7515">
          <w:rPr>
            <w:rStyle w:val="a7"/>
            <w:rFonts w:ascii="ＭＳ Ｐ明朝" w:eastAsia="ＭＳ Ｐ明朝" w:hAnsi="ＭＳ Ｐ明朝"/>
            <w:sz w:val="24"/>
            <w:szCs w:val="24"/>
          </w:rPr>
          <w:t>40</w:t>
        </w:r>
        <w:r w:rsidR="007B7515" w:rsidRPr="007B7515">
          <w:rPr>
            <w:rStyle w:val="a7"/>
            <w:rFonts w:ascii="ＭＳ Ｐ明朝" w:eastAsia="ＭＳ Ｐ明朝" w:hAnsi="ＭＳ Ｐ明朝"/>
            <w:sz w:val="24"/>
            <w:szCs w:val="24"/>
          </w:rPr>
          <w:t>節</w:t>
        </w:r>
      </w:hyperlink>
      <w:r w:rsidR="007B7515">
        <w:rPr>
          <w:rFonts w:ascii="ＭＳ Ｐ明朝" w:eastAsia="ＭＳ Ｐ明朝" w:hAnsi="ＭＳ Ｐ明朝" w:hint="eastAsia"/>
          <w:sz w:val="24"/>
          <w:szCs w:val="24"/>
        </w:rPr>
        <w:t>前半</w:t>
      </w:r>
      <w:r w:rsidRPr="008B55F7">
        <w:rPr>
          <w:rFonts w:ascii="ＭＳ Ｐ明朝" w:eastAsia="ＭＳ Ｐ明朝" w:hAnsi="ＭＳ Ｐ明朝"/>
          <w:sz w:val="24"/>
          <w:szCs w:val="24"/>
        </w:rPr>
        <w:t>に記述されている南の王の行動を考慮すれば、十分に明白です。この聖句では、南の王は北の王に対して南から北の方向に「突き進む」ことが述べられています。この作戦は、その領域の上部、つまり反キリストの王国との国境近くまで、軍の大部分（全部ではないにしても）を移動させることを必要とするものです。これは、最初の作戦開始以前から、反キリストの予想と計画であったと推測され</w:t>
      </w:r>
      <w:r w:rsidR="007B7515">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。この時までに、マ</w:t>
      </w:r>
      <w:r w:rsidR="007B7515">
        <w:rPr>
          <w:rFonts w:ascii="ＭＳ Ｐ明朝" w:eastAsia="ＭＳ Ｐ明朝" w:hAnsi="ＭＳ Ｐ明朝" w:hint="eastAsia"/>
          <w:sz w:val="24"/>
          <w:szCs w:val="24"/>
        </w:rPr>
        <w:t>ハ</w:t>
      </w:r>
      <w:r w:rsidRPr="008B55F7">
        <w:rPr>
          <w:rFonts w:ascii="ＭＳ Ｐ明朝" w:eastAsia="ＭＳ Ｐ明朝" w:hAnsi="ＭＳ Ｐ明朝"/>
          <w:sz w:val="24"/>
          <w:szCs w:val="24"/>
        </w:rPr>
        <w:t>ディは間違いなくさらに大きな軍隊を動員し、前回</w:t>
      </w:r>
      <w:r w:rsidRPr="008B55F7">
        <w:rPr>
          <w:rFonts w:ascii="ＭＳ Ｐ明朝" w:eastAsia="ＭＳ Ｐ明朝" w:hAnsi="ＭＳ Ｐ明朝" w:hint="eastAsia"/>
          <w:sz w:val="24"/>
          <w:szCs w:val="24"/>
        </w:rPr>
        <w:t>の作戦と、（地上に配置された軍隊のみを考慮した場合）さらに大きく有利になったはずの戦力比に基づいて勝利を確信しています。南の王が北に突き進んだ後、</w:t>
      </w:r>
      <w:r>
        <w:fldChar w:fldCharType="begin"/>
      </w:r>
      <w:r>
        <w:instrText>HYPERLINK "https://jpn.bible/kougo/rev" \l "11:40" \o "終りの時になって、南の王は彼と戦います。北の王は、戦車と騎兵と、多くの船をもって、つむじ風のように彼を攻め、国々にはいっていって、みなぎりあふれ、通り過ぎるでしょう。 "</w:instrText>
      </w:r>
      <w:r>
        <w:fldChar w:fldCharType="separate"/>
      </w:r>
      <w:r w:rsidRPr="008D5242">
        <w:rPr>
          <w:rStyle w:val="a7"/>
          <w:rFonts w:ascii="ＭＳ Ｐ明朝" w:eastAsia="ＭＳ Ｐ明朝" w:hAnsi="ＭＳ Ｐ明朝" w:hint="eastAsia"/>
          <w:sz w:val="24"/>
          <w:szCs w:val="24"/>
        </w:rPr>
        <w:t>ダニエル</w:t>
      </w:r>
      <w:r w:rsidRPr="008D5242">
        <w:rPr>
          <w:rStyle w:val="a7"/>
          <w:rFonts w:ascii="ＭＳ Ｐ明朝" w:eastAsia="ＭＳ Ｐ明朝" w:hAnsi="ＭＳ Ｐ明朝"/>
          <w:sz w:val="24"/>
          <w:szCs w:val="24"/>
        </w:rPr>
        <w:t>11</w:t>
      </w:r>
      <w:r w:rsidR="007B7515" w:rsidRPr="008D5242">
        <w:rPr>
          <w:rStyle w:val="a7"/>
          <w:rFonts w:ascii="ＭＳ Ｐ明朝" w:eastAsia="ＭＳ Ｐ明朝" w:hAnsi="ＭＳ Ｐ明朝"/>
          <w:sz w:val="24"/>
          <w:szCs w:val="24"/>
        </w:rPr>
        <w:t>章</w:t>
      </w:r>
      <w:r w:rsidRPr="008D5242">
        <w:rPr>
          <w:rStyle w:val="a7"/>
          <w:rFonts w:ascii="ＭＳ Ｐ明朝" w:eastAsia="ＭＳ Ｐ明朝" w:hAnsi="ＭＳ Ｐ明朝"/>
          <w:sz w:val="24"/>
          <w:szCs w:val="24"/>
        </w:rPr>
        <w:t>40</w:t>
      </w:r>
      <w:r w:rsidR="007B7515" w:rsidRPr="008D5242">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は獣の反応を迅速かつ猛烈なもの（ヘブ</w:t>
      </w:r>
      <w:r w:rsidR="007B7515">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語テキストによれば、つむじ風のような猛烈さ）としており、反キリストのすべての作戦を特徴づける豹変した迅速さが再び</w:t>
      </w:r>
      <w:r w:rsidR="005A6CC2">
        <w:rPr>
          <w:rFonts w:ascii="ＭＳ Ｐ明朝" w:eastAsia="ＭＳ Ｐ明朝" w:hAnsi="ＭＳ Ｐ明朝" w:hint="eastAsia"/>
          <w:sz w:val="24"/>
          <w:szCs w:val="24"/>
        </w:rPr>
        <w:t>想起</w:t>
      </w:r>
      <w:r w:rsidRPr="008B55F7">
        <w:rPr>
          <w:rFonts w:ascii="ＭＳ Ｐ明朝" w:eastAsia="ＭＳ Ｐ明朝" w:hAnsi="ＭＳ Ｐ明朝"/>
          <w:sz w:val="24"/>
          <w:szCs w:val="24"/>
        </w:rPr>
        <w:t>されます（</w:t>
      </w:r>
      <w:hyperlink r:id="rId972" w:anchor="13:2" w:tooltip="わたしの見たこの獣はひょうに似ており、その足はくまの足のようで、その口はししの口のようであった。龍は自分の力と位と大いなる権威とを、この獣に与えた。 " w:history="1">
        <w:r w:rsidR="007B7515" w:rsidRPr="008D5242">
          <w:rPr>
            <w:rStyle w:val="a7"/>
            <w:rFonts w:ascii="ＭＳ Ｐ明朝" w:eastAsia="ＭＳ Ｐ明朝" w:hAnsi="ＭＳ Ｐ明朝"/>
            <w:sz w:val="24"/>
            <w:szCs w:val="24"/>
          </w:rPr>
          <w:t>黙示録</w:t>
        </w:r>
        <w:r w:rsidRPr="008D5242">
          <w:rPr>
            <w:rStyle w:val="a7"/>
            <w:rFonts w:ascii="ＭＳ Ｐ明朝" w:eastAsia="ＭＳ Ｐ明朝" w:hAnsi="ＭＳ Ｐ明朝"/>
            <w:sz w:val="24"/>
            <w:szCs w:val="24"/>
          </w:rPr>
          <w:t>13</w:t>
        </w:r>
        <w:r w:rsidR="007B7515" w:rsidRPr="008D5242">
          <w:rPr>
            <w:rStyle w:val="a7"/>
            <w:rFonts w:ascii="ＭＳ Ｐ明朝" w:eastAsia="ＭＳ Ｐ明朝" w:hAnsi="ＭＳ Ｐ明朝"/>
            <w:sz w:val="24"/>
            <w:szCs w:val="24"/>
          </w:rPr>
          <w:t>章</w:t>
        </w:r>
        <w:r w:rsidRPr="008D5242">
          <w:rPr>
            <w:rStyle w:val="a7"/>
            <w:rFonts w:ascii="ＭＳ Ｐ明朝" w:eastAsia="ＭＳ Ｐ明朝" w:hAnsi="ＭＳ Ｐ明朝"/>
            <w:sz w:val="24"/>
            <w:szCs w:val="24"/>
          </w:rPr>
          <w:t>2</w:t>
        </w:r>
        <w:r w:rsidR="007B7515" w:rsidRPr="008D524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）。南軍が罠に</w:t>
      </w:r>
      <w:r w:rsidR="00E43DA5">
        <w:rPr>
          <w:rFonts w:ascii="ＭＳ Ｐ明朝" w:eastAsia="ＭＳ Ｐ明朝" w:hAnsi="ＭＳ Ｐ明朝" w:hint="eastAsia"/>
          <w:sz w:val="24"/>
          <w:szCs w:val="24"/>
        </w:rPr>
        <w:t>おびき寄せられる</w:t>
      </w:r>
      <w:r w:rsidRPr="008B55F7">
        <w:rPr>
          <w:rFonts w:ascii="ＭＳ Ｐ明朝" w:eastAsia="ＭＳ Ｐ明朝" w:hAnsi="ＭＳ Ｐ明朝"/>
          <w:sz w:val="24"/>
          <w:szCs w:val="24"/>
        </w:rPr>
        <w:t>と、獣は史上最大の</w:t>
      </w:r>
      <w:r w:rsidR="00FD5674">
        <w:rPr>
          <w:rFonts w:ascii="ＭＳ Ｐ明朝" w:eastAsia="ＭＳ Ｐ明朝" w:hAnsi="ＭＳ Ｐ明朝" w:hint="eastAsia"/>
          <w:sz w:val="24"/>
          <w:szCs w:val="24"/>
        </w:rPr>
        <w:t>水陸</w:t>
      </w:r>
      <w:r w:rsidRPr="008B55F7">
        <w:rPr>
          <w:rFonts w:ascii="ＭＳ Ｐ明朝" w:eastAsia="ＭＳ Ｐ明朝" w:hAnsi="ＭＳ Ｐ明朝"/>
          <w:sz w:val="24"/>
          <w:szCs w:val="24"/>
        </w:rPr>
        <w:t>両用侵攻を開始し、敵を背後から断ち切り、包囲して全滅させることを目的として、罠を掛けるので</w:t>
      </w:r>
      <w:r w:rsidR="007B7515">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。こうして、反キリストの直接</w:t>
      </w:r>
      <w:r w:rsidRPr="008B55F7">
        <w:rPr>
          <w:rFonts w:ascii="ＭＳ Ｐ明朝" w:eastAsia="ＭＳ Ｐ明朝" w:hAnsi="ＭＳ Ｐ明朝" w:hint="eastAsia"/>
          <w:sz w:val="24"/>
          <w:szCs w:val="24"/>
        </w:rPr>
        <w:t>の支配下にない最後の主要</w:t>
      </w:r>
      <w:r w:rsidR="005A6CC2">
        <w:rPr>
          <w:rFonts w:ascii="ＭＳ Ｐ明朝" w:eastAsia="ＭＳ Ｐ明朝" w:hAnsi="ＭＳ Ｐ明朝" w:hint="eastAsia"/>
          <w:sz w:val="24"/>
          <w:szCs w:val="24"/>
        </w:rPr>
        <w:t>で</w:t>
      </w:r>
      <w:r w:rsidRPr="008B55F7">
        <w:rPr>
          <w:rFonts w:ascii="ＭＳ Ｐ明朝" w:eastAsia="ＭＳ Ｐ明朝" w:hAnsi="ＭＳ Ｐ明朝" w:hint="eastAsia"/>
          <w:sz w:val="24"/>
          <w:szCs w:val="24"/>
        </w:rPr>
        <w:t>独立した軍事力を一撃で消滅させるので</w:t>
      </w:r>
      <w:r w:rsidR="007B7515">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p>
    <w:p w14:paraId="2D1577E2" w14:textId="77777777" w:rsidR="00C74777" w:rsidRPr="005A6CC2" w:rsidRDefault="00C74777" w:rsidP="00C74777">
      <w:pPr>
        <w:rPr>
          <w:rFonts w:ascii="ＭＳ Ｐ明朝" w:eastAsia="ＭＳ Ｐ明朝" w:hAnsi="ＭＳ Ｐ明朝"/>
          <w:sz w:val="24"/>
          <w:szCs w:val="24"/>
        </w:rPr>
      </w:pPr>
    </w:p>
    <w:p w14:paraId="2BA4DD70" w14:textId="74AD7922" w:rsidR="00C74777" w:rsidRPr="008B55F7" w:rsidRDefault="00C74777" w:rsidP="008D524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この海</w:t>
      </w:r>
      <w:r w:rsidR="008D5242">
        <w:rPr>
          <w:rFonts w:ascii="ＭＳ Ｐ明朝" w:eastAsia="ＭＳ Ｐ明朝" w:hAnsi="ＭＳ Ｐ明朝" w:hint="eastAsia"/>
          <w:sz w:val="24"/>
          <w:szCs w:val="24"/>
        </w:rPr>
        <w:t>よりの</w:t>
      </w:r>
      <w:r w:rsidRPr="008B55F7">
        <w:rPr>
          <w:rFonts w:ascii="ＭＳ Ｐ明朝" w:eastAsia="ＭＳ Ｐ明朝" w:hAnsi="ＭＳ Ｐ明朝" w:hint="eastAsia"/>
          <w:sz w:val="24"/>
          <w:szCs w:val="24"/>
        </w:rPr>
        <w:t>侵攻はシリア、レバノン、イスラエルに向けられるので、この作戦の最終戦の一般的な場所は、イラク、シリア北部、トルコ、イラン南部のどこかである可能性が高い</w:t>
      </w:r>
      <w:r w:rsidR="00585C1B">
        <w:rPr>
          <w:rFonts w:ascii="ＭＳ Ｐ明朝" w:eastAsia="ＭＳ Ｐ明朝" w:hAnsi="ＭＳ Ｐ明朝" w:hint="eastAsia"/>
          <w:sz w:val="24"/>
          <w:szCs w:val="24"/>
        </w:rPr>
        <w:t>です</w:t>
      </w:r>
      <w:r w:rsidRPr="008B55F7">
        <w:rPr>
          <w:rFonts w:ascii="ＭＳ Ｐ明朝" w:eastAsia="ＭＳ Ｐ明朝" w:hAnsi="ＭＳ Ｐ明朝" w:hint="eastAsia"/>
          <w:sz w:val="24"/>
          <w:szCs w:val="24"/>
        </w:rPr>
        <w:t>。このことは、聖書の他の箇所とも一致しています。上に見たように、バビロンの王ネブカ</w:t>
      </w:r>
      <w:r w:rsidR="008D5242">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ネザルは、聖書的に反キリストの</w:t>
      </w:r>
      <w:r w:rsidR="008D5242">
        <w:rPr>
          <w:rFonts w:ascii="ＭＳ Ｐ明朝" w:eastAsia="ＭＳ Ｐ明朝" w:hAnsi="ＭＳ Ｐ明朝" w:hint="eastAsia"/>
          <w:sz w:val="24"/>
          <w:szCs w:val="24"/>
        </w:rPr>
        <w:t>予</w:t>
      </w:r>
      <w:r w:rsidRPr="008B55F7">
        <w:rPr>
          <w:rFonts w:ascii="ＭＳ Ｐ明朝" w:eastAsia="ＭＳ Ｐ明朝" w:hAnsi="ＭＳ Ｐ明朝" w:hint="eastAsia"/>
          <w:sz w:val="24"/>
          <w:szCs w:val="24"/>
        </w:rPr>
        <w:t>型であり、</w:t>
      </w:r>
      <w:r w:rsidR="005A6CC2">
        <w:rPr>
          <w:rFonts w:ascii="ＭＳ Ｐ明朝" w:eastAsia="ＭＳ Ｐ明朝" w:hAnsi="ＭＳ Ｐ明朝" w:hint="eastAsia"/>
          <w:sz w:val="24"/>
          <w:szCs w:val="24"/>
        </w:rPr>
        <w:t>預言されている</w:t>
      </w:r>
      <w:r w:rsidRPr="008B55F7">
        <w:rPr>
          <w:rFonts w:ascii="ＭＳ Ｐ明朝" w:eastAsia="ＭＳ Ｐ明朝" w:hAnsi="ＭＳ Ｐ明朝" w:hint="eastAsia"/>
          <w:sz w:val="24"/>
          <w:szCs w:val="24"/>
        </w:rPr>
        <w:t>バビロン</w:t>
      </w:r>
      <w:r w:rsidR="005A6CC2">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王で</w:t>
      </w:r>
      <w:r w:rsidR="008D5242">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。イザヤ書、エレミヤ書、エゼキエル書（特にイザヤ</w:t>
      </w:r>
      <w:r w:rsidRPr="008B55F7">
        <w:rPr>
          <w:rFonts w:ascii="ＭＳ Ｐ明朝" w:eastAsia="ＭＳ Ｐ明朝" w:hAnsi="ＭＳ Ｐ明朝"/>
          <w:sz w:val="24"/>
          <w:szCs w:val="24"/>
        </w:rPr>
        <w:t>19-20</w:t>
      </w:r>
      <w:r w:rsidR="008D5242">
        <w:rPr>
          <w:rFonts w:ascii="ＭＳ Ｐ明朝" w:eastAsia="ＭＳ Ｐ明朝" w:hAnsi="ＭＳ Ｐ明朝" w:hint="eastAsia"/>
          <w:sz w:val="24"/>
          <w:szCs w:val="24"/>
        </w:rPr>
        <w:t>章</w:t>
      </w:r>
      <w:r w:rsidRPr="008B55F7">
        <w:rPr>
          <w:rFonts w:ascii="ＭＳ Ｐ明朝" w:eastAsia="ＭＳ Ｐ明朝" w:hAnsi="ＭＳ Ｐ明朝"/>
          <w:sz w:val="24"/>
          <w:szCs w:val="24"/>
        </w:rPr>
        <w:t>、エレ</w:t>
      </w:r>
      <w:r w:rsidR="008D5242">
        <w:rPr>
          <w:rFonts w:ascii="ＭＳ Ｐ明朝" w:eastAsia="ＭＳ Ｐ明朝" w:hAnsi="ＭＳ Ｐ明朝" w:hint="eastAsia"/>
          <w:sz w:val="24"/>
          <w:szCs w:val="24"/>
        </w:rPr>
        <w:t>ミヤ</w:t>
      </w:r>
      <w:r w:rsidRPr="008B55F7">
        <w:rPr>
          <w:rFonts w:ascii="ＭＳ Ｐ明朝" w:eastAsia="ＭＳ Ｐ明朝" w:hAnsi="ＭＳ Ｐ明朝"/>
          <w:sz w:val="24"/>
          <w:szCs w:val="24"/>
        </w:rPr>
        <w:t>46</w:t>
      </w:r>
      <w:r w:rsidR="008D5242">
        <w:rPr>
          <w:rFonts w:ascii="ＭＳ Ｐ明朝" w:eastAsia="ＭＳ Ｐ明朝" w:hAnsi="ＭＳ Ｐ明朝" w:hint="eastAsia"/>
          <w:sz w:val="24"/>
          <w:szCs w:val="24"/>
        </w:rPr>
        <w:t>章</w:t>
      </w:r>
      <w:r w:rsidRPr="008B55F7">
        <w:rPr>
          <w:rFonts w:ascii="ＭＳ Ｐ明朝" w:eastAsia="ＭＳ Ｐ明朝" w:hAnsi="ＭＳ Ｐ明朝"/>
          <w:sz w:val="24"/>
          <w:szCs w:val="24"/>
        </w:rPr>
        <w:t>、エゼキ</w:t>
      </w:r>
      <w:r w:rsidR="008D5242">
        <w:rPr>
          <w:rFonts w:ascii="ＭＳ Ｐ明朝" w:eastAsia="ＭＳ Ｐ明朝" w:hAnsi="ＭＳ Ｐ明朝" w:hint="eastAsia"/>
          <w:sz w:val="24"/>
          <w:szCs w:val="24"/>
        </w:rPr>
        <w:t>エル</w:t>
      </w:r>
      <w:r w:rsidRPr="008B55F7">
        <w:rPr>
          <w:rFonts w:ascii="ＭＳ Ｐ明朝" w:eastAsia="ＭＳ Ｐ明朝" w:hAnsi="ＭＳ Ｐ明朝"/>
          <w:sz w:val="24"/>
          <w:szCs w:val="24"/>
        </w:rPr>
        <w:t>29-32</w:t>
      </w:r>
      <w:r w:rsidR="008D5242">
        <w:rPr>
          <w:rFonts w:ascii="ＭＳ Ｐ明朝" w:eastAsia="ＭＳ Ｐ明朝" w:hAnsi="ＭＳ Ｐ明朝" w:hint="eastAsia"/>
          <w:sz w:val="24"/>
          <w:szCs w:val="24"/>
        </w:rPr>
        <w:t>章</w:t>
      </w:r>
      <w:r w:rsidRPr="008B55F7">
        <w:rPr>
          <w:rFonts w:ascii="ＭＳ Ｐ明朝" w:eastAsia="ＭＳ Ｐ明朝" w:hAnsi="ＭＳ Ｐ明朝"/>
          <w:sz w:val="24"/>
          <w:szCs w:val="24"/>
        </w:rPr>
        <w:t>）の預言の中で、</w:t>
      </w:r>
      <w:r w:rsidR="00B04DCD" w:rsidRPr="00B04DCD">
        <w:rPr>
          <w:rFonts w:ascii="ＭＳ Ｐ明朝" w:eastAsia="ＭＳ Ｐ明朝" w:hAnsi="ＭＳ Ｐ明朝" w:hint="eastAsia"/>
          <w:sz w:val="24"/>
          <w:szCs w:val="24"/>
        </w:rPr>
        <w:t>また、歴史上のネブカデネザルとエジプトのパロの対立が、終末の時代におけるバビロンの反キリストと</w:t>
      </w:r>
      <w:r w:rsidR="00B04DCD" w:rsidRPr="00B04DCD">
        <w:rPr>
          <w:rFonts w:ascii="ＭＳ Ｐ明朝" w:eastAsia="ＭＳ Ｐ明朝" w:hAnsi="ＭＳ Ｐ明朝"/>
          <w:sz w:val="24"/>
          <w:szCs w:val="24"/>
        </w:rPr>
        <w:t>(その政治的中心がエジプトの</w:t>
      </w:r>
      <w:r w:rsidR="00B04DCD">
        <w:rPr>
          <w:rFonts w:ascii="ＭＳ Ｐ明朝" w:eastAsia="ＭＳ Ｐ明朝" w:hAnsi="ＭＳ Ｐ明朝" w:hint="eastAsia"/>
          <w:sz w:val="24"/>
          <w:szCs w:val="24"/>
        </w:rPr>
        <w:t>：</w:t>
      </w:r>
      <w:hyperlink r:id="rId973" w:anchor="11:42" w:tooltip="彼は国々にその手を伸ばし、エジプトの地も免れません。 " w:history="1">
        <w:r w:rsidR="00B04DCD" w:rsidRPr="005355C5">
          <w:rPr>
            <w:rStyle w:val="a7"/>
            <w:rFonts w:ascii="ＭＳ Ｐ明朝" w:eastAsia="ＭＳ Ｐ明朝" w:hAnsi="ＭＳ Ｐ明朝" w:hint="eastAsia"/>
            <w:sz w:val="24"/>
            <w:szCs w:val="24"/>
          </w:rPr>
          <w:t>ダニエル11</w:t>
        </w:r>
        <w:r w:rsidR="00B04DCD" w:rsidRPr="005355C5">
          <w:rPr>
            <w:rStyle w:val="a7"/>
            <w:rFonts w:ascii="ＭＳ Ｐ明朝" w:eastAsia="ＭＳ Ｐ明朝" w:hAnsi="ＭＳ Ｐ明朝"/>
            <w:sz w:val="24"/>
            <w:szCs w:val="24"/>
          </w:rPr>
          <w:t>章</w:t>
        </w:r>
        <w:r w:rsidR="00B04DCD" w:rsidRPr="005355C5">
          <w:rPr>
            <w:rStyle w:val="a7"/>
            <w:rFonts w:ascii="ＭＳ Ｐ明朝" w:eastAsia="ＭＳ Ｐ明朝" w:hAnsi="ＭＳ Ｐ明朝" w:hint="eastAsia"/>
            <w:sz w:val="24"/>
            <w:szCs w:val="24"/>
          </w:rPr>
          <w:t>42</w:t>
        </w:r>
        <w:r w:rsidR="00B04DCD" w:rsidRPr="005355C5">
          <w:rPr>
            <w:rStyle w:val="a7"/>
            <w:rFonts w:ascii="ＭＳ Ｐ明朝" w:eastAsia="ＭＳ Ｐ明朝" w:hAnsi="ＭＳ Ｐ明朝"/>
            <w:sz w:val="24"/>
            <w:szCs w:val="24"/>
          </w:rPr>
          <w:t>節</w:t>
        </w:r>
      </w:hyperlink>
      <w:r w:rsidR="00B04DCD">
        <w:rPr>
          <w:rFonts w:ascii="ＭＳ Ｐ明朝" w:eastAsia="ＭＳ Ｐ明朝" w:hAnsi="ＭＳ Ｐ明朝" w:hint="eastAsia"/>
          <w:sz w:val="24"/>
          <w:szCs w:val="24"/>
        </w:rPr>
        <w:t>参照</w:t>
      </w:r>
      <w:r w:rsidR="00B04DCD" w:rsidRPr="00B04DCD">
        <w:rPr>
          <w:rFonts w:ascii="ＭＳ Ｐ明朝" w:eastAsia="ＭＳ Ｐ明朝" w:hAnsi="ＭＳ Ｐ明朝"/>
          <w:sz w:val="24"/>
          <w:szCs w:val="24"/>
        </w:rPr>
        <w:t>)南同盟のマハディとの対立を予言的に暗示していることも見て取れます。</w:t>
      </w:r>
      <w:r w:rsidR="005355C5">
        <w:rPr>
          <w:rStyle w:val="ad"/>
          <w:rFonts w:ascii="ＭＳ Ｐ明朝" w:eastAsia="ＭＳ Ｐ明朝" w:hAnsi="ＭＳ Ｐ明朝"/>
          <w:sz w:val="24"/>
          <w:szCs w:val="24"/>
        </w:rPr>
        <w:footnoteReference w:id="59"/>
      </w:r>
      <w:r w:rsidR="005355C5">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したがって、マ</w:t>
      </w:r>
      <w:r w:rsidR="005355C5">
        <w:rPr>
          <w:rFonts w:ascii="ＭＳ Ｐ明朝" w:eastAsia="ＭＳ Ｐ明朝" w:hAnsi="ＭＳ Ｐ明朝" w:hint="eastAsia"/>
          <w:sz w:val="24"/>
          <w:szCs w:val="24"/>
        </w:rPr>
        <w:t>ハ</w:t>
      </w:r>
      <w:r w:rsidRPr="008B55F7">
        <w:rPr>
          <w:rFonts w:ascii="ＭＳ Ｐ明朝" w:eastAsia="ＭＳ Ｐ明朝" w:hAnsi="ＭＳ Ｐ明朝"/>
          <w:sz w:val="24"/>
          <w:szCs w:val="24"/>
        </w:rPr>
        <w:t>ディとその</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に対する反キリストの作戦行動は、これらの</w:t>
      </w:r>
      <w:r w:rsidR="005355C5">
        <w:rPr>
          <w:rFonts w:ascii="ＭＳ Ｐ明朝" w:eastAsia="ＭＳ Ｐ明朝" w:hAnsi="ＭＳ Ｐ明朝" w:hint="eastAsia"/>
          <w:sz w:val="24"/>
          <w:szCs w:val="24"/>
        </w:rPr>
        <w:t>預言</w:t>
      </w:r>
      <w:r w:rsidRPr="008B55F7">
        <w:rPr>
          <w:rFonts w:ascii="ＭＳ Ｐ明朝" w:eastAsia="ＭＳ Ｐ明朝" w:hAnsi="ＭＳ Ｐ明朝"/>
          <w:sz w:val="24"/>
          <w:szCs w:val="24"/>
        </w:rPr>
        <w:t>に見られる聖書の</w:t>
      </w:r>
      <w:r w:rsidR="005355C5">
        <w:rPr>
          <w:rFonts w:ascii="ＭＳ Ｐ明朝" w:eastAsia="ＭＳ Ｐ明朝" w:hAnsi="ＭＳ Ｐ明朝" w:hint="eastAsia"/>
          <w:sz w:val="24"/>
          <w:szCs w:val="24"/>
        </w:rPr>
        <w:t>描写</w:t>
      </w:r>
      <w:r w:rsidRPr="008B55F7">
        <w:rPr>
          <w:rFonts w:ascii="ＭＳ Ｐ明朝" w:eastAsia="ＭＳ Ｐ明朝" w:hAnsi="ＭＳ Ｐ明朝"/>
          <w:sz w:val="24"/>
          <w:szCs w:val="24"/>
        </w:rPr>
        <w:t>と</w:t>
      </w:r>
      <w:r w:rsidR="005355C5">
        <w:rPr>
          <w:rFonts w:ascii="ＭＳ Ｐ明朝" w:eastAsia="ＭＳ Ｐ明朝" w:hAnsi="ＭＳ Ｐ明朝" w:hint="eastAsia"/>
          <w:sz w:val="24"/>
          <w:szCs w:val="24"/>
        </w:rPr>
        <w:t>全体的</w:t>
      </w:r>
      <w:r w:rsidRPr="008B55F7">
        <w:rPr>
          <w:rFonts w:ascii="ＭＳ Ｐ明朝" w:eastAsia="ＭＳ Ｐ明朝" w:hAnsi="ＭＳ Ｐ明朝"/>
          <w:sz w:val="24"/>
          <w:szCs w:val="24"/>
        </w:rPr>
        <w:t>に類似していると言うことができ</w:t>
      </w:r>
      <w:r w:rsidR="008D5242">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6ECFDE56" w14:textId="77777777" w:rsidR="00C74777" w:rsidRPr="008B55F7" w:rsidRDefault="00C74777" w:rsidP="00C74777">
      <w:pPr>
        <w:rPr>
          <w:rFonts w:ascii="ＭＳ Ｐ明朝" w:eastAsia="ＭＳ Ｐ明朝" w:hAnsi="ＭＳ Ｐ明朝"/>
          <w:sz w:val="24"/>
          <w:szCs w:val="24"/>
        </w:rPr>
      </w:pPr>
    </w:p>
    <w:p w14:paraId="72D246A7" w14:textId="119AC2B4" w:rsidR="00483775" w:rsidRDefault="00483775" w:rsidP="00483775">
      <w:pPr>
        <w:ind w:left="840" w:firstLine="240"/>
        <w:rPr>
          <w:rFonts w:ascii="ＭＳ Ｐ明朝" w:eastAsia="ＭＳ Ｐ明朝" w:hAnsi="ＭＳ Ｐ明朝"/>
          <w:sz w:val="24"/>
          <w:szCs w:val="24"/>
        </w:rPr>
      </w:pPr>
      <w:r w:rsidRPr="00483775">
        <w:rPr>
          <w:rFonts w:ascii="BIZ UDPゴシック" w:eastAsia="BIZ UDPゴシック" w:hAnsi="BIZ UDPゴシック" w:hint="eastAsia"/>
          <w:sz w:val="24"/>
          <w:szCs w:val="24"/>
        </w:rPr>
        <w:t>エジプトはナイル川のようにわきあがり、その水</w:t>
      </w:r>
      <w:r w:rsidRPr="008B55F7">
        <w:rPr>
          <w:rFonts w:ascii="ＭＳ Ｐ明朝" w:eastAsia="ＭＳ Ｐ明朝" w:hAnsi="ＭＳ Ｐ明朝"/>
          <w:sz w:val="24"/>
          <w:szCs w:val="24"/>
        </w:rPr>
        <w:t>（すなわち、</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の軍）</w:t>
      </w:r>
      <w:r w:rsidRPr="00483775">
        <w:rPr>
          <w:rFonts w:ascii="BIZ UDPゴシック" w:eastAsia="BIZ UDPゴシック" w:hAnsi="BIZ UDPゴシック" w:hint="eastAsia"/>
          <w:sz w:val="24"/>
          <w:szCs w:val="24"/>
        </w:rPr>
        <w:t>は川々のようにさかまく。そしてこれは言う、わたしは上って、地をおおい、町々とそのうちに住む者を滅ぼそ</w:t>
      </w:r>
      <w:r w:rsidRPr="00483775">
        <w:rPr>
          <w:rFonts w:ascii="BIZ UDPゴシック" w:eastAsia="BIZ UDPゴシック" w:hAnsi="BIZ UDPゴシック" w:hint="eastAsia"/>
          <w:sz w:val="24"/>
          <w:szCs w:val="24"/>
        </w:rPr>
        <w:lastRenderedPageBreak/>
        <w:t>う。</w:t>
      </w:r>
      <w:r w:rsidRPr="00483775">
        <w:rPr>
          <w:rFonts w:ascii="ＭＳ Ｐ明朝" w:eastAsia="ＭＳ Ｐ明朝" w:hAnsi="ＭＳ Ｐ明朝"/>
          <w:sz w:val="24"/>
          <w:szCs w:val="24"/>
        </w:rPr>
        <w:t xml:space="preserve"> (エレミヤ書46</w:t>
      </w:r>
      <w:r>
        <w:rPr>
          <w:rFonts w:ascii="ＭＳ Ｐ明朝" w:eastAsia="ＭＳ Ｐ明朝" w:hAnsi="ＭＳ Ｐ明朝" w:hint="eastAsia"/>
          <w:sz w:val="24"/>
          <w:szCs w:val="24"/>
        </w:rPr>
        <w:t>章</w:t>
      </w:r>
      <w:r w:rsidRPr="00483775">
        <w:rPr>
          <w:rFonts w:ascii="ＭＳ Ｐ明朝" w:eastAsia="ＭＳ Ｐ明朝" w:hAnsi="ＭＳ Ｐ明朝"/>
          <w:sz w:val="24"/>
          <w:szCs w:val="24"/>
        </w:rPr>
        <w:t>8</w:t>
      </w:r>
      <w:r>
        <w:rPr>
          <w:rFonts w:ascii="ＭＳ Ｐ明朝" w:eastAsia="ＭＳ Ｐ明朝" w:hAnsi="ＭＳ Ｐ明朝" w:hint="eastAsia"/>
          <w:sz w:val="24"/>
          <w:szCs w:val="24"/>
        </w:rPr>
        <w:t>節</w:t>
      </w:r>
      <w:r w:rsidRPr="00483775">
        <w:rPr>
          <w:rFonts w:ascii="ＭＳ Ｐ明朝" w:eastAsia="ＭＳ Ｐ明朝" w:hAnsi="ＭＳ Ｐ明朝"/>
          <w:sz w:val="24"/>
          <w:szCs w:val="24"/>
        </w:rPr>
        <w:t>)</w:t>
      </w:r>
    </w:p>
    <w:p w14:paraId="2011E94B" w14:textId="77777777" w:rsidR="00C74777" w:rsidRPr="008B55F7" w:rsidRDefault="00C74777" w:rsidP="00C74777">
      <w:pPr>
        <w:rPr>
          <w:rFonts w:ascii="ＭＳ Ｐ明朝" w:eastAsia="ＭＳ Ｐ明朝" w:hAnsi="ＭＳ Ｐ明朝"/>
          <w:sz w:val="24"/>
          <w:szCs w:val="24"/>
        </w:rPr>
      </w:pPr>
    </w:p>
    <w:p w14:paraId="6A2FABC0" w14:textId="5A751D40" w:rsidR="00C74777" w:rsidRPr="008B55F7" w:rsidRDefault="00C74777" w:rsidP="0048377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エレミヤは南の王の「突</w:t>
      </w:r>
      <w:r w:rsidR="00594ABA">
        <w:rPr>
          <w:rFonts w:ascii="ＭＳ Ｐ明朝" w:eastAsia="ＭＳ Ｐ明朝" w:hAnsi="ＭＳ Ｐ明朝" w:hint="eastAsia"/>
          <w:sz w:val="24"/>
          <w:szCs w:val="24"/>
        </w:rPr>
        <w:t>撃</w:t>
      </w:r>
      <w:r w:rsidRPr="008B55F7">
        <w:rPr>
          <w:rFonts w:ascii="ＭＳ Ｐ明朝" w:eastAsia="ＭＳ Ｐ明朝" w:hAnsi="ＭＳ Ｐ明朝" w:hint="eastAsia"/>
          <w:sz w:val="24"/>
          <w:szCs w:val="24"/>
        </w:rPr>
        <w:t>」と北の王の「つむじ風」（</w:t>
      </w:r>
      <w:hyperlink r:id="rId974" w:anchor="11:40" w:tooltip="終りの時になって、南の王は彼と戦います。北の王は、戦車と騎兵と、多くの船をもって、つむじ風のように彼を攻め、国々にはいっていって、みなぎりあふれ、通り過ぎるでしょう。 " w:history="1">
        <w:r w:rsidR="00483775" w:rsidRPr="00483775">
          <w:rPr>
            <w:rStyle w:val="a7"/>
            <w:rFonts w:ascii="ＭＳ Ｐ明朝" w:eastAsia="ＭＳ Ｐ明朝" w:hAnsi="ＭＳ Ｐ明朝" w:hint="eastAsia"/>
            <w:sz w:val="24"/>
            <w:szCs w:val="24"/>
          </w:rPr>
          <w:t>ダニエル</w:t>
        </w:r>
        <w:r w:rsidRPr="00483775">
          <w:rPr>
            <w:rStyle w:val="a7"/>
            <w:rFonts w:ascii="ＭＳ Ｐ明朝" w:eastAsia="ＭＳ Ｐ明朝" w:hAnsi="ＭＳ Ｐ明朝"/>
            <w:sz w:val="24"/>
            <w:szCs w:val="24"/>
          </w:rPr>
          <w:t>11</w:t>
        </w:r>
        <w:r w:rsidR="00483775" w:rsidRPr="00483775">
          <w:rPr>
            <w:rStyle w:val="a7"/>
            <w:rFonts w:ascii="ＭＳ Ｐ明朝" w:eastAsia="ＭＳ Ｐ明朝" w:hAnsi="ＭＳ Ｐ明朝"/>
            <w:sz w:val="24"/>
            <w:szCs w:val="24"/>
          </w:rPr>
          <w:t>章</w:t>
        </w:r>
        <w:r w:rsidRPr="00483775">
          <w:rPr>
            <w:rStyle w:val="a7"/>
            <w:rFonts w:ascii="ＭＳ Ｐ明朝" w:eastAsia="ＭＳ Ｐ明朝" w:hAnsi="ＭＳ Ｐ明朝"/>
            <w:sz w:val="24"/>
            <w:szCs w:val="24"/>
          </w:rPr>
          <w:t>40</w:t>
        </w:r>
        <w:r w:rsidR="00483775" w:rsidRPr="00483775">
          <w:rPr>
            <w:rStyle w:val="a7"/>
            <w:rFonts w:ascii="ＭＳ Ｐ明朝" w:eastAsia="ＭＳ Ｐ明朝" w:hAnsi="ＭＳ Ｐ明朝"/>
            <w:sz w:val="24"/>
            <w:szCs w:val="24"/>
          </w:rPr>
          <w:t>節</w:t>
        </w:r>
      </w:hyperlink>
      <w:r w:rsidR="00483775">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）の結果として起こるであろう決戦を「ユーフラテス川のほとり」の南の同盟領の北部に位置づけ、</w:t>
      </w:r>
      <w:r w:rsidR="002E24EE">
        <w:rPr>
          <w:rFonts w:ascii="ＭＳ Ｐ明朝" w:eastAsia="ＭＳ Ｐ明朝" w:hAnsi="ＭＳ Ｐ明朝" w:hint="eastAsia"/>
          <w:sz w:val="24"/>
          <w:szCs w:val="24"/>
        </w:rPr>
        <w:t>上</w:t>
      </w:r>
      <w:r w:rsidRPr="008B55F7">
        <w:rPr>
          <w:rFonts w:ascii="ＭＳ Ｐ明朝" w:eastAsia="ＭＳ Ｐ明朝" w:hAnsi="ＭＳ Ｐ明朝"/>
          <w:sz w:val="24"/>
          <w:szCs w:val="24"/>
        </w:rPr>
        <w:t>に述べたように、決戦の焦点は現在のシリア、イラク、トルコ南部近辺であることが最も有力です（参照：</w:t>
      </w:r>
      <w:r>
        <w:fldChar w:fldCharType="begin"/>
      </w:r>
      <w:r>
        <w:instrText>HYPERLINK "https://jpn.bible/kougo/jer" \l "46:2" \o "エジプトの事、すなわちユフラテ川のほとりにあるカルケミシの近くにいるエジプトの王パロ・ネコの軍勢の事について。これはユダの王ヨシヤの子エホヤキムの四年に、バビロンの王ネブカデレザルが撃ち破ったものである。その言葉は次のとおりである、 "</w:instrText>
      </w:r>
      <w:r>
        <w:fldChar w:fldCharType="separate"/>
      </w:r>
      <w:r w:rsidRPr="00B179D6">
        <w:rPr>
          <w:rStyle w:val="a7"/>
          <w:rFonts w:ascii="ＭＳ Ｐ明朝" w:eastAsia="ＭＳ Ｐ明朝" w:hAnsi="ＭＳ Ｐ明朝"/>
          <w:sz w:val="24"/>
          <w:szCs w:val="24"/>
        </w:rPr>
        <w:t>エレ</w:t>
      </w:r>
      <w:r w:rsidR="00B179D6" w:rsidRPr="00B179D6">
        <w:rPr>
          <w:rStyle w:val="a7"/>
          <w:rFonts w:ascii="ＭＳ Ｐ明朝" w:eastAsia="ＭＳ Ｐ明朝" w:hAnsi="ＭＳ Ｐ明朝"/>
          <w:sz w:val="24"/>
          <w:szCs w:val="24"/>
        </w:rPr>
        <w:t>ミヤ</w:t>
      </w:r>
      <w:r w:rsidRPr="00B179D6">
        <w:rPr>
          <w:rStyle w:val="a7"/>
          <w:rFonts w:ascii="ＭＳ Ｐ明朝" w:eastAsia="ＭＳ Ｐ明朝" w:hAnsi="ＭＳ Ｐ明朝"/>
          <w:sz w:val="24"/>
          <w:szCs w:val="24"/>
        </w:rPr>
        <w:t>46</w:t>
      </w:r>
      <w:r w:rsidR="00B179D6" w:rsidRPr="00B179D6">
        <w:rPr>
          <w:rStyle w:val="a7"/>
          <w:rFonts w:ascii="ＭＳ Ｐ明朝" w:eastAsia="ＭＳ Ｐ明朝" w:hAnsi="ＭＳ Ｐ明朝"/>
          <w:sz w:val="24"/>
          <w:szCs w:val="24"/>
        </w:rPr>
        <w:t>章</w:t>
      </w:r>
      <w:r w:rsidRPr="00B179D6">
        <w:rPr>
          <w:rStyle w:val="a7"/>
          <w:rFonts w:ascii="ＭＳ Ｐ明朝" w:eastAsia="ＭＳ Ｐ明朝" w:hAnsi="ＭＳ Ｐ明朝"/>
          <w:sz w:val="24"/>
          <w:szCs w:val="24"/>
        </w:rPr>
        <w:t>2</w:t>
      </w:r>
      <w:r w:rsidR="00B179D6" w:rsidRPr="00B179D6">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B179D6">
        <w:rPr>
          <w:rFonts w:ascii="ＭＳ Ｐ明朝" w:eastAsia="ＭＳ Ｐ明朝" w:hAnsi="ＭＳ Ｐ明朝" w:hint="eastAsia"/>
          <w:sz w:val="24"/>
          <w:szCs w:val="24"/>
        </w:rPr>
        <w:t xml:space="preserve">, </w:t>
      </w:r>
      <w:hyperlink r:id="rId975" w:anchor="46:10" w:tooltip="その日は万軍の神、主の日であって、主があだを報いられる日、その敵にあだをかえされる日だ。つるぎは食べて飽き、彼らの血に酔う。万軍の神、主が、北の地で、ユフラテ川のほとりで、ほふることをなされるからだ。 " w:history="1">
        <w:r w:rsidRPr="00B179D6">
          <w:rPr>
            <w:rStyle w:val="a7"/>
            <w:rFonts w:ascii="ＭＳ Ｐ明朝" w:eastAsia="ＭＳ Ｐ明朝" w:hAnsi="ＭＳ Ｐ明朝"/>
            <w:sz w:val="24"/>
            <w:szCs w:val="24"/>
          </w:rPr>
          <w:t>46</w:t>
        </w:r>
        <w:r w:rsidR="00B179D6" w:rsidRPr="00B179D6">
          <w:rPr>
            <w:rStyle w:val="a7"/>
            <w:rFonts w:ascii="ＭＳ Ｐ明朝" w:eastAsia="ＭＳ Ｐ明朝" w:hAnsi="ＭＳ Ｐ明朝"/>
            <w:sz w:val="24"/>
            <w:szCs w:val="24"/>
          </w:rPr>
          <w:t>章</w:t>
        </w:r>
        <w:r w:rsidRPr="00B179D6">
          <w:rPr>
            <w:rStyle w:val="a7"/>
            <w:rFonts w:ascii="ＭＳ Ｐ明朝" w:eastAsia="ＭＳ Ｐ明朝" w:hAnsi="ＭＳ Ｐ明朝"/>
            <w:sz w:val="24"/>
            <w:szCs w:val="24"/>
          </w:rPr>
          <w:t>10</w:t>
        </w:r>
        <w:r w:rsidR="00B179D6" w:rsidRPr="00B179D6">
          <w:rPr>
            <w:rStyle w:val="a7"/>
            <w:rFonts w:ascii="ＭＳ Ｐ明朝" w:eastAsia="ＭＳ Ｐ明朝" w:hAnsi="ＭＳ Ｐ明朝"/>
            <w:sz w:val="24"/>
            <w:szCs w:val="24"/>
          </w:rPr>
          <w:t>節</w:t>
        </w:r>
      </w:hyperlink>
      <w:r w:rsidR="00B179D6">
        <w:rPr>
          <w:rFonts w:ascii="ＭＳ Ｐ明朝" w:eastAsia="ＭＳ Ｐ明朝" w:hAnsi="ＭＳ Ｐ明朝" w:hint="eastAsia"/>
          <w:sz w:val="24"/>
          <w:szCs w:val="24"/>
        </w:rPr>
        <w:t>参照</w:t>
      </w:r>
      <w:r w:rsidRPr="008B55F7">
        <w:rPr>
          <w:rFonts w:ascii="ＭＳ Ｐ明朝" w:eastAsia="ＭＳ Ｐ明朝" w:hAnsi="ＭＳ Ｐ明朝"/>
          <w:sz w:val="24"/>
          <w:szCs w:val="24"/>
        </w:rPr>
        <w:t>）。</w:t>
      </w:r>
    </w:p>
    <w:p w14:paraId="41DCC5DB" w14:textId="77777777" w:rsidR="00C74777" w:rsidRPr="008B55F7" w:rsidRDefault="00C74777" w:rsidP="00C74777">
      <w:pPr>
        <w:rPr>
          <w:rFonts w:ascii="ＭＳ Ｐ明朝" w:eastAsia="ＭＳ Ｐ明朝" w:hAnsi="ＭＳ Ｐ明朝"/>
          <w:sz w:val="24"/>
          <w:szCs w:val="24"/>
        </w:rPr>
      </w:pPr>
    </w:p>
    <w:p w14:paraId="7332CBD3" w14:textId="31CB3BF8" w:rsidR="00C74777" w:rsidRPr="008B55F7" w:rsidRDefault="00B179D6" w:rsidP="00B179D6">
      <w:pPr>
        <w:ind w:left="696" w:firstLine="240"/>
        <w:rPr>
          <w:rFonts w:ascii="ＭＳ Ｐ明朝" w:eastAsia="ＭＳ Ｐ明朝" w:hAnsi="ＭＳ Ｐ明朝"/>
          <w:sz w:val="24"/>
          <w:szCs w:val="24"/>
        </w:rPr>
      </w:pPr>
      <w:r>
        <w:rPr>
          <w:rFonts w:ascii="ＭＳ Ｐ明朝" w:eastAsia="ＭＳ Ｐ明朝" w:hAnsi="ＭＳ Ｐ明朝" w:hint="eastAsia"/>
          <w:sz w:val="24"/>
          <w:szCs w:val="24"/>
        </w:rPr>
        <w:t>(3)</w:t>
      </w:r>
      <w:r w:rsidRPr="00B179D6">
        <w:rPr>
          <w:rFonts w:ascii="BIZ UDPゴシック" w:eastAsia="BIZ UDPゴシック" w:hAnsi="BIZ UDPゴシック"/>
          <w:sz w:val="24"/>
          <w:szCs w:val="24"/>
        </w:rPr>
        <w:t>「大盾と小盾とを備え、進んで戦え。</w:t>
      </w:r>
      <w:r w:rsidRPr="00B179D6">
        <w:rPr>
          <w:rFonts w:ascii="ＭＳ Ｐ明朝" w:eastAsia="ＭＳ Ｐ明朝" w:hAnsi="ＭＳ Ｐ明朝"/>
          <w:sz w:val="24"/>
          <w:szCs w:val="24"/>
        </w:rPr>
        <w:t>(4)</w:t>
      </w:r>
      <w:r w:rsidRPr="00B179D6">
        <w:rPr>
          <w:rFonts w:ascii="BIZ UDPゴシック" w:eastAsia="BIZ UDPゴシック" w:hAnsi="BIZ UDPゴシック"/>
          <w:sz w:val="24"/>
          <w:szCs w:val="24"/>
        </w:rPr>
        <w:t>騎兵よ、馬を戦車につなぎ、馬に乗れ。かぶとをかぶって立て。ほこをみがき、よろいを着よ。</w:t>
      </w:r>
      <w:r w:rsidRPr="00B179D6">
        <w:rPr>
          <w:rFonts w:ascii="ＭＳ Ｐ明朝" w:eastAsia="ＭＳ Ｐ明朝" w:hAnsi="ＭＳ Ｐ明朝"/>
          <w:sz w:val="24"/>
          <w:szCs w:val="24"/>
        </w:rPr>
        <w:t>(5)</w:t>
      </w:r>
      <w:r w:rsidRPr="00B179D6">
        <w:rPr>
          <w:rFonts w:ascii="BIZ UDPゴシック" w:eastAsia="BIZ UDPゴシック" w:hAnsi="BIZ UDPゴシック"/>
          <w:sz w:val="24"/>
          <w:szCs w:val="24"/>
        </w:rPr>
        <w:t>わたしは見たが、何ゆえか彼らは恐れて退き、その勇士たちは打ち敗られ、あわてて逃げて、うしろをふり向くこともしない、――恐れが彼らの周囲にあると主は言われる。</w:t>
      </w:r>
      <w:r w:rsidRPr="00B179D6">
        <w:rPr>
          <w:rFonts w:ascii="ＭＳ Ｐ明朝" w:eastAsia="ＭＳ Ｐ明朝" w:hAnsi="ＭＳ Ｐ明朝"/>
          <w:sz w:val="24"/>
          <w:szCs w:val="24"/>
        </w:rPr>
        <w:t>(6)</w:t>
      </w:r>
      <w:r w:rsidRPr="00B179D6">
        <w:rPr>
          <w:rFonts w:ascii="BIZ UDPゴシック" w:eastAsia="BIZ UDPゴシック" w:hAnsi="BIZ UDPゴシック"/>
          <w:sz w:val="24"/>
          <w:szCs w:val="24"/>
        </w:rPr>
        <w:t>足早き者も逃げることができず、勇士ものがれることができない。</w:t>
      </w:r>
      <w:r w:rsidRPr="00812CC6">
        <w:rPr>
          <w:rFonts w:ascii="HGP明朝E" w:eastAsia="HGP明朝E" w:hAnsi="HGP明朝E"/>
          <w:b/>
          <w:bCs/>
          <w:sz w:val="24"/>
          <w:szCs w:val="24"/>
        </w:rPr>
        <w:t>北の方、ユフラテ川のほとりで</w:t>
      </w:r>
      <w:r w:rsidRPr="00B179D6">
        <w:rPr>
          <w:rFonts w:ascii="BIZ UDPゴシック" w:eastAsia="BIZ UDPゴシック" w:hAnsi="BIZ UDPゴシック"/>
          <w:sz w:val="24"/>
          <w:szCs w:val="24"/>
        </w:rPr>
        <w:t>彼らはつまずき倒れた。</w:t>
      </w:r>
      <w:r w:rsidRPr="00B179D6">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エレミヤ46</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3-6</w:t>
      </w:r>
      <w:r>
        <w:rPr>
          <w:rFonts w:ascii="ＭＳ Ｐ明朝" w:eastAsia="ＭＳ Ｐ明朝" w:hAnsi="ＭＳ Ｐ明朝" w:hint="eastAsia"/>
          <w:sz w:val="24"/>
          <w:szCs w:val="24"/>
        </w:rPr>
        <w:t>節）</w:t>
      </w:r>
    </w:p>
    <w:p w14:paraId="7EC25037" w14:textId="77777777" w:rsidR="00C74777" w:rsidRPr="008B55F7" w:rsidRDefault="00C74777" w:rsidP="00C74777">
      <w:pPr>
        <w:rPr>
          <w:rFonts w:ascii="ＭＳ Ｐ明朝" w:eastAsia="ＭＳ Ｐ明朝" w:hAnsi="ＭＳ Ｐ明朝"/>
          <w:sz w:val="24"/>
          <w:szCs w:val="24"/>
        </w:rPr>
      </w:pPr>
    </w:p>
    <w:p w14:paraId="7F8C43D7" w14:textId="2FD8AD6E" w:rsidR="00C74777" w:rsidRPr="008B55F7" w:rsidRDefault="00AE6569" w:rsidP="00B179D6">
      <w:pPr>
        <w:ind w:firstLine="240"/>
        <w:rPr>
          <w:rFonts w:ascii="ＭＳ Ｐ明朝" w:eastAsia="ＭＳ Ｐ明朝" w:hAnsi="ＭＳ Ｐ明朝"/>
          <w:sz w:val="24"/>
          <w:szCs w:val="24"/>
        </w:rPr>
      </w:pPr>
      <w:r w:rsidRPr="00AE6569">
        <w:rPr>
          <w:rFonts w:ascii="ＭＳ Ｐ明朝" w:eastAsia="ＭＳ Ｐ明朝" w:hAnsi="ＭＳ Ｐ明朝" w:hint="eastAsia"/>
          <w:sz w:val="24"/>
          <w:szCs w:val="24"/>
        </w:rPr>
        <w:t>こうした＜</w:t>
      </w:r>
      <w:r w:rsidR="008007D8">
        <w:rPr>
          <w:rFonts w:ascii="ＭＳ Ｐ明朝" w:eastAsia="ＭＳ Ｐ明朝" w:hAnsi="ＭＳ Ｐ明朝" w:hint="eastAsia"/>
          <w:sz w:val="24"/>
          <w:szCs w:val="24"/>
        </w:rPr>
        <w:t>南部同盟</w:t>
      </w:r>
      <w:r w:rsidRPr="00AE6569">
        <w:rPr>
          <w:rFonts w:ascii="ＭＳ Ｐ明朝" w:eastAsia="ＭＳ Ｐ明朝" w:hAnsi="ＭＳ Ｐ明朝" w:hint="eastAsia"/>
          <w:sz w:val="24"/>
          <w:szCs w:val="24"/>
        </w:rPr>
        <w:t>の＞大敗北の状況下で、獣の軍勢がこの勝利を活かさなということは考えられません。</w:t>
      </w:r>
    </w:p>
    <w:p w14:paraId="431384AB" w14:textId="77777777" w:rsidR="00C74777" w:rsidRPr="008B55F7" w:rsidRDefault="00C74777" w:rsidP="00C74777">
      <w:pPr>
        <w:rPr>
          <w:rFonts w:ascii="ＭＳ Ｐ明朝" w:eastAsia="ＭＳ Ｐ明朝" w:hAnsi="ＭＳ Ｐ明朝"/>
          <w:sz w:val="24"/>
          <w:szCs w:val="24"/>
        </w:rPr>
      </w:pPr>
    </w:p>
    <w:p w14:paraId="3CE2884C" w14:textId="6B27C1B2" w:rsidR="00C74777" w:rsidRPr="00812CC6" w:rsidRDefault="007525C9" w:rsidP="00812CC6">
      <w:pPr>
        <w:ind w:left="840" w:firstLine="2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7525C9">
        <w:rPr>
          <w:rFonts w:ascii="ＭＳ Ｐ明朝" w:eastAsia="ＭＳ Ｐ明朝" w:hAnsi="ＭＳ Ｐ明朝"/>
          <w:sz w:val="24"/>
          <w:szCs w:val="24"/>
        </w:rPr>
        <w:t>40</w:t>
      </w:r>
      <w:r>
        <w:rPr>
          <w:rFonts w:ascii="ＭＳ Ｐ明朝" w:eastAsia="ＭＳ Ｐ明朝" w:hAnsi="ＭＳ Ｐ明朝" w:hint="eastAsia"/>
          <w:sz w:val="24"/>
          <w:szCs w:val="24"/>
        </w:rPr>
        <w:t>b)</w:t>
      </w:r>
      <w:r w:rsidRPr="007525C9">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［獣</w:t>
      </w:r>
      <w:r>
        <w:rPr>
          <w:rFonts w:ascii="ＭＳ Ｐ明朝" w:eastAsia="ＭＳ Ｐ明朝" w:hAnsi="ＭＳ Ｐ明朝" w:hint="eastAsia"/>
          <w:sz w:val="24"/>
          <w:szCs w:val="24"/>
        </w:rPr>
        <w:t>は</w:t>
      </w:r>
      <w:r w:rsidRPr="008B55F7">
        <w:rPr>
          <w:rFonts w:ascii="ＭＳ Ｐ明朝" w:eastAsia="ＭＳ Ｐ明朝" w:hAnsi="ＭＳ Ｐ明朝"/>
          <w:sz w:val="24"/>
          <w:szCs w:val="24"/>
        </w:rPr>
        <w:t>］</w:t>
      </w:r>
      <w:r w:rsidRPr="007525C9">
        <w:rPr>
          <w:rFonts w:ascii="ＭＳ Ｐ明朝" w:eastAsia="ＭＳ Ｐ明朝" w:hAnsi="ＭＳ Ｐ明朝" w:hint="eastAsia"/>
          <w:sz w:val="24"/>
          <w:szCs w:val="24"/>
        </w:rPr>
        <w:t>［南の同盟の］</w:t>
      </w:r>
      <w:r w:rsidRPr="007525C9">
        <w:rPr>
          <w:rFonts w:ascii="BIZ UDPゴシック" w:eastAsia="BIZ UDPゴシック" w:hAnsi="BIZ UDPゴシック"/>
          <w:sz w:val="24"/>
          <w:szCs w:val="24"/>
        </w:rPr>
        <w:t>国々にはいっていって、みなぎりあふれ、通り過ぎるでしょう。</w:t>
      </w:r>
      <w:r w:rsidRPr="007525C9">
        <w:rPr>
          <w:rFonts w:ascii="ＭＳ Ｐ明朝" w:eastAsia="ＭＳ Ｐ明朝" w:hAnsi="ＭＳ Ｐ明朝"/>
          <w:sz w:val="24"/>
          <w:szCs w:val="24"/>
        </w:rPr>
        <w:t>(41)</w:t>
      </w:r>
      <w:r w:rsidRPr="007525C9">
        <w:rPr>
          <w:rFonts w:ascii="BIZ UDPゴシック" w:eastAsia="BIZ UDPゴシック" w:hAnsi="BIZ UDPゴシック"/>
          <w:sz w:val="24"/>
          <w:szCs w:val="24"/>
        </w:rPr>
        <w:t>彼はまた麗しい国</w:t>
      </w:r>
      <w:r w:rsidRPr="008B55F7">
        <w:rPr>
          <w:rFonts w:ascii="ＭＳ Ｐ明朝" w:eastAsia="ＭＳ Ｐ明朝" w:hAnsi="ＭＳ Ｐ明朝"/>
          <w:sz w:val="24"/>
          <w:szCs w:val="24"/>
        </w:rPr>
        <w:t>（すなわち、イスラエル）</w:t>
      </w:r>
      <w:r w:rsidRPr="007525C9">
        <w:rPr>
          <w:rFonts w:ascii="BIZ UDPゴシック" w:eastAsia="BIZ UDPゴシック" w:hAnsi="BIZ UDPゴシック"/>
          <w:sz w:val="24"/>
          <w:szCs w:val="24"/>
        </w:rPr>
        <w:t>にはいります。また彼によって、多くの者が滅ぼされます。しかし、エドム、モアブ、アンモンびとらのうちのおもな者</w:t>
      </w:r>
      <w:r w:rsidR="00812CC6" w:rsidRPr="008B55F7">
        <w:rPr>
          <w:rFonts w:ascii="ＭＳ Ｐ明朝" w:eastAsia="ＭＳ Ｐ明朝" w:hAnsi="ＭＳ Ｐ明朝"/>
          <w:sz w:val="24"/>
          <w:szCs w:val="24"/>
        </w:rPr>
        <w:t>（すなわち</w:t>
      </w:r>
      <w:r w:rsidR="002E24EE">
        <w:rPr>
          <w:rFonts w:ascii="ＭＳ Ｐ明朝" w:eastAsia="ＭＳ Ｐ明朝" w:hAnsi="ＭＳ Ｐ明朝" w:hint="eastAsia"/>
          <w:sz w:val="24"/>
          <w:szCs w:val="24"/>
        </w:rPr>
        <w:t>、</w:t>
      </w:r>
      <w:r w:rsidR="00812CC6" w:rsidRPr="008B55F7">
        <w:rPr>
          <w:rFonts w:ascii="ＭＳ Ｐ明朝" w:eastAsia="ＭＳ Ｐ明朝" w:hAnsi="ＭＳ Ｐ明朝"/>
          <w:sz w:val="24"/>
          <w:szCs w:val="24"/>
        </w:rPr>
        <w:t>エドムとモアブに隣接する歴史的ア</w:t>
      </w:r>
      <w:r w:rsidR="00812CC6">
        <w:rPr>
          <w:rFonts w:ascii="ＭＳ Ｐ明朝" w:eastAsia="ＭＳ Ｐ明朝" w:hAnsi="ＭＳ Ｐ明朝" w:hint="eastAsia"/>
          <w:sz w:val="24"/>
          <w:szCs w:val="24"/>
        </w:rPr>
        <w:t>ン</w:t>
      </w:r>
      <w:r w:rsidR="00812CC6" w:rsidRPr="008B55F7">
        <w:rPr>
          <w:rFonts w:ascii="ＭＳ Ｐ明朝" w:eastAsia="ＭＳ Ｐ明朝" w:hAnsi="ＭＳ Ｐ明朝"/>
          <w:sz w:val="24"/>
          <w:szCs w:val="24"/>
        </w:rPr>
        <w:t>モンの南半分）</w:t>
      </w:r>
      <w:r w:rsidRPr="007525C9">
        <w:rPr>
          <w:rFonts w:ascii="BIZ UDPゴシック" w:eastAsia="BIZ UDPゴシック" w:hAnsi="BIZ UDPゴシック"/>
          <w:sz w:val="24"/>
          <w:szCs w:val="24"/>
        </w:rPr>
        <w:t>は、彼の手から救われましょう。</w:t>
      </w:r>
      <w:r w:rsidRPr="00812CC6">
        <w:rPr>
          <w:rFonts w:ascii="ＭＳ Ｐ明朝" w:eastAsia="ＭＳ Ｐ明朝" w:hAnsi="ＭＳ Ｐ明朝"/>
          <w:sz w:val="24"/>
          <w:szCs w:val="24"/>
        </w:rPr>
        <w:t>(42)</w:t>
      </w:r>
      <w:r w:rsidRPr="007525C9">
        <w:rPr>
          <w:rFonts w:ascii="BIZ UDPゴシック" w:eastAsia="BIZ UDPゴシック" w:hAnsi="BIZ UDPゴシック"/>
          <w:sz w:val="24"/>
          <w:szCs w:val="24"/>
        </w:rPr>
        <w:t>彼</w:t>
      </w:r>
      <w:r w:rsidR="00812CC6" w:rsidRPr="00812CC6">
        <w:rPr>
          <w:rFonts w:ascii="ＭＳ Ｐ明朝" w:eastAsia="ＭＳ Ｐ明朝" w:hAnsi="ＭＳ Ｐ明朝" w:hint="eastAsia"/>
          <w:sz w:val="24"/>
          <w:szCs w:val="24"/>
        </w:rPr>
        <w:t>[反キリスト]</w:t>
      </w:r>
      <w:r w:rsidRPr="007525C9">
        <w:rPr>
          <w:rFonts w:ascii="BIZ UDPゴシック" w:eastAsia="BIZ UDPゴシック" w:hAnsi="BIZ UDPゴシック"/>
          <w:sz w:val="24"/>
          <w:szCs w:val="24"/>
        </w:rPr>
        <w:t>は国々にその手を</w:t>
      </w:r>
      <w:r w:rsidR="00812CC6" w:rsidRPr="008B55F7">
        <w:rPr>
          <w:rFonts w:ascii="ＭＳ Ｐ明朝" w:eastAsia="ＭＳ Ｐ明朝" w:hAnsi="ＭＳ Ｐ明朝"/>
          <w:sz w:val="24"/>
          <w:szCs w:val="24"/>
        </w:rPr>
        <w:t>（</w:t>
      </w:r>
      <w:r w:rsidR="008007D8">
        <w:rPr>
          <w:rFonts w:ascii="ＭＳ Ｐ明朝" w:eastAsia="ＭＳ Ｐ明朝" w:hAnsi="ＭＳ Ｐ明朝"/>
          <w:sz w:val="24"/>
          <w:szCs w:val="24"/>
        </w:rPr>
        <w:t>南部同盟</w:t>
      </w:r>
      <w:r w:rsidR="00812CC6" w:rsidRPr="008B55F7">
        <w:rPr>
          <w:rFonts w:ascii="ＭＳ Ｐ明朝" w:eastAsia="ＭＳ Ｐ明朝" w:hAnsi="ＭＳ Ｐ明朝"/>
          <w:sz w:val="24"/>
          <w:szCs w:val="24"/>
        </w:rPr>
        <w:t>の土地</w:t>
      </w:r>
      <w:r w:rsidR="00812CC6">
        <w:rPr>
          <w:rFonts w:ascii="ＭＳ Ｐ明朝" w:eastAsia="ＭＳ Ｐ明朝" w:hAnsi="ＭＳ Ｐ明朝" w:hint="eastAsia"/>
          <w:sz w:val="24"/>
          <w:szCs w:val="24"/>
        </w:rPr>
        <w:t>に）</w:t>
      </w:r>
      <w:r w:rsidRPr="007525C9">
        <w:rPr>
          <w:rFonts w:ascii="BIZ UDPゴシック" w:eastAsia="BIZ UDPゴシック" w:hAnsi="BIZ UDPゴシック"/>
          <w:sz w:val="24"/>
          <w:szCs w:val="24"/>
        </w:rPr>
        <w:t>伸ばし、エジプトの地も免れません。</w:t>
      </w:r>
      <w:r w:rsidRPr="00812CC6">
        <w:rPr>
          <w:rFonts w:ascii="ＭＳ Ｐ明朝" w:eastAsia="ＭＳ Ｐ明朝" w:hAnsi="ＭＳ Ｐ明朝"/>
          <w:sz w:val="24"/>
          <w:szCs w:val="24"/>
        </w:rPr>
        <w:t>(43)</w:t>
      </w:r>
      <w:r w:rsidRPr="007525C9">
        <w:rPr>
          <w:rFonts w:ascii="BIZ UDPゴシック" w:eastAsia="BIZ UDPゴシック" w:hAnsi="BIZ UDPゴシック"/>
          <w:sz w:val="24"/>
          <w:szCs w:val="24"/>
        </w:rPr>
        <w:t>彼は金銀の財宝と、エジプトのすべての宝物を支配し、</w:t>
      </w:r>
      <w:r w:rsidR="00812CC6" w:rsidRPr="008B55F7">
        <w:rPr>
          <w:rFonts w:ascii="ＭＳ Ｐ明朝" w:eastAsia="ＭＳ Ｐ明朝" w:hAnsi="ＭＳ Ｐ明朝" w:hint="eastAsia"/>
          <w:sz w:val="24"/>
          <w:szCs w:val="24"/>
        </w:rPr>
        <w:t>（北アフリカ</w:t>
      </w:r>
      <w:r w:rsidR="00812CC6">
        <w:rPr>
          <w:rFonts w:ascii="ＭＳ Ｐ明朝" w:eastAsia="ＭＳ Ｐ明朝" w:hAnsi="ＭＳ Ｐ明朝" w:hint="eastAsia"/>
          <w:sz w:val="24"/>
          <w:szCs w:val="24"/>
        </w:rPr>
        <w:t>を</w:t>
      </w:r>
      <w:r w:rsidR="00812CC6" w:rsidRPr="008B55F7">
        <w:rPr>
          <w:rFonts w:ascii="ＭＳ Ｐ明朝" w:eastAsia="ＭＳ Ｐ明朝" w:hAnsi="ＭＳ Ｐ明朝" w:hint="eastAsia"/>
          <w:sz w:val="24"/>
          <w:szCs w:val="24"/>
        </w:rPr>
        <w:t>代表</w:t>
      </w:r>
      <w:r w:rsidR="00812CC6">
        <w:rPr>
          <w:rFonts w:ascii="ＭＳ Ｐ明朝" w:eastAsia="ＭＳ Ｐ明朝" w:hAnsi="ＭＳ Ｐ明朝" w:hint="eastAsia"/>
          <w:sz w:val="24"/>
          <w:szCs w:val="24"/>
        </w:rPr>
        <w:t>する</w:t>
      </w:r>
      <w:r w:rsidR="00812CC6" w:rsidRPr="008B55F7">
        <w:rPr>
          <w:rFonts w:ascii="ＭＳ Ｐ明朝" w:eastAsia="ＭＳ Ｐ明朝" w:hAnsi="ＭＳ Ｐ明朝" w:hint="eastAsia"/>
          <w:sz w:val="24"/>
          <w:szCs w:val="24"/>
        </w:rPr>
        <w:t>）</w:t>
      </w:r>
      <w:r w:rsidRPr="007525C9">
        <w:rPr>
          <w:rFonts w:ascii="BIZ UDPゴシック" w:eastAsia="BIZ UDPゴシック" w:hAnsi="BIZ UDPゴシック"/>
          <w:sz w:val="24"/>
          <w:szCs w:val="24"/>
        </w:rPr>
        <w:t>リビヤびと</w:t>
      </w:r>
      <w:r w:rsidRPr="007525C9">
        <w:rPr>
          <w:rFonts w:ascii="BIZ UDPゴシック" w:eastAsia="BIZ UDPゴシック" w:hAnsi="BIZ UDPゴシック" w:hint="eastAsia"/>
          <w:sz w:val="24"/>
          <w:szCs w:val="24"/>
        </w:rPr>
        <w:t>、エチオピヤびと</w:t>
      </w:r>
      <w:r w:rsidR="00812CC6" w:rsidRPr="008B55F7">
        <w:rPr>
          <w:rFonts w:ascii="ＭＳ Ｐ明朝" w:eastAsia="ＭＳ Ｐ明朝" w:hAnsi="ＭＳ Ｐ明朝" w:hint="eastAsia"/>
          <w:sz w:val="24"/>
          <w:szCs w:val="24"/>
        </w:rPr>
        <w:t>（＝スーダン・エチオピア）</w:t>
      </w:r>
      <w:r w:rsidRPr="007525C9">
        <w:rPr>
          <w:rFonts w:ascii="BIZ UDPゴシック" w:eastAsia="BIZ UDPゴシック" w:hAnsi="BIZ UDPゴシック" w:hint="eastAsia"/>
          <w:sz w:val="24"/>
          <w:szCs w:val="24"/>
        </w:rPr>
        <w:t>は、</w:t>
      </w:r>
      <w:r w:rsidR="00812CC6" w:rsidRPr="00812CC6">
        <w:rPr>
          <w:rFonts w:ascii="ＭＳ Ｐ明朝" w:eastAsia="ＭＳ Ｐ明朝" w:hAnsi="ＭＳ Ｐ明朝" w:hint="eastAsia"/>
          <w:sz w:val="24"/>
          <w:szCs w:val="24"/>
        </w:rPr>
        <w:t>[服従して]</w:t>
      </w:r>
      <w:r w:rsidRPr="007525C9">
        <w:rPr>
          <w:rFonts w:ascii="BIZ UDPゴシック" w:eastAsia="BIZ UDPゴシック" w:hAnsi="BIZ UDPゴシック" w:hint="eastAsia"/>
          <w:sz w:val="24"/>
          <w:szCs w:val="24"/>
        </w:rPr>
        <w:t>彼のあとに従います。</w:t>
      </w:r>
      <w:r w:rsidR="00812CC6" w:rsidRPr="00812CC6">
        <w:rPr>
          <w:rFonts w:ascii="ＭＳ Ｐ明朝" w:eastAsia="ＭＳ Ｐ明朝" w:hAnsi="ＭＳ Ｐ明朝" w:hint="eastAsia"/>
          <w:sz w:val="24"/>
          <w:szCs w:val="24"/>
        </w:rPr>
        <w:t>(</w:t>
      </w:r>
      <w:r w:rsidR="00C74777" w:rsidRPr="00812CC6">
        <w:rPr>
          <w:rFonts w:ascii="ＭＳ Ｐ明朝" w:eastAsia="ＭＳ Ｐ明朝" w:hAnsi="ＭＳ Ｐ明朝"/>
          <w:sz w:val="24"/>
          <w:szCs w:val="24"/>
        </w:rPr>
        <w:t>ダ</w:t>
      </w:r>
      <w:r w:rsidR="00C74777" w:rsidRPr="008B55F7">
        <w:rPr>
          <w:rFonts w:ascii="ＭＳ Ｐ明朝" w:eastAsia="ＭＳ Ｐ明朝" w:hAnsi="ＭＳ Ｐ明朝"/>
          <w:sz w:val="24"/>
          <w:szCs w:val="24"/>
        </w:rPr>
        <w:t>ニエル11</w:t>
      </w:r>
      <w:r w:rsidR="00812CC6">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40b-43</w:t>
      </w:r>
      <w:r w:rsidR="00812CC6">
        <w:rPr>
          <w:rFonts w:ascii="ＭＳ Ｐ明朝" w:eastAsia="ＭＳ Ｐ明朝" w:hAnsi="ＭＳ Ｐ明朝" w:hint="eastAsia"/>
          <w:sz w:val="24"/>
          <w:szCs w:val="24"/>
        </w:rPr>
        <w:t>節)</w:t>
      </w:r>
    </w:p>
    <w:p w14:paraId="5993AD3D" w14:textId="77777777" w:rsidR="00C74777" w:rsidRPr="008B55F7" w:rsidRDefault="00C74777" w:rsidP="00C74777">
      <w:pPr>
        <w:rPr>
          <w:rFonts w:ascii="ＭＳ Ｐ明朝" w:eastAsia="ＭＳ Ｐ明朝" w:hAnsi="ＭＳ Ｐ明朝"/>
          <w:sz w:val="24"/>
          <w:szCs w:val="24"/>
        </w:rPr>
      </w:pPr>
    </w:p>
    <w:p w14:paraId="1169F101" w14:textId="52AB8B3F" w:rsidR="00C74777" w:rsidRPr="008B55F7" w:rsidRDefault="00C74777" w:rsidP="00F452A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ここでエジプトが強調されているのは、</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の柱となるものだからで</w:t>
      </w:r>
      <w:r w:rsidR="00F452A0">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。リビアは北アフリカ全体、クシュは東アフリカを表していると理解してもよいでしょう。南の三国の北、東、南東は名前こそ出てきませんが、</w:t>
      </w:r>
      <w:r w:rsidRPr="008B55F7">
        <w:rPr>
          <w:rFonts w:ascii="ＭＳ Ｐ明朝" w:eastAsia="ＭＳ Ｐ明朝" w:hAnsi="ＭＳ Ｐ明朝"/>
          <w:sz w:val="24"/>
          <w:szCs w:val="24"/>
        </w:rPr>
        <w:t>41節の「多くの</w:t>
      </w:r>
      <w:r w:rsidR="002E24EE">
        <w:rPr>
          <w:rFonts w:ascii="ＭＳ Ｐ明朝" w:eastAsia="ＭＳ Ｐ明朝" w:hAnsi="ＭＳ Ｐ明朝" w:hint="eastAsia"/>
          <w:sz w:val="24"/>
          <w:szCs w:val="24"/>
        </w:rPr>
        <w:t>者＜欽定訳では「many lands(多くの地/国)」＞</w:t>
      </w:r>
      <w:r w:rsidRPr="008B55F7">
        <w:rPr>
          <w:rFonts w:ascii="ＭＳ Ｐ明朝" w:eastAsia="ＭＳ Ｐ明朝" w:hAnsi="ＭＳ Ｐ明朝"/>
          <w:sz w:val="24"/>
          <w:szCs w:val="24"/>
        </w:rPr>
        <w:t>」に該当し、ここに「三つの角」の崩壊の預言が成就され</w:t>
      </w:r>
      <w:r w:rsidR="00F452A0">
        <w:rPr>
          <w:rFonts w:ascii="ＭＳ Ｐ明朝" w:eastAsia="ＭＳ Ｐ明朝" w:hAnsi="ＭＳ Ｐ明朝" w:hint="eastAsia"/>
          <w:sz w:val="24"/>
          <w:szCs w:val="24"/>
        </w:rPr>
        <w:t>る</w:t>
      </w:r>
      <w:r w:rsidRPr="008B55F7">
        <w:rPr>
          <w:rFonts w:ascii="ＭＳ Ｐ明朝" w:eastAsia="ＭＳ Ｐ明朝" w:hAnsi="ＭＳ Ｐ明朝"/>
          <w:sz w:val="24"/>
          <w:szCs w:val="24"/>
        </w:rPr>
        <w:t>のです。この点で、第一次大戦で獣の勝利に大きく貢献したこれらの副王国の三人の王は、獣がそれぞれの領域で力を強化する際に、獣にとって非常に有用であることも覚えておくべきでしょう。</w:t>
      </w:r>
      <w:r w:rsidR="00BB290F" w:rsidRPr="00BB290F">
        <w:rPr>
          <w:rFonts w:ascii="ＭＳ Ｐ明朝" w:eastAsia="ＭＳ Ｐ明朝" w:hAnsi="ＭＳ Ｐ明朝" w:hint="eastAsia"/>
          <w:sz w:val="24"/>
          <w:szCs w:val="24"/>
        </w:rPr>
        <w:t>さらに、この印象的な軍隊の驚くべき敗北による「群衆心理効果」は、世界中に影響を及ぼすでしょう。特に反キリストが「エジプトの宝物」、すなわち南同盟の全領土の天然資源を手中に収めた後に起こるであろう、指数関数的な力の増大を考慮すると、対抗手段を少しでも考えていた人々の希望を打ち砕くことになるでしょう。</w:t>
      </w:r>
      <w:r w:rsidRPr="008B55F7">
        <w:rPr>
          <w:rFonts w:ascii="ＭＳ Ｐ明朝" w:eastAsia="ＭＳ Ｐ明朝" w:hAnsi="ＭＳ Ｐ明朝" w:hint="eastAsia"/>
          <w:sz w:val="24"/>
          <w:szCs w:val="24"/>
        </w:rPr>
        <w:t>エジプト、ひいてはマ</w:t>
      </w:r>
      <w:r w:rsidR="00827275">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ディの指導の下にエジプトと手を組んだ三国同盟のすべての国々の敗北の余波は、聖書で</w:t>
      </w:r>
      <w:r w:rsidR="00C24AE4">
        <w:rPr>
          <w:rFonts w:ascii="ＭＳ Ｐ明朝" w:eastAsia="ＭＳ Ｐ明朝" w:hAnsi="ＭＳ Ｐ明朝" w:hint="eastAsia"/>
          <w:sz w:val="24"/>
          <w:szCs w:val="24"/>
        </w:rPr>
        <w:t>多数</w:t>
      </w:r>
      <w:r w:rsidRPr="008B55F7">
        <w:rPr>
          <w:rFonts w:ascii="ＭＳ Ｐ明朝" w:eastAsia="ＭＳ Ｐ明朝" w:hAnsi="ＭＳ Ｐ明朝" w:hint="eastAsia"/>
          <w:sz w:val="24"/>
          <w:szCs w:val="24"/>
        </w:rPr>
        <w:t>取り上げられており、</w:t>
      </w:r>
      <w:r w:rsidR="002E24EE">
        <w:rPr>
          <w:rFonts w:ascii="ＭＳ Ｐ明朝" w:eastAsia="ＭＳ Ｐ明朝" w:hAnsi="ＭＳ Ｐ明朝" w:hint="eastAsia"/>
          <w:sz w:val="24"/>
          <w:szCs w:val="24"/>
        </w:rPr>
        <w:t>総合的に</w:t>
      </w:r>
      <w:r w:rsidR="00C24AE4" w:rsidRPr="00C24AE4">
        <w:rPr>
          <w:rFonts w:ascii="ＭＳ Ｐ明朝" w:eastAsia="ＭＳ Ｐ明朝" w:hAnsi="ＭＳ Ｐ明朝" w:hint="eastAsia"/>
          <w:sz w:val="24"/>
          <w:szCs w:val="24"/>
        </w:rPr>
        <w:t>惨めな敗北の様子が描かれています。南部の人々の希望が大きく打ち砕かれ</w:t>
      </w:r>
      <w:r w:rsidR="00C24AE4">
        <w:rPr>
          <w:rFonts w:ascii="ＭＳ Ｐ明朝" w:eastAsia="ＭＳ Ｐ明朝" w:hAnsi="ＭＳ Ｐ明朝" w:hint="eastAsia"/>
          <w:sz w:val="24"/>
          <w:szCs w:val="24"/>
        </w:rPr>
        <w:t>ることになり</w:t>
      </w:r>
      <w:r w:rsidR="00C24AE4" w:rsidRPr="00C24AE4">
        <w:rPr>
          <w:rFonts w:ascii="ＭＳ Ｐ明朝" w:eastAsia="ＭＳ Ｐ明朝" w:hAnsi="ＭＳ Ｐ明朝" w:hint="eastAsia"/>
          <w:sz w:val="24"/>
          <w:szCs w:val="24"/>
        </w:rPr>
        <w:t>、間違いなく耐え難い</w:t>
      </w:r>
      <w:r w:rsidR="00C24AE4">
        <w:rPr>
          <w:rFonts w:ascii="ＭＳ Ｐ明朝" w:eastAsia="ＭＳ Ｐ明朝" w:hAnsi="ＭＳ Ｐ明朝" w:hint="eastAsia"/>
          <w:sz w:val="24"/>
          <w:szCs w:val="24"/>
        </w:rPr>
        <w:t>ものとなる</w:t>
      </w:r>
      <w:r w:rsidR="00C24AE4" w:rsidRPr="00C24AE4">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（特にエゼ</w:t>
      </w:r>
      <w:r w:rsidR="00C24AE4">
        <w:rPr>
          <w:rFonts w:ascii="ＭＳ Ｐ明朝" w:eastAsia="ＭＳ Ｐ明朝" w:hAnsi="ＭＳ Ｐ明朝" w:hint="eastAsia"/>
          <w:sz w:val="24"/>
          <w:szCs w:val="24"/>
        </w:rPr>
        <w:t>キエル</w:t>
      </w:r>
      <w:r w:rsidRPr="008B55F7">
        <w:rPr>
          <w:rFonts w:ascii="ＭＳ Ｐ明朝" w:eastAsia="ＭＳ Ｐ明朝" w:hAnsi="ＭＳ Ｐ明朝"/>
          <w:sz w:val="24"/>
          <w:szCs w:val="24"/>
        </w:rPr>
        <w:t>30章参照；イザ</w:t>
      </w:r>
      <w:r w:rsidR="00C24AE4">
        <w:rPr>
          <w:rFonts w:ascii="ＭＳ Ｐ明朝" w:eastAsia="ＭＳ Ｐ明朝" w:hAnsi="ＭＳ Ｐ明朝" w:hint="eastAsia"/>
          <w:sz w:val="24"/>
          <w:szCs w:val="24"/>
        </w:rPr>
        <w:t>ヤ</w:t>
      </w:r>
      <w:r w:rsidRPr="008B55F7">
        <w:rPr>
          <w:rFonts w:ascii="ＭＳ Ｐ明朝" w:eastAsia="ＭＳ Ｐ明朝" w:hAnsi="ＭＳ Ｐ明朝"/>
          <w:sz w:val="24"/>
          <w:szCs w:val="24"/>
        </w:rPr>
        <w:t>19-20</w:t>
      </w:r>
      <w:r w:rsidR="00C24AE4">
        <w:rPr>
          <w:rFonts w:ascii="ＭＳ Ｐ明朝" w:eastAsia="ＭＳ Ｐ明朝" w:hAnsi="ＭＳ Ｐ明朝" w:hint="eastAsia"/>
          <w:sz w:val="24"/>
          <w:szCs w:val="24"/>
        </w:rPr>
        <w:t>章</w:t>
      </w:r>
      <w:r w:rsidRPr="008B55F7">
        <w:rPr>
          <w:rFonts w:ascii="ＭＳ Ｐ明朝" w:eastAsia="ＭＳ Ｐ明朝" w:hAnsi="ＭＳ Ｐ明朝"/>
          <w:sz w:val="24"/>
          <w:szCs w:val="24"/>
        </w:rPr>
        <w:t>、エレ</w:t>
      </w:r>
      <w:r w:rsidR="00C24AE4">
        <w:rPr>
          <w:rFonts w:ascii="ＭＳ Ｐ明朝" w:eastAsia="ＭＳ Ｐ明朝" w:hAnsi="ＭＳ Ｐ明朝" w:hint="eastAsia"/>
          <w:sz w:val="24"/>
          <w:szCs w:val="24"/>
        </w:rPr>
        <w:t>ミヤ</w:t>
      </w:r>
      <w:r w:rsidRPr="008B55F7">
        <w:rPr>
          <w:rFonts w:ascii="ＭＳ Ｐ明朝" w:eastAsia="ＭＳ Ｐ明朝" w:hAnsi="ＭＳ Ｐ明朝"/>
          <w:sz w:val="24"/>
          <w:szCs w:val="24"/>
        </w:rPr>
        <w:t>46</w:t>
      </w:r>
      <w:r w:rsidR="00C24AE4">
        <w:rPr>
          <w:rFonts w:ascii="ＭＳ Ｐ明朝" w:eastAsia="ＭＳ Ｐ明朝" w:hAnsi="ＭＳ Ｐ明朝" w:hint="eastAsia"/>
          <w:sz w:val="24"/>
          <w:szCs w:val="24"/>
        </w:rPr>
        <w:t>章</w:t>
      </w:r>
      <w:r w:rsidRPr="008B55F7">
        <w:rPr>
          <w:rFonts w:ascii="ＭＳ Ｐ明朝" w:eastAsia="ＭＳ Ｐ明朝" w:hAnsi="ＭＳ Ｐ明朝"/>
          <w:sz w:val="24"/>
          <w:szCs w:val="24"/>
        </w:rPr>
        <w:t>、エゼ</w:t>
      </w:r>
      <w:r w:rsidR="00C24AE4">
        <w:rPr>
          <w:rFonts w:ascii="ＭＳ Ｐ明朝" w:eastAsia="ＭＳ Ｐ明朝" w:hAnsi="ＭＳ Ｐ明朝" w:hint="eastAsia"/>
          <w:sz w:val="24"/>
          <w:szCs w:val="24"/>
        </w:rPr>
        <w:t>キエル</w:t>
      </w:r>
      <w:r w:rsidRPr="008B55F7">
        <w:rPr>
          <w:rFonts w:ascii="ＭＳ Ｐ明朝" w:eastAsia="ＭＳ Ｐ明朝" w:hAnsi="ＭＳ Ｐ明朝"/>
          <w:sz w:val="24"/>
          <w:szCs w:val="24"/>
        </w:rPr>
        <w:t>29-32章を参照）。</w:t>
      </w:r>
    </w:p>
    <w:p w14:paraId="284F5FCC" w14:textId="77777777" w:rsidR="00C74777" w:rsidRPr="008B55F7" w:rsidRDefault="00C74777" w:rsidP="00C74777">
      <w:pPr>
        <w:rPr>
          <w:rFonts w:ascii="ＭＳ Ｐ明朝" w:eastAsia="ＭＳ Ｐ明朝" w:hAnsi="ＭＳ Ｐ明朝"/>
          <w:sz w:val="24"/>
          <w:szCs w:val="24"/>
        </w:rPr>
      </w:pPr>
    </w:p>
    <w:p w14:paraId="0AA724F7" w14:textId="6D78FD6B" w:rsidR="00C74777" w:rsidRPr="00471CA1" w:rsidRDefault="00C24AE4" w:rsidP="00471CA1">
      <w:pPr>
        <w:ind w:left="840" w:firstLine="2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C24AE4">
        <w:rPr>
          <w:rFonts w:ascii="ＭＳ Ｐ明朝" w:eastAsia="ＭＳ Ｐ明朝" w:hAnsi="ＭＳ Ｐ明朝"/>
          <w:sz w:val="24"/>
          <w:szCs w:val="24"/>
        </w:rPr>
        <w:t>2</w:t>
      </w:r>
      <w:r>
        <w:rPr>
          <w:rFonts w:ascii="ＭＳ Ｐ明朝" w:eastAsia="ＭＳ Ｐ明朝" w:hAnsi="ＭＳ Ｐ明朝" w:hint="eastAsia"/>
          <w:sz w:val="24"/>
          <w:szCs w:val="24"/>
        </w:rPr>
        <w:t>）</w:t>
      </w:r>
      <w:r w:rsidRPr="00C24AE4">
        <w:rPr>
          <w:rFonts w:ascii="BIZ UDPゴシック" w:eastAsia="BIZ UDPゴシック" w:hAnsi="BIZ UDPゴシック"/>
          <w:sz w:val="24"/>
          <w:szCs w:val="24"/>
        </w:rPr>
        <w:t>「人の子よ、預言して言え、主なる神はこう言われる、嘆け、その日はわざわいだ。</w:t>
      </w:r>
      <w:r w:rsidRPr="00C24AE4">
        <w:rPr>
          <w:rFonts w:ascii="ＭＳ Ｐ明朝" w:eastAsia="ＭＳ Ｐ明朝" w:hAnsi="ＭＳ Ｐ明朝"/>
          <w:sz w:val="24"/>
          <w:szCs w:val="24"/>
        </w:rPr>
        <w:t>(3)</w:t>
      </w:r>
      <w:r w:rsidRPr="00C24AE4">
        <w:rPr>
          <w:rFonts w:ascii="BIZ UDPゴシック" w:eastAsia="BIZ UDPゴシック" w:hAnsi="BIZ UDPゴシック"/>
          <w:sz w:val="24"/>
          <w:szCs w:val="24"/>
        </w:rPr>
        <w:t>その</w:t>
      </w:r>
      <w:r w:rsidR="009E01F5" w:rsidRPr="009E01F5">
        <w:rPr>
          <w:rFonts w:ascii="ＭＳ Ｐ明朝" w:eastAsia="ＭＳ Ｐ明朝" w:hAnsi="ＭＳ Ｐ明朝" w:hint="eastAsia"/>
          <w:sz w:val="24"/>
          <w:szCs w:val="24"/>
        </w:rPr>
        <w:t>[さばきの]</w:t>
      </w:r>
      <w:r w:rsidRPr="00C24AE4">
        <w:rPr>
          <w:rFonts w:ascii="BIZ UDPゴシック" w:eastAsia="BIZ UDPゴシック" w:hAnsi="BIZ UDPゴシック"/>
          <w:sz w:val="24"/>
          <w:szCs w:val="24"/>
        </w:rPr>
        <w:t>日は近い、主の日は近い。これは雲の日、異邦人の滅びの</w:t>
      </w:r>
      <w:r w:rsidR="009E01F5">
        <w:rPr>
          <w:rFonts w:ascii="ＭＳ Ｐ明朝" w:eastAsia="ＭＳ Ｐ明朝" w:hAnsi="ＭＳ Ｐ明朝" w:hint="eastAsia"/>
          <w:sz w:val="24"/>
          <w:szCs w:val="24"/>
        </w:rPr>
        <w:t>[</w:t>
      </w:r>
      <w:r w:rsidRPr="008B55F7">
        <w:rPr>
          <w:rFonts w:ascii="ＭＳ Ｐ明朝" w:eastAsia="ＭＳ Ｐ明朝" w:hAnsi="ＭＳ Ｐ明朝"/>
          <w:sz w:val="24"/>
          <w:szCs w:val="24"/>
        </w:rPr>
        <w:t>さばき</w:t>
      </w:r>
      <w:r>
        <w:rPr>
          <w:rFonts w:ascii="ＭＳ Ｐ明朝" w:eastAsia="ＭＳ Ｐ明朝" w:hAnsi="ＭＳ Ｐ明朝" w:hint="eastAsia"/>
          <w:sz w:val="24"/>
          <w:szCs w:val="24"/>
        </w:rPr>
        <w:t>の</w:t>
      </w:r>
      <w:r w:rsidR="009E01F5">
        <w:rPr>
          <w:rFonts w:ascii="ＭＳ Ｐ明朝" w:eastAsia="ＭＳ Ｐ明朝" w:hAnsi="ＭＳ Ｐ明朝" w:hint="eastAsia"/>
          <w:sz w:val="24"/>
          <w:szCs w:val="24"/>
        </w:rPr>
        <w:t>]</w:t>
      </w:r>
      <w:r w:rsidRPr="00C24AE4">
        <w:rPr>
          <w:rFonts w:ascii="BIZ UDPゴシック" w:eastAsia="BIZ UDPゴシック" w:hAnsi="BIZ UDPゴシック"/>
          <w:sz w:val="24"/>
          <w:szCs w:val="24"/>
        </w:rPr>
        <w:t>時である。</w:t>
      </w:r>
      <w:r w:rsidRPr="00471CA1">
        <w:rPr>
          <w:rFonts w:ascii="ＭＳ Ｐ明朝" w:eastAsia="ＭＳ Ｐ明朝" w:hAnsi="ＭＳ Ｐ明朝"/>
          <w:sz w:val="24"/>
          <w:szCs w:val="24"/>
        </w:rPr>
        <w:t>(4)</w:t>
      </w:r>
      <w:r w:rsidRPr="00C24AE4">
        <w:rPr>
          <w:rFonts w:ascii="BIZ UDPゴシック" w:eastAsia="BIZ UDPゴシック" w:hAnsi="BIZ UDPゴシック"/>
          <w:sz w:val="24"/>
          <w:szCs w:val="24"/>
        </w:rPr>
        <w:t>つるぎがエジプトに臨む。エジプトで殺される者の倒れる時、エチオピヤには苦しみがあり、そ</w:t>
      </w:r>
      <w:r w:rsidRPr="00C24AE4">
        <w:rPr>
          <w:rFonts w:ascii="BIZ UDPゴシック" w:eastAsia="BIZ UDPゴシック" w:hAnsi="BIZ UDPゴシック"/>
          <w:sz w:val="24"/>
          <w:szCs w:val="24"/>
        </w:rPr>
        <w:lastRenderedPageBreak/>
        <w:t>の財宝は奪い去られ、その基は破られる。</w:t>
      </w:r>
      <w:r w:rsidRPr="00471CA1">
        <w:rPr>
          <w:rFonts w:ascii="ＭＳ Ｐ明朝" w:eastAsia="ＭＳ Ｐ明朝" w:hAnsi="ＭＳ Ｐ明朝"/>
          <w:sz w:val="24"/>
          <w:szCs w:val="24"/>
        </w:rPr>
        <w:t>(5)</w:t>
      </w:r>
      <w:r w:rsidRPr="00C24AE4">
        <w:rPr>
          <w:rFonts w:ascii="BIZ UDPゴシック" w:eastAsia="BIZ UDPゴシック" w:hAnsi="BIZ UDPゴシック"/>
          <w:sz w:val="24"/>
          <w:szCs w:val="24"/>
        </w:rPr>
        <w:t>エチオピヤ、プテ、ルデ、アラビヤ、リビヤおよび</w:t>
      </w:r>
      <w:r w:rsidR="009E01F5" w:rsidRPr="009E01F5">
        <w:rPr>
          <w:rFonts w:ascii="ＭＳ Ｐ明朝" w:eastAsia="ＭＳ Ｐ明朝" w:hAnsi="ＭＳ Ｐ明朝" w:hint="eastAsia"/>
          <w:sz w:val="24"/>
          <w:szCs w:val="24"/>
        </w:rPr>
        <w:t>[エジプトの]</w:t>
      </w:r>
      <w:r w:rsidRPr="00C24AE4">
        <w:rPr>
          <w:rFonts w:ascii="BIZ UDPゴシック" w:eastAsia="BIZ UDPゴシック" w:hAnsi="BIZ UDPゴシック"/>
          <w:sz w:val="24"/>
          <w:szCs w:val="24"/>
        </w:rPr>
        <w:t>同盟国</w:t>
      </w:r>
      <w:r w:rsidR="00471CA1" w:rsidRPr="008B55F7">
        <w:rPr>
          <w:rFonts w:ascii="ＭＳ Ｐ明朝" w:eastAsia="ＭＳ Ｐ明朝" w:hAnsi="ＭＳ Ｐ明朝"/>
          <w:sz w:val="24"/>
          <w:szCs w:val="24"/>
        </w:rPr>
        <w:t>（すなわち、南の王の同盟国すべて）</w:t>
      </w:r>
      <w:r w:rsidRPr="00C24AE4">
        <w:rPr>
          <w:rFonts w:ascii="BIZ UDPゴシック" w:eastAsia="BIZ UDPゴシック" w:hAnsi="BIZ UDPゴシック"/>
          <w:sz w:val="24"/>
          <w:szCs w:val="24"/>
        </w:rPr>
        <w:t>の人々は、彼らと共につるぎに倒れる。</w:t>
      </w:r>
      <w:r w:rsidR="00471CA1" w:rsidRPr="00471CA1">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エゼキエル30</w:t>
      </w:r>
      <w:r w:rsidR="00471CA1">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2-5</w:t>
      </w:r>
      <w:r w:rsidR="00471CA1">
        <w:rPr>
          <w:rFonts w:ascii="ＭＳ Ｐ明朝" w:eastAsia="ＭＳ Ｐ明朝" w:hAnsi="ＭＳ Ｐ明朝" w:hint="eastAsia"/>
          <w:sz w:val="24"/>
          <w:szCs w:val="24"/>
        </w:rPr>
        <w:t>節）</w:t>
      </w:r>
      <w:r w:rsidR="00C74777" w:rsidRPr="008B55F7">
        <w:rPr>
          <w:rFonts w:ascii="ＭＳ Ｐ明朝" w:eastAsia="ＭＳ Ｐ明朝" w:hAnsi="ＭＳ Ｐ明朝"/>
          <w:sz w:val="24"/>
          <w:szCs w:val="24"/>
        </w:rPr>
        <w:t>（</w:t>
      </w:r>
      <w:hyperlink r:id="rId976" w:anchor="20:45" w:tooltip="主の言葉がまたわたしに臨んだ、 「人の子よ、顔を南に向け、南に向かって語り、ネゲブの森の地に対して預言せよ。 すなわちネゲブの森に言え、主の言葉を聞け、主なる神はこう言われる、見よ、わたしはあなたのうちに火を燃やす。その火はあなたのうちのすべての青木と、すべての枯れ木を焼き滅ぼし、その燃える炎は消されることがなく、南から北まで、すべての地のおもては、これがために焼ける。 すべて肉なる者は、主なるわたしがこれを焼いたことを見る。その火は消されない」。 " w:history="1">
        <w:r w:rsidR="00C74777" w:rsidRPr="00471CA1">
          <w:rPr>
            <w:rStyle w:val="a7"/>
            <w:rFonts w:ascii="ＭＳ Ｐ明朝" w:eastAsia="ＭＳ Ｐ明朝" w:hAnsi="ＭＳ Ｐ明朝"/>
            <w:sz w:val="24"/>
            <w:szCs w:val="24"/>
          </w:rPr>
          <w:t>エゼキ</w:t>
        </w:r>
        <w:r w:rsidR="00471CA1" w:rsidRPr="00471CA1">
          <w:rPr>
            <w:rStyle w:val="a7"/>
            <w:rFonts w:ascii="ＭＳ Ｐ明朝" w:eastAsia="ＭＳ Ｐ明朝" w:hAnsi="ＭＳ Ｐ明朝"/>
            <w:sz w:val="24"/>
            <w:szCs w:val="24"/>
          </w:rPr>
          <w:t>エル</w:t>
        </w:r>
        <w:r w:rsidR="00C74777" w:rsidRPr="00471CA1">
          <w:rPr>
            <w:rStyle w:val="a7"/>
            <w:rFonts w:ascii="ＭＳ Ｐ明朝" w:eastAsia="ＭＳ Ｐ明朝" w:hAnsi="ＭＳ Ｐ明朝"/>
            <w:sz w:val="24"/>
            <w:szCs w:val="24"/>
          </w:rPr>
          <w:t>20</w:t>
        </w:r>
        <w:r w:rsidR="00471CA1" w:rsidRPr="00471CA1">
          <w:rPr>
            <w:rStyle w:val="a7"/>
            <w:rFonts w:ascii="ＭＳ Ｐ明朝" w:eastAsia="ＭＳ Ｐ明朝" w:hAnsi="ＭＳ Ｐ明朝"/>
            <w:sz w:val="24"/>
            <w:szCs w:val="24"/>
          </w:rPr>
          <w:t>章</w:t>
        </w:r>
        <w:r w:rsidR="00C74777" w:rsidRPr="00471CA1">
          <w:rPr>
            <w:rStyle w:val="a7"/>
            <w:rFonts w:ascii="ＭＳ Ｐ明朝" w:eastAsia="ＭＳ Ｐ明朝" w:hAnsi="ＭＳ Ｐ明朝"/>
            <w:sz w:val="24"/>
            <w:szCs w:val="24"/>
          </w:rPr>
          <w:t>45-48</w:t>
        </w:r>
        <w:r w:rsidR="00471CA1" w:rsidRPr="00471CA1">
          <w:rPr>
            <w:rStyle w:val="a7"/>
            <w:rFonts w:ascii="ＭＳ Ｐ明朝" w:eastAsia="ＭＳ Ｐ明朝" w:hAnsi="ＭＳ Ｐ明朝"/>
            <w:sz w:val="24"/>
            <w:szCs w:val="24"/>
          </w:rPr>
          <w:t>節</w:t>
        </w:r>
      </w:hyperlink>
      <w:r w:rsidR="00471CA1">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w:t>
      </w:r>
    </w:p>
    <w:p w14:paraId="4941C2BD" w14:textId="77777777" w:rsidR="00C74777" w:rsidRPr="008B55F7" w:rsidRDefault="00C74777" w:rsidP="00C74777">
      <w:pPr>
        <w:rPr>
          <w:rFonts w:ascii="ＭＳ Ｐ明朝" w:eastAsia="ＭＳ Ｐ明朝" w:hAnsi="ＭＳ Ｐ明朝"/>
          <w:sz w:val="24"/>
          <w:szCs w:val="24"/>
        </w:rPr>
      </w:pPr>
    </w:p>
    <w:p w14:paraId="7AD8B089" w14:textId="5A5ABAE5" w:rsidR="00C74777" w:rsidRPr="008B55F7" w:rsidRDefault="00C74777" w:rsidP="00471CA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獣の手によってエジプトが完全に</w:t>
      </w:r>
      <w:r w:rsidR="00063BC4">
        <w:rPr>
          <w:rFonts w:ascii="ＭＳ Ｐ明朝" w:eastAsia="ＭＳ Ｐ明朝" w:hAnsi="ＭＳ Ｐ明朝" w:hint="eastAsia"/>
          <w:sz w:val="24"/>
          <w:szCs w:val="24"/>
        </w:rPr>
        <w:t>打ち負かされる</w:t>
      </w:r>
      <w:r w:rsidRPr="008B55F7">
        <w:rPr>
          <w:rFonts w:ascii="ＭＳ Ｐ明朝" w:eastAsia="ＭＳ Ｐ明朝" w:hAnsi="ＭＳ Ｐ明朝" w:hint="eastAsia"/>
          <w:sz w:val="24"/>
          <w:szCs w:val="24"/>
        </w:rPr>
        <w:t>ことは、</w:t>
      </w:r>
      <w:r w:rsidR="00063BC4">
        <w:rPr>
          <w:rFonts w:ascii="ＭＳ Ｐ明朝" w:eastAsia="ＭＳ Ｐ明朝" w:hAnsi="ＭＳ Ｐ明朝" w:hint="eastAsia"/>
          <w:sz w:val="24"/>
          <w:szCs w:val="24"/>
        </w:rPr>
        <w:t>最終的に</w:t>
      </w:r>
      <w:r w:rsidRPr="008B55F7">
        <w:rPr>
          <w:rFonts w:ascii="ＭＳ Ｐ明朝" w:eastAsia="ＭＳ Ｐ明朝" w:hAnsi="ＭＳ Ｐ明朝" w:hint="eastAsia"/>
          <w:sz w:val="24"/>
          <w:szCs w:val="24"/>
        </w:rPr>
        <w:t>、</w:t>
      </w:r>
      <w:r w:rsidR="00063BC4">
        <w:rPr>
          <w:rFonts w:ascii="ＭＳ Ｐ明朝" w:eastAsia="ＭＳ Ｐ明朝" w:hAnsi="ＭＳ Ｐ明朝" w:hint="eastAsia"/>
          <w:sz w:val="24"/>
          <w:szCs w:val="24"/>
        </w:rPr>
        <w:t>一つの</w:t>
      </w:r>
      <w:r w:rsidRPr="008B55F7">
        <w:rPr>
          <w:rFonts w:ascii="ＭＳ Ｐ明朝" w:eastAsia="ＭＳ Ｐ明朝" w:hAnsi="ＭＳ Ｐ明朝" w:hint="eastAsia"/>
          <w:sz w:val="24"/>
          <w:szCs w:val="24"/>
        </w:rPr>
        <w:t>益</w:t>
      </w:r>
      <w:r w:rsidR="00063BC4">
        <w:rPr>
          <w:rFonts w:ascii="ＭＳ Ｐ明朝" w:eastAsia="ＭＳ Ｐ明朝" w:hAnsi="ＭＳ Ｐ明朝" w:hint="eastAsia"/>
          <w:sz w:val="24"/>
          <w:szCs w:val="24"/>
        </w:rPr>
        <w:t>をもたらします</w:t>
      </w:r>
      <w:r w:rsidRPr="008B55F7">
        <w:rPr>
          <w:rFonts w:ascii="ＭＳ Ｐ明朝" w:eastAsia="ＭＳ Ｐ明朝" w:hAnsi="ＭＳ Ｐ明朝" w:hint="eastAsia"/>
          <w:sz w:val="24"/>
          <w:szCs w:val="24"/>
        </w:rPr>
        <w:t>。</w:t>
      </w:r>
      <w:r w:rsidR="00063BC4">
        <w:rPr>
          <w:rFonts w:ascii="ＭＳ Ｐ明朝" w:eastAsia="ＭＳ Ｐ明朝" w:hAnsi="ＭＳ Ｐ明朝" w:hint="eastAsia"/>
          <w:sz w:val="24"/>
          <w:szCs w:val="24"/>
        </w:rPr>
        <w:t>それは</w:t>
      </w:r>
      <w:r w:rsidRPr="008B55F7">
        <w:rPr>
          <w:rFonts w:ascii="ＭＳ Ｐ明朝" w:eastAsia="ＭＳ Ｐ明朝" w:hAnsi="ＭＳ Ｐ明朝" w:hint="eastAsia"/>
          <w:sz w:val="24"/>
          <w:szCs w:val="24"/>
        </w:rPr>
        <w:t>、エジプト人と南の国の多くの人々が、現代の「</w:t>
      </w:r>
      <w:r w:rsidR="00D375A5">
        <w:rPr>
          <w:rFonts w:ascii="ＭＳ Ｐ明朝" w:eastAsia="ＭＳ Ｐ明朝" w:hAnsi="ＭＳ Ｐ明朝" w:hint="eastAsia"/>
          <w:sz w:val="24"/>
          <w:szCs w:val="24"/>
        </w:rPr>
        <w:t>パロ</w:t>
      </w:r>
      <w:r w:rsidRPr="008B55F7">
        <w:rPr>
          <w:rFonts w:ascii="ＭＳ Ｐ明朝" w:eastAsia="ＭＳ Ｐ明朝" w:hAnsi="ＭＳ Ｐ明朝" w:hint="eastAsia"/>
          <w:sz w:val="24"/>
          <w:szCs w:val="24"/>
        </w:rPr>
        <w:t>」であるマ</w:t>
      </w:r>
      <w:r w:rsidR="00D375A5">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ディーが無力であることを知り（</w:t>
      </w:r>
      <w:hyperlink r:id="rId977" w:anchor="46:17" w:tooltip="エジプトの王パロの名を、『好機を逸する騒がしい者』と呼べ。 " w:history="1">
        <w:r w:rsidR="00454CA5" w:rsidRPr="00454CA5">
          <w:rPr>
            <w:rStyle w:val="a7"/>
            <w:rFonts w:ascii="ＭＳ Ｐ明朝" w:eastAsia="ＭＳ Ｐ明朝" w:hAnsi="ＭＳ Ｐ明朝"/>
            <w:sz w:val="24"/>
            <w:szCs w:val="24"/>
          </w:rPr>
          <w:t>エレミヤ</w:t>
        </w:r>
        <w:r w:rsidRPr="00454CA5">
          <w:rPr>
            <w:rStyle w:val="a7"/>
            <w:rFonts w:ascii="ＭＳ Ｐ明朝" w:eastAsia="ＭＳ Ｐ明朝" w:hAnsi="ＭＳ Ｐ明朝"/>
            <w:sz w:val="24"/>
            <w:szCs w:val="24"/>
          </w:rPr>
          <w:t>46</w:t>
        </w:r>
        <w:r w:rsidR="00454CA5" w:rsidRPr="00454CA5">
          <w:rPr>
            <w:rStyle w:val="a7"/>
            <w:rFonts w:ascii="ＭＳ Ｐ明朝" w:eastAsia="ＭＳ Ｐ明朝" w:hAnsi="ＭＳ Ｐ明朝"/>
            <w:sz w:val="24"/>
            <w:szCs w:val="24"/>
          </w:rPr>
          <w:t>章</w:t>
        </w:r>
        <w:r w:rsidRPr="00454CA5">
          <w:rPr>
            <w:rStyle w:val="a7"/>
            <w:rFonts w:ascii="ＭＳ Ｐ明朝" w:eastAsia="ＭＳ Ｐ明朝" w:hAnsi="ＭＳ Ｐ明朝"/>
            <w:sz w:val="24"/>
            <w:szCs w:val="24"/>
          </w:rPr>
          <w:t>17</w:t>
        </w:r>
        <w:r w:rsidR="00454CA5" w:rsidRPr="00454C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78" w:anchor="32:2" w:tooltip="(2)「人の子よ、エジプトの王パロのために、悲しみの歌をのべて、これに言え、あなたは自分をもろもろの国民のうちのししであると考えているが、あなたは海の中の龍のような者である。あなたは川の中に、はね起き、足で水をかきまぜ、川を濁す。(3)主なる神はこう言われる、わたしは多くの民の集団をもって、わたしの網をあなたに投げかけ、あなたを網で引きあげる。(4)わたしはあなたを地に投げ捨て、野の面に投げうち、空のすべての鳥をあなたの上にとまらせ、全地の獣にあなたを与えて飽かせる。(5)わたしはあなたの肉を山々に捨…" w:history="1">
        <w:r w:rsidR="00454CA5" w:rsidRPr="00104663">
          <w:rPr>
            <w:rStyle w:val="a7"/>
            <w:rFonts w:ascii="ＭＳ Ｐ明朝" w:eastAsia="ＭＳ Ｐ明朝" w:hAnsi="ＭＳ Ｐ明朝"/>
            <w:sz w:val="24"/>
            <w:szCs w:val="24"/>
          </w:rPr>
          <w:t>エゼキエル</w:t>
        </w:r>
        <w:r w:rsidRPr="00104663">
          <w:rPr>
            <w:rStyle w:val="a7"/>
            <w:rFonts w:ascii="ＭＳ Ｐ明朝" w:eastAsia="ＭＳ Ｐ明朝" w:hAnsi="ＭＳ Ｐ明朝"/>
            <w:sz w:val="24"/>
            <w:szCs w:val="24"/>
          </w:rPr>
          <w:t>32</w:t>
        </w:r>
        <w:r w:rsidR="00454CA5" w:rsidRPr="00104663">
          <w:rPr>
            <w:rStyle w:val="a7"/>
            <w:rFonts w:ascii="ＭＳ Ｐ明朝" w:eastAsia="ＭＳ Ｐ明朝" w:hAnsi="ＭＳ Ｐ明朝"/>
            <w:sz w:val="24"/>
            <w:szCs w:val="24"/>
          </w:rPr>
          <w:t>章</w:t>
        </w:r>
        <w:r w:rsidRPr="00104663">
          <w:rPr>
            <w:rStyle w:val="a7"/>
            <w:rFonts w:ascii="ＭＳ Ｐ明朝" w:eastAsia="ＭＳ Ｐ明朝" w:hAnsi="ＭＳ Ｐ明朝"/>
            <w:sz w:val="24"/>
            <w:szCs w:val="24"/>
          </w:rPr>
          <w:t>2-15</w:t>
        </w:r>
        <w:r w:rsidR="00454CA5" w:rsidRPr="0010466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参照）、代わりに主に</w:t>
      </w:r>
      <w:r w:rsidR="00D375A5" w:rsidRPr="00D375A5">
        <w:rPr>
          <w:rFonts w:ascii="ＭＳ Ｐ明朝" w:eastAsia="ＭＳ Ｐ明朝" w:hAnsi="ＭＳ Ｐ明朝" w:hint="eastAsia"/>
          <w:sz w:val="24"/>
          <w:szCs w:val="24"/>
        </w:rPr>
        <w:t>助けを</w:t>
      </w:r>
      <w:r w:rsidR="00063BC4">
        <w:rPr>
          <w:rFonts w:ascii="ＭＳ Ｐ明朝" w:eastAsia="ＭＳ Ｐ明朝" w:hAnsi="ＭＳ Ｐ明朝" w:hint="eastAsia"/>
          <w:sz w:val="24"/>
          <w:szCs w:val="24"/>
        </w:rPr>
        <w:t>叫び求めることになり、</w:t>
      </w:r>
      <w:r w:rsidRPr="008B55F7">
        <w:rPr>
          <w:rFonts w:ascii="ＭＳ Ｐ明朝" w:eastAsia="ＭＳ Ｐ明朝" w:hAnsi="ＭＳ Ｐ明朝"/>
          <w:sz w:val="24"/>
          <w:szCs w:val="24"/>
        </w:rPr>
        <w:t>その祈りは輝かしい主の帰還の際にも</w:t>
      </w:r>
      <w:r w:rsidR="00063BC4">
        <w:rPr>
          <w:rFonts w:ascii="ＭＳ Ｐ明朝" w:eastAsia="ＭＳ Ｐ明朝" w:hAnsi="ＭＳ Ｐ明朝" w:hint="eastAsia"/>
          <w:sz w:val="24"/>
          <w:szCs w:val="24"/>
        </w:rPr>
        <w:t>、またその</w:t>
      </w:r>
      <w:r w:rsidRPr="008B55F7">
        <w:rPr>
          <w:rFonts w:ascii="ＭＳ Ｐ明朝" w:eastAsia="ＭＳ Ｐ明朝" w:hAnsi="ＭＳ Ｐ明朝"/>
          <w:sz w:val="24"/>
          <w:szCs w:val="24"/>
        </w:rPr>
        <w:t>後にも答えら</w:t>
      </w:r>
      <w:r w:rsidR="001111CF">
        <w:rPr>
          <w:rFonts w:ascii="ＭＳ Ｐ明朝" w:eastAsia="ＭＳ Ｐ明朝" w:hAnsi="ＭＳ Ｐ明朝" w:hint="eastAsia"/>
          <w:sz w:val="24"/>
          <w:szCs w:val="24"/>
        </w:rPr>
        <w:t>れ</w:t>
      </w:r>
      <w:r w:rsidR="00063BC4">
        <w:rPr>
          <w:rFonts w:ascii="ＭＳ Ｐ明朝" w:eastAsia="ＭＳ Ｐ明朝" w:hAnsi="ＭＳ Ｐ明朝" w:hint="eastAsia"/>
          <w:sz w:val="24"/>
          <w:szCs w:val="24"/>
        </w:rPr>
        <w:t>ることになるからで</w:t>
      </w:r>
      <w:r w:rsidRPr="008B55F7">
        <w:rPr>
          <w:rFonts w:ascii="ＭＳ Ｐ明朝" w:eastAsia="ＭＳ Ｐ明朝" w:hAnsi="ＭＳ Ｐ明朝"/>
          <w:sz w:val="24"/>
          <w:szCs w:val="24"/>
        </w:rPr>
        <w:t>す（</w:t>
      </w:r>
      <w:hyperlink r:id="rId979" w:anchor="19:4" w:tooltip="…（16）その日、エジプトびとは女のようになり、万軍の主の彼らの上に振り動かされるみ手の前に恐れおののく。…(21)主はご自分をエジプトびとに知らせられる。その日、エジプトびとは主を知り、犠牲と供え物とをもって主に仕え、主に誓願をたててこれを果す。(22)主はエジプトを撃たれる。主はこれを撃たれるが、またいやされる。それゆえ彼らは主に帰る。主は彼らの願いをいれて、彼らをいやされる…" w:history="1">
        <w:r w:rsidR="00104663" w:rsidRPr="00104663">
          <w:rPr>
            <w:rStyle w:val="a7"/>
            <w:rFonts w:ascii="ＭＳ Ｐ明朝" w:eastAsia="ＭＳ Ｐ明朝" w:hAnsi="ＭＳ Ｐ明朝"/>
            <w:sz w:val="24"/>
            <w:szCs w:val="24"/>
          </w:rPr>
          <w:t>イザヤ</w:t>
        </w:r>
        <w:r w:rsidRPr="00104663">
          <w:rPr>
            <w:rStyle w:val="a7"/>
            <w:rFonts w:ascii="ＭＳ Ｐ明朝" w:eastAsia="ＭＳ Ｐ明朝" w:hAnsi="ＭＳ Ｐ明朝"/>
            <w:sz w:val="24"/>
            <w:szCs w:val="24"/>
          </w:rPr>
          <w:t>19</w:t>
        </w:r>
        <w:r w:rsidR="00104663" w:rsidRPr="00104663">
          <w:rPr>
            <w:rStyle w:val="a7"/>
            <w:rFonts w:ascii="ＭＳ Ｐ明朝" w:eastAsia="ＭＳ Ｐ明朝" w:hAnsi="ＭＳ Ｐ明朝"/>
            <w:sz w:val="24"/>
            <w:szCs w:val="24"/>
          </w:rPr>
          <w:t>章</w:t>
        </w:r>
        <w:r w:rsidRPr="00104663">
          <w:rPr>
            <w:rStyle w:val="a7"/>
            <w:rFonts w:ascii="ＭＳ Ｐ明朝" w:eastAsia="ＭＳ Ｐ明朝" w:hAnsi="ＭＳ Ｐ明朝"/>
            <w:sz w:val="24"/>
            <w:szCs w:val="24"/>
          </w:rPr>
          <w:t>4-25</w:t>
        </w:r>
        <w:r w:rsidR="00104663" w:rsidRPr="0010466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3B4FE7">
        <w:rPr>
          <w:rFonts w:ascii="ＭＳ Ｐ明朝" w:eastAsia="ＭＳ Ｐ明朝" w:hAnsi="ＭＳ Ｐ明朝" w:hint="eastAsia"/>
          <w:sz w:val="24"/>
          <w:szCs w:val="24"/>
        </w:rPr>
        <w:t>結局のところ</w:t>
      </w:r>
      <w:r w:rsidRPr="008B55F7">
        <w:rPr>
          <w:rFonts w:ascii="ＭＳ Ｐ明朝" w:eastAsia="ＭＳ Ｐ明朝" w:hAnsi="ＭＳ Ｐ明朝"/>
          <w:sz w:val="24"/>
          <w:szCs w:val="24"/>
        </w:rPr>
        <w:t>、この第二の決戦における南の敗北は、三本の角の反逆と、獣が罠を仕掛けた後に起こる南の陣営の大規模な内紛に大きく起因するでしょう（</w:t>
      </w:r>
      <w:hyperlink r:id="rId980" w:anchor="11:26" w:tooltip="すなわち彼の食物を食べる者たちが、彼を滅ぼします。そして、その軍勢は押し流されて、多くの者が倒れ死ぬでしょう。 " w:history="1">
        <w:r w:rsidR="00104663" w:rsidRPr="00104663">
          <w:rPr>
            <w:rStyle w:val="a7"/>
            <w:rFonts w:ascii="ＭＳ Ｐ明朝" w:eastAsia="ＭＳ Ｐ明朝" w:hAnsi="ＭＳ Ｐ明朝"/>
            <w:sz w:val="24"/>
            <w:szCs w:val="24"/>
          </w:rPr>
          <w:t>ダニエル</w:t>
        </w:r>
        <w:r w:rsidRPr="00104663">
          <w:rPr>
            <w:rStyle w:val="a7"/>
            <w:rFonts w:ascii="ＭＳ Ｐ明朝" w:eastAsia="ＭＳ Ｐ明朝" w:hAnsi="ＭＳ Ｐ明朝"/>
            <w:sz w:val="24"/>
            <w:szCs w:val="24"/>
          </w:rPr>
          <w:t>11</w:t>
        </w:r>
        <w:r w:rsidR="00104663" w:rsidRPr="00104663">
          <w:rPr>
            <w:rStyle w:val="a7"/>
            <w:rFonts w:ascii="ＭＳ Ｐ明朝" w:eastAsia="ＭＳ Ｐ明朝" w:hAnsi="ＭＳ Ｐ明朝"/>
            <w:sz w:val="24"/>
            <w:szCs w:val="24"/>
          </w:rPr>
          <w:t>章</w:t>
        </w:r>
        <w:r w:rsidRPr="00104663">
          <w:rPr>
            <w:rStyle w:val="a7"/>
            <w:rFonts w:ascii="ＭＳ Ｐ明朝" w:eastAsia="ＭＳ Ｐ明朝" w:hAnsi="ＭＳ Ｐ明朝"/>
            <w:sz w:val="24"/>
            <w:szCs w:val="24"/>
          </w:rPr>
          <w:t>26</w:t>
        </w:r>
        <w:r w:rsidR="00104663" w:rsidRPr="0010466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65F97CD7" w14:textId="77777777" w:rsidR="00C74777" w:rsidRPr="008B55F7" w:rsidRDefault="00C74777" w:rsidP="00C74777">
      <w:pPr>
        <w:rPr>
          <w:rFonts w:ascii="ＭＳ Ｐ明朝" w:eastAsia="ＭＳ Ｐ明朝" w:hAnsi="ＭＳ Ｐ明朝"/>
          <w:sz w:val="24"/>
          <w:szCs w:val="24"/>
        </w:rPr>
      </w:pPr>
    </w:p>
    <w:p w14:paraId="73EE7745" w14:textId="707D5FF6" w:rsidR="00C74777" w:rsidRPr="00775C48" w:rsidRDefault="00104663" w:rsidP="00944BD4">
      <w:pPr>
        <w:ind w:left="840" w:firstLine="120"/>
        <w:rPr>
          <w:rFonts w:ascii="BIZ UDPゴシック" w:eastAsia="BIZ UDPゴシック" w:hAnsi="BIZ UDPゴシック"/>
          <w:sz w:val="24"/>
          <w:szCs w:val="24"/>
        </w:rPr>
      </w:pPr>
      <w:r w:rsidRPr="00104663">
        <w:rPr>
          <w:rFonts w:ascii="ＭＳ Ｐ明朝" w:eastAsia="ＭＳ Ｐ明朝" w:hAnsi="ＭＳ Ｐ明朝" w:hint="eastAsia"/>
          <w:sz w:val="24"/>
          <w:szCs w:val="24"/>
        </w:rPr>
        <w:t>（</w:t>
      </w:r>
      <w:r w:rsidRPr="00104663">
        <w:rPr>
          <w:rFonts w:ascii="ＭＳ Ｐ明朝" w:eastAsia="ＭＳ Ｐ明朝" w:hAnsi="ＭＳ Ｐ明朝"/>
          <w:sz w:val="24"/>
          <w:szCs w:val="24"/>
        </w:rPr>
        <w:t>2）</w:t>
      </w:r>
      <w:r w:rsidRPr="00104663">
        <w:rPr>
          <w:rFonts w:ascii="BIZ UDPゴシック" w:eastAsia="BIZ UDPゴシック" w:hAnsi="BIZ UDPゴシック"/>
          <w:sz w:val="24"/>
          <w:szCs w:val="24"/>
        </w:rPr>
        <w:t>わたしはエジプトびとを奮いたたせて、エジプトびとに逆らわせる。彼らはおのおのその兄弟に敵して戦い、おのおのその隣に敵し、町は町を攻め、国は国を攻める</w:t>
      </w:r>
      <w:r w:rsidR="00775C48" w:rsidRPr="008B55F7">
        <w:rPr>
          <w:rFonts w:ascii="ＭＳ Ｐ明朝" w:eastAsia="ＭＳ Ｐ明朝" w:hAnsi="ＭＳ Ｐ明朝"/>
          <w:sz w:val="24"/>
          <w:szCs w:val="24"/>
        </w:rPr>
        <w:t>（すなわち、三国同盟が分裂する）</w:t>
      </w:r>
      <w:r w:rsidRPr="00104663">
        <w:rPr>
          <w:rFonts w:ascii="BIZ UDPゴシック" w:eastAsia="BIZ UDPゴシック" w:hAnsi="BIZ UDPゴシック"/>
          <w:sz w:val="24"/>
          <w:szCs w:val="24"/>
        </w:rPr>
        <w:t>。</w:t>
      </w:r>
      <w:r w:rsidRPr="00104663">
        <w:rPr>
          <w:rFonts w:ascii="ＭＳ Ｐ明朝" w:eastAsia="ＭＳ Ｐ明朝" w:hAnsi="ＭＳ Ｐ明朝"/>
          <w:sz w:val="24"/>
          <w:szCs w:val="24"/>
        </w:rPr>
        <w:t>(3)</w:t>
      </w:r>
      <w:r w:rsidRPr="00104663">
        <w:rPr>
          <w:rFonts w:ascii="BIZ UDPゴシック" w:eastAsia="BIZ UDPゴシック" w:hAnsi="BIZ UDPゴシック"/>
          <w:sz w:val="24"/>
          <w:szCs w:val="24"/>
        </w:rPr>
        <w:t>エジプトびとの魂は、彼らのうちにうせて、むなしくなる。わたしはその計りごとを破る。彼らは偶像および魔術師、巫子および魔法使に尋ね求める。</w:t>
      </w:r>
      <w:r w:rsidRPr="00104663">
        <w:rPr>
          <w:rFonts w:ascii="ＭＳ Ｐ明朝" w:eastAsia="ＭＳ Ｐ明朝" w:hAnsi="ＭＳ Ｐ明朝"/>
          <w:sz w:val="24"/>
          <w:szCs w:val="24"/>
        </w:rPr>
        <w:t>(4)</w:t>
      </w:r>
      <w:r w:rsidRPr="00104663">
        <w:rPr>
          <w:rFonts w:ascii="BIZ UDPゴシック" w:eastAsia="BIZ UDPゴシック" w:hAnsi="BIZ UDPゴシック"/>
          <w:sz w:val="24"/>
          <w:szCs w:val="24"/>
        </w:rPr>
        <w:t>わたしはエジプトびとをきびしい主人</w:t>
      </w:r>
      <w:r w:rsidR="00775C48" w:rsidRPr="008B55F7">
        <w:rPr>
          <w:rFonts w:ascii="ＭＳ Ｐ明朝" w:eastAsia="ＭＳ Ｐ明朝" w:hAnsi="ＭＳ Ｐ明朝"/>
          <w:sz w:val="24"/>
          <w:szCs w:val="24"/>
        </w:rPr>
        <w:t>(すなわち反キリスト)</w:t>
      </w:r>
      <w:r w:rsidRPr="00104663">
        <w:rPr>
          <w:rFonts w:ascii="BIZ UDPゴシック" w:eastAsia="BIZ UDPゴシック" w:hAnsi="BIZ UDPゴシック"/>
          <w:sz w:val="24"/>
          <w:szCs w:val="24"/>
        </w:rPr>
        <w:t>の手に渡す、荒々しい王</w:t>
      </w:r>
      <w:r w:rsidR="00775C48" w:rsidRPr="008B55F7">
        <w:rPr>
          <w:rFonts w:ascii="ＭＳ Ｐ明朝" w:eastAsia="ＭＳ Ｐ明朝" w:hAnsi="ＭＳ Ｐ明朝"/>
          <w:sz w:val="24"/>
          <w:szCs w:val="24"/>
        </w:rPr>
        <w:t>(</w:t>
      </w:r>
      <w:hyperlink r:id="rId981" w:anchor="8:23" w:tooltip="彼らの国の終りの時になり、罪びとの罪が満ちるに及んで、ひとりの王が起るでしょう。その顔は猛悪で、彼はなぞを解き、 " w:history="1">
        <w:r w:rsidR="00775C48" w:rsidRPr="00775C48">
          <w:rPr>
            <w:rStyle w:val="a7"/>
            <w:rFonts w:ascii="ＭＳ Ｐ明朝" w:eastAsia="ＭＳ Ｐ明朝" w:hAnsi="ＭＳ Ｐ明朝"/>
            <w:sz w:val="24"/>
            <w:szCs w:val="24"/>
          </w:rPr>
          <w:t>ダニエル8章23節</w:t>
        </w:r>
      </w:hyperlink>
      <w:r w:rsidR="00775C48" w:rsidRPr="008B55F7">
        <w:rPr>
          <w:rFonts w:ascii="ＭＳ Ｐ明朝" w:eastAsia="ＭＳ Ｐ明朝" w:hAnsi="ＭＳ Ｐ明朝"/>
          <w:sz w:val="24"/>
          <w:szCs w:val="24"/>
        </w:rPr>
        <w:t>参照)</w:t>
      </w:r>
      <w:r w:rsidRPr="00104663">
        <w:rPr>
          <w:rFonts w:ascii="BIZ UDPゴシック" w:eastAsia="BIZ UDPゴシック" w:hAnsi="BIZ UDPゴシック"/>
          <w:sz w:val="24"/>
          <w:szCs w:val="24"/>
        </w:rPr>
        <w:t>が彼らを治めると、主、万軍の主は言われる。</w:t>
      </w:r>
      <w:r w:rsidR="00775C48" w:rsidRPr="00775C48">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イザヤ書19</w:t>
      </w:r>
      <w:r w:rsidR="00775C48">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2-4</w:t>
      </w:r>
      <w:r w:rsidR="00775C48">
        <w:rPr>
          <w:rFonts w:ascii="ＭＳ Ｐ明朝" w:eastAsia="ＭＳ Ｐ明朝" w:hAnsi="ＭＳ Ｐ明朝" w:hint="eastAsia"/>
          <w:sz w:val="24"/>
          <w:szCs w:val="24"/>
        </w:rPr>
        <w:t>節)</w:t>
      </w:r>
    </w:p>
    <w:p w14:paraId="085FE118" w14:textId="7946DC0D" w:rsidR="003B1B0D" w:rsidRPr="003B1B0D" w:rsidRDefault="003B1B0D" w:rsidP="003B1B0D">
      <w:pPr>
        <w:widowControl/>
        <w:spacing w:before="100" w:beforeAutospacing="1" w:after="100" w:afterAutospacing="1"/>
        <w:ind w:firstLine="240"/>
        <w:jc w:val="left"/>
        <w:rPr>
          <w:rFonts w:ascii="ＭＳ Ｐゴシック" w:eastAsia="ＭＳ Ｐゴシック" w:hAnsi="ＭＳ Ｐゴシック" w:cs="ＭＳ Ｐゴシック"/>
          <w:kern w:val="0"/>
          <w:sz w:val="24"/>
          <w:szCs w:val="24"/>
        </w:rPr>
      </w:pPr>
      <w:r w:rsidRPr="003B1B0D">
        <w:rPr>
          <w:rFonts w:ascii="ＭＳ Ｐ明朝" w:eastAsia="ＭＳ Ｐ明朝" w:hAnsi="ＭＳ Ｐ明朝" w:cs="ＭＳ Ｐゴシック" w:hint="eastAsia"/>
          <w:kern w:val="0"/>
          <w:sz w:val="24"/>
          <w:szCs w:val="24"/>
        </w:rPr>
        <w:t>最初の戦争のときとまったく同様に、この場合もラッパの裁きによって軍事行動に何らかの支障が生じる可能性があるでしょう。特に、この</w:t>
      </w:r>
      <w:r>
        <w:rPr>
          <w:rFonts w:ascii="ＭＳ Ｐ明朝" w:eastAsia="ＭＳ Ｐ明朝" w:hAnsi="ＭＳ Ｐ明朝" w:cs="ＭＳ Ｐゴシック" w:hint="eastAsia"/>
          <w:kern w:val="0"/>
          <w:sz w:val="24"/>
          <w:szCs w:val="24"/>
        </w:rPr>
        <w:t>第二次大</w:t>
      </w:r>
      <w:r w:rsidRPr="003B1B0D">
        <w:rPr>
          <w:rFonts w:ascii="ＭＳ Ｐ明朝" w:eastAsia="ＭＳ Ｐ明朝" w:hAnsi="ＭＳ Ｐ明朝" w:cs="ＭＳ Ｐゴシック" w:hint="eastAsia"/>
          <w:kern w:val="0"/>
          <w:sz w:val="24"/>
          <w:szCs w:val="24"/>
        </w:rPr>
        <w:t>戦については、六番目の裁き、すなわち「第二の災い」が当てはまります</w:t>
      </w:r>
      <w:r w:rsidRPr="003B1B0D">
        <w:rPr>
          <w:rFonts w:ascii="ＭＳ Ｐ明朝" w:eastAsia="ＭＳ Ｐ明朝" w:hAnsi="ＭＳ Ｐ明朝" w:cs="ＭＳ Ｐゴシック"/>
          <w:kern w:val="0"/>
          <w:sz w:val="24"/>
          <w:szCs w:val="24"/>
        </w:rPr>
        <w:t>(上の図2を参照)。</w:t>
      </w:r>
      <w:r>
        <w:rPr>
          <w:rStyle w:val="ad"/>
          <w:rFonts w:ascii="ＭＳ Ｐ明朝" w:eastAsia="ＭＳ Ｐ明朝" w:hAnsi="ＭＳ Ｐ明朝" w:cs="ＭＳ Ｐゴシック"/>
          <w:kern w:val="0"/>
          <w:sz w:val="24"/>
          <w:szCs w:val="24"/>
        </w:rPr>
        <w:footnoteReference w:id="60"/>
      </w:r>
      <w:r w:rsidRPr="003B1B0D">
        <w:rPr>
          <w:rFonts w:ascii="ＭＳ Ｐ明朝" w:eastAsia="ＭＳ Ｐ明朝" w:hAnsi="ＭＳ Ｐ明朝" w:cs="ＭＳ Ｐゴシック"/>
          <w:kern w:val="0"/>
          <w:sz w:val="24"/>
          <w:szCs w:val="24"/>
        </w:rPr>
        <w:t xml:space="preserve"> 荒らし回る悪霊どもの軍勢が世界にもたらす大混乱は、この戦争にも少なからず影響を与えるでしょう。しかし、 第一次大戦の場合と同様に、獣の軍勢にとって最悪のシナリオ</w:t>
      </w:r>
      <w:r w:rsidR="00FD4485">
        <w:rPr>
          <w:rFonts w:ascii="ＭＳ Ｐ明朝" w:eastAsia="ＭＳ Ｐ明朝" w:hAnsi="ＭＳ Ｐ明朝" w:cs="ＭＳ Ｐゴシック" w:hint="eastAsia"/>
          <w:kern w:val="0"/>
          <w:sz w:val="24"/>
          <w:szCs w:val="24"/>
        </w:rPr>
        <w:t>であっても</w:t>
      </w:r>
      <w:r w:rsidRPr="003B1B0D">
        <w:rPr>
          <w:rFonts w:ascii="ＭＳ Ｐ明朝" w:eastAsia="ＭＳ Ｐ明朝" w:hAnsi="ＭＳ Ｐ明朝" w:cs="ＭＳ Ｐゴシック"/>
          <w:kern w:val="0"/>
          <w:sz w:val="24"/>
          <w:szCs w:val="24"/>
        </w:rPr>
        <w:t>、おそらく</w:t>
      </w:r>
      <w:r w:rsidR="00FD4485">
        <w:rPr>
          <w:rFonts w:ascii="ＭＳ Ｐ明朝" w:eastAsia="ＭＳ Ｐ明朝" w:hAnsi="ＭＳ Ｐ明朝" w:cs="ＭＳ Ｐゴシック" w:hint="eastAsia"/>
          <w:kern w:val="0"/>
          <w:sz w:val="24"/>
          <w:szCs w:val="24"/>
        </w:rPr>
        <w:t>＜敵である南同盟の軍隊と＞</w:t>
      </w:r>
      <w:r w:rsidRPr="003B1B0D">
        <w:rPr>
          <w:rFonts w:ascii="ＭＳ Ｐ明朝" w:eastAsia="ＭＳ Ｐ明朝" w:hAnsi="ＭＳ Ｐ明朝" w:cs="ＭＳ Ｐゴシック"/>
          <w:kern w:val="0"/>
          <w:sz w:val="24"/>
          <w:szCs w:val="24"/>
        </w:rPr>
        <w:t>同程度の混乱を被るというものでしょうが、彼の軍勢はこのような攻撃から</w:t>
      </w:r>
      <w:r w:rsidR="001D78B8">
        <w:rPr>
          <w:rFonts w:ascii="ＭＳ Ｐ明朝" w:eastAsia="ＭＳ Ｐ明朝" w:hAnsi="ＭＳ Ｐ明朝" w:cs="ＭＳ Ｐゴシック" w:hint="eastAsia"/>
          <w:kern w:val="0"/>
          <w:sz w:val="24"/>
          <w:szCs w:val="24"/>
        </w:rPr>
        <w:t>、</w:t>
      </w:r>
      <w:r w:rsidRPr="003B1B0D">
        <w:rPr>
          <w:rFonts w:ascii="ＭＳ Ｐ明朝" w:eastAsia="ＭＳ Ｐ明朝" w:hAnsi="ＭＳ Ｐ明朝" w:cs="ＭＳ Ｐゴシック"/>
          <w:kern w:val="0"/>
          <w:sz w:val="24"/>
          <w:szCs w:val="24"/>
        </w:rPr>
        <w:t>ほとんど影響を受けないのではないかという</w:t>
      </w:r>
      <w:r w:rsidRPr="003B1B0D">
        <w:rPr>
          <w:rFonts w:ascii="ＭＳ Ｐ明朝" w:eastAsia="ＭＳ Ｐ明朝" w:hAnsi="ＭＳ Ｐ明朝" w:cs="ＭＳ Ｐゴシック" w:hint="eastAsia"/>
          <w:kern w:val="0"/>
          <w:sz w:val="24"/>
          <w:szCs w:val="24"/>
        </w:rPr>
        <w:t>見方もできます</w:t>
      </w:r>
      <w:r w:rsidRPr="003B1B0D">
        <w:rPr>
          <w:rFonts w:ascii="ＭＳ Ｐ明朝" w:eastAsia="ＭＳ Ｐ明朝" w:hAnsi="ＭＳ Ｐ明朝" w:cs="ＭＳ Ｐゴシック"/>
          <w:kern w:val="0"/>
          <w:sz w:val="24"/>
          <w:szCs w:val="24"/>
        </w:rPr>
        <w:t>(そうでなければ、事実上「サタンがサタンを追い出す」という事態になるからです。</w:t>
      </w:r>
      <w:r>
        <w:fldChar w:fldCharType="begin"/>
      </w:r>
      <w:r>
        <w:instrText>HYPERLINK "https://jpn.bible/kougo/matt" \l "12:26" \o "もしサタンがサタンを追い出すならば、それは内わで分れ争うことになる。それでは、その国はどうして立ち行けよう。 "</w:instrText>
      </w:r>
      <w:r>
        <w:fldChar w:fldCharType="separate"/>
      </w:r>
      <w:r w:rsidRPr="001177B5">
        <w:rPr>
          <w:rStyle w:val="a7"/>
          <w:rFonts w:ascii="ＭＳ Ｐ明朝" w:eastAsia="ＭＳ Ｐ明朝" w:hAnsi="ＭＳ Ｐ明朝" w:cs="ＭＳ Ｐゴシック"/>
          <w:kern w:val="0"/>
          <w:sz w:val="24"/>
          <w:szCs w:val="24"/>
        </w:rPr>
        <w:t>マタイ12</w:t>
      </w:r>
      <w:r w:rsidR="001177B5" w:rsidRPr="001177B5">
        <w:rPr>
          <w:rStyle w:val="a7"/>
          <w:rFonts w:ascii="ＭＳ Ｐ明朝" w:eastAsia="ＭＳ Ｐ明朝" w:hAnsi="ＭＳ Ｐ明朝" w:cs="ＭＳ Ｐゴシック"/>
          <w:kern w:val="0"/>
          <w:sz w:val="24"/>
          <w:szCs w:val="24"/>
        </w:rPr>
        <w:t>章</w:t>
      </w:r>
      <w:r w:rsidRPr="001177B5">
        <w:rPr>
          <w:rStyle w:val="a7"/>
          <w:rFonts w:ascii="ＭＳ Ｐ明朝" w:eastAsia="ＭＳ Ｐ明朝" w:hAnsi="ＭＳ Ｐ明朝" w:cs="ＭＳ Ｐゴシック"/>
          <w:kern w:val="0"/>
          <w:sz w:val="24"/>
          <w:szCs w:val="24"/>
        </w:rPr>
        <w:t>26</w:t>
      </w:r>
      <w:r w:rsidR="001177B5" w:rsidRPr="001177B5">
        <w:rPr>
          <w:rStyle w:val="a7"/>
          <w:rFonts w:ascii="ＭＳ Ｐ明朝" w:eastAsia="ＭＳ Ｐ明朝" w:hAnsi="ＭＳ Ｐ明朝" w:cs="ＭＳ Ｐゴシック"/>
          <w:kern w:val="0"/>
          <w:sz w:val="24"/>
          <w:szCs w:val="24"/>
        </w:rPr>
        <w:t>節</w:t>
      </w:r>
      <w:r>
        <w:rPr>
          <w:rStyle w:val="a7"/>
          <w:rFonts w:ascii="ＭＳ Ｐ明朝" w:eastAsia="ＭＳ Ｐ明朝" w:hAnsi="ＭＳ Ｐ明朝" w:cs="ＭＳ Ｐゴシック"/>
          <w:kern w:val="0"/>
          <w:sz w:val="24"/>
          <w:szCs w:val="24"/>
        </w:rPr>
        <w:fldChar w:fldCharType="end"/>
      </w:r>
      <w:r w:rsidRPr="003B1B0D">
        <w:rPr>
          <w:rFonts w:ascii="ＭＳ Ｐ明朝" w:eastAsia="ＭＳ Ｐ明朝" w:hAnsi="ＭＳ Ｐ明朝" w:cs="ＭＳ Ｐゴシック"/>
          <w:kern w:val="0"/>
          <w:sz w:val="24"/>
          <w:szCs w:val="24"/>
        </w:rPr>
        <w:t>参照)。いずれにしても、第二次大戦の結果は反キリスト側の圧倒的な勝利となり、彼の世界支配の最後の最大の障害が除かれることになります(</w:t>
      </w:r>
      <w:hyperlink r:id="rId982" w:anchor="31:16" w:tooltip="わたしがこれを穴に下る者と共に陰府に落す時、もろもろの国民をその落ちる響きのために、打ち震えさせる。そしてエデンのすべての木、レバノンのすぐれて美しいもの、すべて水に潤うものは、下の国で慰められる。 彼らもこれと共に陰府に下り、つるぎで殺された者のところに至る。まことにもろもろの国民のうちで、その陰に住んだ者も滅びる。 エデンの木のうちで、その栄えと大いなることで、あなたはどれに似ているのか。あなたはこのように、エデンの木と共に、下の国に落され、つるぎで殺された者と共に、割礼を受けない者のうちに住む…" w:history="1">
        <w:r w:rsidRPr="001177B5">
          <w:rPr>
            <w:rStyle w:val="a7"/>
            <w:rFonts w:ascii="ＭＳ Ｐ明朝" w:eastAsia="ＭＳ Ｐ明朝" w:hAnsi="ＭＳ Ｐ明朝" w:cs="ＭＳ Ｐゴシック"/>
            <w:kern w:val="0"/>
            <w:sz w:val="24"/>
            <w:szCs w:val="24"/>
          </w:rPr>
          <w:t>エゼキエル書31</w:t>
        </w:r>
        <w:r w:rsidR="001177B5" w:rsidRPr="001177B5">
          <w:rPr>
            <w:rStyle w:val="a7"/>
            <w:rFonts w:ascii="ＭＳ Ｐ明朝" w:eastAsia="ＭＳ Ｐ明朝" w:hAnsi="ＭＳ Ｐ明朝" w:cs="ＭＳ Ｐゴシック"/>
            <w:kern w:val="0"/>
            <w:sz w:val="24"/>
            <w:szCs w:val="24"/>
          </w:rPr>
          <w:t>章</w:t>
        </w:r>
        <w:r w:rsidRPr="001177B5">
          <w:rPr>
            <w:rStyle w:val="a7"/>
            <w:rFonts w:ascii="ＭＳ Ｐ明朝" w:eastAsia="ＭＳ Ｐ明朝" w:hAnsi="ＭＳ Ｐ明朝" w:cs="ＭＳ Ｐゴシック"/>
            <w:kern w:val="0"/>
            <w:sz w:val="24"/>
            <w:szCs w:val="24"/>
          </w:rPr>
          <w:t>16-18</w:t>
        </w:r>
        <w:r w:rsidR="001177B5" w:rsidRPr="001177B5">
          <w:rPr>
            <w:rStyle w:val="a7"/>
            <w:rFonts w:ascii="ＭＳ Ｐ明朝" w:eastAsia="ＭＳ Ｐ明朝" w:hAnsi="ＭＳ Ｐ明朝" w:cs="ＭＳ Ｐゴシック"/>
            <w:kern w:val="0"/>
            <w:sz w:val="24"/>
            <w:szCs w:val="24"/>
          </w:rPr>
          <w:t>節</w:t>
        </w:r>
      </w:hyperlink>
      <w:r w:rsidRPr="003B1B0D">
        <w:rPr>
          <w:rFonts w:ascii="ＭＳ Ｐ明朝" w:eastAsia="ＭＳ Ｐ明朝" w:hAnsi="ＭＳ Ｐ明朝" w:cs="ＭＳ Ｐゴシック"/>
          <w:kern w:val="0"/>
          <w:sz w:val="24"/>
          <w:szCs w:val="24"/>
        </w:rPr>
        <w:t>)。</w:t>
      </w:r>
    </w:p>
    <w:p w14:paraId="2334140A" w14:textId="0AA9D9AA" w:rsidR="00C74777" w:rsidRPr="00E227E5" w:rsidRDefault="00E227E5" w:rsidP="00E227E5">
      <w:pPr>
        <w:ind w:left="840" w:firstLine="2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E227E5">
        <w:rPr>
          <w:rFonts w:ascii="ＭＳ Ｐ明朝" w:eastAsia="ＭＳ Ｐ明朝" w:hAnsi="ＭＳ Ｐ明朝"/>
          <w:sz w:val="24"/>
          <w:szCs w:val="24"/>
        </w:rPr>
        <w:t>3</w:t>
      </w:r>
      <w:r>
        <w:rPr>
          <w:rFonts w:ascii="ＭＳ Ｐ明朝" w:eastAsia="ＭＳ Ｐ明朝" w:hAnsi="ＭＳ Ｐ明朝" w:hint="eastAsia"/>
          <w:sz w:val="24"/>
          <w:szCs w:val="24"/>
        </w:rPr>
        <w:t>b</w:t>
      </w:r>
      <w:r>
        <w:rPr>
          <w:rFonts w:ascii="ＭＳ Ｐ明朝" w:eastAsia="ＭＳ Ｐ明朝" w:hAnsi="ＭＳ Ｐ明朝"/>
          <w:sz w:val="24"/>
          <w:szCs w:val="24"/>
        </w:rPr>
        <w:t>）</w:t>
      </w:r>
      <w:r>
        <w:rPr>
          <w:rFonts w:ascii="ＭＳ Ｐ明朝" w:eastAsia="ＭＳ Ｐ明朝" w:hAnsi="ＭＳ Ｐ明朝" w:hint="eastAsia"/>
          <w:sz w:val="24"/>
          <w:szCs w:val="24"/>
        </w:rPr>
        <w:t>…</w:t>
      </w:r>
      <w:r w:rsidRPr="00E227E5">
        <w:rPr>
          <w:rFonts w:ascii="BIZ UDPゴシック" w:eastAsia="BIZ UDPゴシック" w:hAnsi="BIZ UDPゴシック"/>
          <w:sz w:val="24"/>
          <w:szCs w:val="24"/>
        </w:rPr>
        <w:t>そこで、全地の人々は驚きおそれて、その獣に従い、</w:t>
      </w:r>
      <w:r w:rsidRPr="00E227E5">
        <w:rPr>
          <w:rFonts w:ascii="ＭＳ Ｐ明朝" w:eastAsia="ＭＳ Ｐ明朝" w:hAnsi="ＭＳ Ｐ明朝"/>
          <w:sz w:val="24"/>
          <w:szCs w:val="24"/>
        </w:rPr>
        <w:t>(4)</w:t>
      </w:r>
      <w:r w:rsidRPr="00E227E5">
        <w:rPr>
          <w:rFonts w:ascii="BIZ UDPゴシック" w:eastAsia="BIZ UDPゴシック" w:hAnsi="BIZ UDPゴシック"/>
          <w:sz w:val="24"/>
          <w:szCs w:val="24"/>
        </w:rPr>
        <w:t>また、龍がその権威を獣に与えたので、人々は龍を拝み、さらに、その獣を拝んで言った、「だれが、この獣に匹敵し得ようか。だれが、これと戦うことができようか」。</w:t>
      </w:r>
      <w:r>
        <w:rPr>
          <w:rFonts w:ascii="BIZ UDPゴシック" w:eastAsia="BIZ UDPゴシック" w:hAnsi="BIZ UDPゴシック" w:hint="eastAsia"/>
          <w:sz w:val="24"/>
          <w:szCs w:val="24"/>
        </w:rPr>
        <w:t>(</w:t>
      </w:r>
      <w:r w:rsidR="00C74777" w:rsidRPr="008B55F7">
        <w:rPr>
          <w:rFonts w:ascii="ＭＳ Ｐ明朝" w:eastAsia="ＭＳ Ｐ明朝" w:hAnsi="ＭＳ Ｐ明朝"/>
          <w:sz w:val="24"/>
          <w:szCs w:val="24"/>
        </w:rPr>
        <w:t>黙示録13</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3b-4</w:t>
      </w:r>
      <w:r>
        <w:rPr>
          <w:rFonts w:ascii="ＭＳ Ｐ明朝" w:eastAsia="ＭＳ Ｐ明朝" w:hAnsi="ＭＳ Ｐ明朝" w:hint="eastAsia"/>
          <w:sz w:val="24"/>
          <w:szCs w:val="24"/>
        </w:rPr>
        <w:t>節)</w:t>
      </w:r>
    </w:p>
    <w:p w14:paraId="1FF18041" w14:textId="77777777" w:rsidR="00C74777" w:rsidRDefault="00C74777" w:rsidP="00C74777">
      <w:pPr>
        <w:rPr>
          <w:rFonts w:ascii="ＭＳ Ｐ明朝" w:eastAsia="ＭＳ Ｐ明朝" w:hAnsi="ＭＳ Ｐ明朝"/>
          <w:sz w:val="24"/>
          <w:szCs w:val="24"/>
        </w:rPr>
      </w:pPr>
    </w:p>
    <w:p w14:paraId="0ED1EF12" w14:textId="77777777" w:rsidR="00C74777" w:rsidRPr="008B55F7" w:rsidRDefault="00C74777" w:rsidP="00C74777">
      <w:pPr>
        <w:rPr>
          <w:rFonts w:ascii="ＭＳ Ｐ明朝" w:eastAsia="ＭＳ Ｐ明朝" w:hAnsi="ＭＳ Ｐ明朝"/>
          <w:sz w:val="24"/>
          <w:szCs w:val="24"/>
        </w:rPr>
      </w:pPr>
    </w:p>
    <w:p w14:paraId="26CD3485" w14:textId="77777777" w:rsidR="00C74777" w:rsidRPr="00B8178E" w:rsidRDefault="00C74777" w:rsidP="00B8178E">
      <w:pPr>
        <w:pStyle w:val="1"/>
        <w:rPr>
          <w:rFonts w:ascii="HGS明朝E" w:eastAsia="HGS明朝E" w:hAnsi="HGS明朝E"/>
          <w:b/>
          <w:bCs/>
          <w:sz w:val="28"/>
          <w:szCs w:val="28"/>
        </w:rPr>
      </w:pPr>
      <w:bookmarkStart w:id="56" w:name="_Toc179439950"/>
      <w:r w:rsidRPr="00B8178E">
        <w:rPr>
          <w:rFonts w:ascii="HGS明朝E" w:eastAsia="HGS明朝E" w:hAnsi="HGS明朝E"/>
          <w:b/>
          <w:bCs/>
          <w:sz w:val="28"/>
          <w:szCs w:val="28"/>
        </w:rPr>
        <w:t>VII. 反キリストの暗殺と蘇生の様子</w:t>
      </w:r>
      <w:bookmarkEnd w:id="56"/>
    </w:p>
    <w:p w14:paraId="2964A7E3" w14:textId="33C9469C" w:rsidR="00C74777" w:rsidRPr="008B55F7" w:rsidRDefault="00C74777" w:rsidP="00C74777">
      <w:pPr>
        <w:rPr>
          <w:rFonts w:ascii="ＭＳ Ｐ明朝" w:eastAsia="ＭＳ Ｐ明朝" w:hAnsi="ＭＳ Ｐ明朝"/>
          <w:sz w:val="24"/>
          <w:szCs w:val="24"/>
        </w:rPr>
      </w:pPr>
    </w:p>
    <w:p w14:paraId="5523AC83" w14:textId="0ED3EC06" w:rsidR="00C74777" w:rsidRPr="008B55F7" w:rsidRDefault="00C74777" w:rsidP="008176E4">
      <w:pPr>
        <w:ind w:left="840" w:firstLine="240"/>
        <w:rPr>
          <w:rFonts w:ascii="ＭＳ Ｐ明朝" w:eastAsia="ＭＳ Ｐ明朝" w:hAnsi="ＭＳ Ｐ明朝"/>
          <w:sz w:val="24"/>
          <w:szCs w:val="24"/>
        </w:rPr>
      </w:pPr>
      <w:bookmarkStart w:id="57" w:name="_Hlk178653345"/>
      <w:r w:rsidRPr="00E5546F">
        <w:rPr>
          <w:rFonts w:ascii="BIZ UDPゴシック" w:eastAsia="BIZ UDPゴシック" w:hAnsi="BIZ UDPゴシック"/>
          <w:sz w:val="24"/>
          <w:szCs w:val="24"/>
        </w:rPr>
        <w:t>そして、彼は</w:t>
      </w:r>
      <w:r w:rsidR="00191DF3">
        <w:rPr>
          <w:rFonts w:ascii="BIZ UDPゴシック" w:eastAsia="BIZ UDPゴシック" w:hAnsi="BIZ UDPゴシック" w:hint="eastAsia"/>
          <w:sz w:val="24"/>
          <w:szCs w:val="24"/>
        </w:rPr>
        <w:t>撃たれて</w:t>
      </w:r>
      <w:r w:rsidR="00191DF3" w:rsidRPr="00E5546F">
        <w:rPr>
          <w:rFonts w:ascii="ＭＳ Ｐ明朝" w:eastAsia="ＭＳ Ｐ明朝" w:hAnsi="ＭＳ Ｐ明朝" w:hint="eastAsia"/>
          <w:sz w:val="24"/>
          <w:szCs w:val="24"/>
        </w:rPr>
        <w:t>[</w:t>
      </w:r>
      <w:r w:rsidR="00191DF3" w:rsidRPr="00E5546F">
        <w:rPr>
          <w:rFonts w:ascii="ＭＳ Ｐ明朝" w:eastAsia="ＭＳ Ｐ明朝" w:hAnsi="ＭＳ Ｐ明朝"/>
          <w:sz w:val="24"/>
          <w:szCs w:val="24"/>
        </w:rPr>
        <w:t>死んだ</w:t>
      </w:r>
      <w:r w:rsidR="00191DF3" w:rsidRPr="00E5546F">
        <w:rPr>
          <w:rFonts w:ascii="ＭＳ Ｐ明朝" w:eastAsia="ＭＳ Ｐ明朝" w:hAnsi="ＭＳ Ｐ明朝" w:hint="eastAsia"/>
          <w:sz w:val="24"/>
          <w:szCs w:val="24"/>
        </w:rPr>
        <w:t>かの</w:t>
      </w:r>
      <w:r w:rsidR="00191DF3" w:rsidRPr="00E5546F">
        <w:rPr>
          <w:rFonts w:ascii="ＭＳ Ｐ明朝" w:eastAsia="ＭＳ Ｐ明朝" w:hAnsi="ＭＳ Ｐ明朝"/>
          <w:sz w:val="24"/>
          <w:szCs w:val="24"/>
        </w:rPr>
        <w:t>ように</w:t>
      </w:r>
      <w:r w:rsidR="00191DF3">
        <w:rPr>
          <w:rFonts w:ascii="ＭＳ Ｐ明朝" w:eastAsia="ＭＳ Ｐ明朝" w:hAnsi="ＭＳ Ｐ明朝" w:hint="eastAsia"/>
          <w:sz w:val="24"/>
          <w:szCs w:val="24"/>
        </w:rPr>
        <w:t>なるが</w:t>
      </w:r>
      <w:r w:rsidR="00191DF3" w:rsidRPr="00E5546F">
        <w:rPr>
          <w:rFonts w:ascii="ＭＳ Ｐ明朝" w:eastAsia="ＭＳ Ｐ明朝" w:hAnsi="ＭＳ Ｐ明朝" w:hint="eastAsia"/>
          <w:sz w:val="24"/>
          <w:szCs w:val="24"/>
        </w:rPr>
        <w:t>]</w:t>
      </w:r>
      <w:r w:rsidR="00E5546F" w:rsidRPr="00E5546F">
        <w:rPr>
          <w:rFonts w:ascii="BIZ UDPゴシック" w:eastAsia="BIZ UDPゴシック" w:hAnsi="BIZ UDPゴシック" w:hint="eastAsia"/>
          <w:sz w:val="24"/>
          <w:szCs w:val="24"/>
        </w:rPr>
        <w:t>、回復します</w:t>
      </w:r>
      <w:r w:rsidRPr="00E5546F">
        <w:rPr>
          <w:rFonts w:ascii="BIZ UDPゴシック" w:eastAsia="BIZ UDPゴシック" w:hAnsi="BIZ UDPゴシック"/>
          <w:sz w:val="24"/>
          <w:szCs w:val="24"/>
        </w:rPr>
        <w:t>。</w:t>
      </w:r>
      <w:r w:rsidR="00E5546F" w:rsidRPr="00E5546F">
        <w:rPr>
          <w:rFonts w:ascii="BIZ UDPゴシック" w:eastAsia="BIZ UDPゴシック" w:hAnsi="BIZ UDPゴシック" w:hint="eastAsia"/>
          <w:sz w:val="24"/>
          <w:szCs w:val="24"/>
        </w:rPr>
        <w:t>それゆえ、</w:t>
      </w:r>
      <w:r w:rsidRPr="00E5546F">
        <w:rPr>
          <w:rFonts w:ascii="BIZ UDPゴシック" w:eastAsia="BIZ UDPゴシック" w:hAnsi="BIZ UDPゴシック"/>
          <w:sz w:val="24"/>
          <w:szCs w:val="24"/>
        </w:rPr>
        <w:t>彼は聖なる契約に</w:t>
      </w:r>
      <w:r w:rsidR="00E5546F" w:rsidRPr="00E5546F">
        <w:rPr>
          <w:rFonts w:ascii="BIZ UDPゴシック" w:eastAsia="BIZ UDPゴシック" w:hAnsi="BIZ UDPゴシック" w:hint="eastAsia"/>
          <w:sz w:val="24"/>
          <w:szCs w:val="24"/>
        </w:rPr>
        <w:t>憤</w:t>
      </w:r>
      <w:r w:rsidR="00E5546F" w:rsidRPr="00E5546F">
        <w:rPr>
          <w:rFonts w:ascii="BIZ UDPゴシック" w:eastAsia="BIZ UDPゴシック" w:hAnsi="BIZ UDPゴシック" w:hint="eastAsia"/>
          <w:sz w:val="24"/>
          <w:szCs w:val="24"/>
        </w:rPr>
        <w:lastRenderedPageBreak/>
        <w:t>り、</w:t>
      </w:r>
      <w:r w:rsidRPr="00E5546F">
        <w:rPr>
          <w:rFonts w:ascii="ＭＳ Ｐ明朝" w:eastAsia="ＭＳ Ｐ明朝" w:hAnsi="ＭＳ Ｐ明朝"/>
          <w:sz w:val="24"/>
          <w:szCs w:val="24"/>
        </w:rPr>
        <w:t>［はるか南方の地からイスラエルに］</w:t>
      </w:r>
      <w:r w:rsidRPr="00E5546F">
        <w:rPr>
          <w:rFonts w:ascii="BIZ UDPゴシック" w:eastAsia="BIZ UDPゴシック" w:hAnsi="BIZ UDPゴシック"/>
          <w:sz w:val="24"/>
          <w:szCs w:val="24"/>
        </w:rPr>
        <w:t>戻るときに</w:t>
      </w:r>
      <w:r w:rsidRPr="00E5546F">
        <w:rPr>
          <w:rFonts w:ascii="ＭＳ Ｐ明朝" w:eastAsia="ＭＳ Ｐ明朝" w:hAnsi="ＭＳ Ｐ明朝"/>
          <w:sz w:val="24"/>
          <w:szCs w:val="24"/>
        </w:rPr>
        <w:t>［それに対して］</w:t>
      </w:r>
      <w:r w:rsidRPr="00E5546F">
        <w:rPr>
          <w:rFonts w:ascii="BIZ UDPゴシック" w:eastAsia="BIZ UDPゴシック" w:hAnsi="BIZ UDPゴシック"/>
          <w:sz w:val="24"/>
          <w:szCs w:val="24"/>
        </w:rPr>
        <w:t>行動を起こします</w:t>
      </w:r>
      <w:r w:rsidRPr="008B55F7">
        <w:rPr>
          <w:rFonts w:ascii="ＭＳ Ｐ明朝" w:eastAsia="ＭＳ Ｐ明朝" w:hAnsi="ＭＳ Ｐ明朝"/>
          <w:sz w:val="24"/>
          <w:szCs w:val="24"/>
        </w:rPr>
        <w:t>（</w:t>
      </w:r>
      <w:r w:rsidR="00E5546F">
        <w:rPr>
          <w:rFonts w:ascii="ＭＳ Ｐ明朝" w:eastAsia="ＭＳ Ｐ明朝" w:hAnsi="ＭＳ Ｐ明朝" w:hint="eastAsia"/>
          <w:sz w:val="24"/>
          <w:szCs w:val="24"/>
        </w:rPr>
        <w:t>すなわち、</w:t>
      </w:r>
      <w:r w:rsidRPr="008B55F7">
        <w:rPr>
          <w:rFonts w:ascii="ＭＳ Ｐ明朝" w:eastAsia="ＭＳ Ｐ明朝" w:hAnsi="ＭＳ Ｐ明朝"/>
          <w:sz w:val="24"/>
          <w:szCs w:val="24"/>
        </w:rPr>
        <w:t>モーセとエリヤを排除し</w:t>
      </w:r>
      <w:r w:rsidR="00E5546F">
        <w:rPr>
          <w:rFonts w:ascii="ＭＳ Ｐ明朝" w:eastAsia="ＭＳ Ｐ明朝" w:hAnsi="ＭＳ Ｐ明朝" w:hint="eastAsia"/>
          <w:sz w:val="24"/>
          <w:szCs w:val="24"/>
        </w:rPr>
        <w:t>、</w:t>
      </w:r>
      <w:r w:rsidRPr="008B55F7">
        <w:rPr>
          <w:rFonts w:ascii="ＭＳ Ｐ明朝" w:eastAsia="ＭＳ Ｐ明朝" w:hAnsi="ＭＳ Ｐ明朝"/>
          <w:sz w:val="24"/>
          <w:szCs w:val="24"/>
        </w:rPr>
        <w:t>いけにえを終わらせ</w:t>
      </w:r>
      <w:r w:rsidR="00E5546F">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E5546F">
        <w:rPr>
          <w:rFonts w:ascii="ＭＳ Ｐ明朝" w:eastAsia="ＭＳ Ｐ明朝" w:hAnsi="ＭＳ Ｐ明朝" w:hint="eastAsia"/>
          <w:sz w:val="24"/>
          <w:szCs w:val="24"/>
        </w:rPr>
        <w:t>（英文直訳</w:t>
      </w:r>
      <w:r w:rsidRPr="008B55F7">
        <w:rPr>
          <w:rFonts w:ascii="ＭＳ Ｐ明朝" w:eastAsia="ＭＳ Ｐ明朝" w:hAnsi="ＭＳ Ｐ明朝"/>
          <w:sz w:val="24"/>
          <w:szCs w:val="24"/>
        </w:rPr>
        <w:t>ダニエル11</w:t>
      </w:r>
      <w:r w:rsidR="00E5546F">
        <w:rPr>
          <w:rFonts w:ascii="ＭＳ Ｐ明朝" w:eastAsia="ＭＳ Ｐ明朝" w:hAnsi="ＭＳ Ｐ明朝" w:hint="eastAsia"/>
          <w:sz w:val="24"/>
          <w:szCs w:val="24"/>
        </w:rPr>
        <w:t>章</w:t>
      </w:r>
      <w:r w:rsidRPr="008B55F7">
        <w:rPr>
          <w:rFonts w:ascii="ＭＳ Ｐ明朝" w:eastAsia="ＭＳ Ｐ明朝" w:hAnsi="ＭＳ Ｐ明朝"/>
          <w:sz w:val="24"/>
          <w:szCs w:val="24"/>
        </w:rPr>
        <w:t>30b</w:t>
      </w:r>
      <w:r w:rsidR="00E5546F">
        <w:rPr>
          <w:rFonts w:ascii="ＭＳ Ｐ明朝" w:eastAsia="ＭＳ Ｐ明朝" w:hAnsi="ＭＳ Ｐ明朝" w:hint="eastAsia"/>
          <w:sz w:val="24"/>
          <w:szCs w:val="24"/>
        </w:rPr>
        <w:t>節）</w:t>
      </w:r>
    </w:p>
    <w:bookmarkEnd w:id="57"/>
    <w:p w14:paraId="549DFCD3" w14:textId="77777777" w:rsidR="00C74777" w:rsidRPr="008B55F7" w:rsidRDefault="00C74777" w:rsidP="00C74777">
      <w:pPr>
        <w:rPr>
          <w:rFonts w:ascii="ＭＳ Ｐ明朝" w:eastAsia="ＭＳ Ｐ明朝" w:hAnsi="ＭＳ Ｐ明朝"/>
          <w:sz w:val="24"/>
          <w:szCs w:val="24"/>
        </w:rPr>
      </w:pPr>
    </w:p>
    <w:p w14:paraId="00DF2BD4" w14:textId="1345BF5A" w:rsidR="007E7D19" w:rsidRDefault="00C74777" w:rsidP="000645B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南軍に劇的な勝利を収めた直後、獣は暗殺計画の対象となり、「致命傷」を負いますが、奇跡的に「治癒」されます（</w:t>
      </w:r>
      <w:r w:rsidR="00A76819">
        <w:fldChar w:fldCharType="begin"/>
      </w:r>
      <w:r w:rsidR="00A76819">
        <w:instrText>HYPERLINK "https://jpn.bible/kougo/rev" \l "13:3" \o "その頭の一つが、死ぬほどの傷を受けたが、その致命的な傷もなおってしまった。そこで、全地の人々は驚きおそれて、その獣に従い、 "</w:instrText>
      </w:r>
      <w:r w:rsidR="00A76819">
        <w:fldChar w:fldCharType="separate"/>
      </w:r>
      <w:r w:rsidR="00A76819" w:rsidRPr="00A76819">
        <w:rPr>
          <w:rStyle w:val="a7"/>
          <w:rFonts w:ascii="ＭＳ Ｐ明朝" w:eastAsia="ＭＳ Ｐ明朝" w:hAnsi="ＭＳ Ｐ明朝" w:hint="eastAsia"/>
          <w:sz w:val="24"/>
          <w:szCs w:val="24"/>
        </w:rPr>
        <w:t>黙示録</w:t>
      </w:r>
      <w:r w:rsidRPr="00A76819">
        <w:rPr>
          <w:rStyle w:val="a7"/>
          <w:rFonts w:ascii="ＭＳ Ｐ明朝" w:eastAsia="ＭＳ Ｐ明朝" w:hAnsi="ＭＳ Ｐ明朝"/>
          <w:sz w:val="24"/>
          <w:szCs w:val="24"/>
        </w:rPr>
        <w:t>13</w:t>
      </w:r>
      <w:r w:rsidR="00A76819" w:rsidRPr="00A76819">
        <w:rPr>
          <w:rStyle w:val="a7"/>
          <w:rFonts w:ascii="ＭＳ Ｐ明朝" w:eastAsia="ＭＳ Ｐ明朝" w:hAnsi="ＭＳ Ｐ明朝"/>
          <w:sz w:val="24"/>
          <w:szCs w:val="24"/>
        </w:rPr>
        <w:t>章</w:t>
      </w:r>
      <w:r w:rsidRPr="00A76819">
        <w:rPr>
          <w:rStyle w:val="a7"/>
          <w:rFonts w:ascii="ＭＳ Ｐ明朝" w:eastAsia="ＭＳ Ｐ明朝" w:hAnsi="ＭＳ Ｐ明朝"/>
          <w:sz w:val="24"/>
          <w:szCs w:val="24"/>
        </w:rPr>
        <w:t>3</w:t>
      </w:r>
      <w:r w:rsidR="00A76819" w:rsidRPr="00A76819">
        <w:rPr>
          <w:rStyle w:val="a7"/>
          <w:rFonts w:ascii="ＭＳ Ｐ明朝" w:eastAsia="ＭＳ Ｐ明朝" w:hAnsi="ＭＳ Ｐ明朝"/>
          <w:sz w:val="24"/>
          <w:szCs w:val="24"/>
        </w:rPr>
        <w:t>節</w:t>
      </w:r>
      <w:r w:rsidR="00A76819">
        <w:rPr>
          <w:rStyle w:val="a7"/>
          <w:rFonts w:ascii="ＭＳ Ｐ明朝" w:eastAsia="ＭＳ Ｐ明朝" w:hAnsi="ＭＳ Ｐ明朝"/>
          <w:sz w:val="24"/>
          <w:szCs w:val="24"/>
        </w:rPr>
        <w:fldChar w:fldCharType="end"/>
      </w:r>
      <w:r w:rsidR="00A76819">
        <w:rPr>
          <w:rFonts w:ascii="ＭＳ Ｐ明朝" w:eastAsia="ＭＳ Ｐ明朝" w:hAnsi="ＭＳ Ｐ明朝" w:hint="eastAsia"/>
          <w:sz w:val="24"/>
          <w:szCs w:val="24"/>
        </w:rPr>
        <w:t>参照</w:t>
      </w:r>
      <w:r w:rsidRPr="008B55F7">
        <w:rPr>
          <w:rFonts w:ascii="ＭＳ Ｐ明朝" w:eastAsia="ＭＳ Ｐ明朝" w:hAnsi="ＭＳ Ｐ明朝"/>
          <w:sz w:val="24"/>
          <w:szCs w:val="24"/>
        </w:rPr>
        <w:t>）。上の半節の</w:t>
      </w:r>
      <w:r w:rsidR="000B11C1">
        <w:rPr>
          <w:rFonts w:ascii="ＭＳ Ｐ明朝" w:eastAsia="ＭＳ Ｐ明朝" w:hAnsi="ＭＳ Ｐ明朝" w:hint="eastAsia"/>
          <w:sz w:val="24"/>
          <w:szCs w:val="24"/>
        </w:rPr>
        <w:t>重要語句</w:t>
      </w:r>
      <w:r w:rsidRPr="008B55F7">
        <w:rPr>
          <w:rFonts w:ascii="ＭＳ Ｐ明朝" w:eastAsia="ＭＳ Ｐ明朝" w:hAnsi="ＭＳ Ｐ明朝"/>
          <w:sz w:val="24"/>
          <w:szCs w:val="24"/>
        </w:rPr>
        <w:t>はヘブ</w:t>
      </w:r>
      <w:r w:rsidR="00A76819">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語の動詞形</w:t>
      </w:r>
      <w:proofErr w:type="spellStart"/>
      <w:r w:rsidR="00981177" w:rsidRPr="00981177">
        <w:rPr>
          <w:rFonts w:ascii="ＭＳ Ｐ明朝" w:eastAsia="ＭＳ Ｐ明朝" w:hAnsi="ＭＳ Ｐ明朝"/>
          <w:sz w:val="24"/>
          <w:szCs w:val="24"/>
        </w:rPr>
        <w:t>nich'ah</w:t>
      </w:r>
      <w:proofErr w:type="spellEnd"/>
      <w:r w:rsidR="00983F0D">
        <w:rPr>
          <w:rFonts w:ascii="ＭＳ Ｐ明朝" w:eastAsia="ＭＳ Ｐ明朝" w:hAnsi="ＭＳ Ｐ明朝" w:hint="eastAsia"/>
          <w:sz w:val="24"/>
          <w:szCs w:val="24"/>
        </w:rPr>
        <w:t>ニクサ</w:t>
      </w:r>
      <w:r w:rsidRPr="008B55F7">
        <w:rPr>
          <w:rFonts w:ascii="ＭＳ Ｐ明朝" w:eastAsia="ＭＳ Ｐ明朝" w:hAnsi="ＭＳ Ｐ明朝"/>
          <w:sz w:val="24"/>
          <w:szCs w:val="24"/>
        </w:rPr>
        <w:t>（</w:t>
      </w:r>
      <w:proofErr w:type="spellStart"/>
      <w:r w:rsidRPr="008B55F7">
        <w:rPr>
          <w:rFonts w:ascii="Times New Roman" w:eastAsia="ＭＳ Ｐ明朝" w:hAnsi="Times New Roman" w:cs="Times New Roman"/>
          <w:sz w:val="24"/>
          <w:szCs w:val="24"/>
        </w:rPr>
        <w:t>נכאה</w:t>
      </w:r>
      <w:proofErr w:type="spellEnd"/>
      <w:r w:rsidRPr="008B55F7">
        <w:rPr>
          <w:rFonts w:ascii="ＭＳ Ｐ明朝" w:eastAsia="ＭＳ Ｐ明朝" w:hAnsi="ＭＳ Ｐ明朝" w:hint="eastAsia"/>
          <w:sz w:val="24"/>
          <w:szCs w:val="24"/>
        </w:rPr>
        <w:t>）です。この難しい形については、辞書編纂者や注釈者の間で様々な意見があ</w:t>
      </w:r>
      <w:r w:rsidR="00981177">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が、</w:t>
      </w:r>
      <w:r w:rsidR="007E2750" w:rsidRPr="007E2750">
        <w:rPr>
          <w:rFonts w:ascii="ＭＳ Ｐ明朝" w:eastAsia="ＭＳ Ｐ明朝" w:hAnsi="ＭＳ Ｐ明朝" w:hint="eastAsia"/>
          <w:sz w:val="24"/>
          <w:szCs w:val="24"/>
        </w:rPr>
        <w:t>ここでは時間とスペースの関係で</w:t>
      </w:r>
      <w:proofErr w:type="spellStart"/>
      <w:r w:rsidR="007E2750" w:rsidRPr="007E2750">
        <w:rPr>
          <w:rFonts w:ascii="Times New Roman" w:eastAsia="ＭＳ Ｐ明朝" w:hAnsi="Times New Roman" w:cs="Times New Roman"/>
          <w:sz w:val="24"/>
          <w:szCs w:val="24"/>
        </w:rPr>
        <w:t>נכאה</w:t>
      </w:r>
      <w:proofErr w:type="spellEnd"/>
      <w:r w:rsidR="007E2750" w:rsidRPr="007E2750">
        <w:rPr>
          <w:rFonts w:ascii="ＭＳ Ｐ明朝" w:eastAsia="ＭＳ Ｐ明朝" w:hAnsi="ＭＳ Ｐ明朝" w:hint="eastAsia"/>
          <w:sz w:val="24"/>
          <w:szCs w:val="24"/>
        </w:rPr>
        <w:t>を詳しく説明できませんが、</w:t>
      </w:r>
      <w:r w:rsidRPr="008B55F7">
        <w:rPr>
          <w:rFonts w:ascii="ＭＳ Ｐ明朝" w:eastAsia="ＭＳ Ｐ明朝" w:hAnsi="ＭＳ Ｐ明朝" w:hint="eastAsia"/>
          <w:sz w:val="24"/>
          <w:szCs w:val="24"/>
        </w:rPr>
        <w:t>ここにあるのは「打つ、叩く、叱る」という意味の動詞</w:t>
      </w:r>
      <w:proofErr w:type="spellStart"/>
      <w:r w:rsidR="00981177" w:rsidRPr="00981177">
        <w:rPr>
          <w:rFonts w:ascii="ＭＳ Ｐ明朝" w:eastAsia="ＭＳ Ｐ明朝" w:hAnsi="ＭＳ Ｐ明朝"/>
          <w:sz w:val="24"/>
          <w:szCs w:val="24"/>
        </w:rPr>
        <w:t>cha'ah</w:t>
      </w:r>
      <w:proofErr w:type="spellEnd"/>
      <w:r w:rsidR="00D70539">
        <w:rPr>
          <w:rFonts w:ascii="ＭＳ Ｐ明朝" w:eastAsia="ＭＳ Ｐ明朝" w:hAnsi="ＭＳ Ｐ明朝" w:hint="eastAsia"/>
          <w:sz w:val="24"/>
          <w:szCs w:val="24"/>
        </w:rPr>
        <w:t>ケ-ア</w:t>
      </w:r>
      <w:r w:rsidR="00981177" w:rsidRPr="00981177">
        <w:rPr>
          <w:rFonts w:ascii="ＭＳ Ｐ明朝" w:eastAsia="ＭＳ Ｐ明朝" w:hAnsi="ＭＳ Ｐ明朝"/>
          <w:sz w:val="24"/>
          <w:szCs w:val="24"/>
        </w:rPr>
        <w:t xml:space="preserve"> </w:t>
      </w:r>
      <w:r w:rsidRPr="008B55F7">
        <w:rPr>
          <w:rFonts w:ascii="ＭＳ Ｐ明朝" w:eastAsia="ＭＳ Ｐ明朝" w:hAnsi="ＭＳ Ｐ明朝"/>
          <w:sz w:val="24"/>
          <w:szCs w:val="24"/>
        </w:rPr>
        <w:t>(</w:t>
      </w:r>
      <w:proofErr w:type="spellStart"/>
      <w:r w:rsidR="00981177" w:rsidRPr="00981177">
        <w:rPr>
          <w:rFonts w:ascii="Times New Roman" w:eastAsia="ＭＳ Ｐ明朝" w:hAnsi="Times New Roman" w:cs="Times New Roman"/>
          <w:sz w:val="24"/>
          <w:szCs w:val="24"/>
        </w:rPr>
        <w:t>כאה</w:t>
      </w:r>
      <w:proofErr w:type="spellEnd"/>
      <w:r w:rsidRPr="008B55F7">
        <w:rPr>
          <w:rFonts w:ascii="ＭＳ Ｐ明朝" w:eastAsia="ＭＳ Ｐ明朝" w:hAnsi="ＭＳ Ｐ明朝"/>
          <w:sz w:val="24"/>
          <w:szCs w:val="24"/>
        </w:rPr>
        <w:t>) の</w:t>
      </w:r>
      <w:r w:rsidR="00981177">
        <w:rPr>
          <w:rFonts w:ascii="ＭＳ Ｐ明朝" w:eastAsia="ＭＳ Ｐ明朝" w:hAnsi="ＭＳ Ｐ明朝" w:hint="eastAsia"/>
          <w:sz w:val="24"/>
          <w:szCs w:val="24"/>
        </w:rPr>
        <w:t>ニフアル態</w:t>
      </w:r>
      <w:r w:rsidRPr="008B55F7">
        <w:rPr>
          <w:rFonts w:ascii="ＭＳ Ｐ明朝" w:eastAsia="ＭＳ Ｐ明朝" w:hAnsi="ＭＳ Ｐ明朝"/>
          <w:sz w:val="24"/>
          <w:szCs w:val="24"/>
        </w:rPr>
        <w:t>（すなわち受動</w:t>
      </w:r>
      <w:r w:rsidR="00981177">
        <w:rPr>
          <w:rFonts w:ascii="ＭＳ Ｐ明朝" w:eastAsia="ＭＳ Ｐ明朝" w:hAnsi="ＭＳ Ｐ明朝" w:hint="eastAsia"/>
          <w:sz w:val="24"/>
          <w:szCs w:val="24"/>
        </w:rPr>
        <w:t>態</w:t>
      </w:r>
      <w:r w:rsidRPr="008B55F7">
        <w:rPr>
          <w:rFonts w:ascii="ＭＳ Ｐ明朝" w:eastAsia="ＭＳ Ｐ明朝" w:hAnsi="ＭＳ Ｐ明朝"/>
          <w:sz w:val="24"/>
          <w:szCs w:val="24"/>
        </w:rPr>
        <w:t>）完了形である可能性が高い</w:t>
      </w:r>
      <w:r w:rsidR="00981177">
        <w:rPr>
          <w:rFonts w:ascii="ＭＳ Ｐ明朝" w:eastAsia="ＭＳ Ｐ明朝" w:hAnsi="ＭＳ Ｐ明朝" w:hint="eastAsia"/>
          <w:sz w:val="24"/>
          <w:szCs w:val="24"/>
        </w:rPr>
        <w:t>です</w:t>
      </w:r>
      <w:r w:rsidRPr="008B55F7">
        <w:rPr>
          <w:rFonts w:ascii="ＭＳ Ｐ明朝" w:eastAsia="ＭＳ Ｐ明朝" w:hAnsi="ＭＳ Ｐ明朝"/>
          <w:sz w:val="24"/>
          <w:szCs w:val="24"/>
        </w:rPr>
        <w:t>（「彼は</w:t>
      </w:r>
      <w:r w:rsidR="00981177">
        <w:rPr>
          <w:rFonts w:ascii="ＭＳ Ｐ明朝" w:eastAsia="ＭＳ Ｐ明朝" w:hAnsi="ＭＳ Ｐ明朝" w:hint="eastAsia"/>
          <w:sz w:val="24"/>
          <w:szCs w:val="24"/>
        </w:rPr>
        <w:t>撃</w:t>
      </w:r>
      <w:r w:rsidRPr="008B55F7">
        <w:rPr>
          <w:rFonts w:ascii="ＭＳ Ｐ明朝" w:eastAsia="ＭＳ Ｐ明朝" w:hAnsi="ＭＳ Ｐ明朝"/>
          <w:sz w:val="24"/>
          <w:szCs w:val="24"/>
        </w:rPr>
        <w:t>たれる」という訳</w:t>
      </w:r>
      <w:r w:rsidR="00981177">
        <w:rPr>
          <w:rFonts w:ascii="ＭＳ Ｐ明朝" w:eastAsia="ＭＳ Ｐ明朝" w:hAnsi="ＭＳ Ｐ明朝" w:hint="eastAsia"/>
          <w:sz w:val="24"/>
          <w:szCs w:val="24"/>
        </w:rPr>
        <w:t>となります</w:t>
      </w:r>
      <w:r w:rsidRPr="008B55F7">
        <w:rPr>
          <w:rFonts w:ascii="ＭＳ Ｐ明朝" w:eastAsia="ＭＳ Ｐ明朝" w:hAnsi="ＭＳ Ｐ明朝"/>
          <w:sz w:val="24"/>
          <w:szCs w:val="24"/>
        </w:rPr>
        <w:t>）</w:t>
      </w:r>
      <w:r w:rsidR="00E35BF3">
        <w:rPr>
          <w:rStyle w:val="ad"/>
          <w:rFonts w:ascii="ＭＳ Ｐ明朝" w:eastAsia="ＭＳ Ｐ明朝" w:hAnsi="ＭＳ Ｐ明朝"/>
          <w:sz w:val="24"/>
          <w:szCs w:val="24"/>
        </w:rPr>
        <w:footnoteReference w:id="61"/>
      </w:r>
      <w:r w:rsidR="0098117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p>
    <w:p w14:paraId="4BF8FF52" w14:textId="5924E6FA" w:rsidR="00C74777" w:rsidRPr="008B55F7" w:rsidRDefault="007E7D19" w:rsidP="00FF7914">
      <w:pPr>
        <w:pStyle w:val="Web"/>
        <w:ind w:firstLine="240"/>
        <w:rPr>
          <w:rFonts w:ascii="ＭＳ Ｐ明朝" w:eastAsia="ＭＳ Ｐ明朝" w:hAnsi="ＭＳ Ｐ明朝"/>
        </w:rPr>
      </w:pPr>
      <w:r w:rsidRPr="007E7D19">
        <w:rPr>
          <w:rFonts w:ascii="ＭＳ Ｐ明朝" w:eastAsia="ＭＳ Ｐ明朝" w:hAnsi="ＭＳ Ｐ明朝" w:hint="eastAsia"/>
        </w:rPr>
        <w:t>ゲセニウスのヘブル語辞典でも、同様にこの形が</w:t>
      </w:r>
      <w:r w:rsidRPr="007E7D19">
        <w:rPr>
          <w:rFonts w:ascii="ＭＳ Ｐ明朝" w:eastAsia="ＭＳ Ｐ明朝" w:hAnsi="ＭＳ Ｐ明朝"/>
        </w:rPr>
        <w:t xml:space="preserve"> </w:t>
      </w:r>
      <w:proofErr w:type="spellStart"/>
      <w:r w:rsidRPr="007E7D19">
        <w:rPr>
          <w:rFonts w:ascii="Times New Roman" w:eastAsia="ＭＳ Ｐ明朝" w:hAnsi="Times New Roman" w:cs="Times New Roman"/>
        </w:rPr>
        <w:t>כאה</w:t>
      </w:r>
      <w:proofErr w:type="spellEnd"/>
      <w:r w:rsidRPr="007E7D19">
        <w:rPr>
          <w:rFonts w:ascii="ＭＳ Ｐ明朝" w:eastAsia="ＭＳ Ｐ明朝" w:hAnsi="ＭＳ Ｐ明朝"/>
        </w:rPr>
        <w:t xml:space="preserve"> から派生していると述べていること、また、彼や他の注釈者(特に O. </w:t>
      </w:r>
      <w:proofErr w:type="spellStart"/>
      <w:r w:rsidRPr="007E7D19">
        <w:rPr>
          <w:rFonts w:ascii="ＭＳ Ｐ明朝" w:eastAsia="ＭＳ Ｐ明朝" w:hAnsi="ＭＳ Ｐ明朝"/>
        </w:rPr>
        <w:t>Zöckler</w:t>
      </w:r>
      <w:proofErr w:type="spellEnd"/>
      <w:r w:rsidRPr="007E7D19">
        <w:rPr>
          <w:rFonts w:ascii="ＭＳ Ｐ明朝" w:eastAsia="ＭＳ Ｐ明朝" w:hAnsi="ＭＳ Ｐ明朝"/>
        </w:rPr>
        <w:t xml:space="preserve"> や T. Lewis の『ランゲ・シリーズ』)も、 この動詞のニフ</w:t>
      </w:r>
      <w:r w:rsidR="00144AFF">
        <w:rPr>
          <w:rFonts w:ascii="ＭＳ Ｐ明朝" w:eastAsia="ＭＳ Ｐ明朝" w:hAnsi="ＭＳ Ｐ明朝" w:hint="eastAsia"/>
        </w:rPr>
        <w:t>ア</w:t>
      </w:r>
      <w:r w:rsidRPr="007E7D19">
        <w:rPr>
          <w:rFonts w:ascii="ＭＳ Ｐ明朝" w:eastAsia="ＭＳ Ｐ明朝" w:hAnsi="ＭＳ Ｐ明朝"/>
        </w:rPr>
        <w:t>ル</w:t>
      </w:r>
      <w:r w:rsidR="00144AFF">
        <w:rPr>
          <w:rFonts w:ascii="ＭＳ Ｐ明朝" w:eastAsia="ＭＳ Ｐ明朝" w:hAnsi="ＭＳ Ｐ明朝" w:hint="eastAsia"/>
        </w:rPr>
        <w:t>態</w:t>
      </w:r>
      <w:r w:rsidRPr="007E7D19">
        <w:rPr>
          <w:rFonts w:ascii="ＭＳ Ｐ明朝" w:eastAsia="ＭＳ Ｐ明朝" w:hAnsi="ＭＳ Ｐ明朝"/>
        </w:rPr>
        <w:t>が、</w:t>
      </w:r>
      <w:hyperlink r:id="rId983" w:anchor="30:8" w:tooltip="彼らは愚かな者の子、また卑しい者の子であって、国から追いだされた者だ。 " w:history="1">
        <w:r w:rsidRPr="00553D34">
          <w:rPr>
            <w:rStyle w:val="a7"/>
            <w:rFonts w:ascii="ＭＳ Ｐ明朝" w:eastAsia="ＭＳ Ｐ明朝" w:hAnsi="ＭＳ Ｐ明朝"/>
          </w:rPr>
          <w:t>ヨブ記30章8節</w:t>
        </w:r>
      </w:hyperlink>
      <w:r w:rsidRPr="007E7D19">
        <w:rPr>
          <w:rFonts w:ascii="ＭＳ Ｐ明朝" w:eastAsia="ＭＳ Ｐ明朝" w:hAnsi="ＭＳ Ｐ明朝"/>
        </w:rPr>
        <w:t>の形「</w:t>
      </w:r>
      <w:proofErr w:type="spellStart"/>
      <w:r w:rsidRPr="007E7D19">
        <w:rPr>
          <w:rFonts w:ascii="Times New Roman" w:eastAsia="ＭＳ Ｐ明朝" w:hAnsi="Times New Roman" w:cs="Times New Roman"/>
        </w:rPr>
        <w:t>נכאים</w:t>
      </w:r>
      <w:proofErr w:type="spellEnd"/>
      <w:r w:rsidRPr="007E7D19">
        <w:rPr>
          <w:rFonts w:ascii="ＭＳ Ｐ明朝" w:eastAsia="ＭＳ Ｐ明朝" w:hAnsi="ＭＳ Ｐ明朝" w:hint="eastAsia"/>
        </w:rPr>
        <w:t>」</w:t>
      </w:r>
      <w:r w:rsidRPr="007E7D19">
        <w:rPr>
          <w:rFonts w:ascii="ＭＳ Ｐ明朝" w:eastAsia="ＭＳ Ｐ明朝" w:hAnsi="ＭＳ Ｐ明朝"/>
        </w:rPr>
        <w:t>(すなわち、「その地から追い立てられ、鞭打たれる」</w:t>
      </w:r>
      <w:r w:rsidR="00594E2A">
        <w:rPr>
          <w:rFonts w:ascii="ＭＳ Ｐ明朝" w:eastAsia="ＭＳ Ｐ明朝" w:hAnsi="ＭＳ Ｐ明朝" w:hint="eastAsia"/>
        </w:rPr>
        <w:t>。</w:t>
      </w:r>
      <w:r w:rsidR="00594E2A" w:rsidRPr="00594E2A">
        <w:rPr>
          <w:rFonts w:ascii="ＭＳ Ｐ明朝" w:eastAsia="ＭＳ Ｐ明朝" w:hAnsi="ＭＳ Ｐ明朝" w:hint="eastAsia"/>
        </w:rPr>
        <w:t>ゲセニウスはこのダゲシュ・</w:t>
      </w:r>
      <w:r w:rsidR="00594E2A">
        <w:rPr>
          <w:rFonts w:ascii="ＭＳ Ｐ明朝" w:eastAsia="ＭＳ Ｐ明朝" w:hAnsi="ＭＳ Ｐ明朝" w:hint="eastAsia"/>
        </w:rPr>
        <w:t>フォルテ</w:t>
      </w:r>
      <w:r w:rsidR="00594E2A" w:rsidRPr="00594E2A">
        <w:rPr>
          <w:rFonts w:ascii="ＭＳ Ｐ明朝" w:eastAsia="ＭＳ Ｐ明朝" w:hAnsi="ＭＳ Ｐ明朝" w:hint="eastAsia"/>
        </w:rPr>
        <w:t>が音便であると理解しています。</w:t>
      </w:r>
      <w:r w:rsidRPr="007E7D19">
        <w:rPr>
          <w:rFonts w:ascii="ＭＳ Ｐ明朝" w:eastAsia="ＭＳ Ｐ明朝" w:hAnsi="ＭＳ Ｐ明朝"/>
        </w:rPr>
        <w:t>)で用いられていると述べています。この動詞を厳密に感情的な意味で解釈する訳(すなわち、反キリストが「落胆する」が、肉体的に傷つかないと解釈する)は、確固たる証拠なしに行われています。よく類似例として引き合いに出される</w:t>
      </w:r>
      <w:r w:rsidR="003E247D">
        <w:rPr>
          <w:rFonts w:ascii="ＭＳ Ｐ明朝" w:eastAsia="ＭＳ Ｐ明朝" w:hAnsi="ＭＳ Ｐ明朝" w:hint="eastAsia"/>
        </w:rPr>
        <w:t>二</w:t>
      </w:r>
      <w:r w:rsidRPr="007E7D19">
        <w:rPr>
          <w:rFonts w:ascii="ＭＳ Ｐ明朝" w:eastAsia="ＭＳ Ｐ明朝" w:hAnsi="ＭＳ Ｐ明朝"/>
        </w:rPr>
        <w:t>つの箇所、すなわち、</w:t>
      </w:r>
      <w:hyperlink r:id="rId984" w:anchor="109:16" w:tooltip="これは彼がいつくしみを施すことを思わず、かえって貧しい者、乏しい者を責め、心の痛める者を殺そうとしたからです。" w:history="1">
        <w:r w:rsidRPr="003E247D">
          <w:rPr>
            <w:rStyle w:val="a7"/>
            <w:rFonts w:ascii="ＭＳ Ｐ明朝" w:eastAsia="ＭＳ Ｐ明朝" w:hAnsi="ＭＳ Ｐ明朝"/>
          </w:rPr>
          <w:t>詩篇109</w:t>
        </w:r>
        <w:r w:rsidR="003E247D" w:rsidRPr="003E247D">
          <w:rPr>
            <w:rStyle w:val="a7"/>
            <w:rFonts w:ascii="ＭＳ Ｐ明朝" w:eastAsia="ＭＳ Ｐ明朝" w:hAnsi="ＭＳ Ｐ明朝"/>
          </w:rPr>
          <w:t>篇</w:t>
        </w:r>
        <w:r w:rsidRPr="003E247D">
          <w:rPr>
            <w:rStyle w:val="a7"/>
            <w:rFonts w:ascii="ＭＳ Ｐ明朝" w:eastAsia="ＭＳ Ｐ明朝" w:hAnsi="ＭＳ Ｐ明朝"/>
          </w:rPr>
          <w:t>16</w:t>
        </w:r>
        <w:r w:rsidR="003E247D" w:rsidRPr="003E247D">
          <w:rPr>
            <w:rStyle w:val="a7"/>
            <w:rFonts w:ascii="ＭＳ Ｐ明朝" w:eastAsia="ＭＳ Ｐ明朝" w:hAnsi="ＭＳ Ｐ明朝"/>
          </w:rPr>
          <w:t>節</w:t>
        </w:r>
      </w:hyperlink>
      <w:r w:rsidRPr="007E7D19">
        <w:rPr>
          <w:rFonts w:ascii="ＭＳ Ｐ明朝" w:eastAsia="ＭＳ Ｐ明朝" w:hAnsi="ＭＳ Ｐ明朝"/>
        </w:rPr>
        <w:t>と</w:t>
      </w:r>
      <w:hyperlink r:id="rId985" w:anchor="13:22" w:tooltip="あなたがたは偽りをもって正しい者の心を悩ました。わたしはこれを悩まさなかった。またあなたがたは悪人が、その命を救うために、その悪しき道から離れようとする時、それをしないように勧める。" w:history="1">
        <w:r w:rsidRPr="003E247D">
          <w:rPr>
            <w:rStyle w:val="a7"/>
            <w:rFonts w:ascii="ＭＳ Ｐ明朝" w:eastAsia="ＭＳ Ｐ明朝" w:hAnsi="ＭＳ Ｐ明朝"/>
          </w:rPr>
          <w:t>エゼキエル13</w:t>
        </w:r>
        <w:r w:rsidR="003E247D" w:rsidRPr="003E247D">
          <w:rPr>
            <w:rStyle w:val="a7"/>
            <w:rFonts w:ascii="ＭＳ Ｐ明朝" w:eastAsia="ＭＳ Ｐ明朝" w:hAnsi="ＭＳ Ｐ明朝"/>
          </w:rPr>
          <w:t>章</w:t>
        </w:r>
        <w:r w:rsidRPr="003E247D">
          <w:rPr>
            <w:rStyle w:val="a7"/>
            <w:rFonts w:ascii="ＭＳ Ｐ明朝" w:eastAsia="ＭＳ Ｐ明朝" w:hAnsi="ＭＳ Ｐ明朝"/>
          </w:rPr>
          <w:t>22</w:t>
        </w:r>
        <w:r w:rsidR="003E247D" w:rsidRPr="003E247D">
          <w:rPr>
            <w:rStyle w:val="a7"/>
            <w:rFonts w:ascii="ＭＳ Ｐ明朝" w:eastAsia="ＭＳ Ｐ明朝" w:hAnsi="ＭＳ Ｐ明朝"/>
          </w:rPr>
          <w:t>節</w:t>
        </w:r>
      </w:hyperlink>
      <w:r w:rsidRPr="007E7D19">
        <w:rPr>
          <w:rFonts w:ascii="ＭＳ Ｐ明朝" w:eastAsia="ＭＳ Ｐ明朝" w:hAnsi="ＭＳ Ｐ明朝"/>
        </w:rPr>
        <w:t>には、いずれも「心」という区切りを示す言葉が含まれており、影響を受ける場所、つまり「打撃を受ける」場所を特定しています。そのため、</w:t>
      </w:r>
      <w:r w:rsidR="00FF7914">
        <w:rPr>
          <w:rFonts w:ascii="ＭＳ Ｐ明朝" w:eastAsia="ＭＳ Ｐ明朝" w:hAnsi="ＭＳ Ｐ明朝" w:hint="eastAsia"/>
        </w:rPr>
        <w:t>＜それらの場合＞</w:t>
      </w:r>
      <w:r w:rsidRPr="007E7D19">
        <w:rPr>
          <w:rFonts w:ascii="ＭＳ Ｐ明朝" w:eastAsia="ＭＳ Ｐ明朝" w:hAnsi="ＭＳ Ｐ明朝"/>
        </w:rPr>
        <w:t>打撃の適用は物理的な領域から感情的な領域へと移ります。</w:t>
      </w:r>
      <w:bookmarkStart w:id="58" w:name="_Hlk178590424"/>
      <w:r w:rsidR="00A454A8">
        <w:rPr>
          <w:rFonts w:ascii="ＭＳ Ｐ明朝" w:eastAsia="ＭＳ Ｐ明朝" w:hAnsi="ＭＳ Ｐ明朝"/>
        </w:rPr>
        <w:fldChar w:fldCharType="begin"/>
      </w:r>
      <w:r w:rsidR="00A454A8">
        <w:rPr>
          <w:rFonts w:ascii="ＭＳ Ｐ明朝" w:eastAsia="ＭＳ Ｐ明朝" w:hAnsi="ＭＳ Ｐ明朝" w:hint="eastAsia"/>
        </w:rPr>
        <w:instrText>HYPERLINK "https://jpn.bible/kougo/dan"</w:instrText>
      </w:r>
      <w:r w:rsidR="00A454A8">
        <w:rPr>
          <w:rFonts w:ascii="ＭＳ Ｐ明朝" w:eastAsia="ＭＳ Ｐ明朝" w:hAnsi="ＭＳ Ｐ明朝"/>
        </w:rPr>
        <w:instrText xml:space="preserve"> \l "11:30" \o "</w:instrText>
      </w:r>
      <w:r w:rsidR="00A454A8">
        <w:rPr>
          <w:rFonts w:ascii="ＭＳ Ｐ明朝" w:eastAsia="ＭＳ Ｐ明朝" w:hAnsi="ＭＳ Ｐ明朝" w:hint="eastAsia"/>
        </w:rPr>
        <w:instrText>キッテム（すなわち西側の「バビロン」）の船が、彼と共に攻撃するからです</w:instrText>
      </w:r>
      <w:r w:rsidR="00A454A8">
        <w:rPr>
          <w:rFonts w:ascii="ＭＳ Ｐ明朝" w:eastAsia="ＭＳ Ｐ明朝" w:hAnsi="ＭＳ Ｐ明朝"/>
        </w:rPr>
        <w:instrText>[それで彼は勝利する]。そして、彼は撃たれて[死んだかのようになるが]、回復します。それゆえ、彼は聖なる契約に憤り、［はるか南方の地からイスラエルに］戻るときに［それに対して］行動を起こします（すなわち、モーセとエリヤを排除し、いけにえを終わらせます）。（英文直訳ダニエル11章30節）"</w:instrText>
      </w:r>
      <w:r w:rsidR="00A454A8">
        <w:rPr>
          <w:rFonts w:ascii="ＭＳ Ｐ明朝" w:eastAsia="ＭＳ Ｐ明朝" w:hAnsi="ＭＳ Ｐ明朝"/>
        </w:rPr>
      </w:r>
      <w:r w:rsidR="00A454A8">
        <w:rPr>
          <w:rFonts w:ascii="ＭＳ Ｐ明朝" w:eastAsia="ＭＳ Ｐ明朝" w:hAnsi="ＭＳ Ｐ明朝"/>
        </w:rPr>
        <w:fldChar w:fldCharType="separate"/>
      </w:r>
      <w:r w:rsidR="00A454A8" w:rsidRPr="00A454A8">
        <w:rPr>
          <w:rStyle w:val="a7"/>
          <w:rFonts w:ascii="ＭＳ Ｐ明朝" w:eastAsia="ＭＳ Ｐ明朝" w:hAnsi="ＭＳ Ｐ明朝" w:hint="eastAsia"/>
        </w:rPr>
        <w:t>ダニエル</w:t>
      </w:r>
      <w:r w:rsidR="00A454A8" w:rsidRPr="00A454A8">
        <w:rPr>
          <w:rStyle w:val="a7"/>
          <w:rFonts w:ascii="ＭＳ Ｐ明朝" w:eastAsia="ＭＳ Ｐ明朝" w:hAnsi="ＭＳ Ｐ明朝"/>
        </w:rPr>
        <w:t>11章30節</w:t>
      </w:r>
      <w:r w:rsidR="00A454A8">
        <w:rPr>
          <w:rFonts w:ascii="ＭＳ Ｐ明朝" w:eastAsia="ＭＳ Ｐ明朝" w:hAnsi="ＭＳ Ｐ明朝"/>
        </w:rPr>
        <w:fldChar w:fldCharType="end"/>
      </w:r>
      <w:bookmarkEnd w:id="58"/>
      <w:r w:rsidRPr="007E7D19">
        <w:rPr>
          <w:rFonts w:ascii="ＭＳ Ｐ明朝" w:eastAsia="ＭＳ Ｐ明朝" w:hAnsi="ＭＳ Ｐ明朝"/>
        </w:rPr>
        <w:t>には、同様の区切りを示す言葉は見当たりません。</w:t>
      </w:r>
      <w:r w:rsidR="00C74777" w:rsidRPr="008B55F7">
        <w:rPr>
          <w:rFonts w:ascii="ＭＳ Ｐ明朝" w:eastAsia="ＭＳ Ｐ明朝" w:hAnsi="ＭＳ Ｐ明朝"/>
        </w:rPr>
        <w:t>したがって、ほぼ同じ語根の</w:t>
      </w:r>
      <w:proofErr w:type="spellStart"/>
      <w:r w:rsidR="00C74777" w:rsidRPr="008B55F7">
        <w:rPr>
          <w:rFonts w:ascii="Times New Roman" w:eastAsia="ＭＳ Ｐ明朝" w:hAnsi="Times New Roman" w:cs="Times New Roman"/>
        </w:rPr>
        <w:t>נכה</w:t>
      </w:r>
      <w:proofErr w:type="spellEnd"/>
      <w:r w:rsidR="00C74777" w:rsidRPr="008B55F7">
        <w:rPr>
          <w:rFonts w:ascii="ＭＳ Ｐ明朝" w:eastAsia="ＭＳ Ｐ明朝" w:hAnsi="ＭＳ Ｐ明朝" w:hint="eastAsia"/>
        </w:rPr>
        <w:t>の意味が、文字通り「打つ」「</w:t>
      </w:r>
      <w:r w:rsidR="003E247D">
        <w:rPr>
          <w:rFonts w:ascii="ＭＳ Ｐ明朝" w:eastAsia="ＭＳ Ｐ明朝" w:hAnsi="ＭＳ Ｐ明朝" w:hint="eastAsia"/>
        </w:rPr>
        <w:t>撃つ</w:t>
      </w:r>
      <w:r w:rsidR="00C74777" w:rsidRPr="008B55F7">
        <w:rPr>
          <w:rFonts w:ascii="ＭＳ Ｐ明朝" w:eastAsia="ＭＳ Ｐ明朝" w:hAnsi="ＭＳ Ｐ明朝" w:hint="eastAsia"/>
        </w:rPr>
        <w:t>」という意味であり、関連する語根がしばしば同じ意味を持つというヘブ</w:t>
      </w:r>
      <w:r w:rsidR="003E247D">
        <w:rPr>
          <w:rFonts w:ascii="ＭＳ Ｐ明朝" w:eastAsia="ＭＳ Ｐ明朝" w:hAnsi="ＭＳ Ｐ明朝" w:hint="eastAsia"/>
        </w:rPr>
        <w:t>ル</w:t>
      </w:r>
      <w:r w:rsidR="00C74777" w:rsidRPr="008B55F7">
        <w:rPr>
          <w:rFonts w:ascii="ＭＳ Ｐ明朝" w:eastAsia="ＭＳ Ｐ明朝" w:hAnsi="ＭＳ Ｐ明朝" w:hint="eastAsia"/>
        </w:rPr>
        <w:t>語のよく知られた現象を考えると、</w:t>
      </w:r>
      <w:r w:rsidR="003E247D" w:rsidRPr="003E247D">
        <w:rPr>
          <w:rFonts w:ascii="ＭＳ Ｐ明朝" w:eastAsia="ＭＳ Ｐ明朝" w:hAnsi="ＭＳ Ｐ明朝"/>
        </w:rPr>
        <w:t>多数の証拠が、反キリストが文字通りの意味で打撃を受けるという解釈を支持しており、単なる心理的</w:t>
      </w:r>
      <w:r w:rsidR="004132FA">
        <w:rPr>
          <w:rFonts w:ascii="ＭＳ Ｐ明朝" w:eastAsia="ＭＳ Ｐ明朝" w:hAnsi="ＭＳ Ｐ明朝" w:hint="eastAsia"/>
        </w:rPr>
        <w:t>に</w:t>
      </w:r>
      <w:r w:rsidR="003E247D" w:rsidRPr="003E247D">
        <w:rPr>
          <w:rFonts w:ascii="ＭＳ Ｐ明朝" w:eastAsia="ＭＳ Ｐ明朝" w:hAnsi="ＭＳ Ｐ明朝"/>
        </w:rPr>
        <w:t>挫折するという解釈とは対照的です</w:t>
      </w:r>
      <w:r w:rsidR="003E247D">
        <w:rPr>
          <w:rStyle w:val="ad"/>
          <w:rFonts w:ascii="ＭＳ Ｐ明朝" w:eastAsia="ＭＳ Ｐ明朝" w:hAnsi="ＭＳ Ｐ明朝"/>
        </w:rPr>
        <w:footnoteReference w:id="62"/>
      </w:r>
      <w:r w:rsidR="00C74777" w:rsidRPr="008B55F7">
        <w:rPr>
          <w:rFonts w:ascii="ＭＳ Ｐ明朝" w:eastAsia="ＭＳ Ｐ明朝" w:hAnsi="ＭＳ Ｐ明朝"/>
        </w:rPr>
        <w:t>。</w:t>
      </w:r>
    </w:p>
    <w:p w14:paraId="6BB18F58" w14:textId="2C45E9A5" w:rsidR="00C74777" w:rsidRPr="008B55F7" w:rsidRDefault="00A454A8" w:rsidP="003E247D">
      <w:pPr>
        <w:ind w:firstLine="240"/>
        <w:rPr>
          <w:rFonts w:ascii="ＭＳ Ｐ明朝" w:eastAsia="ＭＳ Ｐ明朝" w:hAnsi="ＭＳ Ｐ明朝"/>
          <w:sz w:val="24"/>
          <w:szCs w:val="24"/>
        </w:rPr>
      </w:pPr>
      <w:hyperlink r:id="rId986" w:anchor="11:30" w:tooltip="キッテム（すなわち西側の「バビロン」）の船が、彼と共に攻撃するからです[それで彼は勝利する]。そして、彼は撃たれて[死んだかのようになるが]、回復します。それゆえ、彼は聖なる契約に憤り、［はるか南方の地からイスラエルに］戻るときに［それに対して］行動を起こします（すなわち、モーセとエリヤを排除し、いけにえを終わらせます）。（英文直訳ダニエル11章30節）" w:history="1">
        <w:r w:rsidRPr="00FF7914">
          <w:rPr>
            <w:rStyle w:val="a7"/>
            <w:rFonts w:ascii="ＭＳ Ｐ明朝" w:eastAsia="ＭＳ Ｐ明朝" w:hAnsi="ＭＳ Ｐ明朝" w:hint="eastAsia"/>
            <w:sz w:val="24"/>
            <w:szCs w:val="24"/>
          </w:rPr>
          <w:t>ダニエル</w:t>
        </w:r>
        <w:r w:rsidRPr="00FF7914">
          <w:rPr>
            <w:rStyle w:val="a7"/>
            <w:rFonts w:ascii="ＭＳ Ｐ明朝" w:eastAsia="ＭＳ Ｐ明朝" w:hAnsi="ＭＳ Ｐ明朝"/>
            <w:sz w:val="24"/>
            <w:szCs w:val="24"/>
          </w:rPr>
          <w:t>11章30節</w:t>
        </w:r>
      </w:hyperlink>
      <w:r w:rsidR="00C74777" w:rsidRPr="008B55F7">
        <w:rPr>
          <w:rFonts w:ascii="ＭＳ Ｐ明朝" w:eastAsia="ＭＳ Ｐ明朝" w:hAnsi="ＭＳ Ｐ明朝"/>
          <w:sz w:val="24"/>
          <w:szCs w:val="24"/>
        </w:rPr>
        <w:t>に書かれている反キリストの傷と一見奇跡的な回復は、黙示録の13章と17章に書かれている同</w:t>
      </w:r>
      <w:r w:rsidR="004132FA">
        <w:rPr>
          <w:rFonts w:ascii="ＭＳ Ｐ明朝" w:eastAsia="ＭＳ Ｐ明朝" w:hAnsi="ＭＳ Ｐ明朝" w:hint="eastAsia"/>
          <w:sz w:val="24"/>
          <w:szCs w:val="24"/>
        </w:rPr>
        <w:t>じような</w:t>
      </w:r>
      <w:r w:rsidR="00C74777" w:rsidRPr="008B55F7">
        <w:rPr>
          <w:rFonts w:ascii="ＭＳ Ｐ明朝" w:eastAsia="ＭＳ Ｐ明朝" w:hAnsi="ＭＳ Ｐ明朝"/>
          <w:sz w:val="24"/>
          <w:szCs w:val="24"/>
        </w:rPr>
        <w:t>情報</w:t>
      </w:r>
      <w:r w:rsidR="004132FA">
        <w:rPr>
          <w:rFonts w:ascii="ＭＳ Ｐ明朝" w:eastAsia="ＭＳ Ｐ明朝" w:hAnsi="ＭＳ Ｐ明朝" w:hint="eastAsia"/>
          <w:sz w:val="24"/>
          <w:szCs w:val="24"/>
        </w:rPr>
        <w:t>に対応するも</w:t>
      </w:r>
      <w:r w:rsidR="00C74777" w:rsidRPr="008B55F7">
        <w:rPr>
          <w:rFonts w:ascii="ＭＳ Ｐ明朝" w:eastAsia="ＭＳ Ｐ明朝" w:hAnsi="ＭＳ Ｐ明朝"/>
          <w:sz w:val="24"/>
          <w:szCs w:val="24"/>
        </w:rPr>
        <w:t>ので</w:t>
      </w:r>
      <w:r w:rsidR="004132FA">
        <w:rPr>
          <w:rFonts w:ascii="ＭＳ Ｐ明朝" w:eastAsia="ＭＳ Ｐ明朝" w:hAnsi="ＭＳ Ｐ明朝" w:hint="eastAsia"/>
          <w:sz w:val="24"/>
          <w:szCs w:val="24"/>
        </w:rPr>
        <w:t>、旧約の並列した内容で</w:t>
      </w:r>
      <w:r w:rsidR="00C74777" w:rsidRPr="008B55F7">
        <w:rPr>
          <w:rFonts w:ascii="ＭＳ Ｐ明朝" w:eastAsia="ＭＳ Ｐ明朝" w:hAnsi="ＭＳ Ｐ明朝"/>
          <w:sz w:val="24"/>
          <w:szCs w:val="24"/>
        </w:rPr>
        <w:t>す。私たちは、</w:t>
      </w:r>
      <w:r w:rsidR="004132FA" w:rsidRPr="004132FA">
        <w:rPr>
          <w:rFonts w:ascii="ＭＳ Ｐ明朝" w:eastAsia="ＭＳ Ｐ明朝" w:hAnsi="ＭＳ Ｐ明朝" w:hint="eastAsia"/>
          <w:sz w:val="24"/>
          <w:szCs w:val="24"/>
        </w:rPr>
        <w:t>（前に指摘した黙示録の一般的な年代順の進行に従って）</w:t>
      </w:r>
      <w:r w:rsidR="00C74777" w:rsidRPr="008B55F7">
        <w:rPr>
          <w:rFonts w:ascii="ＭＳ Ｐ明朝" w:eastAsia="ＭＳ Ｐ明朝" w:hAnsi="ＭＳ Ｐ明朝"/>
          <w:sz w:val="24"/>
          <w:szCs w:val="24"/>
        </w:rPr>
        <w:t>これらの節を適切な場所で順次取り上げる方法を続けますが、ここで聖句の四つの関連箇所を検討することは有益でしょう。</w:t>
      </w:r>
    </w:p>
    <w:p w14:paraId="15D52413" w14:textId="77777777" w:rsidR="00C74777" w:rsidRPr="008B55F7" w:rsidRDefault="00C74777" w:rsidP="00C74777">
      <w:pPr>
        <w:rPr>
          <w:rFonts w:ascii="ＭＳ Ｐ明朝" w:eastAsia="ＭＳ Ｐ明朝" w:hAnsi="ＭＳ Ｐ明朝"/>
          <w:sz w:val="24"/>
          <w:szCs w:val="24"/>
        </w:rPr>
      </w:pPr>
    </w:p>
    <w:p w14:paraId="767D0307" w14:textId="481D2E01" w:rsidR="000C3859" w:rsidRDefault="000C3859" w:rsidP="000C3859">
      <w:pPr>
        <w:ind w:left="840" w:firstLine="240"/>
        <w:rPr>
          <w:rFonts w:ascii="ＭＳ Ｐ明朝" w:eastAsia="ＭＳ Ｐ明朝" w:hAnsi="ＭＳ Ｐ明朝"/>
          <w:sz w:val="24"/>
          <w:szCs w:val="24"/>
        </w:rPr>
      </w:pPr>
      <w:r w:rsidRPr="000C3859">
        <w:rPr>
          <w:rFonts w:ascii="BIZ UDPゴシック" w:eastAsia="BIZ UDPゴシック" w:hAnsi="BIZ UDPゴシック" w:hint="eastAsia"/>
          <w:sz w:val="24"/>
          <w:szCs w:val="24"/>
        </w:rPr>
        <w:t>その</w:t>
      </w:r>
      <w:r w:rsidRPr="008B55F7">
        <w:rPr>
          <w:rFonts w:ascii="ＭＳ Ｐ明朝" w:eastAsia="ＭＳ Ｐ明朝" w:hAnsi="ＭＳ Ｐ明朝"/>
          <w:sz w:val="24"/>
          <w:szCs w:val="24"/>
        </w:rPr>
        <w:t>（すなわち獣の）</w:t>
      </w:r>
      <w:r w:rsidRPr="000C3859">
        <w:rPr>
          <w:rFonts w:ascii="BIZ UDPゴシック" w:eastAsia="BIZ UDPゴシック" w:hAnsi="BIZ UDPゴシック" w:hint="eastAsia"/>
          <w:sz w:val="24"/>
          <w:szCs w:val="24"/>
        </w:rPr>
        <w:t>頭の一つが、</w:t>
      </w:r>
      <w:r w:rsidRPr="004132FA">
        <w:rPr>
          <w:rFonts w:ascii="HG明朝E" w:eastAsia="HG明朝E" w:hAnsi="HG明朝E" w:hint="eastAsia"/>
          <w:b/>
          <w:bCs/>
          <w:sz w:val="24"/>
          <w:szCs w:val="24"/>
        </w:rPr>
        <w:t>死ぬほどの傷を受けた</w:t>
      </w:r>
      <w:r w:rsidRPr="000C3859">
        <w:rPr>
          <w:rFonts w:ascii="BIZ UDPゴシック" w:eastAsia="BIZ UDPゴシック" w:hAnsi="BIZ UDPゴシック" w:hint="eastAsia"/>
          <w:sz w:val="24"/>
          <w:szCs w:val="24"/>
        </w:rPr>
        <w:t>が、その</w:t>
      </w:r>
      <w:r w:rsidRPr="004132FA">
        <w:rPr>
          <w:rFonts w:ascii="HG明朝E" w:eastAsia="HG明朝E" w:hAnsi="HG明朝E" w:hint="eastAsia"/>
          <w:b/>
          <w:bCs/>
          <w:sz w:val="24"/>
          <w:szCs w:val="24"/>
        </w:rPr>
        <w:t>致命的な傷もなおってしまった</w:t>
      </w:r>
      <w:r w:rsidRPr="000C3859">
        <w:rPr>
          <w:rFonts w:ascii="BIZ UDPゴシック" w:eastAsia="BIZ UDPゴシック" w:hAnsi="BIZ UDPゴシック" w:hint="eastAsia"/>
          <w:sz w:val="24"/>
          <w:szCs w:val="24"/>
        </w:rPr>
        <w:t>。</w:t>
      </w:r>
      <w:r w:rsidRPr="000C3859">
        <w:rPr>
          <w:rFonts w:ascii="ＭＳ Ｐ明朝" w:eastAsia="ＭＳ Ｐ明朝" w:hAnsi="ＭＳ Ｐ明朝"/>
          <w:sz w:val="24"/>
          <w:szCs w:val="24"/>
        </w:rPr>
        <w:t xml:space="preserve"> (黙示録 13</w:t>
      </w:r>
      <w:r>
        <w:rPr>
          <w:rFonts w:ascii="ＭＳ Ｐ明朝" w:eastAsia="ＭＳ Ｐ明朝" w:hAnsi="ＭＳ Ｐ明朝" w:hint="eastAsia"/>
          <w:sz w:val="24"/>
          <w:szCs w:val="24"/>
        </w:rPr>
        <w:t>章</w:t>
      </w:r>
      <w:r w:rsidRPr="000C3859">
        <w:rPr>
          <w:rFonts w:ascii="ＭＳ Ｐ明朝" w:eastAsia="ＭＳ Ｐ明朝" w:hAnsi="ＭＳ Ｐ明朝"/>
          <w:sz w:val="24"/>
          <w:szCs w:val="24"/>
        </w:rPr>
        <w:t>3</w:t>
      </w:r>
      <w:r>
        <w:rPr>
          <w:rFonts w:ascii="ＭＳ Ｐ明朝" w:eastAsia="ＭＳ Ｐ明朝" w:hAnsi="ＭＳ Ｐ明朝" w:hint="eastAsia"/>
          <w:sz w:val="24"/>
          <w:szCs w:val="24"/>
        </w:rPr>
        <w:t>節a</w:t>
      </w:r>
      <w:r w:rsidRPr="000C3859">
        <w:rPr>
          <w:rFonts w:ascii="ＭＳ Ｐ明朝" w:eastAsia="ＭＳ Ｐ明朝" w:hAnsi="ＭＳ Ｐ明朝"/>
          <w:sz w:val="24"/>
          <w:szCs w:val="24"/>
        </w:rPr>
        <w:t>)</w:t>
      </w:r>
    </w:p>
    <w:p w14:paraId="69EF77C8" w14:textId="77777777" w:rsidR="00C74777" w:rsidRPr="008B55F7" w:rsidRDefault="00C74777" w:rsidP="00C74777">
      <w:pPr>
        <w:rPr>
          <w:rFonts w:ascii="ＭＳ Ｐ明朝" w:eastAsia="ＭＳ Ｐ明朝" w:hAnsi="ＭＳ Ｐ明朝"/>
          <w:sz w:val="24"/>
          <w:szCs w:val="24"/>
        </w:rPr>
      </w:pPr>
    </w:p>
    <w:p w14:paraId="192ADDE2" w14:textId="50FF38F6" w:rsidR="000C3859" w:rsidRDefault="000C3859" w:rsidP="000C3859">
      <w:pPr>
        <w:ind w:left="840" w:firstLine="240"/>
        <w:rPr>
          <w:rFonts w:ascii="ＭＳ Ｐ明朝" w:eastAsia="ＭＳ Ｐ明朝" w:hAnsi="ＭＳ Ｐ明朝"/>
          <w:sz w:val="24"/>
          <w:szCs w:val="24"/>
        </w:rPr>
      </w:pPr>
      <w:r w:rsidRPr="000C3859">
        <w:rPr>
          <w:rFonts w:ascii="BIZ UDPゴシック" w:eastAsia="BIZ UDPゴシック" w:hAnsi="BIZ UDPゴシック" w:hint="eastAsia"/>
          <w:sz w:val="24"/>
          <w:szCs w:val="24"/>
        </w:rPr>
        <w:t>そして、</w:t>
      </w:r>
      <w:r w:rsidRPr="000C3859">
        <w:rPr>
          <w:rFonts w:ascii="ＭＳ Ｐ明朝" w:eastAsia="ＭＳ Ｐ明朝" w:hAnsi="ＭＳ Ｐ明朝" w:hint="eastAsia"/>
          <w:sz w:val="24"/>
          <w:szCs w:val="24"/>
        </w:rPr>
        <w:t>（獣の偽預言者は）</w:t>
      </w:r>
      <w:r w:rsidRPr="000C3859">
        <w:rPr>
          <w:rFonts w:ascii="BIZ UDPゴシック" w:eastAsia="BIZ UDPゴシック" w:hAnsi="BIZ UDPゴシック" w:hint="eastAsia"/>
          <w:sz w:val="24"/>
          <w:szCs w:val="24"/>
        </w:rPr>
        <w:t>先の獣の持つすべての権力をその前で働かせた。また、地と地に住む人々に、</w:t>
      </w:r>
      <w:r w:rsidRPr="004132FA">
        <w:rPr>
          <w:rFonts w:ascii="HG明朝E" w:eastAsia="HG明朝E" w:hAnsi="HG明朝E" w:hint="eastAsia"/>
          <w:b/>
          <w:bCs/>
          <w:sz w:val="24"/>
          <w:szCs w:val="24"/>
        </w:rPr>
        <w:t>致命的な傷がいやされた</w:t>
      </w:r>
      <w:r w:rsidRPr="000C3859">
        <w:rPr>
          <w:rFonts w:ascii="BIZ UDPゴシック" w:eastAsia="BIZ UDPゴシック" w:hAnsi="BIZ UDPゴシック" w:hint="eastAsia"/>
          <w:sz w:val="24"/>
          <w:szCs w:val="24"/>
        </w:rPr>
        <w:t>先の獣を拝ませた。</w:t>
      </w:r>
      <w:r w:rsidRPr="000C3859">
        <w:rPr>
          <w:rFonts w:ascii="ＭＳ Ｐ明朝" w:eastAsia="ＭＳ Ｐ明朝" w:hAnsi="ＭＳ Ｐ明朝"/>
          <w:sz w:val="24"/>
          <w:szCs w:val="24"/>
        </w:rPr>
        <w:t>(黙示録13</w:t>
      </w:r>
      <w:r>
        <w:rPr>
          <w:rFonts w:ascii="ＭＳ Ｐ明朝" w:eastAsia="ＭＳ Ｐ明朝" w:hAnsi="ＭＳ Ｐ明朝" w:hint="eastAsia"/>
          <w:sz w:val="24"/>
          <w:szCs w:val="24"/>
        </w:rPr>
        <w:t>章</w:t>
      </w:r>
      <w:r w:rsidRPr="000C3859">
        <w:rPr>
          <w:rFonts w:ascii="ＭＳ Ｐ明朝" w:eastAsia="ＭＳ Ｐ明朝" w:hAnsi="ＭＳ Ｐ明朝"/>
          <w:sz w:val="24"/>
          <w:szCs w:val="24"/>
        </w:rPr>
        <w:t>12</w:t>
      </w:r>
      <w:r>
        <w:rPr>
          <w:rFonts w:ascii="ＭＳ Ｐ明朝" w:eastAsia="ＭＳ Ｐ明朝" w:hAnsi="ＭＳ Ｐ明朝" w:hint="eastAsia"/>
          <w:sz w:val="24"/>
          <w:szCs w:val="24"/>
        </w:rPr>
        <w:t>節</w:t>
      </w:r>
      <w:r w:rsidRPr="000C3859">
        <w:rPr>
          <w:rFonts w:ascii="ＭＳ Ｐ明朝" w:eastAsia="ＭＳ Ｐ明朝" w:hAnsi="ＭＳ Ｐ明朝"/>
          <w:sz w:val="24"/>
          <w:szCs w:val="24"/>
        </w:rPr>
        <w:t>)</w:t>
      </w:r>
    </w:p>
    <w:p w14:paraId="5D727C4D" w14:textId="77777777" w:rsidR="00C74777" w:rsidRPr="008B55F7" w:rsidRDefault="00C74777" w:rsidP="00C74777">
      <w:pPr>
        <w:rPr>
          <w:rFonts w:ascii="ＭＳ Ｐ明朝" w:eastAsia="ＭＳ Ｐ明朝" w:hAnsi="ＭＳ Ｐ明朝"/>
          <w:sz w:val="24"/>
          <w:szCs w:val="24"/>
        </w:rPr>
      </w:pPr>
    </w:p>
    <w:p w14:paraId="1225DACB" w14:textId="5E764466" w:rsidR="000C3859" w:rsidRDefault="000C3859" w:rsidP="000C3859">
      <w:pPr>
        <w:ind w:left="840" w:firstLine="240"/>
        <w:rPr>
          <w:rFonts w:ascii="ＭＳ Ｐ明朝" w:eastAsia="ＭＳ Ｐ明朝" w:hAnsi="ＭＳ Ｐ明朝"/>
          <w:sz w:val="24"/>
          <w:szCs w:val="24"/>
        </w:rPr>
      </w:pPr>
      <w:r w:rsidRPr="000C3859">
        <w:rPr>
          <w:rFonts w:ascii="BIZ UDPゴシック" w:eastAsia="BIZ UDPゴシック" w:hAnsi="BIZ UDPゴシック" w:hint="eastAsia"/>
          <w:sz w:val="24"/>
          <w:szCs w:val="24"/>
        </w:rPr>
        <w:t>さらに、先の獣の前で行うのを許されたしるし</w:t>
      </w:r>
      <w:r w:rsidRPr="008B55F7">
        <w:rPr>
          <w:rFonts w:ascii="ＭＳ Ｐ明朝" w:eastAsia="ＭＳ Ｐ明朝" w:hAnsi="ＭＳ Ｐ明朝"/>
          <w:sz w:val="24"/>
          <w:szCs w:val="24"/>
        </w:rPr>
        <w:t>（つまり、「しるし」）</w:t>
      </w:r>
      <w:r w:rsidRPr="000C3859">
        <w:rPr>
          <w:rFonts w:ascii="BIZ UDPゴシック" w:eastAsia="BIZ UDPゴシック" w:hAnsi="BIZ UDPゴシック" w:hint="eastAsia"/>
          <w:sz w:val="24"/>
          <w:szCs w:val="24"/>
        </w:rPr>
        <w:t>で、地に住む人々を惑わし、</w:t>
      </w:r>
      <w:r w:rsidRPr="000C3859">
        <w:rPr>
          <w:rFonts w:ascii="BIZ UDPゴシック" w:eastAsia="BIZ UDPゴシック" w:hAnsi="BIZ UDPゴシック" w:hint="eastAsia"/>
          <w:sz w:val="24"/>
          <w:szCs w:val="24"/>
        </w:rPr>
        <w:lastRenderedPageBreak/>
        <w:t>かつ、</w:t>
      </w:r>
      <w:r w:rsidRPr="004132FA">
        <w:rPr>
          <w:rFonts w:ascii="HG明朝E" w:eastAsia="HG明朝E" w:hAnsi="HG明朝E" w:hint="eastAsia"/>
          <w:b/>
          <w:bCs/>
          <w:sz w:val="24"/>
          <w:szCs w:val="24"/>
        </w:rPr>
        <w:t>つるぎの傷を受けてもなお生きている</w:t>
      </w:r>
      <w:r w:rsidRPr="000C3859">
        <w:rPr>
          <w:rFonts w:ascii="BIZ UDPゴシック" w:eastAsia="BIZ UDPゴシック" w:hAnsi="BIZ UDPゴシック" w:hint="eastAsia"/>
          <w:sz w:val="24"/>
          <w:szCs w:val="24"/>
        </w:rPr>
        <w:t>先の獣の像を造ることを、地に住む人々に命じた。</w:t>
      </w:r>
      <w:r w:rsidRPr="000C3859">
        <w:rPr>
          <w:rFonts w:ascii="ＭＳ Ｐ明朝" w:eastAsia="ＭＳ Ｐ明朝" w:hAnsi="ＭＳ Ｐ明朝"/>
          <w:sz w:val="24"/>
          <w:szCs w:val="24"/>
        </w:rPr>
        <w:t>(黙示録 13</w:t>
      </w:r>
      <w:r>
        <w:rPr>
          <w:rFonts w:ascii="ＭＳ Ｐ明朝" w:eastAsia="ＭＳ Ｐ明朝" w:hAnsi="ＭＳ Ｐ明朝" w:hint="eastAsia"/>
          <w:sz w:val="24"/>
          <w:szCs w:val="24"/>
        </w:rPr>
        <w:t>章</w:t>
      </w:r>
      <w:r w:rsidRPr="000C3859">
        <w:rPr>
          <w:rFonts w:ascii="ＭＳ Ｐ明朝" w:eastAsia="ＭＳ Ｐ明朝" w:hAnsi="ＭＳ Ｐ明朝"/>
          <w:sz w:val="24"/>
          <w:szCs w:val="24"/>
        </w:rPr>
        <w:t>14</w:t>
      </w:r>
      <w:r>
        <w:rPr>
          <w:rFonts w:ascii="ＭＳ Ｐ明朝" w:eastAsia="ＭＳ Ｐ明朝" w:hAnsi="ＭＳ Ｐ明朝" w:hint="eastAsia"/>
          <w:sz w:val="24"/>
          <w:szCs w:val="24"/>
        </w:rPr>
        <w:t>節</w:t>
      </w:r>
      <w:r w:rsidRPr="000C3859">
        <w:rPr>
          <w:rFonts w:ascii="ＭＳ Ｐ明朝" w:eastAsia="ＭＳ Ｐ明朝" w:hAnsi="ＭＳ Ｐ明朝"/>
          <w:sz w:val="24"/>
          <w:szCs w:val="24"/>
        </w:rPr>
        <w:t>)</w:t>
      </w:r>
    </w:p>
    <w:p w14:paraId="4AF27C49" w14:textId="77777777" w:rsidR="000C3859" w:rsidRDefault="000C3859" w:rsidP="000C3859">
      <w:pPr>
        <w:rPr>
          <w:rFonts w:ascii="ＭＳ Ｐ明朝" w:eastAsia="ＭＳ Ｐ明朝" w:hAnsi="ＭＳ Ｐ明朝"/>
          <w:sz w:val="24"/>
          <w:szCs w:val="24"/>
        </w:rPr>
      </w:pPr>
    </w:p>
    <w:p w14:paraId="556E0B2D" w14:textId="3203474D" w:rsidR="00F64258" w:rsidRDefault="00F64258" w:rsidP="00EC408F">
      <w:pPr>
        <w:ind w:left="840" w:firstLine="240"/>
        <w:rPr>
          <w:rFonts w:ascii="ＭＳ Ｐ明朝" w:eastAsia="ＭＳ Ｐ明朝" w:hAnsi="ＭＳ Ｐ明朝"/>
          <w:sz w:val="24"/>
          <w:szCs w:val="24"/>
        </w:rPr>
      </w:pPr>
      <w:r w:rsidRPr="00F64258">
        <w:rPr>
          <w:rFonts w:ascii="BIZ UDPゴシック" w:eastAsia="BIZ UDPゴシック" w:hAnsi="BIZ UDPゴシック" w:hint="eastAsia"/>
          <w:sz w:val="24"/>
          <w:szCs w:val="24"/>
        </w:rPr>
        <w:t>あなたの見た獣は、昔は</w:t>
      </w:r>
      <w:r w:rsidRPr="00F74D76">
        <w:rPr>
          <w:rFonts w:ascii="HG明朝E" w:eastAsia="HG明朝E" w:hAnsi="HG明朝E" w:hint="eastAsia"/>
          <w:b/>
          <w:bCs/>
          <w:sz w:val="24"/>
          <w:szCs w:val="24"/>
        </w:rPr>
        <w:t>いた</w:t>
      </w:r>
      <w:r w:rsidRPr="008B55F7">
        <w:rPr>
          <w:rFonts w:ascii="ＭＳ Ｐ明朝" w:eastAsia="ＭＳ Ｐ明朝" w:hAnsi="ＭＳ Ｐ明朝"/>
          <w:sz w:val="24"/>
          <w:szCs w:val="24"/>
        </w:rPr>
        <w:t>（すなわち、「存在し</w:t>
      </w:r>
      <w:r>
        <w:rPr>
          <w:rFonts w:ascii="ＭＳ Ｐ明朝" w:eastAsia="ＭＳ Ｐ明朝" w:hAnsi="ＭＳ Ｐ明朝" w:hint="eastAsia"/>
          <w:sz w:val="24"/>
          <w:szCs w:val="24"/>
        </w:rPr>
        <w:t>てい</w:t>
      </w:r>
      <w:r w:rsidRPr="008B55F7">
        <w:rPr>
          <w:rFonts w:ascii="ＭＳ Ｐ明朝" w:eastAsia="ＭＳ Ｐ明朝" w:hAnsi="ＭＳ Ｐ明朝"/>
          <w:sz w:val="24"/>
          <w:szCs w:val="24"/>
        </w:rPr>
        <w:t>た」）</w:t>
      </w:r>
      <w:r w:rsidRPr="00F64258">
        <w:rPr>
          <w:rFonts w:ascii="BIZ UDPゴシック" w:eastAsia="BIZ UDPゴシック" w:hAnsi="BIZ UDPゴシック" w:hint="eastAsia"/>
          <w:sz w:val="24"/>
          <w:szCs w:val="24"/>
        </w:rPr>
        <w:t>が、</w:t>
      </w:r>
      <w:r w:rsidRPr="00F74D76">
        <w:rPr>
          <w:rFonts w:ascii="HG明朝E" w:eastAsia="HG明朝E" w:hAnsi="HG明朝E" w:hint="eastAsia"/>
          <w:b/>
          <w:bCs/>
          <w:sz w:val="24"/>
          <w:szCs w:val="24"/>
        </w:rPr>
        <w:t>今はおらず</w:t>
      </w:r>
      <w:r w:rsidRPr="008B55F7">
        <w:rPr>
          <w:rFonts w:ascii="ＭＳ Ｐ明朝" w:eastAsia="ＭＳ Ｐ明朝" w:hAnsi="ＭＳ Ｐ明朝"/>
          <w:sz w:val="24"/>
          <w:szCs w:val="24"/>
        </w:rPr>
        <w:t>（すなわち、「存在しない」ようになった）</w:t>
      </w:r>
      <w:r w:rsidRPr="00F64258">
        <w:rPr>
          <w:rFonts w:ascii="BIZ UDPゴシック" w:eastAsia="BIZ UDPゴシック" w:hAnsi="BIZ UDPゴシック" w:hint="eastAsia"/>
          <w:sz w:val="24"/>
          <w:szCs w:val="24"/>
        </w:rPr>
        <w:t>、そして、やがて</w:t>
      </w:r>
      <w:r w:rsidRPr="00F74D76">
        <w:rPr>
          <w:rFonts w:ascii="HG明朝E" w:eastAsia="HG明朝E" w:hAnsi="HG明朝E" w:hint="eastAsia"/>
          <w:b/>
          <w:bCs/>
          <w:sz w:val="24"/>
          <w:szCs w:val="24"/>
        </w:rPr>
        <w:t>底知れぬ所から上って</w:t>
      </w:r>
      <w:r w:rsidRPr="00F64258">
        <w:rPr>
          <w:rFonts w:ascii="BIZ UDPゴシック" w:eastAsia="BIZ UDPゴシック" w:hAnsi="BIZ UDPゴシック" w:hint="eastAsia"/>
          <w:sz w:val="24"/>
          <w:szCs w:val="24"/>
        </w:rPr>
        <w:t>きて</w:t>
      </w:r>
      <w:r w:rsidRPr="008B55F7">
        <w:rPr>
          <w:rFonts w:ascii="ＭＳ Ｐ明朝" w:eastAsia="ＭＳ Ｐ明朝" w:hAnsi="ＭＳ Ｐ明朝"/>
          <w:sz w:val="24"/>
          <w:szCs w:val="24"/>
        </w:rPr>
        <w:t>（すなわち、一方ではローマ</w:t>
      </w:r>
      <w:r w:rsidR="00A15FEF">
        <w:rPr>
          <w:rFonts w:ascii="ＭＳ Ｐ明朝" w:eastAsia="ＭＳ Ｐ明朝" w:hAnsi="ＭＳ Ｐ明朝" w:hint="eastAsia"/>
          <w:sz w:val="24"/>
          <w:szCs w:val="24"/>
        </w:rPr>
        <w:t>が</w:t>
      </w:r>
      <w:r w:rsidRPr="008B55F7">
        <w:rPr>
          <w:rFonts w:ascii="ＭＳ Ｐ明朝" w:eastAsia="ＭＳ Ｐ明朝" w:hAnsi="ＭＳ Ｐ明朝"/>
          <w:sz w:val="24"/>
          <w:szCs w:val="24"/>
        </w:rPr>
        <w:t>復活</w:t>
      </w:r>
      <w:r w:rsidR="00A15FEF">
        <w:rPr>
          <w:rFonts w:ascii="ＭＳ Ｐ明朝" w:eastAsia="ＭＳ Ｐ明朝" w:hAnsi="ＭＳ Ｐ明朝" w:hint="eastAsia"/>
          <w:sz w:val="24"/>
          <w:szCs w:val="24"/>
        </w:rPr>
        <w:t>し</w:t>
      </w:r>
      <w:r w:rsidRPr="008B55F7">
        <w:rPr>
          <w:rFonts w:ascii="ＭＳ Ｐ明朝" w:eastAsia="ＭＳ Ｐ明朝" w:hAnsi="ＭＳ Ｐ明朝"/>
          <w:sz w:val="24"/>
          <w:szCs w:val="24"/>
        </w:rPr>
        <w:t>、他方では反キリストの明白な復活</w:t>
      </w:r>
      <w:r w:rsidR="00A15FEF">
        <w:rPr>
          <w:rFonts w:ascii="ＭＳ Ｐ明朝" w:eastAsia="ＭＳ Ｐ明朝" w:hAnsi="ＭＳ Ｐ明朝" w:hint="eastAsia"/>
          <w:sz w:val="24"/>
          <w:szCs w:val="24"/>
        </w:rPr>
        <w:t>があって</w:t>
      </w:r>
      <w:r w:rsidRPr="008B55F7">
        <w:rPr>
          <w:rFonts w:ascii="ＭＳ Ｐ明朝" w:eastAsia="ＭＳ Ｐ明朝" w:hAnsi="ＭＳ Ｐ明朝"/>
          <w:sz w:val="24"/>
          <w:szCs w:val="24"/>
        </w:rPr>
        <w:t>）</w:t>
      </w:r>
      <w:r w:rsidRPr="00F64258">
        <w:rPr>
          <w:rFonts w:ascii="BIZ UDPゴシック" w:eastAsia="BIZ UDPゴシック" w:hAnsi="BIZ UDPゴシック" w:hint="eastAsia"/>
          <w:sz w:val="24"/>
          <w:szCs w:val="24"/>
        </w:rPr>
        <w:t>、ついには滅びに至るものである。地に住む者のうち、世の初めからいのちの書に名をしるされていない者たちは、この獣が、昔は</w:t>
      </w:r>
      <w:r w:rsidRPr="00F74D76">
        <w:rPr>
          <w:rFonts w:ascii="HG明朝E" w:eastAsia="HG明朝E" w:hAnsi="HG明朝E" w:hint="eastAsia"/>
          <w:b/>
          <w:bCs/>
          <w:sz w:val="24"/>
          <w:szCs w:val="24"/>
        </w:rPr>
        <w:t>いた</w:t>
      </w:r>
      <w:r w:rsidRPr="008B55F7">
        <w:rPr>
          <w:rFonts w:ascii="ＭＳ Ｐ明朝" w:eastAsia="ＭＳ Ｐ明朝" w:hAnsi="ＭＳ Ｐ明朝"/>
          <w:sz w:val="24"/>
          <w:szCs w:val="24"/>
        </w:rPr>
        <w:t>（すなわち「存在していた」）</w:t>
      </w:r>
      <w:r w:rsidRPr="00F64258">
        <w:rPr>
          <w:rFonts w:ascii="BIZ UDPゴシック" w:eastAsia="BIZ UDPゴシック" w:hAnsi="BIZ UDPゴシック" w:hint="eastAsia"/>
          <w:sz w:val="24"/>
          <w:szCs w:val="24"/>
        </w:rPr>
        <w:t>が</w:t>
      </w:r>
      <w:r w:rsidRPr="00F74D76">
        <w:rPr>
          <w:rFonts w:ascii="HG明朝E" w:eastAsia="HG明朝E" w:hAnsi="HG明朝E" w:hint="eastAsia"/>
          <w:b/>
          <w:bCs/>
          <w:sz w:val="24"/>
          <w:szCs w:val="24"/>
        </w:rPr>
        <w:t>今はおらず</w:t>
      </w:r>
      <w:r w:rsidRPr="008B55F7">
        <w:rPr>
          <w:rFonts w:ascii="ＭＳ Ｐ明朝" w:eastAsia="ＭＳ Ｐ明朝" w:hAnsi="ＭＳ Ｐ明朝"/>
          <w:sz w:val="24"/>
          <w:szCs w:val="24"/>
        </w:rPr>
        <w:t>（すなわち「存在しなくな</w:t>
      </w:r>
      <w:r>
        <w:rPr>
          <w:rFonts w:ascii="ＭＳ Ｐ明朝" w:eastAsia="ＭＳ Ｐ明朝" w:hAnsi="ＭＳ Ｐ明朝" w:hint="eastAsia"/>
          <w:sz w:val="24"/>
          <w:szCs w:val="24"/>
        </w:rPr>
        <w:t>り</w:t>
      </w:r>
      <w:r w:rsidRPr="008B55F7">
        <w:rPr>
          <w:rFonts w:ascii="ＭＳ Ｐ明朝" w:eastAsia="ＭＳ Ｐ明朝" w:hAnsi="ＭＳ Ｐ明朝"/>
          <w:sz w:val="24"/>
          <w:szCs w:val="24"/>
        </w:rPr>
        <w:t>」）</w:t>
      </w:r>
      <w:r w:rsidRPr="00F64258">
        <w:rPr>
          <w:rFonts w:ascii="BIZ UDPゴシック" w:eastAsia="BIZ UDPゴシック" w:hAnsi="BIZ UDPゴシック" w:hint="eastAsia"/>
          <w:sz w:val="24"/>
          <w:szCs w:val="24"/>
        </w:rPr>
        <w:t>、</w:t>
      </w:r>
      <w:r w:rsidRPr="00F74D76">
        <w:rPr>
          <w:rFonts w:ascii="HG明朝E" w:eastAsia="HG明朝E" w:hAnsi="HG明朝E" w:hint="eastAsia"/>
          <w:b/>
          <w:bCs/>
          <w:sz w:val="24"/>
          <w:szCs w:val="24"/>
        </w:rPr>
        <w:t>やがて来るのを見て</w:t>
      </w:r>
      <w:r w:rsidRPr="008B55F7">
        <w:rPr>
          <w:rFonts w:ascii="ＭＳ Ｐ明朝" w:eastAsia="ＭＳ Ｐ明朝" w:hAnsi="ＭＳ Ｐ明朝"/>
          <w:sz w:val="24"/>
          <w:szCs w:val="24"/>
        </w:rPr>
        <w:t>（すなわち</w:t>
      </w:r>
      <w:r w:rsidR="00D47136">
        <w:rPr>
          <w:rFonts w:ascii="ＭＳ Ｐ明朝" w:eastAsia="ＭＳ Ｐ明朝" w:hAnsi="ＭＳ Ｐ明朝" w:hint="eastAsia"/>
          <w:sz w:val="24"/>
          <w:szCs w:val="24"/>
        </w:rPr>
        <w:t>、</w:t>
      </w:r>
      <w:r w:rsidRPr="008B55F7">
        <w:rPr>
          <w:rFonts w:ascii="ＭＳ Ｐ明朝" w:eastAsia="ＭＳ Ｐ明朝" w:hAnsi="ＭＳ Ｐ明朝"/>
          <w:sz w:val="24"/>
          <w:szCs w:val="24"/>
        </w:rPr>
        <w:t>反キリストについては復活し</w:t>
      </w:r>
      <w:r w:rsidR="00D47136">
        <w:rPr>
          <w:rFonts w:ascii="ＭＳ Ｐ明朝" w:eastAsia="ＭＳ Ｐ明朝" w:hAnsi="ＭＳ Ｐ明朝" w:hint="eastAsia"/>
          <w:sz w:val="24"/>
          <w:szCs w:val="24"/>
        </w:rPr>
        <w:t>、</w:t>
      </w:r>
      <w:r w:rsidRPr="008B55F7">
        <w:rPr>
          <w:rFonts w:ascii="ＭＳ Ｐ明朝" w:eastAsia="ＭＳ Ｐ明朝" w:hAnsi="ＭＳ Ｐ明朝"/>
          <w:sz w:val="24"/>
          <w:szCs w:val="24"/>
        </w:rPr>
        <w:t>帝国について再</w:t>
      </w:r>
      <w:r w:rsidRPr="008B55F7">
        <w:rPr>
          <w:rFonts w:ascii="ＭＳ Ｐ明朝" w:eastAsia="ＭＳ Ｐ明朝" w:hAnsi="ＭＳ Ｐ明朝" w:hint="eastAsia"/>
          <w:sz w:val="24"/>
          <w:szCs w:val="24"/>
        </w:rPr>
        <w:t>興されるように見え</w:t>
      </w:r>
      <w:r>
        <w:rPr>
          <w:rFonts w:ascii="ＭＳ Ｐ明朝" w:eastAsia="ＭＳ Ｐ明朝" w:hAnsi="ＭＳ Ｐ明朝" w:hint="eastAsia"/>
          <w:sz w:val="24"/>
          <w:szCs w:val="24"/>
        </w:rPr>
        <w:t>て</w:t>
      </w:r>
      <w:r w:rsidRPr="008B55F7">
        <w:rPr>
          <w:rFonts w:ascii="ＭＳ Ｐ明朝" w:eastAsia="ＭＳ Ｐ明朝" w:hAnsi="ＭＳ Ｐ明朝" w:hint="eastAsia"/>
          <w:sz w:val="24"/>
          <w:szCs w:val="24"/>
        </w:rPr>
        <w:t>）</w:t>
      </w:r>
      <w:r w:rsidRPr="00F64258">
        <w:rPr>
          <w:rFonts w:ascii="BIZ UDPゴシック" w:eastAsia="BIZ UDPゴシック" w:hAnsi="BIZ UDPゴシック" w:hint="eastAsia"/>
          <w:sz w:val="24"/>
          <w:szCs w:val="24"/>
        </w:rPr>
        <w:t>、驚きあやしむであろう。</w:t>
      </w:r>
      <w:r w:rsidRPr="00F64258">
        <w:rPr>
          <w:rFonts w:ascii="ＭＳ Ｐ明朝" w:eastAsia="ＭＳ Ｐ明朝" w:hAnsi="ＭＳ Ｐ明朝"/>
          <w:sz w:val="24"/>
          <w:szCs w:val="24"/>
        </w:rPr>
        <w:t>(黙示録 17</w:t>
      </w:r>
      <w:r>
        <w:rPr>
          <w:rFonts w:ascii="ＭＳ Ｐ明朝" w:eastAsia="ＭＳ Ｐ明朝" w:hAnsi="ＭＳ Ｐ明朝" w:hint="eastAsia"/>
          <w:sz w:val="24"/>
          <w:szCs w:val="24"/>
        </w:rPr>
        <w:t>章</w:t>
      </w:r>
      <w:r w:rsidRPr="00F64258">
        <w:rPr>
          <w:rFonts w:ascii="ＭＳ Ｐ明朝" w:eastAsia="ＭＳ Ｐ明朝" w:hAnsi="ＭＳ Ｐ明朝"/>
          <w:sz w:val="24"/>
          <w:szCs w:val="24"/>
        </w:rPr>
        <w:t>8</w:t>
      </w:r>
      <w:r>
        <w:rPr>
          <w:rFonts w:ascii="ＭＳ Ｐ明朝" w:eastAsia="ＭＳ Ｐ明朝" w:hAnsi="ＭＳ Ｐ明朝" w:hint="eastAsia"/>
          <w:sz w:val="24"/>
          <w:szCs w:val="24"/>
        </w:rPr>
        <w:t>節</w:t>
      </w:r>
      <w:r w:rsidRPr="00F64258">
        <w:rPr>
          <w:rFonts w:ascii="ＭＳ Ｐ明朝" w:eastAsia="ＭＳ Ｐ明朝" w:hAnsi="ＭＳ Ｐ明朝"/>
          <w:sz w:val="24"/>
          <w:szCs w:val="24"/>
        </w:rPr>
        <w:t>)</w:t>
      </w:r>
    </w:p>
    <w:p w14:paraId="451B7956" w14:textId="77777777" w:rsidR="00C74777" w:rsidRPr="008B55F7" w:rsidRDefault="00C74777" w:rsidP="00C74777">
      <w:pPr>
        <w:rPr>
          <w:rFonts w:ascii="ＭＳ Ｐ明朝" w:eastAsia="ＭＳ Ｐ明朝" w:hAnsi="ＭＳ Ｐ明朝"/>
          <w:sz w:val="24"/>
          <w:szCs w:val="24"/>
        </w:rPr>
      </w:pPr>
    </w:p>
    <w:p w14:paraId="15285AC8" w14:textId="675442CD" w:rsidR="00C74777" w:rsidRPr="008B55F7" w:rsidRDefault="00C74777" w:rsidP="004F773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聖句をどう解釈しようとも、反キリストがここで「復活」していないことは確かです。復活した主だけが現在永遠の肉体を持っており、主の再臨の時に教会が復活するまでは、他の誰もそうではありません（その時、獣は火の池に入れられ</w:t>
      </w:r>
      <w:r w:rsidR="00F64258">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hyperlink r:id="rId987"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F64258" w:rsidRPr="00FF7914">
          <w:rPr>
            <w:rStyle w:val="a7"/>
            <w:rFonts w:ascii="ＭＳ Ｐ明朝" w:eastAsia="ＭＳ Ｐ明朝" w:hAnsi="ＭＳ Ｐ明朝" w:hint="eastAsia"/>
            <w:sz w:val="24"/>
            <w:szCs w:val="24"/>
          </w:rPr>
          <w:t>黙示録</w:t>
        </w:r>
        <w:r w:rsidRPr="00FF7914">
          <w:rPr>
            <w:rStyle w:val="a7"/>
            <w:rFonts w:ascii="ＭＳ Ｐ明朝" w:eastAsia="ＭＳ Ｐ明朝" w:hAnsi="ＭＳ Ｐ明朝"/>
            <w:sz w:val="24"/>
            <w:szCs w:val="24"/>
          </w:rPr>
          <w:t>19</w:t>
        </w:r>
        <w:r w:rsidR="00F64258" w:rsidRPr="00FF7914">
          <w:rPr>
            <w:rStyle w:val="a7"/>
            <w:rFonts w:ascii="ＭＳ Ｐ明朝" w:eastAsia="ＭＳ Ｐ明朝" w:hAnsi="ＭＳ Ｐ明朝" w:hint="eastAsia"/>
            <w:sz w:val="24"/>
            <w:szCs w:val="24"/>
          </w:rPr>
          <w:t>章</w:t>
        </w:r>
        <w:r w:rsidRPr="00FF7914">
          <w:rPr>
            <w:rStyle w:val="a7"/>
            <w:rFonts w:ascii="ＭＳ Ｐ明朝" w:eastAsia="ＭＳ Ｐ明朝" w:hAnsi="ＭＳ Ｐ明朝"/>
            <w:sz w:val="24"/>
            <w:szCs w:val="24"/>
          </w:rPr>
          <w:t>20</w:t>
        </w:r>
        <w:r w:rsidR="00F64258" w:rsidRPr="00FF7914">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r w:rsidR="00F64258">
        <w:rPr>
          <w:rFonts w:ascii="ＭＳ Ｐ明朝" w:eastAsia="ＭＳ Ｐ明朝" w:hAnsi="ＭＳ Ｐ明朝" w:hint="eastAsia"/>
          <w:sz w:val="24"/>
          <w:szCs w:val="24"/>
        </w:rPr>
        <w:t>「</w:t>
      </w:r>
      <w:r w:rsidRPr="008B55F7">
        <w:rPr>
          <w:rFonts w:ascii="ＭＳ Ｐ明朝" w:eastAsia="ＭＳ Ｐ明朝" w:hAnsi="ＭＳ Ｐ明朝"/>
          <w:sz w:val="24"/>
          <w:szCs w:val="24"/>
        </w:rPr>
        <w:t>蘇生</w:t>
      </w:r>
      <w:r w:rsidR="00F64258">
        <w:rPr>
          <w:rFonts w:ascii="ＭＳ Ｐ明朝" w:eastAsia="ＭＳ Ｐ明朝" w:hAnsi="ＭＳ Ｐ明朝" w:hint="eastAsia"/>
          <w:sz w:val="24"/>
          <w:szCs w:val="24"/>
        </w:rPr>
        <w:t>」</w:t>
      </w:r>
      <w:r w:rsidRPr="008B55F7">
        <w:rPr>
          <w:rFonts w:ascii="ＭＳ Ｐ明朝" w:eastAsia="ＭＳ Ｐ明朝" w:hAnsi="ＭＳ Ｐ明朝"/>
          <w:sz w:val="24"/>
          <w:szCs w:val="24"/>
        </w:rPr>
        <w:t>の問題は、もっと難しい問題です。一方では、悪魔が自分の息子を一時的にでも生き返らせる</w:t>
      </w:r>
      <w:r w:rsidR="00F74D76">
        <w:rPr>
          <w:rFonts w:ascii="ＭＳ Ｐ明朝" w:eastAsia="ＭＳ Ｐ明朝" w:hAnsi="ＭＳ Ｐ明朝" w:hint="eastAsia"/>
          <w:sz w:val="24"/>
          <w:szCs w:val="24"/>
        </w:rPr>
        <w:t>ような</w:t>
      </w:r>
      <w:r w:rsidRPr="008B55F7">
        <w:rPr>
          <w:rFonts w:ascii="ＭＳ Ｐ明朝" w:eastAsia="ＭＳ Ｐ明朝" w:hAnsi="ＭＳ Ｐ明朝"/>
          <w:sz w:val="24"/>
          <w:szCs w:val="24"/>
        </w:rPr>
        <w:t>前例のないこと</w:t>
      </w:r>
      <w:r w:rsidR="00F74D76">
        <w:rPr>
          <w:rFonts w:ascii="ＭＳ Ｐ明朝" w:eastAsia="ＭＳ Ｐ明朝" w:hAnsi="ＭＳ Ｐ明朝" w:hint="eastAsia"/>
          <w:sz w:val="24"/>
          <w:szCs w:val="24"/>
        </w:rPr>
        <w:t>、</w:t>
      </w:r>
      <w:r w:rsidRPr="008B55F7">
        <w:rPr>
          <w:rFonts w:ascii="ＭＳ Ｐ明朝" w:eastAsia="ＭＳ Ｐ明朝" w:hAnsi="ＭＳ Ｐ明朝"/>
          <w:sz w:val="24"/>
          <w:szCs w:val="24"/>
        </w:rPr>
        <w:t>つまり</w:t>
      </w:r>
      <w:r w:rsidR="00F74D76">
        <w:rPr>
          <w:rFonts w:ascii="ＭＳ Ｐ明朝" w:eastAsia="ＭＳ Ｐ明朝" w:hAnsi="ＭＳ Ｐ明朝" w:hint="eastAsia"/>
          <w:sz w:val="24"/>
          <w:szCs w:val="24"/>
        </w:rPr>
        <w:t>真の「蘇生」を行うことは</w:t>
      </w:r>
      <w:r w:rsidRPr="008B55F7">
        <w:rPr>
          <w:rFonts w:ascii="ＭＳ Ｐ明朝" w:eastAsia="ＭＳ Ｐ明朝" w:hAnsi="ＭＳ Ｐ明朝"/>
          <w:sz w:val="24"/>
          <w:szCs w:val="24"/>
        </w:rPr>
        <w:t>、神の許可なしには不可能で</w:t>
      </w:r>
      <w:r w:rsidR="00F64258">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r w:rsidR="009D3585">
        <w:rPr>
          <w:rStyle w:val="ad"/>
          <w:rFonts w:ascii="ＭＳ Ｐ明朝" w:eastAsia="ＭＳ Ｐ明朝" w:hAnsi="ＭＳ Ｐ明朝"/>
          <w:sz w:val="24"/>
          <w:szCs w:val="24"/>
        </w:rPr>
        <w:footnoteReference w:id="63"/>
      </w:r>
      <w:r w:rsidRPr="008B55F7">
        <w:rPr>
          <w:rFonts w:ascii="ＭＳ Ｐ明朝" w:eastAsia="ＭＳ Ｐ明朝" w:hAnsi="ＭＳ Ｐ明朝"/>
          <w:sz w:val="24"/>
          <w:szCs w:val="24"/>
        </w:rPr>
        <w:t xml:space="preserve"> 一方、上に引用したヨハネの黙示録の四つの箇所は、少なくとも極度に異常な物理</w:t>
      </w:r>
      <w:r w:rsidRPr="008B55F7">
        <w:rPr>
          <w:rFonts w:ascii="ＭＳ Ｐ明朝" w:eastAsia="ＭＳ Ｐ明朝" w:hAnsi="ＭＳ Ｐ明朝" w:hint="eastAsia"/>
          <w:sz w:val="24"/>
          <w:szCs w:val="24"/>
        </w:rPr>
        <w:t>的復活を示唆しており、最後の箇所である</w:t>
      </w:r>
      <w:hyperlink r:id="rId988"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w:history="1">
        <w:r w:rsidRPr="00F64258">
          <w:rPr>
            <w:rStyle w:val="a7"/>
            <w:rFonts w:ascii="ＭＳ Ｐ明朝" w:eastAsia="ＭＳ Ｐ明朝" w:hAnsi="ＭＳ Ｐ明朝" w:hint="eastAsia"/>
            <w:sz w:val="24"/>
            <w:szCs w:val="24"/>
          </w:rPr>
          <w:t>黙示録</w:t>
        </w:r>
        <w:r w:rsidRPr="00F64258">
          <w:rPr>
            <w:rStyle w:val="a7"/>
            <w:rFonts w:ascii="ＭＳ Ｐ明朝" w:eastAsia="ＭＳ Ｐ明朝" w:hAnsi="ＭＳ Ｐ明朝"/>
            <w:sz w:val="24"/>
            <w:szCs w:val="24"/>
          </w:rPr>
          <w:t>17</w:t>
        </w:r>
        <w:r w:rsidR="00F64258" w:rsidRPr="00F64258">
          <w:rPr>
            <w:rStyle w:val="a7"/>
            <w:rFonts w:ascii="ＭＳ Ｐ明朝" w:eastAsia="ＭＳ Ｐ明朝" w:hAnsi="ＭＳ Ｐ明朝"/>
            <w:sz w:val="24"/>
            <w:szCs w:val="24"/>
          </w:rPr>
          <w:t>章</w:t>
        </w:r>
        <w:r w:rsidRPr="00F64258">
          <w:rPr>
            <w:rStyle w:val="a7"/>
            <w:rFonts w:ascii="ＭＳ Ｐ明朝" w:eastAsia="ＭＳ Ｐ明朝" w:hAnsi="ＭＳ Ｐ明朝"/>
            <w:sz w:val="24"/>
            <w:szCs w:val="24"/>
          </w:rPr>
          <w:t>8</w:t>
        </w:r>
        <w:r w:rsidR="00F64258" w:rsidRPr="00F6425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は、説明するのが最も難しいケースです。なぜなら、この聖句は復活したローマに第一義的に適用され、その延長として獣にも適用されるのですが（黙示録13章では、第一義的適用と第二義的適用の関係が逆転しています）、一方に当てはまることは他方にも当てはまるはずで、</w:t>
      </w:r>
      <w:r w:rsidR="004F7733" w:rsidRPr="004F7733">
        <w:rPr>
          <w:rFonts w:ascii="ＭＳ Ｐ明朝" w:eastAsia="ＭＳ Ｐ明朝" w:hAnsi="ＭＳ Ｐ明朝" w:hint="eastAsia"/>
          <w:sz w:val="24"/>
          <w:szCs w:val="24"/>
        </w:rPr>
        <w:t>「あった</w:t>
      </w:r>
      <w:r w:rsidR="004F7733" w:rsidRPr="004F7733">
        <w:rPr>
          <w:rFonts w:ascii="ＭＳ Ｐ明朝" w:eastAsia="ＭＳ Ｐ明朝" w:hAnsi="ＭＳ Ｐ明朝"/>
          <w:sz w:val="24"/>
          <w:szCs w:val="24"/>
        </w:rPr>
        <w:t>(すなわち、「存在した」)、そして、いない(すなわち、「存在しなかった」)、そして再びその場に</w:t>
      </w:r>
      <w:r w:rsidR="009564C5">
        <w:rPr>
          <w:rFonts w:ascii="ＭＳ Ｐ明朝" w:eastAsia="ＭＳ Ｐ明朝" w:hAnsi="ＭＳ Ｐ明朝" w:hint="eastAsia"/>
          <w:sz w:val="24"/>
          <w:szCs w:val="24"/>
        </w:rPr>
        <w:t>「</w:t>
      </w:r>
      <w:r w:rsidR="004F7733" w:rsidRPr="004F7733">
        <w:rPr>
          <w:rFonts w:ascii="ＭＳ Ｐ明朝" w:eastAsia="ＭＳ Ｐ明朝" w:hAnsi="ＭＳ Ｐ明朝"/>
          <w:sz w:val="24"/>
          <w:szCs w:val="24"/>
        </w:rPr>
        <w:t>存在するようになる」という言葉は、最も強調されており、文字通りの死からの復活(すなわち、霊</w:t>
      </w:r>
      <w:r w:rsidR="009564C5">
        <w:rPr>
          <w:rFonts w:ascii="ＭＳ Ｐ明朝" w:eastAsia="ＭＳ Ｐ明朝" w:hAnsi="ＭＳ Ｐ明朝" w:hint="eastAsia"/>
          <w:sz w:val="24"/>
          <w:szCs w:val="24"/>
        </w:rPr>
        <w:t>が体から</w:t>
      </w:r>
      <w:r w:rsidR="004F7733" w:rsidRPr="004F7733">
        <w:rPr>
          <w:rFonts w:ascii="ＭＳ Ｐ明朝" w:eastAsia="ＭＳ Ｐ明朝" w:hAnsi="ＭＳ Ｐ明朝"/>
          <w:sz w:val="24"/>
          <w:szCs w:val="24"/>
        </w:rPr>
        <w:t>明確</w:t>
      </w:r>
      <w:r w:rsidR="009564C5">
        <w:rPr>
          <w:rFonts w:ascii="ＭＳ Ｐ明朝" w:eastAsia="ＭＳ Ｐ明朝" w:hAnsi="ＭＳ Ｐ明朝" w:hint="eastAsia"/>
          <w:sz w:val="24"/>
          <w:szCs w:val="24"/>
        </w:rPr>
        <w:t>に</w:t>
      </w:r>
      <w:r w:rsidR="004F7733" w:rsidRPr="004F7733">
        <w:rPr>
          <w:rFonts w:ascii="ＭＳ Ｐ明朝" w:eastAsia="ＭＳ Ｐ明朝" w:hAnsi="ＭＳ Ｐ明朝"/>
          <w:sz w:val="24"/>
          <w:szCs w:val="24"/>
        </w:rPr>
        <w:t>離脱</w:t>
      </w:r>
      <w:r w:rsidR="009564C5">
        <w:rPr>
          <w:rFonts w:ascii="ＭＳ Ｐ明朝" w:eastAsia="ＭＳ Ｐ明朝" w:hAnsi="ＭＳ Ｐ明朝" w:hint="eastAsia"/>
          <w:sz w:val="24"/>
          <w:szCs w:val="24"/>
        </w:rPr>
        <w:t>し、また</w:t>
      </w:r>
      <w:r w:rsidR="004F7733" w:rsidRPr="004F7733">
        <w:rPr>
          <w:rFonts w:ascii="ＭＳ Ｐ明朝" w:eastAsia="ＭＳ Ｐ明朝" w:hAnsi="ＭＳ Ｐ明朝"/>
          <w:sz w:val="24"/>
          <w:szCs w:val="24"/>
        </w:rPr>
        <w:t>戻ること）として</w:t>
      </w:r>
      <w:r w:rsidR="00FF7914">
        <w:rPr>
          <w:rFonts w:ascii="ＭＳ Ｐ明朝" w:eastAsia="ＭＳ Ｐ明朝" w:hAnsi="ＭＳ Ｐ明朝" w:hint="eastAsia"/>
          <w:sz w:val="24"/>
          <w:szCs w:val="24"/>
        </w:rPr>
        <w:t>解釈する</w:t>
      </w:r>
      <w:r w:rsidR="004F7733" w:rsidRPr="004F7733">
        <w:rPr>
          <w:rFonts w:ascii="ＭＳ Ｐ明朝" w:eastAsia="ＭＳ Ｐ明朝" w:hAnsi="ＭＳ Ｐ明朝"/>
          <w:sz w:val="24"/>
          <w:szCs w:val="24"/>
        </w:rPr>
        <w:t>以外にないほどです。</w:t>
      </w:r>
    </w:p>
    <w:p w14:paraId="482F63E7" w14:textId="06A5AC78" w:rsidR="00C74777" w:rsidRPr="008B55F7" w:rsidRDefault="00C74777" w:rsidP="00F6425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暗殺計画の結果、反キリストが実際に死亡するか、あるいは、実際の死と蘇生とほとんど区別がつかないほど劇的でトラウマ的な臨死体験をするかは別として、この「致命傷」から獣が回復したことに対する一般市民の反応から、彼の死の</w:t>
      </w:r>
      <w:r w:rsidR="00F64258">
        <w:rPr>
          <w:rFonts w:ascii="ＭＳ Ｐ明朝" w:eastAsia="ＭＳ Ｐ明朝" w:hAnsi="ＭＳ Ｐ明朝" w:hint="eastAsia"/>
          <w:sz w:val="24"/>
          <w:szCs w:val="24"/>
        </w:rPr>
        <w:t>正真</w:t>
      </w:r>
      <w:r w:rsidRPr="008B55F7">
        <w:rPr>
          <w:rFonts w:ascii="ＭＳ Ｐ明朝" w:eastAsia="ＭＳ Ｐ明朝" w:hAnsi="ＭＳ Ｐ明朝" w:hint="eastAsia"/>
          <w:sz w:val="24"/>
          <w:szCs w:val="24"/>
        </w:rPr>
        <w:t>性と彼の生還の奇跡的な性質が、不信心な世界によって真実かつ事実として受け止められることは明らかです（</w:t>
      </w:r>
      <w:r w:rsidRPr="008B55F7">
        <w:rPr>
          <w:rFonts w:ascii="ＭＳ Ｐ明朝" w:eastAsia="ＭＳ Ｐ明朝" w:hAnsi="ＭＳ Ｐ明朝"/>
          <w:sz w:val="24"/>
          <w:szCs w:val="24"/>
        </w:rPr>
        <w:t>世界の驚きとその結果として拝</w:t>
      </w:r>
      <w:r w:rsidR="00FF7914">
        <w:rPr>
          <w:rFonts w:ascii="ＭＳ Ｐ明朝" w:eastAsia="ＭＳ Ｐ明朝" w:hAnsi="ＭＳ Ｐ明朝" w:hint="eastAsia"/>
          <w:sz w:val="24"/>
          <w:szCs w:val="24"/>
        </w:rPr>
        <w:t>むようになります</w:t>
      </w:r>
      <w:r w:rsidRPr="008B55F7">
        <w:rPr>
          <w:rFonts w:ascii="ＭＳ Ｐ明朝" w:eastAsia="ＭＳ Ｐ明朝" w:hAnsi="ＭＳ Ｐ明朝"/>
          <w:sz w:val="24"/>
          <w:szCs w:val="24"/>
        </w:rPr>
        <w:t>：</w:t>
      </w:r>
      <w:hyperlink r:id="rId989" w:anchor="13:3" w:tooltip="…そこで、全地の人々は驚きおそれて、その獣に従い、 また、龍がその権威を獣に与えたので、人々は龍を拝み、さらに、その獣を拝んで言った、「だれが、この獣に匹敵し得ようか。だれが、これと戦うことができようか」。" w:history="1">
        <w:r w:rsidR="00FD147C" w:rsidRPr="00FD147C">
          <w:rPr>
            <w:rStyle w:val="a7"/>
            <w:rFonts w:ascii="ＭＳ Ｐ明朝" w:eastAsia="ＭＳ Ｐ明朝" w:hAnsi="ＭＳ Ｐ明朝"/>
            <w:sz w:val="24"/>
            <w:szCs w:val="24"/>
          </w:rPr>
          <w:t>黙示録</w:t>
        </w:r>
        <w:r w:rsidRPr="00FD147C">
          <w:rPr>
            <w:rStyle w:val="a7"/>
            <w:rFonts w:ascii="ＭＳ Ｐ明朝" w:eastAsia="ＭＳ Ｐ明朝" w:hAnsi="ＭＳ Ｐ明朝"/>
            <w:sz w:val="24"/>
            <w:szCs w:val="24"/>
          </w:rPr>
          <w:t>13</w:t>
        </w:r>
        <w:r w:rsidR="00FD147C" w:rsidRPr="00FD147C">
          <w:rPr>
            <w:rStyle w:val="a7"/>
            <w:rFonts w:ascii="ＭＳ Ｐ明朝" w:eastAsia="ＭＳ Ｐ明朝" w:hAnsi="ＭＳ Ｐ明朝"/>
            <w:sz w:val="24"/>
            <w:szCs w:val="24"/>
          </w:rPr>
          <w:t>章</w:t>
        </w:r>
        <w:r w:rsidRPr="00FD147C">
          <w:rPr>
            <w:rStyle w:val="a7"/>
            <w:rFonts w:ascii="ＭＳ Ｐ明朝" w:eastAsia="ＭＳ Ｐ明朝" w:hAnsi="ＭＳ Ｐ明朝"/>
            <w:sz w:val="24"/>
            <w:szCs w:val="24"/>
          </w:rPr>
          <w:t>3</w:t>
        </w:r>
        <w:r w:rsidR="00FD147C" w:rsidRPr="00FD147C">
          <w:rPr>
            <w:rStyle w:val="a7"/>
            <w:rFonts w:ascii="ＭＳ Ｐ明朝" w:eastAsia="ＭＳ Ｐ明朝" w:hAnsi="ＭＳ Ｐ明朝"/>
            <w:sz w:val="24"/>
            <w:szCs w:val="24"/>
          </w:rPr>
          <w:t>節</w:t>
        </w:r>
        <w:r w:rsidRPr="00FD147C">
          <w:rPr>
            <w:rStyle w:val="a7"/>
            <w:rFonts w:ascii="ＭＳ Ｐ明朝" w:eastAsia="ＭＳ Ｐ明朝" w:hAnsi="ＭＳ Ｐ明朝"/>
            <w:sz w:val="24"/>
            <w:szCs w:val="24"/>
          </w:rPr>
          <w:t>b-4</w:t>
        </w:r>
        <w:r w:rsidR="00FD147C" w:rsidRPr="00FD147C">
          <w:rPr>
            <w:rStyle w:val="a7"/>
            <w:rFonts w:ascii="ＭＳ Ｐ明朝" w:eastAsia="ＭＳ Ｐ明朝" w:hAnsi="ＭＳ Ｐ明朝"/>
            <w:sz w:val="24"/>
            <w:szCs w:val="24"/>
          </w:rPr>
          <w:t>節</w:t>
        </w:r>
      </w:hyperlink>
      <w:r w:rsidR="00FD147C">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）。また、普通の人間であれば、疑いなく致命的な外傷が、獣にとっては必ずしもそうではないことも、比較的容易に理解することができ</w:t>
      </w:r>
      <w:r w:rsidRPr="008B55F7">
        <w:rPr>
          <w:rFonts w:ascii="ＭＳ Ｐ明朝" w:eastAsia="ＭＳ Ｐ明朝" w:hAnsi="ＭＳ Ｐ明朝" w:hint="eastAsia"/>
          <w:sz w:val="24"/>
          <w:szCs w:val="24"/>
        </w:rPr>
        <w:t>ます</w:t>
      </w:r>
      <w:r w:rsidRPr="008B55F7">
        <w:rPr>
          <w:rFonts w:ascii="ＭＳ Ｐ明朝" w:eastAsia="ＭＳ Ｐ明朝" w:hAnsi="ＭＳ Ｐ明朝"/>
          <w:sz w:val="24"/>
          <w:szCs w:val="24"/>
        </w:rPr>
        <w:t xml:space="preserve"> - 彼は結局、完全な人間ではないのですから。反キリストは天使の父を持つので、人間なら必ず</w:t>
      </w:r>
      <w:r w:rsidR="00F74D76">
        <w:rPr>
          <w:rFonts w:ascii="ＭＳ Ｐ明朝" w:eastAsia="ＭＳ Ｐ明朝" w:hAnsi="ＭＳ Ｐ明朝" w:hint="eastAsia"/>
          <w:sz w:val="24"/>
          <w:szCs w:val="24"/>
        </w:rPr>
        <w:t>倒れる</w:t>
      </w:r>
      <w:r w:rsidRPr="008B55F7">
        <w:rPr>
          <w:rFonts w:ascii="ＭＳ Ｐ明朝" w:eastAsia="ＭＳ Ｐ明朝" w:hAnsi="ＭＳ Ｐ明朝"/>
          <w:sz w:val="24"/>
          <w:szCs w:val="24"/>
        </w:rPr>
        <w:t>ような傷にも耐えることができるのです。私たちはネ</w:t>
      </w:r>
      <w:r w:rsidR="00E3126E">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の研究から、そのような生物には驚異的な身体的特性があることを知っています。そして、普通の人間なら死んでしまうような状況でも耐えられるという彼らの能力が、神が大洪水を引き起こし、地球をあんなに深く、あんなに長い間覆った理由の少なくとも一部であると思われます。</w:t>
      </w:r>
      <w:r w:rsidR="00FD147C">
        <w:rPr>
          <w:rStyle w:val="ad"/>
          <w:rFonts w:ascii="ＭＳ Ｐ明朝" w:eastAsia="ＭＳ Ｐ明朝" w:hAnsi="ＭＳ Ｐ明朝"/>
          <w:sz w:val="24"/>
          <w:szCs w:val="24"/>
        </w:rPr>
        <w:footnoteReference w:id="64"/>
      </w:r>
      <w:r w:rsidRPr="008B55F7">
        <w:rPr>
          <w:rFonts w:ascii="ＭＳ Ｐ明朝" w:eastAsia="ＭＳ Ｐ明朝" w:hAnsi="ＭＳ Ｐ明朝"/>
          <w:sz w:val="24"/>
          <w:szCs w:val="24"/>
        </w:rPr>
        <w:t xml:space="preserve"> ですから、世間では反キリストが避けがたい致命的な傷を負い、「死に至るまで打たれた」ように見</w:t>
      </w:r>
      <w:r w:rsidRPr="008B55F7">
        <w:rPr>
          <w:rFonts w:ascii="ＭＳ Ｐ明朝" w:eastAsia="ＭＳ Ｐ明朝" w:hAnsi="ＭＳ Ｐ明朝" w:hint="eastAsia"/>
          <w:sz w:val="24"/>
          <w:szCs w:val="24"/>
        </w:rPr>
        <w:t>えるかもしれませんが、他のすべての場合では致命的なこの傷も、彼の場合は致命的に近いものでしかない可能性が確かにあるのです。</w:t>
      </w:r>
    </w:p>
    <w:p w14:paraId="5D186610" w14:textId="77777777" w:rsidR="00C74777" w:rsidRPr="008B55F7" w:rsidRDefault="00C74777" w:rsidP="00C74777">
      <w:pPr>
        <w:rPr>
          <w:rFonts w:ascii="ＭＳ Ｐ明朝" w:eastAsia="ＭＳ Ｐ明朝" w:hAnsi="ＭＳ Ｐ明朝"/>
          <w:sz w:val="24"/>
          <w:szCs w:val="24"/>
        </w:rPr>
      </w:pPr>
    </w:p>
    <w:p w14:paraId="0C106927" w14:textId="37BDB67C" w:rsidR="00C74777" w:rsidRPr="008B55F7" w:rsidRDefault="00C74777" w:rsidP="00372A4D">
      <w:pPr>
        <w:ind w:firstLine="240"/>
        <w:rPr>
          <w:rFonts w:ascii="ＭＳ Ｐ明朝" w:eastAsia="ＭＳ Ｐ明朝" w:hAnsi="ＭＳ Ｐ明朝"/>
          <w:sz w:val="24"/>
          <w:szCs w:val="24"/>
        </w:rPr>
      </w:pPr>
      <w:r w:rsidRPr="00A8796D">
        <w:rPr>
          <w:rFonts w:ascii="ＭＳ Ｐ明朝" w:eastAsia="ＭＳ Ｐ明朝" w:hAnsi="ＭＳ Ｐ明朝" w:hint="eastAsia"/>
          <w:sz w:val="24"/>
          <w:szCs w:val="24"/>
        </w:rPr>
        <w:lastRenderedPageBreak/>
        <w:t>ダニエル書と黙示録の次の文脈から</w:t>
      </w:r>
      <w:r w:rsidRPr="008B55F7">
        <w:rPr>
          <w:rFonts w:ascii="ＭＳ Ｐ明朝" w:eastAsia="ＭＳ Ｐ明朝" w:hAnsi="ＭＳ Ｐ明朝" w:hint="eastAsia"/>
          <w:sz w:val="24"/>
          <w:szCs w:val="24"/>
        </w:rPr>
        <w:t>、獣がこの傷の慢性的な後遺症に苦しむという証拠はありません（獣を打つ剣の一撃によって頭に残る傷跡以外には）。それどころかこの事件は、獣にとっては後退というより、むしろ</w:t>
      </w:r>
      <w:r w:rsidR="00394694">
        <w:rPr>
          <w:rFonts w:ascii="ＭＳ Ｐ明朝" w:eastAsia="ＭＳ Ｐ明朝" w:hAnsi="ＭＳ Ｐ明朝" w:hint="eastAsia"/>
          <w:sz w:val="24"/>
          <w:szCs w:val="24"/>
        </w:rPr>
        <w:t>好都合な</w:t>
      </w:r>
      <w:r w:rsidR="00F74D76">
        <w:rPr>
          <w:rFonts w:ascii="ＭＳ Ｐ明朝" w:eastAsia="ＭＳ Ｐ明朝" w:hAnsi="ＭＳ Ｐ明朝" w:hint="eastAsia"/>
          <w:sz w:val="24"/>
          <w:szCs w:val="24"/>
        </w:rPr>
        <w:t>のです</w:t>
      </w:r>
      <w:r w:rsidRPr="008B55F7">
        <w:rPr>
          <w:rFonts w:ascii="ＭＳ Ｐ明朝" w:eastAsia="ＭＳ Ｐ明朝" w:hAnsi="ＭＳ Ｐ明朝" w:hint="eastAsia"/>
          <w:sz w:val="24"/>
          <w:szCs w:val="24"/>
        </w:rPr>
        <w:t>。なぜなら、反論の余地がないように見える方法で「死からよみがえった」獣は、本当に「真のキリスト」であるという考えを助長することになるからで</w:t>
      </w:r>
      <w:r w:rsidR="009C2587">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。したがって、この事件の後、反キリストの新しい宗教が悪魔崇拝に変容し、急速に世界を支配するようになるのは偶然ではありません（</w:t>
      </w:r>
      <w:hyperlink r:id="rId990" w:anchor="13:3" w:tooltip="（3）その頭の一つが、死ぬほどの傷を受けたが、その致命的な傷もなおってしまった。そこで、全地の人々は驚きおそれて、その獣に従い、(4)また、龍がその権威を獣に与えたので、人々は龍を拝み、さらに、その獣を拝んで言った、「だれが、この獣に匹敵し得ようか。だれが、これと戦うことができようか」。(5)この獣には、また、大言を吐き汚しごとを語る口が与えられ、四十二か月のあいだ活動する権威が与えられた。(6)そこで、彼は口を開いて神を汚し、神の御名と、その幕屋、すなわち、天に住む者たちとを汚した。(7)そして彼は…" w:history="1">
        <w:r w:rsidR="00D24F04" w:rsidRPr="00D24F04">
          <w:rPr>
            <w:rStyle w:val="a7"/>
            <w:rFonts w:ascii="ＭＳ Ｐ明朝" w:eastAsia="ＭＳ Ｐ明朝" w:hAnsi="ＭＳ Ｐ明朝" w:hint="eastAsia"/>
            <w:sz w:val="24"/>
            <w:szCs w:val="24"/>
          </w:rPr>
          <w:t>黙示録</w:t>
        </w:r>
        <w:r w:rsidRPr="00D24F04">
          <w:rPr>
            <w:rStyle w:val="a7"/>
            <w:rFonts w:ascii="ＭＳ Ｐ明朝" w:eastAsia="ＭＳ Ｐ明朝" w:hAnsi="ＭＳ Ｐ明朝"/>
            <w:sz w:val="24"/>
            <w:szCs w:val="24"/>
          </w:rPr>
          <w:t>13</w:t>
        </w:r>
        <w:r w:rsidR="00D24F04" w:rsidRPr="00D24F04">
          <w:rPr>
            <w:rStyle w:val="a7"/>
            <w:rFonts w:ascii="ＭＳ Ｐ明朝" w:eastAsia="ＭＳ Ｐ明朝" w:hAnsi="ＭＳ Ｐ明朝"/>
            <w:sz w:val="24"/>
            <w:szCs w:val="24"/>
          </w:rPr>
          <w:t>章</w:t>
        </w:r>
        <w:r w:rsidRPr="00D24F04">
          <w:rPr>
            <w:rStyle w:val="a7"/>
            <w:rFonts w:ascii="ＭＳ Ｐ明朝" w:eastAsia="ＭＳ Ｐ明朝" w:hAnsi="ＭＳ Ｐ明朝"/>
            <w:sz w:val="24"/>
            <w:szCs w:val="24"/>
          </w:rPr>
          <w:t>3-17</w:t>
        </w:r>
        <w:r w:rsidR="00D24F04" w:rsidRPr="00D24F0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Pr="008B55F7">
        <w:rPr>
          <w:rFonts w:ascii="ＭＳ Ｐ明朝" w:eastAsia="ＭＳ Ｐ明朝" w:hAnsi="ＭＳ Ｐ明朝" w:hint="eastAsia"/>
          <w:sz w:val="24"/>
          <w:szCs w:val="24"/>
        </w:rPr>
        <w:t>。世界中の不信心者は、この「復活」を本物であり、獣がメシアであることの正当な証拠であると考えるでしょう。しかし、神を知り、イエスの証に固執し続ける信者は、どんなに説得力があっても、このような偽りのしるしに</w:t>
      </w:r>
      <w:r w:rsidR="00912B42">
        <w:rPr>
          <w:rFonts w:ascii="ＭＳ Ｐ明朝" w:eastAsia="ＭＳ Ｐ明朝" w:hAnsi="ＭＳ Ｐ明朝" w:hint="eastAsia"/>
          <w:sz w:val="24"/>
          <w:szCs w:val="24"/>
        </w:rPr>
        <w:t>警戒</w:t>
      </w:r>
      <w:r w:rsidRPr="008B55F7">
        <w:rPr>
          <w:rFonts w:ascii="ＭＳ Ｐ明朝" w:eastAsia="ＭＳ Ｐ明朝" w:hAnsi="ＭＳ Ｐ明朝" w:hint="eastAsia"/>
          <w:sz w:val="24"/>
          <w:szCs w:val="24"/>
        </w:rPr>
        <w:t>し、本当に復活された主の再臨のときに</w:t>
      </w:r>
      <w:r w:rsidR="00394694">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自分自身が復活するのを待つようにという主の警告を覚えているのです。</w:t>
      </w:r>
    </w:p>
    <w:p w14:paraId="6C9EC1E0" w14:textId="77777777" w:rsidR="00C74777" w:rsidRPr="008B55F7" w:rsidRDefault="00C74777" w:rsidP="00C74777">
      <w:pPr>
        <w:rPr>
          <w:rFonts w:ascii="ＭＳ Ｐ明朝" w:eastAsia="ＭＳ Ｐ明朝" w:hAnsi="ＭＳ Ｐ明朝"/>
          <w:sz w:val="24"/>
          <w:szCs w:val="24"/>
        </w:rPr>
      </w:pPr>
    </w:p>
    <w:p w14:paraId="5E353247" w14:textId="11712E0C" w:rsidR="00C74777" w:rsidRPr="008B55F7" w:rsidRDefault="00A8796D" w:rsidP="00A8796D">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(23)</w:t>
      </w:r>
      <w:r w:rsidRPr="00A8796D">
        <w:rPr>
          <w:rFonts w:ascii="BIZ UDPゴシック" w:eastAsia="BIZ UDPゴシック" w:hAnsi="BIZ UDPゴシック"/>
          <w:sz w:val="24"/>
          <w:szCs w:val="24"/>
        </w:rPr>
        <w:t>そのとき、だれかがあなたがたに『見よ、ここにキリストがいる』、また、『あそこにいる』と言っても、それを信じるな。</w:t>
      </w:r>
      <w:r w:rsidRPr="00A8796D">
        <w:rPr>
          <w:rFonts w:ascii="ＭＳ Ｐ明朝" w:eastAsia="ＭＳ Ｐ明朝" w:hAnsi="ＭＳ Ｐ明朝"/>
          <w:sz w:val="24"/>
          <w:szCs w:val="24"/>
        </w:rPr>
        <w:t>(24)</w:t>
      </w:r>
      <w:r w:rsidRPr="00A8796D">
        <w:rPr>
          <w:rFonts w:ascii="BIZ UDPゴシック" w:eastAsia="BIZ UDPゴシック" w:hAnsi="BIZ UDPゴシック"/>
          <w:sz w:val="24"/>
          <w:szCs w:val="24"/>
        </w:rPr>
        <w:t>にせキリストたちや、にせ預言者たちが起って、大いなるしるしと奇跡とを行い、できれば、選民をも惑わそうとするであろう。</w:t>
      </w:r>
      <w:r w:rsidRPr="00A8796D">
        <w:rPr>
          <w:rFonts w:ascii="ＭＳ Ｐ明朝" w:eastAsia="ＭＳ Ｐ明朝" w:hAnsi="ＭＳ Ｐ明朝"/>
          <w:sz w:val="24"/>
          <w:szCs w:val="24"/>
        </w:rPr>
        <w:t>(25)</w:t>
      </w:r>
      <w:r w:rsidRPr="00A8796D">
        <w:rPr>
          <w:rFonts w:ascii="BIZ UDPゴシック" w:eastAsia="BIZ UDPゴシック" w:hAnsi="BIZ UDPゴシック"/>
          <w:sz w:val="24"/>
          <w:szCs w:val="24"/>
        </w:rPr>
        <w:t>見よ、あなたがたに前もって言っておく。</w:t>
      </w:r>
      <w:r w:rsidRPr="00175E10">
        <w:rPr>
          <w:rFonts w:ascii="ＭＳ Ｐ明朝" w:eastAsia="ＭＳ Ｐ明朝" w:hAnsi="ＭＳ Ｐ明朝"/>
          <w:sz w:val="24"/>
          <w:szCs w:val="24"/>
        </w:rPr>
        <w:t>(26)</w:t>
      </w:r>
      <w:r w:rsidRPr="00A8796D">
        <w:rPr>
          <w:rFonts w:ascii="BIZ UDPゴシック" w:eastAsia="BIZ UDPゴシック" w:hAnsi="BIZ UDPゴシック"/>
          <w:sz w:val="24"/>
          <w:szCs w:val="24"/>
        </w:rPr>
        <w:t>だから、人々が『見よ、彼は荒野にいる』と言っても、出て行くな。また『見よ、へやの中にいる</w:t>
      </w:r>
      <w:r w:rsidR="00175E10" w:rsidRPr="00175E10">
        <w:rPr>
          <w:rFonts w:ascii="ＭＳ Ｐ明朝" w:eastAsia="ＭＳ Ｐ明朝" w:hAnsi="ＭＳ Ｐ明朝"/>
          <w:sz w:val="24"/>
          <w:szCs w:val="24"/>
        </w:rPr>
        <w:t>(すなわち、都に隠れている)</w:t>
      </w:r>
      <w:r w:rsidRPr="00A8796D">
        <w:rPr>
          <w:rFonts w:ascii="BIZ UDPゴシック" w:eastAsia="BIZ UDPゴシック" w:hAnsi="BIZ UDPゴシック"/>
          <w:sz w:val="24"/>
          <w:szCs w:val="24"/>
        </w:rPr>
        <w:t>』と言っても、信じるな。</w:t>
      </w:r>
      <w:r w:rsidRPr="00A8796D">
        <w:rPr>
          <w:rFonts w:ascii="ＭＳ Ｐ明朝" w:eastAsia="ＭＳ Ｐ明朝" w:hAnsi="ＭＳ Ｐ明朝"/>
          <w:sz w:val="24"/>
          <w:szCs w:val="24"/>
        </w:rPr>
        <w:t>(27)</w:t>
      </w:r>
      <w:r w:rsidRPr="00A8796D">
        <w:rPr>
          <w:rFonts w:ascii="BIZ UDPゴシック" w:eastAsia="BIZ UDPゴシック" w:hAnsi="BIZ UDPゴシック"/>
          <w:sz w:val="24"/>
          <w:szCs w:val="24"/>
        </w:rPr>
        <w:t>ちょうど、いなずまが東から西に</w:t>
      </w:r>
      <w:r w:rsidRPr="00A8796D">
        <w:rPr>
          <w:rFonts w:ascii="BIZ UDPゴシック" w:eastAsia="BIZ UDPゴシック" w:hAnsi="BIZ UDPゴシック" w:hint="eastAsia"/>
          <w:sz w:val="24"/>
          <w:szCs w:val="24"/>
        </w:rPr>
        <w:t>ひらめき渡るように、人の子も現れるであろう</w:t>
      </w:r>
      <w:r w:rsidR="00175E10" w:rsidRPr="00175E10">
        <w:rPr>
          <w:rFonts w:ascii="ＭＳ Ｐ明朝" w:eastAsia="ＭＳ Ｐ明朝" w:hAnsi="ＭＳ Ｐ明朝"/>
          <w:sz w:val="24"/>
          <w:szCs w:val="24"/>
        </w:rPr>
        <w:t>(すなわち、再臨)</w:t>
      </w:r>
      <w:r w:rsidRPr="00A8796D">
        <w:rPr>
          <w:rFonts w:ascii="BIZ UDPゴシック" w:eastAsia="BIZ UDPゴシック" w:hAnsi="BIZ UDPゴシック" w:hint="eastAsia"/>
          <w:sz w:val="24"/>
          <w:szCs w:val="24"/>
        </w:rPr>
        <w:t>。</w:t>
      </w:r>
      <w:r w:rsidRPr="00A8796D">
        <w:rPr>
          <w:rFonts w:ascii="ＭＳ Ｐ明朝" w:eastAsia="ＭＳ Ｐ明朝" w:hAnsi="ＭＳ Ｐ明朝"/>
          <w:sz w:val="24"/>
          <w:szCs w:val="24"/>
        </w:rPr>
        <w:t>(28)</w:t>
      </w:r>
      <w:r w:rsidRPr="00A8796D">
        <w:rPr>
          <w:rFonts w:ascii="BIZ UDPゴシック" w:eastAsia="BIZ UDPゴシック" w:hAnsi="BIZ UDPゴシック"/>
          <w:sz w:val="24"/>
          <w:szCs w:val="24"/>
        </w:rPr>
        <w:t>死体</w:t>
      </w:r>
      <w:r w:rsidR="00175E10" w:rsidRPr="00175E10">
        <w:rPr>
          <w:rFonts w:ascii="ＭＳ Ｐ明朝" w:eastAsia="ＭＳ Ｐ明朝" w:hAnsi="ＭＳ Ｐ明朝"/>
          <w:sz w:val="24"/>
          <w:szCs w:val="24"/>
        </w:rPr>
        <w:t>(すなわち、主)</w:t>
      </w:r>
      <w:r w:rsidRPr="00A8796D">
        <w:rPr>
          <w:rFonts w:ascii="BIZ UDPゴシック" w:eastAsia="BIZ UDPゴシック" w:hAnsi="BIZ UDPゴシック"/>
          <w:sz w:val="24"/>
          <w:szCs w:val="24"/>
        </w:rPr>
        <w:t>のあるところには、はげたか</w:t>
      </w:r>
      <w:r w:rsidR="00175E10" w:rsidRPr="00175E10">
        <w:rPr>
          <w:rFonts w:ascii="ＭＳ Ｐ明朝" w:eastAsia="ＭＳ Ｐ明朝" w:hAnsi="ＭＳ Ｐ明朝"/>
          <w:sz w:val="24"/>
          <w:szCs w:val="24"/>
        </w:rPr>
        <w:t>(すなわち、復活した信者)</w:t>
      </w:r>
      <w:r w:rsidRPr="00A8796D">
        <w:rPr>
          <w:rFonts w:ascii="BIZ UDPゴシック" w:eastAsia="BIZ UDPゴシック" w:hAnsi="BIZ UDPゴシック"/>
          <w:sz w:val="24"/>
          <w:szCs w:val="24"/>
        </w:rPr>
        <w:t>が集まるものである。</w:t>
      </w:r>
      <w:r w:rsidRPr="00A8796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マタイ24章23～28節</w:t>
      </w:r>
      <w:r>
        <w:rPr>
          <w:rFonts w:ascii="ＭＳ Ｐ明朝" w:eastAsia="ＭＳ Ｐ明朝" w:hAnsi="ＭＳ Ｐ明朝" w:hint="eastAsia"/>
          <w:sz w:val="24"/>
          <w:szCs w:val="24"/>
        </w:rPr>
        <w:t>)</w:t>
      </w:r>
    </w:p>
    <w:p w14:paraId="39D6A576" w14:textId="77777777" w:rsidR="00C74777" w:rsidRPr="008B55F7" w:rsidRDefault="00C74777" w:rsidP="00C74777">
      <w:pPr>
        <w:rPr>
          <w:rFonts w:ascii="ＭＳ Ｐ明朝" w:eastAsia="ＭＳ Ｐ明朝" w:hAnsi="ＭＳ Ｐ明朝"/>
          <w:sz w:val="24"/>
          <w:szCs w:val="24"/>
        </w:rPr>
      </w:pPr>
    </w:p>
    <w:p w14:paraId="108481DD" w14:textId="573A55FD" w:rsidR="00AC1012" w:rsidRDefault="00C74777" w:rsidP="00175E1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ダニエル書と黙示録から得た詳細に加えて、この重要な出来事について、さらにいくつかのことが言え</w:t>
      </w:r>
      <w:r w:rsidR="00175E10">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南の王を征服した獣は、その力の頂点に達し、バビロン、復活したローマ、そして現在占領され協力している南の王国の領土を合わせた力に抵抗でき、地上の残りの独立した勢力の同盟はあり得なくなります。この時点で、現実的には世界が彼の足元にひれ伏しているので、反キリストの計画はまもなく成功し、エルサレムに本部を移し、そこから神のように世界を支配するつもり</w:t>
      </w:r>
      <w:r w:rsidR="00175E10">
        <w:rPr>
          <w:rFonts w:ascii="ＭＳ Ｐ明朝" w:eastAsia="ＭＳ Ｐ明朝" w:hAnsi="ＭＳ Ｐ明朝" w:hint="eastAsia"/>
          <w:sz w:val="24"/>
          <w:szCs w:val="24"/>
        </w:rPr>
        <w:t>なの</w:t>
      </w:r>
      <w:r w:rsidRPr="008B55F7">
        <w:rPr>
          <w:rFonts w:ascii="ＭＳ Ｐ明朝" w:eastAsia="ＭＳ Ｐ明朝" w:hAnsi="ＭＳ Ｐ明朝" w:hint="eastAsia"/>
          <w:sz w:val="24"/>
          <w:szCs w:val="24"/>
        </w:rPr>
        <w:t>です（</w:t>
      </w:r>
      <w:hyperlink r:id="rId991" w:anchor="2:4" w:tooltip="彼は、すべて神と呼ばれたり拝まれたりするものに反抗して立ち上がり、自ら神の宮に座して、自分は神だと宣言する。" w:history="1">
        <w:r w:rsidR="00AC1012" w:rsidRPr="00AC1012">
          <w:rPr>
            <w:rStyle w:val="a7"/>
            <w:rFonts w:ascii="ＭＳ Ｐ明朝" w:eastAsia="ＭＳ Ｐ明朝" w:hAnsi="ＭＳ Ｐ明朝"/>
            <w:sz w:val="24"/>
            <w:szCs w:val="24"/>
          </w:rPr>
          <w:t>第二</w:t>
        </w:r>
        <w:r w:rsidRPr="00AC1012">
          <w:rPr>
            <w:rStyle w:val="a7"/>
            <w:rFonts w:ascii="ＭＳ Ｐ明朝" w:eastAsia="ＭＳ Ｐ明朝" w:hAnsi="ＭＳ Ｐ明朝"/>
            <w:sz w:val="24"/>
            <w:szCs w:val="24"/>
          </w:rPr>
          <w:t>テサ</w:t>
        </w:r>
        <w:r w:rsidR="00AC1012" w:rsidRPr="00AC1012">
          <w:rPr>
            <w:rStyle w:val="a7"/>
            <w:rFonts w:ascii="ＭＳ Ｐ明朝" w:eastAsia="ＭＳ Ｐ明朝" w:hAnsi="ＭＳ Ｐ明朝"/>
            <w:sz w:val="24"/>
            <w:szCs w:val="24"/>
          </w:rPr>
          <w:t>ロニケ</w:t>
        </w:r>
        <w:r w:rsidRPr="00AC1012">
          <w:rPr>
            <w:rStyle w:val="a7"/>
            <w:rFonts w:ascii="ＭＳ Ｐ明朝" w:eastAsia="ＭＳ Ｐ明朝" w:hAnsi="ＭＳ Ｐ明朝"/>
            <w:sz w:val="24"/>
            <w:szCs w:val="24"/>
          </w:rPr>
          <w:t>2</w:t>
        </w:r>
        <w:r w:rsidR="00AC1012" w:rsidRPr="00AC1012">
          <w:rPr>
            <w:rStyle w:val="a7"/>
            <w:rFonts w:ascii="ＭＳ Ｐ明朝" w:eastAsia="ＭＳ Ｐ明朝" w:hAnsi="ＭＳ Ｐ明朝"/>
            <w:sz w:val="24"/>
            <w:szCs w:val="24"/>
          </w:rPr>
          <w:t>章</w:t>
        </w:r>
        <w:r w:rsidRPr="00AC1012">
          <w:rPr>
            <w:rStyle w:val="a7"/>
            <w:rFonts w:ascii="ＭＳ Ｐ明朝" w:eastAsia="ＭＳ Ｐ明朝" w:hAnsi="ＭＳ Ｐ明朝"/>
            <w:sz w:val="24"/>
            <w:szCs w:val="24"/>
          </w:rPr>
          <w:t>4</w:t>
        </w:r>
        <w:r w:rsidR="00AC1012" w:rsidRPr="00AC101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p>
    <w:p w14:paraId="7A966745" w14:textId="688F1AE9" w:rsidR="00C74777" w:rsidRPr="008B55F7" w:rsidRDefault="00AC1012" w:rsidP="00AC1012">
      <w:pPr>
        <w:ind w:firstLine="240"/>
        <w:rPr>
          <w:rFonts w:ascii="ＭＳ Ｐ明朝" w:eastAsia="ＭＳ Ｐ明朝" w:hAnsi="ＭＳ Ｐ明朝"/>
          <w:sz w:val="24"/>
          <w:szCs w:val="24"/>
        </w:rPr>
      </w:pPr>
      <w:r w:rsidRPr="00AC1012">
        <w:rPr>
          <w:rFonts w:ascii="ＭＳ Ｐ明朝" w:eastAsia="ＭＳ Ｐ明朝" w:hAnsi="ＭＳ Ｐ明朝" w:hint="eastAsia"/>
          <w:sz w:val="24"/>
          <w:szCs w:val="24"/>
        </w:rPr>
        <w:t>さらに、彼のユダヤ人に対する処遇について、注目すべきことがあります。それは、最初の侵攻作戦の終了時にすでに取られていた「契約に</w:t>
      </w:r>
      <w:r w:rsidR="00912B42">
        <w:rPr>
          <w:rFonts w:ascii="ＭＳ Ｐ明朝" w:eastAsia="ＭＳ Ｐ明朝" w:hAnsi="ＭＳ Ｐ明朝" w:hint="eastAsia"/>
          <w:sz w:val="24"/>
          <w:szCs w:val="24"/>
        </w:rPr>
        <w:t>そむき</w:t>
      </w:r>
      <w:r w:rsidRPr="00AC1012">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w:t>
      </w:r>
      <w:hyperlink r:id="rId992" w:anchor="11:28" w:tooltip="彼は大いなる財宝をもって、自分の国に帰るでしょう。しかし、彼の心は聖なる契約にそむき、ほしいままに事をなして、自分の国に帰ります。" w:history="1">
        <w:r w:rsidRPr="00AC1012">
          <w:rPr>
            <w:rStyle w:val="a7"/>
            <w:rFonts w:ascii="ＭＳ Ｐ明朝" w:eastAsia="ＭＳ Ｐ明朝" w:hAnsi="ＭＳ Ｐ明朝"/>
            <w:sz w:val="24"/>
            <w:szCs w:val="24"/>
          </w:rPr>
          <w:t>ダニエル11章28節</w:t>
        </w:r>
      </w:hyperlink>
      <w:r w:rsidRPr="008B55F7">
        <w:rPr>
          <w:rFonts w:ascii="ＭＳ Ｐ明朝" w:eastAsia="ＭＳ Ｐ明朝" w:hAnsi="ＭＳ Ｐ明朝"/>
          <w:sz w:val="24"/>
          <w:szCs w:val="24"/>
        </w:rPr>
        <w:t>）</w:t>
      </w:r>
      <w:r w:rsidRPr="00AC1012">
        <w:rPr>
          <w:rFonts w:ascii="ＭＳ Ｐ明朝" w:eastAsia="ＭＳ Ｐ明朝" w:hAnsi="ＭＳ Ｐ明朝"/>
          <w:sz w:val="24"/>
          <w:szCs w:val="24"/>
        </w:rPr>
        <w:t>、二回目の侵攻作戦では、イスラエルの地は非常に荒々しく扱われ、侵攻する水陸両用部隊は、イスラエルとその住民を同盟国とは見なさ</w:t>
      </w:r>
      <w:r w:rsidR="00394694">
        <w:rPr>
          <w:rFonts w:ascii="ＭＳ Ｐ明朝" w:eastAsia="ＭＳ Ｐ明朝" w:hAnsi="ＭＳ Ｐ明朝" w:hint="eastAsia"/>
          <w:sz w:val="24"/>
          <w:szCs w:val="24"/>
        </w:rPr>
        <w:t>ない、という扱いをします</w:t>
      </w:r>
      <w:r w:rsidRPr="00AC1012">
        <w:rPr>
          <w:rFonts w:ascii="ＭＳ Ｐ明朝" w:eastAsia="ＭＳ Ｐ明朝" w:hAnsi="ＭＳ Ｐ明朝"/>
          <w:sz w:val="24"/>
          <w:szCs w:val="24"/>
        </w:rPr>
        <w:t>(すなわち、「彼らはエベルを苦しめる」</w:t>
      </w:r>
      <w:r w:rsidR="00394694">
        <w:rPr>
          <w:rFonts w:ascii="ＭＳ Ｐ明朝" w:eastAsia="ＭＳ Ｐ明朝" w:hAnsi="ＭＳ Ｐ明朝" w:hint="eastAsia"/>
          <w:sz w:val="24"/>
          <w:szCs w:val="24"/>
        </w:rPr>
        <w:t>のです</w:t>
      </w:r>
      <w:r w:rsidRPr="00AC1012">
        <w:rPr>
          <w:rFonts w:ascii="ＭＳ Ｐ明朝" w:eastAsia="ＭＳ Ｐ明朝" w:hAnsi="ＭＳ Ｐ明朝"/>
          <w:sz w:val="24"/>
          <w:szCs w:val="24"/>
        </w:rPr>
        <w:t xml:space="preserve">: </w:t>
      </w:r>
      <w:hyperlink r:id="rId993" w:anchor="24:24" w:tooltip="キッテムの海岸から舟がきて、アシュルを攻めなやまし、エベルを攻めなやますであろう。そして彼もまたついに滅び去るであろう」。" w:history="1">
        <w:r w:rsidRPr="004D7A7B">
          <w:rPr>
            <w:rStyle w:val="a7"/>
            <w:rFonts w:ascii="ＭＳ Ｐ明朝" w:eastAsia="ＭＳ Ｐ明朝" w:hAnsi="ＭＳ Ｐ明朝"/>
            <w:sz w:val="24"/>
            <w:szCs w:val="24"/>
          </w:rPr>
          <w:t>民数記24章24節</w:t>
        </w:r>
      </w:hyperlink>
      <w:r w:rsidR="0070349F">
        <w:rPr>
          <w:rFonts w:ascii="ＭＳ Ｐ明朝" w:eastAsia="ＭＳ Ｐ明朝" w:hAnsi="ＭＳ Ｐ明朝" w:hint="eastAsia"/>
          <w:sz w:val="24"/>
          <w:szCs w:val="24"/>
        </w:rPr>
        <w:t>;</w:t>
      </w:r>
      <w:hyperlink r:id="rId994" w:anchor="33:1" w:tooltip="(1)わざわいなるかな、おのれ自ら滅ぼされないのに、人を滅ぼし、だれも欺かないのに人を欺く者よ。あなたが滅ぼすことをやめたとき、あなたは滅ぼされ、あなたが欺くことを終えたとき、あなたは欺かれる。(2)主よ、われわれをお恵みください、われわれはあなたを待ち望む。朝ごとに、われわれの腕となり、悩みの時に、救となってください。(3)鳴りとどろく声によって、もろもろの民は逃げ去り、あなたが立ちあがられると、もろもろの国は散らされる。(4)青虫が物を集めるようにぶんどり品は集められ、いなごのとびつどうように、人々は…" w:history="1">
        <w:r w:rsidRPr="004D7A7B">
          <w:rPr>
            <w:rStyle w:val="a7"/>
            <w:rFonts w:ascii="ＭＳ Ｐ明朝" w:eastAsia="ＭＳ Ｐ明朝" w:hAnsi="ＭＳ Ｐ明朝"/>
            <w:sz w:val="24"/>
            <w:szCs w:val="24"/>
          </w:rPr>
          <w:t>イザヤ書33</w:t>
        </w:r>
        <w:r w:rsidR="0070349F" w:rsidRPr="004D7A7B">
          <w:rPr>
            <w:rStyle w:val="a7"/>
            <w:rFonts w:ascii="ＭＳ Ｐ明朝" w:eastAsia="ＭＳ Ｐ明朝" w:hAnsi="ＭＳ Ｐ明朝"/>
            <w:sz w:val="24"/>
            <w:szCs w:val="24"/>
          </w:rPr>
          <w:t>章</w:t>
        </w:r>
        <w:r w:rsidRPr="004D7A7B">
          <w:rPr>
            <w:rStyle w:val="a7"/>
            <w:rFonts w:ascii="ＭＳ Ｐ明朝" w:eastAsia="ＭＳ Ｐ明朝" w:hAnsi="ＭＳ Ｐ明朝"/>
            <w:sz w:val="24"/>
            <w:szCs w:val="24"/>
          </w:rPr>
          <w:t>1-8</w:t>
        </w:r>
        <w:r w:rsidR="0070349F" w:rsidRPr="004D7A7B">
          <w:rPr>
            <w:rStyle w:val="a7"/>
            <w:rFonts w:ascii="ＭＳ Ｐ明朝" w:eastAsia="ＭＳ Ｐ明朝" w:hAnsi="ＭＳ Ｐ明朝"/>
            <w:sz w:val="24"/>
            <w:szCs w:val="24"/>
          </w:rPr>
          <w:t>節</w:t>
        </w:r>
      </w:hyperlink>
      <w:r w:rsidR="0070349F">
        <w:rPr>
          <w:rFonts w:ascii="ＭＳ Ｐ明朝" w:eastAsia="ＭＳ Ｐ明朝" w:hAnsi="ＭＳ Ｐ明朝" w:hint="eastAsia"/>
          <w:sz w:val="24"/>
          <w:szCs w:val="24"/>
        </w:rPr>
        <w:t>：</w:t>
      </w:r>
      <w:r w:rsidRPr="00AC1012">
        <w:rPr>
          <w:rFonts w:ascii="ＭＳ Ｐ明朝" w:eastAsia="ＭＳ Ｐ明朝" w:hAnsi="ＭＳ Ｐ明朝"/>
          <w:sz w:val="24"/>
          <w:szCs w:val="24"/>
        </w:rPr>
        <w:t>特に</w:t>
      </w:r>
      <w:hyperlink r:id="rId995" w:anchor="33:8" w:tooltip="大路は荒れすたれて、旅びとは絶え、契約は破られ、証人は軽んぜられ、人を顧みることがない。" w:history="1">
        <w:r w:rsidRPr="001249C7">
          <w:rPr>
            <w:rStyle w:val="a7"/>
            <w:rFonts w:ascii="ＭＳ Ｐ明朝" w:eastAsia="ＭＳ Ｐ明朝" w:hAnsi="ＭＳ Ｐ明朝"/>
            <w:sz w:val="24"/>
            <w:szCs w:val="24"/>
          </w:rPr>
          <w:t>8節</w:t>
        </w:r>
      </w:hyperlink>
      <w:r w:rsidR="0070349F">
        <w:rPr>
          <w:rFonts w:ascii="ＭＳ Ｐ明朝" w:eastAsia="ＭＳ Ｐ明朝" w:hAnsi="ＭＳ Ｐ明朝" w:hint="eastAsia"/>
          <w:sz w:val="24"/>
          <w:szCs w:val="24"/>
        </w:rPr>
        <w:t xml:space="preserve">; </w:t>
      </w:r>
      <w:hyperlink r:id="rId996" w:anchor="1:2" w:tooltip="これは夜もすがらいたく泣き悲しみ、そのほおには涙が流れている。そのすべての愛する者のうちには、これを慰める者はひとりもなく、そのすべての友はこれにそむいて、その敵となった。" w:history="1">
        <w:r w:rsidRPr="001249C7">
          <w:rPr>
            <w:rStyle w:val="a7"/>
            <w:rFonts w:ascii="ＭＳ Ｐ明朝" w:eastAsia="ＭＳ Ｐ明朝" w:hAnsi="ＭＳ Ｐ明朝"/>
            <w:sz w:val="24"/>
            <w:szCs w:val="24"/>
          </w:rPr>
          <w:t>哀歌1</w:t>
        </w:r>
        <w:r w:rsidR="0070349F" w:rsidRPr="001249C7">
          <w:rPr>
            <w:rStyle w:val="a7"/>
            <w:rFonts w:ascii="ＭＳ Ｐ明朝" w:eastAsia="ＭＳ Ｐ明朝" w:hAnsi="ＭＳ Ｐ明朝"/>
            <w:sz w:val="24"/>
            <w:szCs w:val="24"/>
          </w:rPr>
          <w:t>章</w:t>
        </w:r>
        <w:r w:rsidRPr="001249C7">
          <w:rPr>
            <w:rStyle w:val="a7"/>
            <w:rFonts w:ascii="ＭＳ Ｐ明朝" w:eastAsia="ＭＳ Ｐ明朝" w:hAnsi="ＭＳ Ｐ明朝"/>
            <w:sz w:val="24"/>
            <w:szCs w:val="24"/>
          </w:rPr>
          <w:t>2</w:t>
        </w:r>
        <w:r w:rsidR="0070349F" w:rsidRPr="001249C7">
          <w:rPr>
            <w:rStyle w:val="a7"/>
            <w:rFonts w:ascii="ＭＳ Ｐ明朝" w:eastAsia="ＭＳ Ｐ明朝" w:hAnsi="ＭＳ Ｐ明朝"/>
            <w:sz w:val="24"/>
            <w:szCs w:val="24"/>
          </w:rPr>
          <w:t>節</w:t>
        </w:r>
      </w:hyperlink>
      <w:r w:rsidR="0070349F">
        <w:rPr>
          <w:rFonts w:ascii="ＭＳ Ｐ明朝" w:eastAsia="ＭＳ Ｐ明朝" w:hAnsi="ＭＳ Ｐ明朝" w:hint="eastAsia"/>
          <w:sz w:val="24"/>
          <w:szCs w:val="24"/>
        </w:rPr>
        <w:t xml:space="preserve">, </w:t>
      </w:r>
      <w:hyperlink r:id="rId997" w:anchor="1:10" w:tooltip="敵は手を伸べて、その財宝をことごとく奪った。あなたがさきに異邦人らはあなたの公会に、はいってはならないと命じられたのに、彼らがその聖所にはいるのをシオンは見た。" w:history="1">
        <w:r w:rsidRPr="001249C7">
          <w:rPr>
            <w:rStyle w:val="a7"/>
            <w:rFonts w:ascii="ＭＳ Ｐ明朝" w:eastAsia="ＭＳ Ｐ明朝" w:hAnsi="ＭＳ Ｐ明朝"/>
            <w:sz w:val="24"/>
            <w:szCs w:val="24"/>
          </w:rPr>
          <w:t>10</w:t>
        </w:r>
        <w:r w:rsidR="0070349F" w:rsidRPr="001249C7">
          <w:rPr>
            <w:rStyle w:val="a7"/>
            <w:rFonts w:ascii="ＭＳ Ｐ明朝" w:eastAsia="ＭＳ Ｐ明朝" w:hAnsi="ＭＳ Ｐ明朝"/>
            <w:sz w:val="24"/>
            <w:szCs w:val="24"/>
          </w:rPr>
          <w:t>節</w:t>
        </w:r>
      </w:hyperlink>
      <w:r w:rsidR="0070349F">
        <w:rPr>
          <w:rFonts w:ascii="ＭＳ Ｐ明朝" w:eastAsia="ＭＳ Ｐ明朝" w:hAnsi="ＭＳ Ｐ明朝" w:hint="eastAsia"/>
          <w:sz w:val="24"/>
          <w:szCs w:val="24"/>
        </w:rPr>
        <w:t xml:space="preserve">, </w:t>
      </w:r>
      <w:hyperlink r:id="rId998" w:anchor="1:19" w:tooltip="わたしはわが愛する者を呼んだが、彼らはわたしを欺いた。わが祭司および長老たちは、その命をささえようと、食物を求めている間に、町のうちで息絶えた。" w:history="1">
        <w:r w:rsidRPr="001249C7">
          <w:rPr>
            <w:rStyle w:val="a7"/>
            <w:rFonts w:ascii="ＭＳ Ｐ明朝" w:eastAsia="ＭＳ Ｐ明朝" w:hAnsi="ＭＳ Ｐ明朝"/>
            <w:sz w:val="24"/>
            <w:szCs w:val="24"/>
          </w:rPr>
          <w:t>19</w:t>
        </w:r>
        <w:r w:rsidR="0070349F" w:rsidRPr="001249C7">
          <w:rPr>
            <w:rStyle w:val="a7"/>
            <w:rFonts w:ascii="ＭＳ Ｐ明朝" w:eastAsia="ＭＳ Ｐ明朝" w:hAnsi="ＭＳ Ｐ明朝"/>
            <w:sz w:val="24"/>
            <w:szCs w:val="24"/>
          </w:rPr>
          <w:t>節</w:t>
        </w:r>
      </w:hyperlink>
      <w:r w:rsidR="0070349F">
        <w:rPr>
          <w:rFonts w:ascii="ＭＳ Ｐ明朝" w:eastAsia="ＭＳ Ｐ明朝" w:hAnsi="ＭＳ Ｐ明朝" w:hint="eastAsia"/>
          <w:sz w:val="24"/>
          <w:szCs w:val="24"/>
        </w:rPr>
        <w:t xml:space="preserve">, </w:t>
      </w:r>
      <w:hyperlink r:id="rId999" w:anchor="1:21" w:tooltip="わたしがどんなに嘆くかを聞いてください。わたしを慰める者はひとりもなく、敵はみなわたしの悩みを聞いて、あなたがこれをなされたのを喜んだ。あなたがさきに告げ知らせたその日をきたらせ、彼らをも、わたしのようにしてください。" w:history="1">
        <w:r w:rsidRPr="001249C7">
          <w:rPr>
            <w:rStyle w:val="a7"/>
            <w:rFonts w:ascii="ＭＳ Ｐ明朝" w:eastAsia="ＭＳ Ｐ明朝" w:hAnsi="ＭＳ Ｐ明朝"/>
            <w:sz w:val="24"/>
            <w:szCs w:val="24"/>
          </w:rPr>
          <w:t>21</w:t>
        </w:r>
        <w:r w:rsidR="0070349F" w:rsidRPr="001249C7">
          <w:rPr>
            <w:rStyle w:val="a7"/>
            <w:rFonts w:ascii="ＭＳ Ｐ明朝" w:eastAsia="ＭＳ Ｐ明朝" w:hAnsi="ＭＳ Ｐ明朝"/>
            <w:sz w:val="24"/>
            <w:szCs w:val="24"/>
          </w:rPr>
          <w:t>節</w:t>
        </w:r>
      </w:hyperlink>
      <w:r w:rsidR="0070349F" w:rsidRPr="0070349F">
        <w:rPr>
          <w:rFonts w:ascii="ＭＳ Ｐ明朝" w:eastAsia="ＭＳ Ｐ明朝" w:hAnsi="ＭＳ Ｐ明朝" w:hint="eastAsia"/>
          <w:sz w:val="24"/>
          <w:szCs w:val="24"/>
        </w:rPr>
        <w:t>参照</w:t>
      </w:r>
      <w:r w:rsidRPr="00AC1012">
        <w:rPr>
          <w:rFonts w:ascii="ＭＳ Ｐ明朝" w:eastAsia="ＭＳ Ｐ明朝" w:hAnsi="ＭＳ Ｐ明朝"/>
          <w:sz w:val="24"/>
          <w:szCs w:val="24"/>
        </w:rPr>
        <w:t>)。</w:t>
      </w:r>
      <w:r w:rsidR="00D820E2" w:rsidRPr="00D820E2">
        <w:rPr>
          <w:rFonts w:ascii="ＭＳ Ｐ明朝" w:eastAsia="ＭＳ Ｐ明朝" w:hAnsi="ＭＳ Ｐ明朝" w:hint="eastAsia"/>
          <w:sz w:val="24"/>
          <w:szCs w:val="24"/>
        </w:rPr>
        <w:t>獣の恐ろしい計画、すなわち、イスラエル国との協定を完全に無効にし、神殿儀式の復活を徹底的に廃止するという計画は、おそらく事前に</w:t>
      </w:r>
      <w:r w:rsidR="00D820E2" w:rsidRPr="00D820E2">
        <w:rPr>
          <w:rFonts w:ascii="ＭＳ Ｐ明朝" w:eastAsia="ＭＳ Ｐ明朝" w:hAnsi="ＭＳ Ｐ明朝"/>
          <w:sz w:val="24"/>
          <w:szCs w:val="24"/>
        </w:rPr>
        <w:t>(少なくとも、その側近には知れ渡っているでしょう（その側近の中には、復活したローマの</w:t>
      </w:r>
      <w:r w:rsidR="00D820E2">
        <w:rPr>
          <w:rFonts w:ascii="ＭＳ Ｐ明朝" w:eastAsia="ＭＳ Ｐ明朝" w:hAnsi="ＭＳ Ｐ明朝" w:hint="eastAsia"/>
          <w:sz w:val="24"/>
          <w:szCs w:val="24"/>
        </w:rPr>
        <w:t>七</w:t>
      </w:r>
      <w:r w:rsidR="00D820E2" w:rsidRPr="00D820E2">
        <w:rPr>
          <w:rFonts w:ascii="ＭＳ Ｐ明朝" w:eastAsia="ＭＳ Ｐ明朝" w:hAnsi="ＭＳ Ｐ明朝"/>
          <w:sz w:val="24"/>
          <w:szCs w:val="24"/>
        </w:rPr>
        <w:t>つの王国の</w:t>
      </w:r>
      <w:r w:rsidR="00D820E2">
        <w:rPr>
          <w:rFonts w:ascii="ＭＳ Ｐ明朝" w:eastAsia="ＭＳ Ｐ明朝" w:hAnsi="ＭＳ Ｐ明朝" w:hint="eastAsia"/>
          <w:sz w:val="24"/>
          <w:szCs w:val="24"/>
        </w:rPr>
        <w:t>一</w:t>
      </w:r>
      <w:r w:rsidR="00D820E2" w:rsidRPr="00D820E2">
        <w:rPr>
          <w:rFonts w:ascii="ＭＳ Ｐ明朝" w:eastAsia="ＭＳ Ｐ明朝" w:hAnsi="ＭＳ Ｐ明朝"/>
          <w:sz w:val="24"/>
          <w:szCs w:val="24"/>
        </w:rPr>
        <w:t>つであるイスラエルの代表者が含まれているでしょう)。したがって、この暗殺未遂の実行犯はユダヤ人である可能性が高いでしょう(もちろん、この事件全体が反キリストの巧妙な策略でないと仮定しての話です。下記参照)。</w:t>
      </w:r>
      <w:r w:rsidR="00C74777" w:rsidRPr="008B55F7">
        <w:rPr>
          <w:rFonts w:ascii="ＭＳ Ｐ明朝" w:eastAsia="ＭＳ Ｐ明朝" w:hAnsi="ＭＳ Ｐ明朝"/>
          <w:sz w:val="24"/>
          <w:szCs w:val="24"/>
        </w:rPr>
        <w:t>これは、</w:t>
      </w:r>
      <w:hyperlink r:id="rId1000" w:anchor="11:30" w:tooltip="キティム（すなわち、西の「バビロン」）の船が、彼とともに攻撃するからです。そのとき、彼は[死んだように]打ちのめされますが、復活します。それゆえ，彼は聖なる契約に激怒し、［はるか南方の地からイスラエルに］戻るときには，［それに対して］行動を起こすでしょう（すなわち、モーセとエリヤを排除し、いけにえを終わらせる）。そして、聖なる契約を捨てる者を支持するでしょう。（https://ichthys.comにある[Translation]の項のDan11:30直訳）" w:history="1">
        <w:r w:rsidR="00C74777" w:rsidRPr="00D820E2">
          <w:rPr>
            <w:rStyle w:val="a7"/>
            <w:rFonts w:ascii="ＭＳ Ｐ明朝" w:eastAsia="ＭＳ Ｐ明朝" w:hAnsi="ＭＳ Ｐ明朝"/>
            <w:sz w:val="24"/>
            <w:szCs w:val="24"/>
          </w:rPr>
          <w:t>ダニエル11</w:t>
        </w:r>
        <w:r w:rsidR="00D820E2" w:rsidRPr="00D820E2">
          <w:rPr>
            <w:rStyle w:val="a7"/>
            <w:rFonts w:ascii="ＭＳ Ｐ明朝" w:eastAsia="ＭＳ Ｐ明朝" w:hAnsi="ＭＳ Ｐ明朝"/>
            <w:sz w:val="24"/>
            <w:szCs w:val="24"/>
          </w:rPr>
          <w:t>章</w:t>
        </w:r>
        <w:r w:rsidR="00C74777" w:rsidRPr="00D820E2">
          <w:rPr>
            <w:rStyle w:val="a7"/>
            <w:rFonts w:ascii="ＭＳ Ｐ明朝" w:eastAsia="ＭＳ Ｐ明朝" w:hAnsi="ＭＳ Ｐ明朝"/>
            <w:sz w:val="24"/>
            <w:szCs w:val="24"/>
          </w:rPr>
          <w:t>30</w:t>
        </w:r>
        <w:r w:rsidR="00D820E2" w:rsidRPr="00D820E2">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に示されている、反キリストの「打倒」と、その直後にエルサレムで合法的に復活した神礼拝とその関係者に対して放たれる</w:t>
      </w:r>
      <w:r w:rsidR="00394694">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怒りの間の最も良い説明になると思われます。</w:t>
      </w:r>
    </w:p>
    <w:p w14:paraId="7704C63D" w14:textId="77777777" w:rsidR="00C74777" w:rsidRPr="008B55F7" w:rsidRDefault="00C74777" w:rsidP="00C74777">
      <w:pPr>
        <w:rPr>
          <w:rFonts w:ascii="ＭＳ Ｐ明朝" w:eastAsia="ＭＳ Ｐ明朝" w:hAnsi="ＭＳ Ｐ明朝"/>
          <w:sz w:val="24"/>
          <w:szCs w:val="24"/>
        </w:rPr>
      </w:pPr>
    </w:p>
    <w:p w14:paraId="5C3B17AB" w14:textId="25CF3832" w:rsidR="00D820E2" w:rsidRPr="008B55F7" w:rsidRDefault="00D820E2" w:rsidP="00581A3E">
      <w:pPr>
        <w:ind w:left="840" w:firstLine="240"/>
        <w:rPr>
          <w:rFonts w:ascii="ＭＳ Ｐ明朝" w:eastAsia="ＭＳ Ｐ明朝" w:hAnsi="ＭＳ Ｐ明朝"/>
          <w:sz w:val="24"/>
          <w:szCs w:val="24"/>
        </w:rPr>
      </w:pPr>
      <w:bookmarkStart w:id="59" w:name="_Hlk178740289"/>
      <w:r w:rsidRPr="00E5546F">
        <w:rPr>
          <w:rFonts w:ascii="BIZ UDPゴシック" w:eastAsia="BIZ UDPゴシック" w:hAnsi="BIZ UDPゴシック"/>
          <w:sz w:val="24"/>
          <w:szCs w:val="24"/>
        </w:rPr>
        <w:t>そして、彼は</w:t>
      </w:r>
      <w:r>
        <w:rPr>
          <w:rFonts w:ascii="BIZ UDPゴシック" w:eastAsia="BIZ UDPゴシック" w:hAnsi="BIZ UDPゴシック" w:hint="eastAsia"/>
          <w:sz w:val="24"/>
          <w:szCs w:val="24"/>
        </w:rPr>
        <w:t>撃たれて</w:t>
      </w:r>
      <w:r w:rsidRPr="00E5546F">
        <w:rPr>
          <w:rFonts w:ascii="ＭＳ Ｐ明朝" w:eastAsia="ＭＳ Ｐ明朝" w:hAnsi="ＭＳ Ｐ明朝" w:hint="eastAsia"/>
          <w:sz w:val="24"/>
          <w:szCs w:val="24"/>
        </w:rPr>
        <w:t>[</w:t>
      </w:r>
      <w:r w:rsidRPr="00E5546F">
        <w:rPr>
          <w:rFonts w:ascii="ＭＳ Ｐ明朝" w:eastAsia="ＭＳ Ｐ明朝" w:hAnsi="ＭＳ Ｐ明朝"/>
          <w:sz w:val="24"/>
          <w:szCs w:val="24"/>
        </w:rPr>
        <w:t>死んだ</w:t>
      </w:r>
      <w:r w:rsidRPr="00E5546F">
        <w:rPr>
          <w:rFonts w:ascii="ＭＳ Ｐ明朝" w:eastAsia="ＭＳ Ｐ明朝" w:hAnsi="ＭＳ Ｐ明朝" w:hint="eastAsia"/>
          <w:sz w:val="24"/>
          <w:szCs w:val="24"/>
        </w:rPr>
        <w:t>かの</w:t>
      </w:r>
      <w:r w:rsidRPr="00E5546F">
        <w:rPr>
          <w:rFonts w:ascii="ＭＳ Ｐ明朝" w:eastAsia="ＭＳ Ｐ明朝" w:hAnsi="ＭＳ Ｐ明朝"/>
          <w:sz w:val="24"/>
          <w:szCs w:val="24"/>
        </w:rPr>
        <w:t>ように</w:t>
      </w:r>
      <w:r>
        <w:rPr>
          <w:rFonts w:ascii="ＭＳ Ｐ明朝" w:eastAsia="ＭＳ Ｐ明朝" w:hAnsi="ＭＳ Ｐ明朝" w:hint="eastAsia"/>
          <w:sz w:val="24"/>
          <w:szCs w:val="24"/>
        </w:rPr>
        <w:t>なるが</w:t>
      </w:r>
      <w:r w:rsidRPr="00E5546F">
        <w:rPr>
          <w:rFonts w:ascii="ＭＳ Ｐ明朝" w:eastAsia="ＭＳ Ｐ明朝" w:hAnsi="ＭＳ Ｐ明朝" w:hint="eastAsia"/>
          <w:sz w:val="24"/>
          <w:szCs w:val="24"/>
        </w:rPr>
        <w:t>]</w:t>
      </w:r>
      <w:r w:rsidRPr="00E5546F">
        <w:rPr>
          <w:rFonts w:ascii="BIZ UDPゴシック" w:eastAsia="BIZ UDPゴシック" w:hAnsi="BIZ UDPゴシック" w:hint="eastAsia"/>
          <w:sz w:val="24"/>
          <w:szCs w:val="24"/>
        </w:rPr>
        <w:t>、回復します</w:t>
      </w:r>
      <w:r w:rsidRPr="00E5546F">
        <w:rPr>
          <w:rFonts w:ascii="BIZ UDPゴシック" w:eastAsia="BIZ UDPゴシック" w:hAnsi="BIZ UDPゴシック"/>
          <w:sz w:val="24"/>
          <w:szCs w:val="24"/>
        </w:rPr>
        <w:t>。</w:t>
      </w:r>
      <w:r w:rsidRPr="00E5546F">
        <w:rPr>
          <w:rFonts w:ascii="BIZ UDPゴシック" w:eastAsia="BIZ UDPゴシック" w:hAnsi="BIZ UDPゴシック" w:hint="eastAsia"/>
          <w:sz w:val="24"/>
          <w:szCs w:val="24"/>
        </w:rPr>
        <w:t>それゆえ、</w:t>
      </w:r>
      <w:r w:rsidRPr="00E5546F">
        <w:rPr>
          <w:rFonts w:ascii="BIZ UDPゴシック" w:eastAsia="BIZ UDPゴシック" w:hAnsi="BIZ UDPゴシック"/>
          <w:sz w:val="24"/>
          <w:szCs w:val="24"/>
        </w:rPr>
        <w:t>彼は聖なる契約に</w:t>
      </w:r>
      <w:r w:rsidRPr="00E5546F">
        <w:rPr>
          <w:rFonts w:ascii="BIZ UDPゴシック" w:eastAsia="BIZ UDPゴシック" w:hAnsi="BIZ UDPゴシック" w:hint="eastAsia"/>
          <w:sz w:val="24"/>
          <w:szCs w:val="24"/>
        </w:rPr>
        <w:t>憤り、</w:t>
      </w:r>
      <w:r w:rsidRPr="00E5546F">
        <w:rPr>
          <w:rFonts w:ascii="ＭＳ Ｐ明朝" w:eastAsia="ＭＳ Ｐ明朝" w:hAnsi="ＭＳ Ｐ明朝"/>
          <w:sz w:val="24"/>
          <w:szCs w:val="24"/>
        </w:rPr>
        <w:t>［はるか南方の地からイスラエルに］</w:t>
      </w:r>
      <w:r w:rsidRPr="00E5546F">
        <w:rPr>
          <w:rFonts w:ascii="BIZ UDPゴシック" w:eastAsia="BIZ UDPゴシック" w:hAnsi="BIZ UDPゴシック"/>
          <w:sz w:val="24"/>
          <w:szCs w:val="24"/>
        </w:rPr>
        <w:t>戻るときに</w:t>
      </w:r>
      <w:r w:rsidRPr="00E5546F">
        <w:rPr>
          <w:rFonts w:ascii="ＭＳ Ｐ明朝" w:eastAsia="ＭＳ Ｐ明朝" w:hAnsi="ＭＳ Ｐ明朝"/>
          <w:sz w:val="24"/>
          <w:szCs w:val="24"/>
        </w:rPr>
        <w:t>［それに対して］</w:t>
      </w:r>
      <w:r w:rsidRPr="00E5546F">
        <w:rPr>
          <w:rFonts w:ascii="BIZ UDPゴシック" w:eastAsia="BIZ UDPゴシック" w:hAnsi="BIZ UDPゴシック"/>
          <w:sz w:val="24"/>
          <w:szCs w:val="24"/>
        </w:rPr>
        <w:t>行動を起こします</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すなわち、</w:t>
      </w:r>
      <w:r w:rsidRPr="008B55F7">
        <w:rPr>
          <w:rFonts w:ascii="ＭＳ Ｐ明朝" w:eastAsia="ＭＳ Ｐ明朝" w:hAnsi="ＭＳ Ｐ明朝"/>
          <w:sz w:val="24"/>
          <w:szCs w:val="24"/>
        </w:rPr>
        <w:t>モーセとエリヤを排除し</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いけにえを終わらせ</w:t>
      </w:r>
      <w:r>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（英文直訳</w:t>
      </w:r>
      <w:r w:rsidRPr="008B55F7">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8B55F7">
        <w:rPr>
          <w:rFonts w:ascii="ＭＳ Ｐ明朝" w:eastAsia="ＭＳ Ｐ明朝" w:hAnsi="ＭＳ Ｐ明朝"/>
          <w:sz w:val="24"/>
          <w:szCs w:val="24"/>
        </w:rPr>
        <w:t>30b</w:t>
      </w:r>
      <w:r>
        <w:rPr>
          <w:rFonts w:ascii="ＭＳ Ｐ明朝" w:eastAsia="ＭＳ Ｐ明朝" w:hAnsi="ＭＳ Ｐ明朝" w:hint="eastAsia"/>
          <w:sz w:val="24"/>
          <w:szCs w:val="24"/>
        </w:rPr>
        <w:t>節）</w:t>
      </w:r>
    </w:p>
    <w:bookmarkEnd w:id="59"/>
    <w:p w14:paraId="6AB96990" w14:textId="6207EE6F" w:rsidR="00C74777" w:rsidRPr="008B55F7" w:rsidRDefault="00C74777" w:rsidP="00D820E2">
      <w:pPr>
        <w:rPr>
          <w:rFonts w:ascii="ＭＳ Ｐ明朝" w:eastAsia="ＭＳ Ｐ明朝" w:hAnsi="ＭＳ Ｐ明朝"/>
          <w:sz w:val="24"/>
          <w:szCs w:val="24"/>
        </w:rPr>
      </w:pPr>
    </w:p>
    <w:p w14:paraId="1BD264DF" w14:textId="02028D83" w:rsidR="00C74777" w:rsidRPr="008B55F7" w:rsidRDefault="00453E22" w:rsidP="00453E22">
      <w:pPr>
        <w:ind w:firstLine="240"/>
        <w:rPr>
          <w:rFonts w:ascii="ＭＳ Ｐ明朝" w:eastAsia="ＭＳ Ｐ明朝" w:hAnsi="ＭＳ Ｐ明朝"/>
          <w:sz w:val="24"/>
          <w:szCs w:val="24"/>
        </w:rPr>
      </w:pPr>
      <w:r w:rsidRPr="00453E22">
        <w:rPr>
          <w:rFonts w:ascii="ＭＳ Ｐ明朝" w:eastAsia="ＭＳ Ｐ明朝" w:hAnsi="ＭＳ Ｐ明朝" w:hint="eastAsia"/>
          <w:sz w:val="24"/>
          <w:szCs w:val="24"/>
        </w:rPr>
        <w:t>ここで注意すべきことは、この「</w:t>
      </w:r>
      <w:r w:rsidR="00912B42" w:rsidRPr="00912B42">
        <w:rPr>
          <w:rFonts w:ascii="BIZ UDPゴシック" w:eastAsia="BIZ UDPゴシック" w:hAnsi="BIZ UDPゴシック" w:hint="eastAsia"/>
          <w:sz w:val="24"/>
          <w:szCs w:val="24"/>
        </w:rPr>
        <w:t>憤り</w:t>
      </w:r>
      <w:r w:rsidRPr="00453E22">
        <w:rPr>
          <w:rFonts w:ascii="ＭＳ Ｐ明朝" w:eastAsia="ＭＳ Ｐ明朝" w:hAnsi="ＭＳ Ｐ明朝" w:hint="eastAsia"/>
          <w:sz w:val="24"/>
          <w:szCs w:val="24"/>
        </w:rPr>
        <w:t>」と報復は反キリストの中核をなす反ユダヤ主義の表れであり、正当な理由の無い報復であるということです。モーセとエリヤ、そして</w:t>
      </w:r>
      <w:r w:rsidRPr="00453E22">
        <w:rPr>
          <w:rFonts w:ascii="ＭＳ Ｐ明朝" w:eastAsia="ＭＳ Ｐ明朝" w:hAnsi="ＭＳ Ｐ明朝"/>
          <w:sz w:val="24"/>
          <w:szCs w:val="24"/>
        </w:rPr>
        <w:t>144,000人の働きかけに応じて真にイエス・キリストに従う人々は、神の解決策に焦点を当て、このような暴力行為が、いかに正当化できるように見えても、来たる大艱難期を回避する手段になるなどとは決して考えないでしょう。この時期</w:t>
      </w:r>
      <w:r w:rsidR="00363FC1">
        <w:rPr>
          <w:rFonts w:ascii="ＭＳ Ｐ明朝" w:eastAsia="ＭＳ Ｐ明朝" w:hAnsi="ＭＳ Ｐ明朝" w:hint="eastAsia"/>
          <w:sz w:val="24"/>
          <w:szCs w:val="24"/>
        </w:rPr>
        <w:t>、</w:t>
      </w:r>
      <w:r w:rsidRPr="00453E22">
        <w:rPr>
          <w:rFonts w:ascii="ＭＳ Ｐ明朝" w:eastAsia="ＭＳ Ｐ明朝" w:hAnsi="ＭＳ Ｐ明朝"/>
          <w:sz w:val="24"/>
          <w:szCs w:val="24"/>
        </w:rPr>
        <w:t>イスラエルでは、政治体制は本質的に三つの主要な派閥に分裂することになります。1)反キリストの熱心な信奉者、2)私たちの主の熱心な信奉</w:t>
      </w:r>
      <w:r w:rsidRPr="00453E22">
        <w:rPr>
          <w:rFonts w:ascii="ＭＳ Ｐ明朝" w:eastAsia="ＭＳ Ｐ明朝" w:hAnsi="ＭＳ Ｐ明朝" w:hint="eastAsia"/>
          <w:sz w:val="24"/>
          <w:szCs w:val="24"/>
        </w:rPr>
        <w:t>者、</w:t>
      </w:r>
      <w:r w:rsidRPr="00453E22">
        <w:rPr>
          <w:rFonts w:ascii="ＭＳ Ｐ明朝" w:eastAsia="ＭＳ Ｐ明朝" w:hAnsi="ＭＳ Ｐ明朝"/>
          <w:sz w:val="24"/>
          <w:szCs w:val="24"/>
        </w:rPr>
        <w:t>3)愛国者(または「熱狂的信奉者」)で、そのほとんどが、マハディとその軍勢に対抗する</w:t>
      </w:r>
      <w:r w:rsidR="00394694">
        <w:rPr>
          <w:rFonts w:ascii="ＭＳ Ｐ明朝" w:eastAsia="ＭＳ Ｐ明朝" w:hAnsi="ＭＳ Ｐ明朝" w:hint="eastAsia"/>
          <w:sz w:val="24"/>
          <w:szCs w:val="24"/>
        </w:rPr>
        <w:t>、</w:t>
      </w:r>
      <w:r w:rsidRPr="00453E22">
        <w:rPr>
          <w:rFonts w:ascii="ＭＳ Ｐ明朝" w:eastAsia="ＭＳ Ｐ明朝" w:hAnsi="ＭＳ Ｐ明朝"/>
          <w:sz w:val="24"/>
          <w:szCs w:val="24"/>
        </w:rPr>
        <w:t>唯一の現世の希望であると思っていた獣を熱烈に支持していた人々です。艱難期が進行するにつれ、第一のグループから第三のグループへの移行がますます多く見られるようになるでしょう(</w:t>
      </w:r>
      <w:hyperlink r:id="rId1001" w:anchor="12:3" w:tooltip="（3）その日には、わたしはエルサレムをすべての民に対して重い石とする。これを持ちあげる者はみな大傷を受ける。地の国々の民は皆集まって、これを攻める。(4)主は言われる、その日には、わたしはすべての馬を撃って驚かせ、その乗り手を撃って狂わせる。しかし、もろもろの民の馬を、ことごとく撃って、めくらとするとき、ユダの家に対しては、わたしの目を開く。(5)その時ユダの諸族は、その心の中に『エルサレムの住民は、その神、万軍の主によって力強くなった』と言う。(6)その日には、わたしはユダの諸族を、たきぎの中の火皿のよ…" w:history="1">
        <w:r w:rsidRPr="0022177A">
          <w:rPr>
            <w:rStyle w:val="a7"/>
            <w:rFonts w:ascii="ＭＳ Ｐ明朝" w:eastAsia="ＭＳ Ｐ明朝" w:hAnsi="ＭＳ Ｐ明朝"/>
            <w:sz w:val="24"/>
            <w:szCs w:val="24"/>
          </w:rPr>
          <w:t>ゼカリヤ書12</w:t>
        </w:r>
        <w:r w:rsidR="005878DC" w:rsidRPr="0022177A">
          <w:rPr>
            <w:rStyle w:val="a7"/>
            <w:rFonts w:ascii="ＭＳ Ｐ明朝" w:eastAsia="ＭＳ Ｐ明朝" w:hAnsi="ＭＳ Ｐ明朝"/>
            <w:sz w:val="24"/>
            <w:szCs w:val="24"/>
          </w:rPr>
          <w:t>章</w:t>
        </w:r>
        <w:r w:rsidRPr="0022177A">
          <w:rPr>
            <w:rStyle w:val="a7"/>
            <w:rFonts w:ascii="ＭＳ Ｐ明朝" w:eastAsia="ＭＳ Ｐ明朝" w:hAnsi="ＭＳ Ｐ明朝"/>
            <w:sz w:val="24"/>
            <w:szCs w:val="24"/>
          </w:rPr>
          <w:t>3-8</w:t>
        </w:r>
        <w:r w:rsidR="005878DC" w:rsidRPr="0022177A">
          <w:rPr>
            <w:rStyle w:val="a7"/>
            <w:rFonts w:ascii="ＭＳ Ｐ明朝" w:eastAsia="ＭＳ Ｐ明朝" w:hAnsi="ＭＳ Ｐ明朝"/>
            <w:sz w:val="24"/>
            <w:szCs w:val="24"/>
          </w:rPr>
          <w:t>節</w:t>
        </w:r>
      </w:hyperlink>
      <w:r w:rsidRPr="00453E22">
        <w:rPr>
          <w:rFonts w:ascii="ＭＳ Ｐ明朝" w:eastAsia="ＭＳ Ｐ明朝" w:hAnsi="ＭＳ Ｐ明朝"/>
          <w:sz w:val="24"/>
          <w:szCs w:val="24"/>
        </w:rPr>
        <w:t>と</w:t>
      </w:r>
      <w:hyperlink r:id="rId1002"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w:history="1">
        <w:r w:rsidRPr="0022177A">
          <w:rPr>
            <w:rStyle w:val="a7"/>
            <w:rFonts w:ascii="ＭＳ Ｐ明朝" w:eastAsia="ＭＳ Ｐ明朝" w:hAnsi="ＭＳ Ｐ明朝"/>
            <w:sz w:val="24"/>
            <w:szCs w:val="24"/>
          </w:rPr>
          <w:t>ゼカリヤ書12</w:t>
        </w:r>
        <w:r w:rsidR="005878DC" w:rsidRPr="0022177A">
          <w:rPr>
            <w:rStyle w:val="a7"/>
            <w:rFonts w:ascii="ＭＳ Ｐ明朝" w:eastAsia="ＭＳ Ｐ明朝" w:hAnsi="ＭＳ Ｐ明朝"/>
            <w:sz w:val="24"/>
            <w:szCs w:val="24"/>
          </w:rPr>
          <w:t>章</w:t>
        </w:r>
        <w:r w:rsidRPr="0022177A">
          <w:rPr>
            <w:rStyle w:val="a7"/>
            <w:rFonts w:ascii="ＭＳ Ｐ明朝" w:eastAsia="ＭＳ Ｐ明朝" w:hAnsi="ＭＳ Ｐ明朝"/>
            <w:sz w:val="24"/>
            <w:szCs w:val="24"/>
          </w:rPr>
          <w:t>10</w:t>
        </w:r>
        <w:r w:rsidR="005878DC" w:rsidRPr="0022177A">
          <w:rPr>
            <w:rStyle w:val="a7"/>
            <w:rFonts w:ascii="ＭＳ Ｐ明朝" w:eastAsia="ＭＳ Ｐ明朝" w:hAnsi="ＭＳ Ｐ明朝"/>
            <w:sz w:val="24"/>
            <w:szCs w:val="24"/>
          </w:rPr>
          <w:t>節</w:t>
        </w:r>
      </w:hyperlink>
      <w:r w:rsidRPr="00453E22">
        <w:rPr>
          <w:rFonts w:ascii="ＭＳ Ｐ明朝" w:eastAsia="ＭＳ Ｐ明朝" w:hAnsi="ＭＳ Ｐ明朝"/>
          <w:sz w:val="24"/>
          <w:szCs w:val="24"/>
        </w:rPr>
        <w:t>を参照)。また、神を心から知る人々は、反キリストが</w:t>
      </w:r>
      <w:r w:rsidR="0022177A">
        <w:rPr>
          <w:rFonts w:ascii="ＭＳ Ｐ明朝" w:eastAsia="ＭＳ Ｐ明朝" w:hAnsi="ＭＳ Ｐ明朝" w:hint="eastAsia"/>
          <w:sz w:val="24"/>
          <w:szCs w:val="24"/>
        </w:rPr>
        <w:t>自分に</w:t>
      </w:r>
      <w:r w:rsidRPr="00453E22">
        <w:rPr>
          <w:rFonts w:ascii="ＭＳ Ｐ明朝" w:eastAsia="ＭＳ Ｐ明朝" w:hAnsi="ＭＳ Ｐ明朝"/>
          <w:sz w:val="24"/>
          <w:szCs w:val="24"/>
        </w:rPr>
        <w:t>対するこの攻撃への仕打ちとして</w:t>
      </w:r>
      <w:r w:rsidR="00581A3E" w:rsidRPr="00581A3E">
        <w:rPr>
          <w:rFonts w:ascii="ＭＳ Ｐ明朝" w:eastAsia="ＭＳ Ｐ明朝" w:hAnsi="ＭＳ Ｐ明朝"/>
          <w:sz w:val="24"/>
          <w:szCs w:val="24"/>
        </w:rPr>
        <w:t>(しかし、彼の計画は当初からこの行動を取ることでした)</w:t>
      </w:r>
      <w:r w:rsidR="0022177A" w:rsidRPr="0022177A">
        <w:rPr>
          <w:rFonts w:ascii="ＭＳ Ｐ明朝" w:eastAsia="ＭＳ Ｐ明朝" w:hAnsi="ＭＳ Ｐ明朝" w:hint="eastAsia"/>
          <w:sz w:val="24"/>
          <w:szCs w:val="24"/>
        </w:rPr>
        <w:t>「荒らす</w:t>
      </w:r>
      <w:r w:rsidR="00581A3E">
        <w:rPr>
          <w:rFonts w:ascii="ＭＳ Ｐ明朝" w:eastAsia="ＭＳ Ｐ明朝" w:hAnsi="ＭＳ Ｐ明朝" w:hint="eastAsia"/>
          <w:sz w:val="24"/>
          <w:szCs w:val="24"/>
        </w:rPr>
        <w:t>憎むべきもの</w:t>
      </w:r>
      <w:r w:rsidR="0022177A" w:rsidRPr="0022177A">
        <w:rPr>
          <w:rFonts w:ascii="ＭＳ Ｐ明朝" w:eastAsia="ＭＳ Ｐ明朝" w:hAnsi="ＭＳ Ｐ明朝" w:hint="eastAsia"/>
          <w:sz w:val="24"/>
          <w:szCs w:val="24"/>
        </w:rPr>
        <w:t>」</w:t>
      </w:r>
      <w:r w:rsidR="0022177A">
        <w:rPr>
          <w:rFonts w:ascii="ＭＳ Ｐ明朝" w:eastAsia="ＭＳ Ｐ明朝" w:hAnsi="ＭＳ Ｐ明朝" w:hint="eastAsia"/>
          <w:sz w:val="24"/>
          <w:szCs w:val="24"/>
        </w:rPr>
        <w:t>を</w:t>
      </w:r>
      <w:r w:rsidR="00581A3E">
        <w:rPr>
          <w:rFonts w:ascii="ＭＳ Ｐ明朝" w:eastAsia="ＭＳ Ｐ明朝" w:hAnsi="ＭＳ Ｐ明朝" w:hint="eastAsia"/>
          <w:sz w:val="24"/>
          <w:szCs w:val="24"/>
        </w:rPr>
        <w:t>立てたと同時に</w:t>
      </w:r>
      <w:r w:rsidRPr="00453E22">
        <w:rPr>
          <w:rFonts w:ascii="ＭＳ Ｐ明朝" w:eastAsia="ＭＳ Ｐ明朝" w:hAnsi="ＭＳ Ｐ明朝"/>
          <w:sz w:val="24"/>
          <w:szCs w:val="24"/>
        </w:rPr>
        <w:t>、主の命令に従って荒野へと逃げま</w:t>
      </w:r>
      <w:r w:rsidRPr="00453E22">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w:t>
      </w:r>
      <w:r w:rsidRPr="00453E22">
        <w:rPr>
          <w:rFonts w:ascii="ＭＳ Ｐ明朝" w:eastAsia="ＭＳ Ｐ明朝" w:hAnsi="ＭＳ Ｐ明朝"/>
          <w:sz w:val="24"/>
          <w:szCs w:val="24"/>
        </w:rPr>
        <w:t>したがって、この暗殺未遂は、彼が真の「メシア」であるという主張を裏付け</w:t>
      </w:r>
      <w:r w:rsidR="004B3EE7">
        <w:rPr>
          <w:rFonts w:ascii="ＭＳ Ｐ明朝" w:eastAsia="ＭＳ Ｐ明朝" w:hAnsi="ＭＳ Ｐ明朝" w:hint="eastAsia"/>
          <w:sz w:val="24"/>
          <w:szCs w:val="24"/>
        </w:rPr>
        <w:t>るようなものとなる</w:t>
      </w:r>
      <w:r w:rsidRPr="00453E22">
        <w:rPr>
          <w:rFonts w:ascii="ＭＳ Ｐ明朝" w:eastAsia="ＭＳ Ｐ明朝" w:hAnsi="ＭＳ Ｐ明朝"/>
          <w:sz w:val="24"/>
          <w:szCs w:val="24"/>
        </w:rPr>
        <w:t>だけでなく、獣がイスラエルに対して行うことになる厳しい処遇、特にモーセとエリヤに対する戦</w:t>
      </w:r>
      <w:r w:rsidR="00581A3E">
        <w:rPr>
          <w:rFonts w:ascii="ＭＳ Ｐ明朝" w:eastAsia="ＭＳ Ｐ明朝" w:hAnsi="ＭＳ Ｐ明朝" w:hint="eastAsia"/>
          <w:sz w:val="24"/>
          <w:szCs w:val="24"/>
        </w:rPr>
        <w:t>い</w:t>
      </w:r>
      <w:r w:rsidRPr="00453E22">
        <w:rPr>
          <w:rFonts w:ascii="ＭＳ Ｐ明朝" w:eastAsia="ＭＳ Ｐ明朝" w:hAnsi="ＭＳ Ｐ明朝"/>
          <w:sz w:val="24"/>
          <w:szCs w:val="24"/>
        </w:rPr>
        <w:t>、そして復活した神殿礼拝の廃止</w:t>
      </w:r>
      <w:r w:rsidR="00F93E90">
        <w:rPr>
          <w:rFonts w:ascii="ＭＳ Ｐ明朝" w:eastAsia="ＭＳ Ｐ明朝" w:hAnsi="ＭＳ Ｐ明朝" w:hint="eastAsia"/>
          <w:sz w:val="24"/>
          <w:szCs w:val="24"/>
        </w:rPr>
        <w:t>（</w:t>
      </w:r>
      <w:r w:rsidR="005878DC" w:rsidRPr="005878DC">
        <w:rPr>
          <w:rFonts w:ascii="ＭＳ Ｐ明朝" w:eastAsia="ＭＳ Ｐ明朝" w:hAnsi="ＭＳ Ｐ明朝"/>
          <w:sz w:val="24"/>
          <w:szCs w:val="24"/>
        </w:rPr>
        <w:t>ラッパの裁き</w:t>
      </w:r>
      <w:r w:rsidR="00581A3E">
        <w:rPr>
          <w:rFonts w:ascii="ＭＳ Ｐ明朝" w:eastAsia="ＭＳ Ｐ明朝" w:hAnsi="ＭＳ Ｐ明朝" w:hint="eastAsia"/>
          <w:sz w:val="24"/>
          <w:szCs w:val="24"/>
        </w:rPr>
        <w:t>が向けられる</w:t>
      </w:r>
      <w:r w:rsidR="00F93E90">
        <w:rPr>
          <w:rFonts w:ascii="ＭＳ Ｐ明朝" w:eastAsia="ＭＳ Ｐ明朝" w:hAnsi="ＭＳ Ｐ明朝" w:hint="eastAsia"/>
          <w:sz w:val="24"/>
          <w:szCs w:val="24"/>
        </w:rPr>
        <w:t>対象ゆえに</w:t>
      </w:r>
      <w:r w:rsidR="005878DC" w:rsidRPr="005878DC">
        <w:rPr>
          <w:rFonts w:ascii="ＭＳ Ｐ明朝" w:eastAsia="ＭＳ Ｐ明朝" w:hAnsi="ＭＳ Ｐ明朝"/>
          <w:sz w:val="24"/>
          <w:szCs w:val="24"/>
        </w:rPr>
        <w:t>、ある程度の世界的人気を博する</w:t>
      </w:r>
      <w:r w:rsidR="00F93E90">
        <w:rPr>
          <w:rFonts w:ascii="ＭＳ Ｐ明朝" w:eastAsia="ＭＳ Ｐ明朝" w:hAnsi="ＭＳ Ｐ明朝" w:hint="eastAsia"/>
          <w:sz w:val="24"/>
          <w:szCs w:val="24"/>
        </w:rPr>
        <w:t>行動となる</w:t>
      </w:r>
      <w:r w:rsidR="005878DC" w:rsidRPr="005878DC">
        <w:rPr>
          <w:rFonts w:ascii="ＭＳ Ｐ明朝" w:eastAsia="ＭＳ Ｐ明朝" w:hAnsi="ＭＳ Ｐ明朝"/>
          <w:sz w:val="24"/>
          <w:szCs w:val="24"/>
        </w:rPr>
        <w:t>でしょう</w:t>
      </w:r>
      <w:r w:rsidR="005878DC">
        <w:rPr>
          <w:rFonts w:ascii="ＭＳ Ｐ明朝" w:eastAsia="ＭＳ Ｐ明朝" w:hAnsi="ＭＳ Ｐ明朝" w:hint="eastAsia"/>
          <w:sz w:val="24"/>
          <w:szCs w:val="24"/>
        </w:rPr>
        <w:t>：</w:t>
      </w:r>
      <w:hyperlink r:id="rId1003" w:anchor="11:7" w:tooltip="（7）そして、彼らがそのあかしを終えると、底知れぬ所からのぼって来る獣が、彼らと戦って打ち勝ち、彼らを殺す。(8)彼らの死体はソドムや、エジプトにたとえられている大いなる都の大通りにさらされる。彼らの主も、この都で十字架につけられたのである。(9)いろいろな民族、部族、国語、国民に属する人々が、三日半の間、彼らの死体をながめるが、その死体を墓に納めることは許さない。(10)地に住む人々は、彼らのことで喜び楽しみ、互に贈り物をしあう。このふたりの預言者は、地に住む者たちを悩ましたからである。(11)三日半の…" w:history="1">
        <w:r w:rsidR="005878DC" w:rsidRPr="00581A3E">
          <w:rPr>
            <w:rStyle w:val="a7"/>
            <w:rFonts w:ascii="ＭＳ Ｐ明朝" w:eastAsia="ＭＳ Ｐ明朝" w:hAnsi="ＭＳ Ｐ明朝"/>
            <w:sz w:val="24"/>
            <w:szCs w:val="24"/>
          </w:rPr>
          <w:t>黙示録11章7-13節</w:t>
        </w:r>
      </w:hyperlink>
      <w:r w:rsidR="005878DC" w:rsidRPr="005878DC">
        <w:rPr>
          <w:rFonts w:ascii="ＭＳ Ｐ明朝" w:eastAsia="ＭＳ Ｐ明朝" w:hAnsi="ＭＳ Ｐ明朝"/>
          <w:sz w:val="24"/>
          <w:szCs w:val="24"/>
        </w:rPr>
        <w:t>)</w:t>
      </w:r>
      <w:r w:rsidRPr="00453E22">
        <w:rPr>
          <w:rFonts w:ascii="ＭＳ Ｐ明朝" w:eastAsia="ＭＳ Ｐ明朝" w:hAnsi="ＭＳ Ｐ明朝"/>
          <w:sz w:val="24"/>
          <w:szCs w:val="24"/>
        </w:rPr>
        <w:t>を正当化する根拠にもなるでしょう。</w:t>
      </w:r>
      <w:r w:rsidRPr="00453E22">
        <w:rPr>
          <w:rFonts w:ascii="ＭＳ Ｐ明朝" w:eastAsia="ＭＳ Ｐ明朝" w:hAnsi="ＭＳ Ｐ明朝" w:hint="eastAsia"/>
          <w:sz w:val="24"/>
          <w:szCs w:val="24"/>
        </w:rPr>
        <w:t>反キリストは機に乗じて、偽りながら、このような行為を彼らの前で演じるでしょう。最後に、この暗殺未遂事件は、反キリストがマハディの勢力の中枢であるエジプトの略奪を指揮している間に起こる可能性が高い</w:t>
      </w:r>
      <w:r w:rsidR="00AB5913">
        <w:rPr>
          <w:rFonts w:ascii="ＭＳ Ｐ明朝" w:eastAsia="ＭＳ Ｐ明朝" w:hAnsi="ＭＳ Ｐ明朝" w:hint="eastAsia"/>
          <w:sz w:val="24"/>
          <w:szCs w:val="24"/>
        </w:rPr>
        <w:t>でしょう</w:t>
      </w:r>
      <w:r w:rsidRPr="00453E22">
        <w:rPr>
          <w:rFonts w:ascii="ＭＳ Ｐ明朝" w:eastAsia="ＭＳ Ｐ明朝" w:hAnsi="ＭＳ Ｐ明朝"/>
          <w:sz w:val="24"/>
          <w:szCs w:val="24"/>
        </w:rPr>
        <w:t>(</w:t>
      </w:r>
      <w:hyperlink r:id="rId1004" w:anchor="30:9" w:tooltip="その日、早足の使者がわたしから出て、何事も知らぬエチオピヤびとを恐れさせる。そしてかのエジプトの滅びの日に、彼らに苦しみが来る。見よ、これはかならず来る。" w:history="1">
        <w:r w:rsidRPr="00AB5913">
          <w:rPr>
            <w:rStyle w:val="a7"/>
            <w:rFonts w:ascii="ＭＳ Ｐ明朝" w:eastAsia="ＭＳ Ｐ明朝" w:hAnsi="ＭＳ Ｐ明朝"/>
            <w:sz w:val="24"/>
            <w:szCs w:val="24"/>
          </w:rPr>
          <w:t>エゼキエル書30章9節</w:t>
        </w:r>
      </w:hyperlink>
      <w:r w:rsidRPr="00453E22">
        <w:rPr>
          <w:rFonts w:ascii="ＭＳ Ｐ明朝" w:eastAsia="ＭＳ Ｐ明朝" w:hAnsi="ＭＳ Ｐ明朝"/>
          <w:sz w:val="24"/>
          <w:szCs w:val="24"/>
        </w:rPr>
        <w:t>と</w:t>
      </w:r>
      <w:hyperlink r:id="rId1005" w:anchor="11:30" w:tooltip="(30a)キッテム（すなわち西側の「バビロン」）の船が、彼と共に攻撃するからです[それで彼は勝利する]。(英文直訳 ダニエル11章30節a)" w:history="1">
        <w:r w:rsidRPr="00E57AF6">
          <w:rPr>
            <w:rStyle w:val="a7"/>
            <w:rFonts w:ascii="ＭＳ Ｐ明朝" w:eastAsia="ＭＳ Ｐ明朝" w:hAnsi="ＭＳ Ｐ明朝"/>
            <w:sz w:val="24"/>
            <w:szCs w:val="24"/>
          </w:rPr>
          <w:t>ダニエル書11章30節a</w:t>
        </w:r>
      </w:hyperlink>
      <w:r w:rsidRPr="00453E22">
        <w:rPr>
          <w:rFonts w:ascii="ＭＳ Ｐ明朝" w:eastAsia="ＭＳ Ｐ明朝" w:hAnsi="ＭＳ Ｐ明朝"/>
          <w:sz w:val="24"/>
          <w:szCs w:val="24"/>
        </w:rPr>
        <w:t>を参照)。</w:t>
      </w:r>
      <w:r w:rsidR="00AB5913">
        <w:rPr>
          <w:rFonts w:ascii="ＭＳ Ｐ明朝" w:eastAsia="ＭＳ Ｐ明朝" w:hAnsi="ＭＳ Ｐ明朝" w:hint="eastAsia"/>
          <w:sz w:val="24"/>
          <w:szCs w:val="24"/>
        </w:rPr>
        <w:t>というのは</w:t>
      </w:r>
      <w:r w:rsidRPr="00453E22">
        <w:rPr>
          <w:rFonts w:ascii="ＭＳ Ｐ明朝" w:eastAsia="ＭＳ Ｐ明朝" w:hAnsi="ＭＳ Ｐ明朝"/>
          <w:sz w:val="24"/>
          <w:szCs w:val="24"/>
        </w:rPr>
        <w:t>、この事件の後、反キリストは「契約に対する」</w:t>
      </w:r>
      <w:r w:rsidR="00AB5913">
        <w:rPr>
          <w:rFonts w:ascii="ＭＳ Ｐ明朝" w:eastAsia="ＭＳ Ｐ明朝" w:hAnsi="ＭＳ Ｐ明朝" w:hint="eastAsia"/>
          <w:sz w:val="24"/>
          <w:szCs w:val="24"/>
        </w:rPr>
        <w:t>憤りをもって</w:t>
      </w:r>
      <w:r w:rsidRPr="00453E22">
        <w:rPr>
          <w:rFonts w:ascii="ＭＳ Ｐ明朝" w:eastAsia="ＭＳ Ｐ明朝" w:hAnsi="ＭＳ Ｐ明朝"/>
          <w:sz w:val="24"/>
          <w:szCs w:val="24"/>
        </w:rPr>
        <w:t>イスラエルに「戻ってくる」と言われているからです。</w:t>
      </w:r>
    </w:p>
    <w:p w14:paraId="1E05184E" w14:textId="77777777" w:rsidR="00C74777" w:rsidRDefault="00C74777" w:rsidP="00C74777">
      <w:pPr>
        <w:rPr>
          <w:rFonts w:ascii="ＭＳ Ｐ明朝" w:eastAsia="ＭＳ Ｐ明朝" w:hAnsi="ＭＳ Ｐ明朝"/>
          <w:sz w:val="24"/>
          <w:szCs w:val="24"/>
        </w:rPr>
      </w:pPr>
    </w:p>
    <w:p w14:paraId="6A2463C1" w14:textId="77777777" w:rsidR="004B3EE7" w:rsidRPr="008B55F7" w:rsidRDefault="004B3EE7" w:rsidP="00C74777">
      <w:pPr>
        <w:rPr>
          <w:rFonts w:ascii="ＭＳ Ｐ明朝" w:eastAsia="ＭＳ Ｐ明朝" w:hAnsi="ＭＳ Ｐ明朝" w:hint="eastAsia"/>
          <w:sz w:val="24"/>
          <w:szCs w:val="24"/>
        </w:rPr>
      </w:pPr>
    </w:p>
    <w:p w14:paraId="44822BFF" w14:textId="6749CF7D" w:rsidR="00C74777" w:rsidRPr="004B3EE7" w:rsidRDefault="00C74777" w:rsidP="004B3EE7">
      <w:pPr>
        <w:pStyle w:val="1"/>
        <w:rPr>
          <w:rFonts w:ascii="HGS明朝E" w:eastAsia="HGS明朝E" w:hAnsi="HGS明朝E"/>
          <w:b/>
          <w:bCs/>
          <w:sz w:val="28"/>
          <w:szCs w:val="28"/>
        </w:rPr>
      </w:pPr>
      <w:bookmarkStart w:id="60" w:name="_Toc179439951"/>
      <w:r w:rsidRPr="004B3EE7">
        <w:rPr>
          <w:rFonts w:ascii="HGS明朝E" w:eastAsia="HGS明朝E" w:hAnsi="HGS明朝E"/>
          <w:b/>
          <w:bCs/>
          <w:sz w:val="28"/>
          <w:szCs w:val="28"/>
        </w:rPr>
        <w:t xml:space="preserve">VIII. </w:t>
      </w:r>
      <w:r w:rsidR="008D6DBC" w:rsidRPr="004B3EE7">
        <w:rPr>
          <w:rFonts w:ascii="HGS明朝E" w:eastAsia="HGS明朝E" w:hAnsi="HGS明朝E" w:hint="eastAsia"/>
          <w:b/>
          <w:bCs/>
          <w:sz w:val="28"/>
          <w:szCs w:val="28"/>
        </w:rPr>
        <w:t>「</w:t>
      </w:r>
      <w:r w:rsidRPr="004B3EE7">
        <w:rPr>
          <w:rFonts w:ascii="HGS明朝E" w:eastAsia="HGS明朝E" w:hAnsi="HGS明朝E"/>
          <w:b/>
          <w:bCs/>
          <w:sz w:val="28"/>
          <w:szCs w:val="28"/>
        </w:rPr>
        <w:t>荒</w:t>
      </w:r>
      <w:r w:rsidR="008D6DBC" w:rsidRPr="004B3EE7">
        <w:rPr>
          <w:rFonts w:ascii="HGS明朝E" w:eastAsia="HGS明朝E" w:hAnsi="HGS明朝E" w:hint="eastAsia"/>
          <w:b/>
          <w:bCs/>
          <w:sz w:val="28"/>
          <w:szCs w:val="28"/>
        </w:rPr>
        <w:t>らす憎むべきもの</w:t>
      </w:r>
      <w:r w:rsidRPr="004B3EE7">
        <w:rPr>
          <w:rFonts w:ascii="HGS明朝E" w:eastAsia="HGS明朝E" w:hAnsi="HGS明朝E"/>
          <w:b/>
          <w:bCs/>
          <w:sz w:val="28"/>
          <w:szCs w:val="28"/>
        </w:rPr>
        <w:t>」と反キリストの「</w:t>
      </w:r>
      <w:r w:rsidR="008D6DBC" w:rsidRPr="004B3EE7">
        <w:rPr>
          <w:rFonts w:ascii="HGS明朝E" w:eastAsia="HGS明朝E" w:hAnsi="HGS明朝E" w:hint="eastAsia"/>
          <w:b/>
          <w:bCs/>
          <w:sz w:val="28"/>
          <w:szCs w:val="28"/>
        </w:rPr>
        <w:t>着座」</w:t>
      </w:r>
      <w:bookmarkEnd w:id="60"/>
    </w:p>
    <w:p w14:paraId="50DEB04D" w14:textId="77777777" w:rsidR="00C74777" w:rsidRPr="008B55F7" w:rsidRDefault="00C74777" w:rsidP="00C74777">
      <w:pPr>
        <w:rPr>
          <w:rFonts w:ascii="ＭＳ Ｐ明朝" w:eastAsia="ＭＳ Ｐ明朝" w:hAnsi="ＭＳ Ｐ明朝"/>
          <w:sz w:val="24"/>
          <w:szCs w:val="24"/>
        </w:rPr>
      </w:pPr>
    </w:p>
    <w:p w14:paraId="0A1E4B93" w14:textId="5E7544B9" w:rsidR="00C74777" w:rsidRPr="008B55F7" w:rsidRDefault="008D27DE" w:rsidP="008D6DBC">
      <w:pPr>
        <w:ind w:firstLine="240"/>
        <w:rPr>
          <w:rFonts w:ascii="ＭＳ Ｐ明朝" w:eastAsia="ＭＳ Ｐ明朝" w:hAnsi="ＭＳ Ｐ明朝"/>
          <w:sz w:val="24"/>
          <w:szCs w:val="24"/>
        </w:rPr>
      </w:pPr>
      <w:r w:rsidRPr="008D27DE">
        <w:rPr>
          <w:rFonts w:ascii="ＭＳ Ｐ明朝" w:eastAsia="ＭＳ Ｐ明朝" w:hAnsi="ＭＳ Ｐ明朝" w:hint="eastAsia"/>
          <w:sz w:val="24"/>
          <w:szCs w:val="24"/>
        </w:rPr>
        <w:t>南の制圧と暗殺未遂からの回復を経てイスラエルに戻った後、反キリストはイスラエルとの条約を無効にするために迅速に行動します。</w:t>
      </w:r>
      <w:r w:rsidR="00C74777" w:rsidRPr="008B55F7">
        <w:rPr>
          <w:rFonts w:ascii="ＭＳ Ｐ明朝" w:eastAsia="ＭＳ Ｐ明朝" w:hAnsi="ＭＳ Ｐ明朝" w:hint="eastAsia"/>
          <w:sz w:val="24"/>
          <w:szCs w:val="24"/>
        </w:rPr>
        <w:t>（</w:t>
      </w:r>
      <w:hyperlink r:id="rId1006" w:anchor="33:7" w:tooltip="見よ、勇士たちは外にあって叫び、平和の使者はいたく嘆く。 大路は荒れすたれて、旅びとは絶え、契約は破られ、証人は軽んぜられ、人を顧みることがない。" w:history="1">
        <w:r w:rsidR="008D6DBC" w:rsidRPr="008D6DBC">
          <w:rPr>
            <w:rStyle w:val="a7"/>
            <w:rFonts w:ascii="ＭＳ Ｐ明朝" w:eastAsia="ＭＳ Ｐ明朝" w:hAnsi="ＭＳ Ｐ明朝"/>
            <w:sz w:val="24"/>
            <w:szCs w:val="24"/>
          </w:rPr>
          <w:t>イザヤ</w:t>
        </w:r>
        <w:r w:rsidR="00C74777" w:rsidRPr="008D6DBC">
          <w:rPr>
            <w:rStyle w:val="a7"/>
            <w:rFonts w:ascii="ＭＳ Ｐ明朝" w:eastAsia="ＭＳ Ｐ明朝" w:hAnsi="ＭＳ Ｐ明朝"/>
            <w:sz w:val="24"/>
            <w:szCs w:val="24"/>
          </w:rPr>
          <w:t>33</w:t>
        </w:r>
        <w:r w:rsidR="008D6DBC" w:rsidRPr="008D6DBC">
          <w:rPr>
            <w:rStyle w:val="a7"/>
            <w:rFonts w:ascii="ＭＳ Ｐ明朝" w:eastAsia="ＭＳ Ｐ明朝" w:hAnsi="ＭＳ Ｐ明朝"/>
            <w:sz w:val="24"/>
            <w:szCs w:val="24"/>
          </w:rPr>
          <w:t>章</w:t>
        </w:r>
        <w:r w:rsidR="00C74777" w:rsidRPr="008D6DBC">
          <w:rPr>
            <w:rStyle w:val="a7"/>
            <w:rFonts w:ascii="ＭＳ Ｐ明朝" w:eastAsia="ＭＳ Ｐ明朝" w:hAnsi="ＭＳ Ｐ明朝"/>
            <w:sz w:val="24"/>
            <w:szCs w:val="24"/>
          </w:rPr>
          <w:t>7-8</w:t>
        </w:r>
        <w:r w:rsidR="008D6DBC" w:rsidRPr="008D6DB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参照）。獣は、自分を襲ったことを口実に、モーセとエリヤの働きに従う真の信者と14万4千人</w:t>
      </w:r>
      <w:r>
        <w:rPr>
          <w:rFonts w:ascii="ＭＳ Ｐ明朝" w:eastAsia="ＭＳ Ｐ明朝" w:hAnsi="ＭＳ Ｐ明朝" w:hint="eastAsia"/>
          <w:sz w:val="24"/>
          <w:szCs w:val="24"/>
        </w:rPr>
        <w:t>に濡れ衣を着せ</w:t>
      </w:r>
      <w:r w:rsidR="00C74777" w:rsidRPr="008B55F7">
        <w:rPr>
          <w:rFonts w:ascii="ＭＳ Ｐ明朝" w:eastAsia="ＭＳ Ｐ明朝" w:hAnsi="ＭＳ Ｐ明朝"/>
          <w:sz w:val="24"/>
          <w:szCs w:val="24"/>
        </w:rPr>
        <w:t>、二人の預言者に対する「戦争」を始め、新たに復活した真の神への礼拝を止めさせ、悪魔と自分への露骨な礼拝に取って</w:t>
      </w:r>
      <w:r w:rsidR="008D6DBC">
        <w:rPr>
          <w:rFonts w:ascii="ＭＳ Ｐ明朝" w:eastAsia="ＭＳ Ｐ明朝" w:hAnsi="ＭＳ Ｐ明朝" w:hint="eastAsia"/>
          <w:sz w:val="24"/>
          <w:szCs w:val="24"/>
        </w:rPr>
        <w:t>替えよう</w:t>
      </w:r>
      <w:r w:rsidR="00C74777" w:rsidRPr="008B55F7">
        <w:rPr>
          <w:rFonts w:ascii="ＭＳ Ｐ明朝" w:eastAsia="ＭＳ Ｐ明朝" w:hAnsi="ＭＳ Ｐ明朝"/>
          <w:sz w:val="24"/>
          <w:szCs w:val="24"/>
        </w:rPr>
        <w:t>とします（</w:t>
      </w:r>
      <w:hyperlink r:id="rId1007" w:anchor="11:7" w:tooltip="(7)そして、彼らがそのあかしを終えると、底知れぬ所からのぼって来る獣が、彼らと戦って打ち勝ち、彼らを殺す。(8)彼らの死体はソドムや、エジプトにたとえられている大いなる都の大通りにさらされる。彼らの主も、この都で十字架につけられたのである。(9)いろいろな民族、部族、国語、国民に属する人々が、三日半の間、彼らの死体をながめるが、その死体を墓に納めることは許さない。(10)地に住む人々は、彼らのことで喜び楽しみ、互に贈り物をしあう。このふたりの預言者は、地に住む者たちを悩ましたからである。(11)三日半の…" w:history="1">
        <w:r w:rsidR="008D6DBC" w:rsidRPr="008D6DBC">
          <w:rPr>
            <w:rStyle w:val="a7"/>
            <w:rFonts w:ascii="ＭＳ Ｐ明朝" w:eastAsia="ＭＳ Ｐ明朝" w:hAnsi="ＭＳ Ｐ明朝"/>
            <w:sz w:val="24"/>
            <w:szCs w:val="24"/>
          </w:rPr>
          <w:t>黙示録</w:t>
        </w:r>
        <w:r w:rsidR="00C74777" w:rsidRPr="008D6DBC">
          <w:rPr>
            <w:rStyle w:val="a7"/>
            <w:rFonts w:ascii="ＭＳ Ｐ明朝" w:eastAsia="ＭＳ Ｐ明朝" w:hAnsi="ＭＳ Ｐ明朝"/>
            <w:sz w:val="24"/>
            <w:szCs w:val="24"/>
          </w:rPr>
          <w:t>11</w:t>
        </w:r>
        <w:r w:rsidR="008D6DBC" w:rsidRPr="008D6DBC">
          <w:rPr>
            <w:rStyle w:val="a7"/>
            <w:rFonts w:ascii="ＭＳ Ｐ明朝" w:eastAsia="ＭＳ Ｐ明朝" w:hAnsi="ＭＳ Ｐ明朝"/>
            <w:sz w:val="24"/>
            <w:szCs w:val="24"/>
          </w:rPr>
          <w:t>章</w:t>
        </w:r>
        <w:r w:rsidR="00C74777" w:rsidRPr="008D6DBC">
          <w:rPr>
            <w:rStyle w:val="a7"/>
            <w:rFonts w:ascii="ＭＳ Ｐ明朝" w:eastAsia="ＭＳ Ｐ明朝" w:hAnsi="ＭＳ Ｐ明朝"/>
            <w:sz w:val="24"/>
            <w:szCs w:val="24"/>
          </w:rPr>
          <w:t>7-13</w:t>
        </w:r>
        <w:r w:rsidR="008D6DBC" w:rsidRPr="008D6DB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4745F276" w14:textId="77777777" w:rsidR="00C74777" w:rsidRPr="008B55F7" w:rsidRDefault="00C74777" w:rsidP="00C74777">
      <w:pPr>
        <w:rPr>
          <w:rFonts w:ascii="ＭＳ Ｐ明朝" w:eastAsia="ＭＳ Ｐ明朝" w:hAnsi="ＭＳ Ｐ明朝"/>
          <w:sz w:val="24"/>
          <w:szCs w:val="24"/>
        </w:rPr>
      </w:pPr>
    </w:p>
    <w:p w14:paraId="14D0B8AB" w14:textId="1E73CF39" w:rsidR="00560BE5" w:rsidRDefault="00560BE5" w:rsidP="00474A2C">
      <w:pPr>
        <w:ind w:left="840" w:firstLine="240"/>
        <w:rPr>
          <w:rFonts w:ascii="ＭＳ Ｐ明朝" w:eastAsia="ＭＳ Ｐ明朝" w:hAnsi="ＭＳ Ｐ明朝"/>
          <w:sz w:val="24"/>
          <w:szCs w:val="24"/>
        </w:rPr>
      </w:pPr>
      <w:r w:rsidRPr="00560BE5">
        <w:rPr>
          <w:rFonts w:ascii="BIZ UDPゴシック" w:eastAsia="BIZ UDPゴシック" w:hAnsi="BIZ UDPゴシック" w:hint="eastAsia"/>
          <w:sz w:val="24"/>
          <w:szCs w:val="24"/>
        </w:rPr>
        <w:t>彼</w:t>
      </w:r>
      <w:r w:rsidRPr="008B55F7">
        <w:rPr>
          <w:rFonts w:ascii="ＭＳ Ｐ明朝" w:eastAsia="ＭＳ Ｐ明朝" w:hAnsi="ＭＳ Ｐ明朝"/>
          <w:sz w:val="24"/>
          <w:szCs w:val="24"/>
        </w:rPr>
        <w:t>（すなわち、反キリスト）</w:t>
      </w:r>
      <w:r w:rsidRPr="00560BE5">
        <w:rPr>
          <w:rFonts w:ascii="BIZ UDPゴシック" w:eastAsia="BIZ UDPゴシック" w:hAnsi="BIZ UDPゴシック" w:hint="eastAsia"/>
          <w:sz w:val="24"/>
          <w:szCs w:val="24"/>
        </w:rPr>
        <w:t>は一週の間</w:t>
      </w:r>
      <w:r w:rsidR="00B26BA4" w:rsidRPr="00B26BA4">
        <w:rPr>
          <w:rFonts w:ascii="ＭＳ Ｐ明朝" w:eastAsia="ＭＳ Ｐ明朝" w:hAnsi="ＭＳ Ｐ明朝" w:hint="eastAsia"/>
          <w:sz w:val="24"/>
          <w:szCs w:val="24"/>
        </w:rPr>
        <w:t>(すなわち、第七十週目：艱難期の間)</w:t>
      </w:r>
      <w:r w:rsidRPr="00560BE5">
        <w:rPr>
          <w:rFonts w:ascii="BIZ UDPゴシック" w:eastAsia="BIZ UDPゴシック" w:hAnsi="BIZ UDPゴシック" w:hint="eastAsia"/>
          <w:sz w:val="24"/>
          <w:szCs w:val="24"/>
        </w:rPr>
        <w:t>多くの</w:t>
      </w:r>
      <w:r w:rsidR="00474A2C" w:rsidRPr="00474A2C">
        <w:rPr>
          <w:rFonts w:ascii="ＭＳ Ｐ明朝" w:eastAsia="ＭＳ Ｐ明朝" w:hAnsi="ＭＳ Ｐ明朝" w:hint="eastAsia"/>
          <w:sz w:val="24"/>
          <w:szCs w:val="24"/>
        </w:rPr>
        <w:t>[イスラエルの有力な]</w:t>
      </w:r>
      <w:r w:rsidRPr="00560BE5">
        <w:rPr>
          <w:rFonts w:ascii="BIZ UDPゴシック" w:eastAsia="BIZ UDPゴシック" w:hAnsi="BIZ UDPゴシック" w:hint="eastAsia"/>
          <w:sz w:val="24"/>
          <w:szCs w:val="24"/>
        </w:rPr>
        <w:t>者と、堅く契約</w:t>
      </w:r>
      <w:r w:rsidR="00B26BA4" w:rsidRPr="008B55F7">
        <w:rPr>
          <w:rFonts w:ascii="ＭＳ Ｐ明朝" w:eastAsia="ＭＳ Ｐ明朝" w:hAnsi="ＭＳ Ｐ明朝"/>
          <w:sz w:val="24"/>
          <w:szCs w:val="24"/>
        </w:rPr>
        <w:t>（</w:t>
      </w:r>
      <w:r w:rsidR="00474A2C">
        <w:rPr>
          <w:rFonts w:ascii="ＭＳ Ｐ明朝" w:eastAsia="ＭＳ Ｐ明朝" w:hAnsi="ＭＳ Ｐ明朝" w:hint="eastAsia"/>
          <w:sz w:val="24"/>
          <w:szCs w:val="24"/>
        </w:rPr>
        <w:t>ベ</w:t>
      </w:r>
      <w:r w:rsidR="00B26BA4">
        <w:rPr>
          <w:rFonts w:ascii="ＭＳ Ｐ明朝" w:eastAsia="ＭＳ Ｐ明朝" w:hAnsi="ＭＳ Ｐ明朝" w:hint="eastAsia"/>
          <w:sz w:val="24"/>
          <w:szCs w:val="24"/>
        </w:rPr>
        <w:t xml:space="preserve">リート　</w:t>
      </w:r>
      <w:proofErr w:type="spellStart"/>
      <w:r w:rsidR="00B26BA4" w:rsidRPr="008B55F7">
        <w:rPr>
          <w:rFonts w:ascii="Times New Roman" w:eastAsia="ＭＳ Ｐ明朝" w:hAnsi="Times New Roman" w:cs="Times New Roman"/>
          <w:sz w:val="24"/>
          <w:szCs w:val="24"/>
        </w:rPr>
        <w:t>ברית</w:t>
      </w:r>
      <w:proofErr w:type="spellEnd"/>
      <w:r w:rsidR="00B26BA4" w:rsidRPr="008B55F7">
        <w:rPr>
          <w:rFonts w:ascii="ＭＳ Ｐ明朝" w:eastAsia="ＭＳ Ｐ明朝" w:hAnsi="ＭＳ Ｐ明朝"/>
          <w:sz w:val="24"/>
          <w:szCs w:val="24"/>
        </w:rPr>
        <w:t xml:space="preserve">, </w:t>
      </w:r>
      <w:proofErr w:type="spellStart"/>
      <w:r w:rsidR="00B26BA4" w:rsidRPr="008B55F7">
        <w:rPr>
          <w:rFonts w:ascii="ＭＳ Ｐ明朝" w:eastAsia="ＭＳ Ｐ明朝" w:hAnsi="ＭＳ Ｐ明朝"/>
          <w:sz w:val="24"/>
          <w:szCs w:val="24"/>
        </w:rPr>
        <w:t>beriyth</w:t>
      </w:r>
      <w:proofErr w:type="spellEnd"/>
      <w:r w:rsidR="00B26BA4" w:rsidRPr="008B55F7">
        <w:rPr>
          <w:rFonts w:ascii="ＭＳ Ｐ明朝" w:eastAsia="ＭＳ Ｐ明朝" w:hAnsi="ＭＳ Ｐ明朝"/>
          <w:sz w:val="24"/>
          <w:szCs w:val="24"/>
        </w:rPr>
        <w:t>）</w:t>
      </w:r>
      <w:r w:rsidRPr="00560BE5">
        <w:rPr>
          <w:rFonts w:ascii="BIZ UDPゴシック" w:eastAsia="BIZ UDPゴシック" w:hAnsi="BIZ UDPゴシック" w:hint="eastAsia"/>
          <w:sz w:val="24"/>
          <w:szCs w:val="24"/>
        </w:rPr>
        <w:t>を結ぶでしょう。そして</w:t>
      </w:r>
      <w:r w:rsidRPr="00B26BA4">
        <w:rPr>
          <w:rFonts w:ascii="HG明朝E" w:eastAsia="HG明朝E" w:hAnsi="HG明朝E" w:hint="eastAsia"/>
          <w:b/>
          <w:bCs/>
          <w:sz w:val="24"/>
          <w:szCs w:val="24"/>
        </w:rPr>
        <w:t>彼は</w:t>
      </w:r>
      <w:r w:rsidRPr="00560BE5">
        <w:rPr>
          <w:rFonts w:ascii="BIZ UDPゴシック" w:eastAsia="BIZ UDPゴシック" w:hAnsi="BIZ UDPゴシック" w:hint="eastAsia"/>
          <w:sz w:val="24"/>
          <w:szCs w:val="24"/>
        </w:rPr>
        <w:t>その週の半ば</w:t>
      </w:r>
      <w:r w:rsidR="00B26BA4" w:rsidRPr="008B55F7">
        <w:rPr>
          <w:rFonts w:ascii="ＭＳ Ｐ明朝" w:eastAsia="ＭＳ Ｐ明朝" w:hAnsi="ＭＳ Ｐ明朝"/>
          <w:sz w:val="24"/>
          <w:szCs w:val="24"/>
        </w:rPr>
        <w:t>（すなわち、艱難</w:t>
      </w:r>
      <w:r w:rsidR="00B26BA4">
        <w:rPr>
          <w:rFonts w:ascii="ＭＳ Ｐ明朝" w:eastAsia="ＭＳ Ｐ明朝" w:hAnsi="ＭＳ Ｐ明朝" w:hint="eastAsia"/>
          <w:sz w:val="24"/>
          <w:szCs w:val="24"/>
        </w:rPr>
        <w:t>期</w:t>
      </w:r>
      <w:r w:rsidR="00B26BA4" w:rsidRPr="008B55F7">
        <w:rPr>
          <w:rFonts w:ascii="ＭＳ Ｐ明朝" w:eastAsia="ＭＳ Ｐ明朝" w:hAnsi="ＭＳ Ｐ明朝"/>
          <w:sz w:val="24"/>
          <w:szCs w:val="24"/>
        </w:rPr>
        <w:t>の</w:t>
      </w:r>
      <w:r w:rsidR="00B26BA4">
        <w:rPr>
          <w:rFonts w:ascii="ＭＳ Ｐ明朝" w:eastAsia="ＭＳ Ｐ明朝" w:hAnsi="ＭＳ Ｐ明朝" w:hint="eastAsia"/>
          <w:sz w:val="24"/>
          <w:szCs w:val="24"/>
        </w:rPr>
        <w:t>半ば</w:t>
      </w:r>
      <w:r w:rsidR="00B26BA4" w:rsidRPr="008B55F7">
        <w:rPr>
          <w:rFonts w:ascii="ＭＳ Ｐ明朝" w:eastAsia="ＭＳ Ｐ明朝" w:hAnsi="ＭＳ Ｐ明朝"/>
          <w:sz w:val="24"/>
          <w:szCs w:val="24"/>
        </w:rPr>
        <w:t>の直前）</w:t>
      </w:r>
      <w:r w:rsidRPr="00560BE5">
        <w:rPr>
          <w:rFonts w:ascii="BIZ UDPゴシック" w:eastAsia="BIZ UDPゴシック" w:hAnsi="BIZ UDPゴシック" w:hint="eastAsia"/>
          <w:sz w:val="24"/>
          <w:szCs w:val="24"/>
        </w:rPr>
        <w:t>に、</w:t>
      </w:r>
      <w:r w:rsidRPr="00B26BA4">
        <w:rPr>
          <w:rFonts w:ascii="HG明朝E" w:eastAsia="HG明朝E" w:hAnsi="HG明朝E" w:hint="eastAsia"/>
          <w:b/>
          <w:bCs/>
          <w:sz w:val="24"/>
          <w:szCs w:val="24"/>
        </w:rPr>
        <w:t>犠牲と供え物とを廃する</w:t>
      </w:r>
      <w:r w:rsidRPr="00560BE5">
        <w:rPr>
          <w:rFonts w:ascii="BIZ UDPゴシック" w:eastAsia="BIZ UDPゴシック" w:hAnsi="BIZ UDPゴシック" w:hint="eastAsia"/>
          <w:sz w:val="24"/>
          <w:szCs w:val="24"/>
        </w:rPr>
        <w:t>でしょう</w:t>
      </w:r>
      <w:r w:rsidR="00B26BA4" w:rsidRPr="008B55F7">
        <w:rPr>
          <w:rFonts w:ascii="ＭＳ Ｐ明朝" w:eastAsia="ＭＳ Ｐ明朝" w:hAnsi="ＭＳ Ｐ明朝"/>
          <w:sz w:val="24"/>
          <w:szCs w:val="24"/>
        </w:rPr>
        <w:t>（すなわち、モーセとエリヤを排除し、神殿の儀式を中断させます）</w:t>
      </w:r>
      <w:r w:rsidRPr="00560BE5">
        <w:rPr>
          <w:rFonts w:ascii="BIZ UDPゴシック" w:eastAsia="BIZ UDPゴシック" w:hAnsi="BIZ UDPゴシック" w:hint="eastAsia"/>
          <w:sz w:val="24"/>
          <w:szCs w:val="24"/>
        </w:rPr>
        <w:t>。また荒す者が憎むべき者の翼に乗って来るでしょう。こうしてついにその定まった終りが、その荒す者の上に注がれるのです」。</w:t>
      </w:r>
      <w:r w:rsidRPr="00560BE5">
        <w:rPr>
          <w:rFonts w:ascii="ＭＳ Ｐ明朝" w:eastAsia="ＭＳ Ｐ明朝" w:hAnsi="ＭＳ Ｐ明朝"/>
          <w:sz w:val="24"/>
          <w:szCs w:val="24"/>
        </w:rPr>
        <w:t>(ダニエル9</w:t>
      </w:r>
      <w:r>
        <w:rPr>
          <w:rFonts w:ascii="ＭＳ Ｐ明朝" w:eastAsia="ＭＳ Ｐ明朝" w:hAnsi="ＭＳ Ｐ明朝" w:hint="eastAsia"/>
          <w:sz w:val="24"/>
          <w:szCs w:val="24"/>
        </w:rPr>
        <w:t>章</w:t>
      </w:r>
      <w:r w:rsidRPr="00560BE5">
        <w:rPr>
          <w:rFonts w:ascii="ＭＳ Ｐ明朝" w:eastAsia="ＭＳ Ｐ明朝" w:hAnsi="ＭＳ Ｐ明朝"/>
          <w:sz w:val="24"/>
          <w:szCs w:val="24"/>
        </w:rPr>
        <w:t>27</w:t>
      </w:r>
      <w:r>
        <w:rPr>
          <w:rFonts w:ascii="ＭＳ Ｐ明朝" w:eastAsia="ＭＳ Ｐ明朝" w:hAnsi="ＭＳ Ｐ明朝" w:hint="eastAsia"/>
          <w:sz w:val="24"/>
          <w:szCs w:val="24"/>
        </w:rPr>
        <w:t>節前半</w:t>
      </w:r>
      <w:r w:rsidRPr="00560BE5">
        <w:rPr>
          <w:rFonts w:ascii="ＭＳ Ｐ明朝" w:eastAsia="ＭＳ Ｐ明朝" w:hAnsi="ＭＳ Ｐ明朝"/>
          <w:sz w:val="24"/>
          <w:szCs w:val="24"/>
        </w:rPr>
        <w:t>)</w:t>
      </w:r>
    </w:p>
    <w:p w14:paraId="48AC70F7" w14:textId="77777777" w:rsidR="00474A2C" w:rsidRDefault="00474A2C" w:rsidP="00474A2C">
      <w:pPr>
        <w:ind w:left="840" w:firstLine="240"/>
        <w:rPr>
          <w:rFonts w:ascii="ＭＳ Ｐ明朝" w:eastAsia="ＭＳ Ｐ明朝" w:hAnsi="ＭＳ Ｐ明朝"/>
          <w:sz w:val="24"/>
          <w:szCs w:val="24"/>
        </w:rPr>
      </w:pPr>
    </w:p>
    <w:p w14:paraId="42396F86" w14:textId="1D1D8971" w:rsidR="00474A2C" w:rsidRPr="008B55F7" w:rsidRDefault="00474A2C" w:rsidP="00474A2C">
      <w:pPr>
        <w:ind w:left="840" w:firstLine="240"/>
        <w:rPr>
          <w:rFonts w:ascii="ＭＳ Ｐ明朝" w:eastAsia="ＭＳ Ｐ明朝" w:hAnsi="ＭＳ Ｐ明朝"/>
          <w:sz w:val="24"/>
          <w:szCs w:val="24"/>
        </w:rPr>
      </w:pPr>
      <w:r w:rsidRPr="00E5546F">
        <w:rPr>
          <w:rFonts w:ascii="BIZ UDPゴシック" w:eastAsia="BIZ UDPゴシック" w:hAnsi="BIZ UDPゴシック"/>
          <w:sz w:val="24"/>
          <w:szCs w:val="24"/>
        </w:rPr>
        <w:t>そして、彼は</w:t>
      </w:r>
      <w:r>
        <w:rPr>
          <w:rFonts w:ascii="BIZ UDPゴシック" w:eastAsia="BIZ UDPゴシック" w:hAnsi="BIZ UDPゴシック" w:hint="eastAsia"/>
          <w:sz w:val="24"/>
          <w:szCs w:val="24"/>
        </w:rPr>
        <w:t>撃たれて</w:t>
      </w:r>
      <w:r w:rsidRPr="00E5546F">
        <w:rPr>
          <w:rFonts w:ascii="ＭＳ Ｐ明朝" w:eastAsia="ＭＳ Ｐ明朝" w:hAnsi="ＭＳ Ｐ明朝" w:hint="eastAsia"/>
          <w:sz w:val="24"/>
          <w:szCs w:val="24"/>
        </w:rPr>
        <w:t>[</w:t>
      </w:r>
      <w:r w:rsidRPr="00E5546F">
        <w:rPr>
          <w:rFonts w:ascii="ＭＳ Ｐ明朝" w:eastAsia="ＭＳ Ｐ明朝" w:hAnsi="ＭＳ Ｐ明朝"/>
          <w:sz w:val="24"/>
          <w:szCs w:val="24"/>
        </w:rPr>
        <w:t>死んだ</w:t>
      </w:r>
      <w:r w:rsidRPr="00E5546F">
        <w:rPr>
          <w:rFonts w:ascii="ＭＳ Ｐ明朝" w:eastAsia="ＭＳ Ｐ明朝" w:hAnsi="ＭＳ Ｐ明朝" w:hint="eastAsia"/>
          <w:sz w:val="24"/>
          <w:szCs w:val="24"/>
        </w:rPr>
        <w:t>かの</w:t>
      </w:r>
      <w:r w:rsidRPr="00E5546F">
        <w:rPr>
          <w:rFonts w:ascii="ＭＳ Ｐ明朝" w:eastAsia="ＭＳ Ｐ明朝" w:hAnsi="ＭＳ Ｐ明朝"/>
          <w:sz w:val="24"/>
          <w:szCs w:val="24"/>
        </w:rPr>
        <w:t>ように</w:t>
      </w:r>
      <w:r>
        <w:rPr>
          <w:rFonts w:ascii="ＭＳ Ｐ明朝" w:eastAsia="ＭＳ Ｐ明朝" w:hAnsi="ＭＳ Ｐ明朝" w:hint="eastAsia"/>
          <w:sz w:val="24"/>
          <w:szCs w:val="24"/>
        </w:rPr>
        <w:t>なるが</w:t>
      </w:r>
      <w:r w:rsidRPr="00E5546F">
        <w:rPr>
          <w:rFonts w:ascii="ＭＳ Ｐ明朝" w:eastAsia="ＭＳ Ｐ明朝" w:hAnsi="ＭＳ Ｐ明朝" w:hint="eastAsia"/>
          <w:sz w:val="24"/>
          <w:szCs w:val="24"/>
        </w:rPr>
        <w:t>]</w:t>
      </w:r>
      <w:r w:rsidRPr="00E5546F">
        <w:rPr>
          <w:rFonts w:ascii="BIZ UDPゴシック" w:eastAsia="BIZ UDPゴシック" w:hAnsi="BIZ UDPゴシック" w:hint="eastAsia"/>
          <w:sz w:val="24"/>
          <w:szCs w:val="24"/>
        </w:rPr>
        <w:t>、回復します</w:t>
      </w:r>
      <w:r w:rsidRPr="00E5546F">
        <w:rPr>
          <w:rFonts w:ascii="BIZ UDPゴシック" w:eastAsia="BIZ UDPゴシック" w:hAnsi="BIZ UDPゴシック"/>
          <w:sz w:val="24"/>
          <w:szCs w:val="24"/>
        </w:rPr>
        <w:t>。</w:t>
      </w:r>
      <w:r w:rsidRPr="00E5546F">
        <w:rPr>
          <w:rFonts w:ascii="BIZ UDPゴシック" w:eastAsia="BIZ UDPゴシック" w:hAnsi="BIZ UDPゴシック" w:hint="eastAsia"/>
          <w:sz w:val="24"/>
          <w:szCs w:val="24"/>
        </w:rPr>
        <w:t>それゆえ、</w:t>
      </w:r>
      <w:r w:rsidRPr="00474A2C">
        <w:rPr>
          <w:rFonts w:ascii="HG明朝E" w:eastAsia="HG明朝E" w:hAnsi="HG明朝E"/>
          <w:b/>
          <w:bCs/>
          <w:sz w:val="24"/>
          <w:szCs w:val="24"/>
        </w:rPr>
        <w:t>彼は聖なる契約に</w:t>
      </w:r>
      <w:r w:rsidRPr="00474A2C">
        <w:rPr>
          <w:rFonts w:ascii="HG明朝E" w:eastAsia="HG明朝E" w:hAnsi="HG明朝E" w:hint="eastAsia"/>
          <w:b/>
          <w:bCs/>
          <w:sz w:val="24"/>
          <w:szCs w:val="24"/>
        </w:rPr>
        <w:t>憤り</w:t>
      </w:r>
      <w:r w:rsidRPr="00E5546F">
        <w:rPr>
          <w:rFonts w:ascii="BIZ UDPゴシック" w:eastAsia="BIZ UDPゴシック" w:hAnsi="BIZ UDPゴシック" w:hint="eastAsia"/>
          <w:sz w:val="24"/>
          <w:szCs w:val="24"/>
        </w:rPr>
        <w:t>、</w:t>
      </w:r>
      <w:r w:rsidRPr="00E5546F">
        <w:rPr>
          <w:rFonts w:ascii="ＭＳ Ｐ明朝" w:eastAsia="ＭＳ Ｐ明朝" w:hAnsi="ＭＳ Ｐ明朝"/>
          <w:sz w:val="24"/>
          <w:szCs w:val="24"/>
        </w:rPr>
        <w:t>［はるか南方の地からイスラエルに］</w:t>
      </w:r>
      <w:r w:rsidRPr="00E5546F">
        <w:rPr>
          <w:rFonts w:ascii="BIZ UDPゴシック" w:eastAsia="BIZ UDPゴシック" w:hAnsi="BIZ UDPゴシック"/>
          <w:sz w:val="24"/>
          <w:szCs w:val="24"/>
        </w:rPr>
        <w:t>戻るときに</w:t>
      </w:r>
      <w:r w:rsidRPr="00474A2C">
        <w:rPr>
          <w:rFonts w:ascii="HG明朝E" w:eastAsia="HG明朝E" w:hAnsi="HG明朝E"/>
          <w:sz w:val="24"/>
          <w:szCs w:val="24"/>
        </w:rPr>
        <w:t>［</w:t>
      </w:r>
      <w:r w:rsidRPr="00474A2C">
        <w:rPr>
          <w:rFonts w:ascii="HG明朝E" w:eastAsia="HG明朝E" w:hAnsi="HG明朝E"/>
          <w:b/>
          <w:bCs/>
          <w:sz w:val="24"/>
          <w:szCs w:val="24"/>
        </w:rPr>
        <w:t>それに対して</w:t>
      </w:r>
      <w:r w:rsidRPr="00474A2C">
        <w:rPr>
          <w:rFonts w:ascii="HG明朝E" w:eastAsia="HG明朝E" w:hAnsi="HG明朝E"/>
          <w:sz w:val="24"/>
          <w:szCs w:val="24"/>
        </w:rPr>
        <w:t>］</w:t>
      </w:r>
      <w:r w:rsidRPr="00474A2C">
        <w:rPr>
          <w:rFonts w:ascii="HG明朝E" w:eastAsia="HG明朝E" w:hAnsi="HG明朝E"/>
          <w:b/>
          <w:bCs/>
          <w:sz w:val="24"/>
          <w:szCs w:val="24"/>
        </w:rPr>
        <w:t>行動を起こします</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すなわち、</w:t>
      </w:r>
      <w:r w:rsidRPr="008B55F7">
        <w:rPr>
          <w:rFonts w:ascii="ＭＳ Ｐ明朝" w:eastAsia="ＭＳ Ｐ明朝" w:hAnsi="ＭＳ Ｐ明朝"/>
          <w:sz w:val="24"/>
          <w:szCs w:val="24"/>
        </w:rPr>
        <w:t>モーセとエリヤを排除し</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いけにえを終わらせ</w:t>
      </w:r>
      <w:r>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Pr="00474A2C">
        <w:rPr>
          <w:rFonts w:ascii="BIZ UDPゴシック" w:eastAsia="BIZ UDPゴシック" w:hAnsi="BIZ UDPゴシック" w:hint="eastAsia"/>
          <w:sz w:val="24"/>
          <w:szCs w:val="24"/>
        </w:rPr>
        <w:t>そして</w:t>
      </w:r>
      <w:r w:rsidRPr="00474A2C">
        <w:rPr>
          <w:rFonts w:ascii="HG明朝E" w:eastAsia="HG明朝E" w:hAnsi="HG明朝E" w:hint="eastAsia"/>
          <w:b/>
          <w:bCs/>
          <w:sz w:val="24"/>
          <w:szCs w:val="24"/>
        </w:rPr>
        <w:t>彼は、聖なる契約を捨てた者</w:t>
      </w:r>
      <w:r w:rsidRPr="00474A2C">
        <w:rPr>
          <w:rFonts w:ascii="HG明朝E" w:eastAsia="HG明朝E" w:hAnsi="HG明朝E" w:hint="eastAsia"/>
          <w:b/>
          <w:bCs/>
          <w:sz w:val="24"/>
          <w:szCs w:val="24"/>
        </w:rPr>
        <w:lastRenderedPageBreak/>
        <w:t>たちを支持します</w:t>
      </w:r>
      <w:r w:rsidRPr="00474A2C">
        <w:rPr>
          <w:rFonts w:ascii="BIZ UDPゴシック" w:eastAsia="BIZ UDPゴシック" w:hAnsi="BIZ UDPゴシック" w:hint="eastAsia"/>
          <w:sz w:val="24"/>
          <w:szCs w:val="24"/>
        </w:rPr>
        <w:t>。</w:t>
      </w:r>
      <w:r>
        <w:rPr>
          <w:rFonts w:ascii="ＭＳ Ｐ明朝" w:eastAsia="ＭＳ Ｐ明朝" w:hAnsi="ＭＳ Ｐ明朝" w:hint="eastAsia"/>
          <w:sz w:val="24"/>
          <w:szCs w:val="24"/>
        </w:rPr>
        <w:t>（英文直訳</w:t>
      </w:r>
      <w:r w:rsidRPr="008B55F7">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8B55F7">
        <w:rPr>
          <w:rFonts w:ascii="ＭＳ Ｐ明朝" w:eastAsia="ＭＳ Ｐ明朝" w:hAnsi="ＭＳ Ｐ明朝"/>
          <w:sz w:val="24"/>
          <w:szCs w:val="24"/>
        </w:rPr>
        <w:t>30</w:t>
      </w:r>
      <w:r>
        <w:rPr>
          <w:rFonts w:ascii="ＭＳ Ｐ明朝" w:eastAsia="ＭＳ Ｐ明朝" w:hAnsi="ＭＳ Ｐ明朝" w:hint="eastAsia"/>
          <w:sz w:val="24"/>
          <w:szCs w:val="24"/>
        </w:rPr>
        <w:t>節</w:t>
      </w:r>
      <w:proofErr w:type="spellStart"/>
      <w:r w:rsidRPr="008B55F7">
        <w:rPr>
          <w:rFonts w:ascii="ＭＳ Ｐ明朝" w:eastAsia="ＭＳ Ｐ明朝" w:hAnsi="ＭＳ Ｐ明朝"/>
          <w:sz w:val="24"/>
          <w:szCs w:val="24"/>
        </w:rPr>
        <w:t>b</w:t>
      </w:r>
      <w:r>
        <w:rPr>
          <w:rFonts w:ascii="ＭＳ Ｐ明朝" w:eastAsia="ＭＳ Ｐ明朝" w:hAnsi="ＭＳ Ｐ明朝" w:hint="eastAsia"/>
          <w:sz w:val="24"/>
          <w:szCs w:val="24"/>
        </w:rPr>
        <w:t>c</w:t>
      </w:r>
      <w:proofErr w:type="spellEnd"/>
      <w:r>
        <w:rPr>
          <w:rFonts w:ascii="ＭＳ Ｐ明朝" w:eastAsia="ＭＳ Ｐ明朝" w:hAnsi="ＭＳ Ｐ明朝" w:hint="eastAsia"/>
          <w:sz w:val="24"/>
          <w:szCs w:val="24"/>
        </w:rPr>
        <w:t>）</w:t>
      </w:r>
    </w:p>
    <w:p w14:paraId="5404AA79" w14:textId="77777777" w:rsidR="00474A2C" w:rsidRPr="00B26BA4" w:rsidRDefault="00474A2C" w:rsidP="00474A2C">
      <w:pPr>
        <w:ind w:left="840" w:firstLine="240"/>
        <w:rPr>
          <w:rFonts w:ascii="BIZ UDPゴシック" w:eastAsia="BIZ UDPゴシック" w:hAnsi="BIZ UDPゴシック"/>
          <w:sz w:val="24"/>
          <w:szCs w:val="24"/>
        </w:rPr>
      </w:pPr>
    </w:p>
    <w:p w14:paraId="7E2EE4F1" w14:textId="146DDD8E" w:rsidR="00C74777" w:rsidRDefault="00C74777" w:rsidP="003A1A9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このシリーズ</w:t>
      </w:r>
      <w:r w:rsidR="00F1676B">
        <w:rPr>
          <w:rFonts w:ascii="ＭＳ Ｐ明朝" w:eastAsia="ＭＳ Ｐ明朝" w:hAnsi="ＭＳ Ｐ明朝" w:hint="eastAsia"/>
          <w:sz w:val="24"/>
          <w:szCs w:val="24"/>
        </w:rPr>
        <w:t>で</w:t>
      </w:r>
      <w:r w:rsidRPr="008B55F7">
        <w:rPr>
          <w:rFonts w:ascii="ＭＳ Ｐ明朝" w:eastAsia="ＭＳ Ｐ明朝" w:hAnsi="ＭＳ Ｐ明朝" w:hint="eastAsia"/>
          <w:sz w:val="24"/>
          <w:szCs w:val="24"/>
        </w:rPr>
        <w:t>前回</w:t>
      </w:r>
      <w:r w:rsidR="002306EE">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モーセとエリヤの働き</w:t>
      </w:r>
      <w:r w:rsidR="002306EE">
        <w:rPr>
          <w:rFonts w:ascii="ＭＳ Ｐ明朝" w:eastAsia="ＭＳ Ｐ明朝" w:hAnsi="ＭＳ Ｐ明朝" w:hint="eastAsia"/>
          <w:sz w:val="24"/>
          <w:szCs w:val="24"/>
        </w:rPr>
        <w:t>を取り上げ</w:t>
      </w:r>
      <w:r w:rsidR="00F1676B">
        <w:rPr>
          <w:rFonts w:ascii="ＭＳ Ｐ明朝" w:eastAsia="ＭＳ Ｐ明朝" w:hAnsi="ＭＳ Ｐ明朝" w:hint="eastAsia"/>
          <w:sz w:val="24"/>
          <w:szCs w:val="24"/>
        </w:rPr>
        <w:t>ましたが</w:t>
      </w:r>
      <w:r w:rsidRPr="008B55F7">
        <w:rPr>
          <w:rFonts w:ascii="ＭＳ Ｐ明朝" w:eastAsia="ＭＳ Ｐ明朝" w:hAnsi="ＭＳ Ｐ明朝" w:hint="eastAsia"/>
          <w:sz w:val="24"/>
          <w:szCs w:val="24"/>
        </w:rPr>
        <w:t>、この二人の預言者に対する反キリストの攻撃は、神がそれを許されるからこそ成功するのです。二人の証人</w:t>
      </w:r>
      <w:r w:rsidR="00474A2C">
        <w:rPr>
          <w:rFonts w:ascii="ＭＳ Ｐ明朝" w:eastAsia="ＭＳ Ｐ明朝" w:hAnsi="ＭＳ Ｐ明朝" w:hint="eastAsia"/>
          <w:sz w:val="24"/>
          <w:szCs w:val="24"/>
        </w:rPr>
        <w:t>は</w:t>
      </w:r>
      <w:r w:rsidRPr="008B55F7">
        <w:rPr>
          <w:rFonts w:ascii="ＭＳ Ｐ明朝" w:eastAsia="ＭＳ Ｐ明朝" w:hAnsi="ＭＳ Ｐ明朝" w:hint="eastAsia"/>
          <w:sz w:val="24"/>
          <w:szCs w:val="24"/>
        </w:rPr>
        <w:t>殺されてから三日半後に生き返り、敵や不信仰な世の人々の目の前で天に召されるのですから、獣による二人の証人の殺害さえも、神</w:t>
      </w:r>
      <w:r w:rsidR="002306EE">
        <w:rPr>
          <w:rFonts w:ascii="ＭＳ Ｐ明朝" w:eastAsia="ＭＳ Ｐ明朝" w:hAnsi="ＭＳ Ｐ明朝" w:hint="eastAsia"/>
          <w:sz w:val="24"/>
          <w:szCs w:val="24"/>
        </w:rPr>
        <w:t>が許容された御心</w:t>
      </w:r>
      <w:r w:rsidRPr="008B55F7">
        <w:rPr>
          <w:rFonts w:ascii="ＭＳ Ｐ明朝" w:eastAsia="ＭＳ Ｐ明朝" w:hAnsi="ＭＳ Ｐ明朝" w:hint="eastAsia"/>
          <w:sz w:val="24"/>
          <w:szCs w:val="24"/>
        </w:rPr>
        <w:t>の一部であることが分かります。しかし、モーセとエリヤが去ったことで</w:t>
      </w:r>
      <w:r w:rsidR="008D27DE">
        <w:rPr>
          <w:rFonts w:ascii="ＭＳ Ｐ明朝" w:eastAsia="ＭＳ Ｐ明朝" w:hAnsi="ＭＳ Ｐ明朝" w:hint="eastAsia"/>
          <w:sz w:val="24"/>
          <w:szCs w:val="24"/>
        </w:rPr>
        <w:t>イスラエルでは、</w:t>
      </w:r>
      <w:r w:rsidRPr="008B55F7">
        <w:rPr>
          <w:rFonts w:ascii="ＭＳ Ｐ明朝" w:eastAsia="ＭＳ Ｐ明朝" w:hAnsi="ＭＳ Ｐ明朝" w:hint="eastAsia"/>
          <w:sz w:val="24"/>
          <w:szCs w:val="24"/>
        </w:rPr>
        <w:t>獣の熱烈な信奉者と、それまで間違った愛国心から獣を支持していた人々との間の緊張した休戦状態が終わりを告げ</w:t>
      </w:r>
      <w:r w:rsidR="00474A2C">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。奇跡的な力を持つ二人の預言者が取り除かれ</w:t>
      </w:r>
      <w:r w:rsidR="002306EE">
        <w:rPr>
          <w:rFonts w:ascii="ＭＳ Ｐ明朝" w:eastAsia="ＭＳ Ｐ明朝" w:hAnsi="ＭＳ Ｐ明朝" w:hint="eastAsia"/>
          <w:sz w:val="24"/>
          <w:szCs w:val="24"/>
        </w:rPr>
        <w:t>ると</w:t>
      </w:r>
      <w:r w:rsidRPr="008B55F7">
        <w:rPr>
          <w:rFonts w:ascii="ＭＳ Ｐ明朝" w:eastAsia="ＭＳ Ｐ明朝" w:hAnsi="ＭＳ Ｐ明朝" w:hint="eastAsia"/>
          <w:sz w:val="24"/>
          <w:szCs w:val="24"/>
        </w:rPr>
        <w:t>、反キリストは、（上記の聖句が示すように）神殿の山における神への礼拝の</w:t>
      </w:r>
      <w:r w:rsidR="002306EE">
        <w:rPr>
          <w:rFonts w:ascii="ＭＳ Ｐ明朝" w:eastAsia="ＭＳ Ｐ明朝" w:hAnsi="ＭＳ Ｐ明朝" w:hint="eastAsia"/>
          <w:sz w:val="24"/>
          <w:szCs w:val="24"/>
        </w:rPr>
        <w:t>儀式</w:t>
      </w:r>
      <w:r w:rsidRPr="008B55F7">
        <w:rPr>
          <w:rFonts w:ascii="ＭＳ Ｐ明朝" w:eastAsia="ＭＳ Ｐ明朝" w:hAnsi="ＭＳ Ｐ明朝" w:hint="eastAsia"/>
          <w:sz w:val="24"/>
          <w:szCs w:val="24"/>
        </w:rPr>
        <w:t>をすべて終わらせるのに</w:t>
      </w:r>
      <w:r w:rsidR="00F1676B">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時間を</w:t>
      </w:r>
      <w:r w:rsidR="003A1A91">
        <w:rPr>
          <w:rFonts w:ascii="ＭＳ Ｐ明朝" w:eastAsia="ＭＳ Ｐ明朝" w:hAnsi="ＭＳ Ｐ明朝" w:hint="eastAsia"/>
          <w:sz w:val="24"/>
          <w:szCs w:val="24"/>
        </w:rPr>
        <w:t>無駄にする</w:t>
      </w:r>
      <w:r w:rsidRPr="008B55F7">
        <w:rPr>
          <w:rFonts w:ascii="ＭＳ Ｐ明朝" w:eastAsia="ＭＳ Ｐ明朝" w:hAnsi="ＭＳ Ｐ明朝" w:hint="eastAsia"/>
          <w:sz w:val="24"/>
          <w:szCs w:val="24"/>
        </w:rPr>
        <w:t>ことはないでしょう。</w:t>
      </w:r>
      <w:r w:rsidR="003A1A91" w:rsidRPr="003A1A91">
        <w:rPr>
          <w:rFonts w:ascii="ＭＳ Ｐ明朝" w:eastAsia="ＭＳ Ｐ明朝" w:hAnsi="ＭＳ Ｐ明朝" w:hint="eastAsia"/>
          <w:sz w:val="24"/>
          <w:szCs w:val="24"/>
        </w:rPr>
        <w:t>さらに悪いことに、彼は神への崇拝を、父である悪魔への崇拝と、自分自身への崇拝に置き換える計画を実行に移すでしょう。その最初の明白なしるしは、聖書の中で「荒らす憎むべきもの」として知られる忌まわしい偶像が神殿の前に設置されることです。</w:t>
      </w:r>
    </w:p>
    <w:p w14:paraId="6F7C7B79" w14:textId="77777777" w:rsidR="003A1A91" w:rsidRPr="008B55F7" w:rsidRDefault="003A1A91" w:rsidP="003A1A91">
      <w:pPr>
        <w:ind w:firstLine="240"/>
        <w:rPr>
          <w:rFonts w:ascii="ＭＳ Ｐ明朝" w:eastAsia="ＭＳ Ｐ明朝" w:hAnsi="ＭＳ Ｐ明朝"/>
          <w:sz w:val="24"/>
          <w:szCs w:val="24"/>
        </w:rPr>
      </w:pPr>
    </w:p>
    <w:p w14:paraId="6811E7EF" w14:textId="57A0036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1. </w:t>
      </w:r>
      <w:r w:rsidRPr="00F24297">
        <w:rPr>
          <w:rFonts w:ascii="ＭＳ Ｐ明朝" w:eastAsia="ＭＳ Ｐ明朝" w:hAnsi="ＭＳ Ｐ明朝"/>
          <w:sz w:val="24"/>
          <w:szCs w:val="24"/>
          <w:u w:val="single"/>
        </w:rPr>
        <w:t>荒</w:t>
      </w:r>
      <w:r w:rsidR="00F24297" w:rsidRPr="00F24297">
        <w:rPr>
          <w:rFonts w:ascii="ＭＳ Ｐ明朝" w:eastAsia="ＭＳ Ｐ明朝" w:hAnsi="ＭＳ Ｐ明朝" w:hint="eastAsia"/>
          <w:sz w:val="24"/>
          <w:szCs w:val="24"/>
          <w:u w:val="single"/>
        </w:rPr>
        <w:t>らす憎むべきもの</w:t>
      </w:r>
      <w:r w:rsidR="00F24297">
        <w:rPr>
          <w:rFonts w:ascii="ＭＳ Ｐ明朝" w:eastAsia="ＭＳ Ｐ明朝" w:hAnsi="ＭＳ Ｐ明朝" w:hint="eastAsia"/>
          <w:sz w:val="24"/>
          <w:szCs w:val="24"/>
        </w:rPr>
        <w:t>：</w:t>
      </w:r>
      <w:r w:rsidRPr="008B55F7">
        <w:rPr>
          <w:rFonts w:ascii="ＭＳ Ｐ明朝" w:eastAsia="ＭＳ Ｐ明朝" w:hAnsi="ＭＳ Ｐ明朝"/>
          <w:sz w:val="24"/>
          <w:szCs w:val="24"/>
        </w:rPr>
        <w:t>反キリストがこの偶像を立てることは聖書に</w:t>
      </w:r>
      <w:r w:rsidR="00D00567">
        <w:rPr>
          <w:rFonts w:ascii="ＭＳ Ｐ明朝" w:eastAsia="ＭＳ Ｐ明朝" w:hAnsi="ＭＳ Ｐ明朝" w:hint="eastAsia"/>
          <w:sz w:val="24"/>
          <w:szCs w:val="24"/>
        </w:rPr>
        <w:t>詳細に記されて</w:t>
      </w:r>
      <w:r w:rsidRPr="008B55F7">
        <w:rPr>
          <w:rFonts w:ascii="ＭＳ Ｐ明朝" w:eastAsia="ＭＳ Ｐ明朝" w:hAnsi="ＭＳ Ｐ明朝"/>
          <w:sz w:val="24"/>
          <w:szCs w:val="24"/>
        </w:rPr>
        <w:t>おり、ダニエルと主が、獣を</w:t>
      </w:r>
      <w:r w:rsidR="00922217">
        <w:rPr>
          <w:rFonts w:ascii="ＭＳ Ｐ明朝" w:eastAsia="ＭＳ Ｐ明朝" w:hAnsi="ＭＳ Ｐ明朝" w:hint="eastAsia"/>
          <w:sz w:val="24"/>
          <w:szCs w:val="24"/>
        </w:rPr>
        <w:t>特定する</w:t>
      </w:r>
      <w:r w:rsidRPr="008B55F7">
        <w:rPr>
          <w:rFonts w:ascii="ＭＳ Ｐ明朝" w:eastAsia="ＭＳ Ｐ明朝" w:hAnsi="ＭＳ Ｐ明朝"/>
          <w:sz w:val="24"/>
          <w:szCs w:val="24"/>
        </w:rPr>
        <w:t>ための重要な出来事の一つとして言及しています（</w:t>
      </w:r>
      <w:hyperlink r:id="rId1008" w:anchor="24:15" w:tooltip="預言者ダニエルによって言われた荒らす憎むべき者が、聖なる場所に立つのを見たならば（読者よ、悟れ）、 そのとき、ユダヤにいる人々は山へ逃げよ。 屋上にいる者は、家からものを取り出そうとして下におりるな。 畑にいる者は、上着を取りにあとへもどるな。" w:history="1">
        <w:r w:rsidRPr="00D00567">
          <w:rPr>
            <w:rStyle w:val="a7"/>
            <w:rFonts w:ascii="ＭＳ Ｐ明朝" w:eastAsia="ＭＳ Ｐ明朝" w:hAnsi="ＭＳ Ｐ明朝"/>
            <w:sz w:val="24"/>
            <w:szCs w:val="24"/>
          </w:rPr>
          <w:t>マタイ24</w:t>
        </w:r>
        <w:r w:rsidR="00D00567" w:rsidRPr="00D00567">
          <w:rPr>
            <w:rStyle w:val="a7"/>
            <w:rFonts w:ascii="ＭＳ Ｐ明朝" w:eastAsia="ＭＳ Ｐ明朝" w:hAnsi="ＭＳ Ｐ明朝"/>
            <w:sz w:val="24"/>
            <w:szCs w:val="24"/>
          </w:rPr>
          <w:t>章</w:t>
        </w:r>
        <w:r w:rsidRPr="00D00567">
          <w:rPr>
            <w:rStyle w:val="a7"/>
            <w:rFonts w:ascii="ＭＳ Ｐ明朝" w:eastAsia="ＭＳ Ｐ明朝" w:hAnsi="ＭＳ Ｐ明朝"/>
            <w:sz w:val="24"/>
            <w:szCs w:val="24"/>
          </w:rPr>
          <w:t>15-18</w:t>
        </w:r>
        <w:r w:rsidR="00D00567" w:rsidRPr="00D00567">
          <w:rPr>
            <w:rStyle w:val="a7"/>
            <w:rFonts w:ascii="ＭＳ Ｐ明朝" w:eastAsia="ＭＳ Ｐ明朝" w:hAnsi="ＭＳ Ｐ明朝"/>
            <w:sz w:val="24"/>
            <w:szCs w:val="24"/>
          </w:rPr>
          <w:t>節</w:t>
        </w:r>
      </w:hyperlink>
      <w:r w:rsidR="00D00567">
        <w:rPr>
          <w:rFonts w:ascii="ＭＳ Ｐ明朝" w:eastAsia="ＭＳ Ｐ明朝" w:hAnsi="ＭＳ Ｐ明朝" w:hint="eastAsia"/>
          <w:sz w:val="24"/>
          <w:szCs w:val="24"/>
        </w:rPr>
        <w:t xml:space="preserve">; </w:t>
      </w:r>
      <w:hyperlink r:id="rId1009" w:anchor="13:14" w:tooltip="荒らす憎むべきものが、立ってはならぬ所に立つのを見たならば（読者よ、悟れ）、そのとき、ユダヤにいる人々は山へ逃げよ。 屋上にいる者は、下におりるな。また家から物を取り出そうとして内にはいるな。 畑にいる者は、上着を取りにあとへもどるな。" w:history="1">
        <w:r w:rsidRPr="00D00567">
          <w:rPr>
            <w:rStyle w:val="a7"/>
            <w:rFonts w:ascii="ＭＳ Ｐ明朝" w:eastAsia="ＭＳ Ｐ明朝" w:hAnsi="ＭＳ Ｐ明朝"/>
            <w:sz w:val="24"/>
            <w:szCs w:val="24"/>
          </w:rPr>
          <w:t>マ</w:t>
        </w:r>
        <w:r w:rsidR="00D00567" w:rsidRPr="00D00567">
          <w:rPr>
            <w:rStyle w:val="a7"/>
            <w:rFonts w:ascii="ＭＳ Ｐ明朝" w:eastAsia="ＭＳ Ｐ明朝" w:hAnsi="ＭＳ Ｐ明朝"/>
            <w:sz w:val="24"/>
            <w:szCs w:val="24"/>
          </w:rPr>
          <w:t>ル</w:t>
        </w:r>
        <w:r w:rsidRPr="00D00567">
          <w:rPr>
            <w:rStyle w:val="a7"/>
            <w:rFonts w:ascii="ＭＳ Ｐ明朝" w:eastAsia="ＭＳ Ｐ明朝" w:hAnsi="ＭＳ Ｐ明朝"/>
            <w:sz w:val="24"/>
            <w:szCs w:val="24"/>
          </w:rPr>
          <w:t>コ13</w:t>
        </w:r>
        <w:r w:rsidR="00D00567" w:rsidRPr="00D00567">
          <w:rPr>
            <w:rStyle w:val="a7"/>
            <w:rFonts w:ascii="ＭＳ Ｐ明朝" w:eastAsia="ＭＳ Ｐ明朝" w:hAnsi="ＭＳ Ｐ明朝"/>
            <w:sz w:val="24"/>
            <w:szCs w:val="24"/>
          </w:rPr>
          <w:t>章</w:t>
        </w:r>
        <w:r w:rsidRPr="00D00567">
          <w:rPr>
            <w:rStyle w:val="a7"/>
            <w:rFonts w:ascii="ＭＳ Ｐ明朝" w:eastAsia="ＭＳ Ｐ明朝" w:hAnsi="ＭＳ Ｐ明朝"/>
            <w:sz w:val="24"/>
            <w:szCs w:val="24"/>
          </w:rPr>
          <w:t>14-16</w:t>
        </w:r>
        <w:r w:rsidR="00D00567" w:rsidRPr="00D0056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11FBBBBB" w14:textId="77777777" w:rsidR="00C74777" w:rsidRPr="008B55F7" w:rsidRDefault="00C74777" w:rsidP="00C74777">
      <w:pPr>
        <w:rPr>
          <w:rFonts w:ascii="ＭＳ Ｐ明朝" w:eastAsia="ＭＳ Ｐ明朝" w:hAnsi="ＭＳ Ｐ明朝"/>
          <w:sz w:val="24"/>
          <w:szCs w:val="24"/>
        </w:rPr>
      </w:pPr>
    </w:p>
    <w:p w14:paraId="74EFAA24" w14:textId="4F825732" w:rsidR="00D00567" w:rsidRPr="00D00567" w:rsidRDefault="00D00567" w:rsidP="00D00567">
      <w:pPr>
        <w:ind w:left="840" w:firstLine="240"/>
        <w:rPr>
          <w:rFonts w:ascii="BIZ UDPゴシック" w:eastAsia="BIZ UDPゴシック" w:hAnsi="BIZ UDPゴシック"/>
          <w:sz w:val="24"/>
          <w:szCs w:val="24"/>
        </w:rPr>
      </w:pPr>
      <w:r w:rsidRPr="006A4849">
        <w:rPr>
          <w:rFonts w:ascii="HG明朝E" w:eastAsia="HG明朝E" w:hAnsi="HG明朝E" w:hint="eastAsia"/>
          <w:b/>
          <w:bCs/>
          <w:sz w:val="24"/>
          <w:szCs w:val="24"/>
        </w:rPr>
        <w:t>彼</w:t>
      </w:r>
      <w:r w:rsidR="006A4849" w:rsidRPr="006A4849">
        <w:rPr>
          <w:rFonts w:ascii="HG明朝E" w:eastAsia="HG明朝E" w:hAnsi="HG明朝E" w:hint="eastAsia"/>
          <w:b/>
          <w:bCs/>
          <w:sz w:val="24"/>
          <w:szCs w:val="24"/>
        </w:rPr>
        <w:t>から</w:t>
      </w:r>
      <w:r w:rsidRPr="008B55F7">
        <w:rPr>
          <w:rFonts w:ascii="ＭＳ Ｐ明朝" w:eastAsia="ＭＳ Ｐ明朝" w:hAnsi="ＭＳ Ｐ明朝"/>
          <w:sz w:val="24"/>
          <w:szCs w:val="24"/>
        </w:rPr>
        <w:t>（すなわち、来</w:t>
      </w:r>
      <w:r w:rsidR="00A34F85">
        <w:rPr>
          <w:rFonts w:ascii="ＭＳ Ｐ明朝" w:eastAsia="ＭＳ Ｐ明朝" w:hAnsi="ＭＳ Ｐ明朝" w:hint="eastAsia"/>
          <w:sz w:val="24"/>
          <w:szCs w:val="24"/>
        </w:rPr>
        <w:t>た</w:t>
      </w:r>
      <w:r w:rsidRPr="008B55F7">
        <w:rPr>
          <w:rFonts w:ascii="ＭＳ Ｐ明朝" w:eastAsia="ＭＳ Ｐ明朝" w:hAnsi="ＭＳ Ｐ明朝"/>
          <w:sz w:val="24"/>
          <w:szCs w:val="24"/>
        </w:rPr>
        <w:t>るべき悪しき者</w:t>
      </w:r>
      <w:r w:rsidR="006A4849">
        <w:rPr>
          <w:rFonts w:ascii="ＭＳ Ｐ明朝" w:eastAsia="ＭＳ Ｐ明朝" w:hAnsi="ＭＳ Ｐ明朝" w:hint="eastAsia"/>
          <w:sz w:val="24"/>
          <w:szCs w:val="24"/>
        </w:rPr>
        <w:t>から</w:t>
      </w:r>
      <w:r w:rsidRPr="008B55F7">
        <w:rPr>
          <w:rFonts w:ascii="ＭＳ Ｐ明朝" w:eastAsia="ＭＳ Ｐ明朝" w:hAnsi="ＭＳ Ｐ明朝"/>
          <w:sz w:val="24"/>
          <w:szCs w:val="24"/>
        </w:rPr>
        <w:t>）</w:t>
      </w:r>
      <w:r w:rsidRPr="00D00567">
        <w:rPr>
          <w:rFonts w:ascii="BIZ UDPゴシック" w:eastAsia="BIZ UDPゴシック" w:hAnsi="BIZ UDPゴシック" w:hint="eastAsia"/>
          <w:sz w:val="24"/>
          <w:szCs w:val="24"/>
        </w:rPr>
        <w:t>軍勢が起って、神殿と城郭を汚し</w:t>
      </w:r>
      <w:r w:rsidRPr="008B55F7">
        <w:rPr>
          <w:rFonts w:ascii="ＭＳ Ｐ明朝" w:eastAsia="ＭＳ Ｐ明朝" w:hAnsi="ＭＳ Ｐ明朝"/>
          <w:sz w:val="24"/>
          <w:szCs w:val="24"/>
        </w:rPr>
        <w:t>（モーセとエリヤの働きを終わらせ）</w:t>
      </w:r>
      <w:r w:rsidRPr="00D00567">
        <w:rPr>
          <w:rFonts w:ascii="BIZ UDPゴシック" w:eastAsia="BIZ UDPゴシック" w:hAnsi="BIZ UDPゴシック" w:hint="eastAsia"/>
          <w:sz w:val="24"/>
          <w:szCs w:val="24"/>
        </w:rPr>
        <w:t>、常供の燔祭を取り除き、</w:t>
      </w:r>
      <w:r w:rsidRPr="006A4849">
        <w:rPr>
          <w:rFonts w:ascii="HG明朝E" w:eastAsia="HG明朝E" w:hAnsi="HG明朝E" w:hint="eastAsia"/>
          <w:b/>
          <w:bCs/>
          <w:sz w:val="24"/>
          <w:szCs w:val="24"/>
        </w:rPr>
        <w:t>荒す憎むべきものを立てる</w:t>
      </w:r>
      <w:r w:rsidRPr="00D00567">
        <w:rPr>
          <w:rFonts w:ascii="BIZ UDPゴシック" w:eastAsia="BIZ UDPゴシック" w:hAnsi="BIZ UDPゴシック" w:hint="eastAsia"/>
          <w:sz w:val="24"/>
          <w:szCs w:val="24"/>
        </w:rPr>
        <w:t>でしょう。</w:t>
      </w:r>
      <w:r w:rsidRPr="00D00567">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D00567">
        <w:rPr>
          <w:rFonts w:ascii="ＭＳ Ｐ明朝" w:eastAsia="ＭＳ Ｐ明朝" w:hAnsi="ＭＳ Ｐ明朝"/>
          <w:sz w:val="24"/>
          <w:szCs w:val="24"/>
        </w:rPr>
        <w:t>31</w:t>
      </w:r>
      <w:r>
        <w:rPr>
          <w:rFonts w:ascii="ＭＳ Ｐ明朝" w:eastAsia="ＭＳ Ｐ明朝" w:hAnsi="ＭＳ Ｐ明朝" w:hint="eastAsia"/>
          <w:sz w:val="24"/>
          <w:szCs w:val="24"/>
        </w:rPr>
        <w:t>節</w:t>
      </w:r>
      <w:r w:rsidRPr="00D00567">
        <w:rPr>
          <w:rFonts w:ascii="ＭＳ Ｐ明朝" w:eastAsia="ＭＳ Ｐ明朝" w:hAnsi="ＭＳ Ｐ明朝"/>
          <w:sz w:val="24"/>
          <w:szCs w:val="24"/>
        </w:rPr>
        <w:t>)</w:t>
      </w:r>
    </w:p>
    <w:p w14:paraId="1B911EEE" w14:textId="77777777" w:rsidR="00C74777" w:rsidRPr="008B55F7" w:rsidRDefault="00C74777" w:rsidP="00C74777">
      <w:pPr>
        <w:rPr>
          <w:rFonts w:ascii="ＭＳ Ｐ明朝" w:eastAsia="ＭＳ Ｐ明朝" w:hAnsi="ＭＳ Ｐ明朝"/>
          <w:sz w:val="24"/>
          <w:szCs w:val="24"/>
        </w:rPr>
      </w:pPr>
    </w:p>
    <w:p w14:paraId="295C4F70" w14:textId="155B5D9E" w:rsidR="00C74777" w:rsidRPr="008B55F7" w:rsidRDefault="00C74777" w:rsidP="00D0056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ダニエルは、聖所</w:t>
      </w:r>
      <w:r w:rsidR="00D00567">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汚</w:t>
      </w:r>
      <w:r w:rsidR="00D00567">
        <w:rPr>
          <w:rFonts w:ascii="ＭＳ Ｐ明朝" w:eastAsia="ＭＳ Ｐ明朝" w:hAnsi="ＭＳ Ｐ明朝" w:hint="eastAsia"/>
          <w:sz w:val="24"/>
          <w:szCs w:val="24"/>
        </w:rPr>
        <w:t>すこと</w:t>
      </w:r>
      <w:r w:rsidRPr="008B55F7">
        <w:rPr>
          <w:rFonts w:ascii="ＭＳ Ｐ明朝" w:eastAsia="ＭＳ Ｐ明朝" w:hAnsi="ＭＳ Ｐ明朝" w:hint="eastAsia"/>
          <w:sz w:val="24"/>
          <w:szCs w:val="24"/>
        </w:rPr>
        <w:t>と神への</w:t>
      </w:r>
      <w:r w:rsidR="00D00567">
        <w:rPr>
          <w:rFonts w:ascii="ＭＳ Ｐ明朝" w:eastAsia="ＭＳ Ｐ明朝" w:hAnsi="ＭＳ Ｐ明朝" w:hint="eastAsia"/>
          <w:sz w:val="24"/>
          <w:szCs w:val="24"/>
        </w:rPr>
        <w:t>燔祭を止めさせること</w:t>
      </w:r>
      <w:r w:rsidRPr="008B55F7">
        <w:rPr>
          <w:rFonts w:ascii="ＭＳ Ｐ明朝" w:eastAsia="ＭＳ Ｐ明朝" w:hAnsi="ＭＳ Ｐ明朝" w:hint="eastAsia"/>
          <w:sz w:val="24"/>
          <w:szCs w:val="24"/>
        </w:rPr>
        <w:t>をこの偶像の設置</w:t>
      </w:r>
      <w:r w:rsidR="00D00567">
        <w:rPr>
          <w:rFonts w:ascii="ＭＳ Ｐ明朝" w:eastAsia="ＭＳ Ｐ明朝" w:hAnsi="ＭＳ Ｐ明朝" w:hint="eastAsia"/>
          <w:sz w:val="24"/>
          <w:szCs w:val="24"/>
        </w:rPr>
        <w:t>と</w:t>
      </w:r>
      <w:r w:rsidRPr="008B55F7">
        <w:rPr>
          <w:rFonts w:ascii="ＭＳ Ｐ明朝" w:eastAsia="ＭＳ Ｐ明朝" w:hAnsi="ＭＳ Ｐ明朝" w:hint="eastAsia"/>
          <w:sz w:val="24"/>
          <w:szCs w:val="24"/>
        </w:rPr>
        <w:t>結びつけていますが、これは、その設置場所が</w:t>
      </w:r>
      <w:r w:rsidR="00D00567">
        <w:rPr>
          <w:rFonts w:ascii="ＭＳ Ｐ明朝" w:eastAsia="ＭＳ Ｐ明朝" w:hAnsi="ＭＳ Ｐ明朝" w:hint="eastAsia"/>
          <w:sz w:val="24"/>
          <w:szCs w:val="24"/>
        </w:rPr>
        <w:t>実際に</w:t>
      </w:r>
      <w:r w:rsidRPr="008B55F7">
        <w:rPr>
          <w:rFonts w:ascii="ＭＳ Ｐ明朝" w:eastAsia="ＭＳ Ｐ明朝" w:hAnsi="ＭＳ Ｐ明朝" w:hint="eastAsia"/>
          <w:sz w:val="24"/>
          <w:szCs w:val="24"/>
        </w:rPr>
        <w:t>神殿の中庭であることを示しています。</w:t>
      </w:r>
    </w:p>
    <w:p w14:paraId="55604501" w14:textId="77777777" w:rsidR="00C74777" w:rsidRPr="008B55F7" w:rsidRDefault="00C74777" w:rsidP="00C74777">
      <w:pPr>
        <w:rPr>
          <w:rFonts w:ascii="ＭＳ Ｐ明朝" w:eastAsia="ＭＳ Ｐ明朝" w:hAnsi="ＭＳ Ｐ明朝"/>
          <w:sz w:val="24"/>
          <w:szCs w:val="24"/>
        </w:rPr>
      </w:pPr>
    </w:p>
    <w:p w14:paraId="74AF29F0" w14:textId="1F84E599" w:rsidR="00C74777" w:rsidRPr="008B55F7" w:rsidRDefault="00D00567" w:rsidP="00D00567">
      <w:pPr>
        <w:ind w:left="840" w:firstLine="240"/>
        <w:rPr>
          <w:rFonts w:ascii="ＭＳ Ｐ明朝" w:eastAsia="ＭＳ Ｐ明朝" w:hAnsi="ＭＳ Ｐ明朝"/>
          <w:sz w:val="24"/>
          <w:szCs w:val="24"/>
        </w:rPr>
      </w:pPr>
      <w:r w:rsidRPr="006A4849">
        <w:rPr>
          <w:rFonts w:ascii="HG明朝E" w:eastAsia="HG明朝E" w:hAnsi="HG明朝E" w:hint="eastAsia"/>
          <w:b/>
          <w:bCs/>
          <w:sz w:val="24"/>
          <w:szCs w:val="24"/>
        </w:rPr>
        <w:t>荒らす憎むべきものが、立ってはならぬ所に立つ</w:t>
      </w:r>
      <w:r w:rsidRPr="00D00567">
        <w:rPr>
          <w:rFonts w:ascii="BIZ UDPゴシック" w:eastAsia="BIZ UDPゴシック" w:hAnsi="BIZ UDPゴシック" w:hint="eastAsia"/>
          <w:sz w:val="24"/>
          <w:szCs w:val="24"/>
        </w:rPr>
        <w:t>のを見たならば（読者よ、悟れ）、そのとき、ユダヤにいる人々は山へ逃げよ。</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マルコ13</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14</w:t>
      </w:r>
      <w:r>
        <w:rPr>
          <w:rFonts w:ascii="ＭＳ Ｐ明朝" w:eastAsia="ＭＳ Ｐ明朝" w:hAnsi="ＭＳ Ｐ明朝" w:hint="eastAsia"/>
          <w:sz w:val="24"/>
          <w:szCs w:val="24"/>
        </w:rPr>
        <w:t>節）</w:t>
      </w:r>
    </w:p>
    <w:p w14:paraId="7EE8DA97" w14:textId="77777777" w:rsidR="00C74777" w:rsidRPr="008B55F7" w:rsidRDefault="00C74777" w:rsidP="00C74777">
      <w:pPr>
        <w:rPr>
          <w:rFonts w:ascii="ＭＳ Ｐ明朝" w:eastAsia="ＭＳ Ｐ明朝" w:hAnsi="ＭＳ Ｐ明朝"/>
          <w:sz w:val="24"/>
          <w:szCs w:val="24"/>
        </w:rPr>
      </w:pPr>
    </w:p>
    <w:p w14:paraId="4616BD2E" w14:textId="0DD71A70" w:rsidR="00C74777" w:rsidRPr="008B55F7" w:rsidRDefault="00C74777" w:rsidP="00D0056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マタイはさらに進んで、この偶像をダニエル書（すなわち、</w:t>
      </w:r>
      <w:r>
        <w:fldChar w:fldCharType="begin"/>
      </w:r>
      <w:r>
        <w:instrText>HYPERLINK "https://jpn.bible/kougo/dan" \l "11:31" \o "彼から軍勢が起って、神殿と城郭を汚し、常供の燔祭を取り除き、荒す憎むべきものを立てるでしょう。"</w:instrText>
      </w:r>
      <w:r>
        <w:fldChar w:fldCharType="separate"/>
      </w:r>
      <w:r w:rsidRPr="00142A57">
        <w:rPr>
          <w:rStyle w:val="a7"/>
          <w:rFonts w:ascii="ＭＳ Ｐ明朝" w:eastAsia="ＭＳ Ｐ明朝" w:hAnsi="ＭＳ Ｐ明朝" w:hint="eastAsia"/>
          <w:sz w:val="24"/>
          <w:szCs w:val="24"/>
        </w:rPr>
        <w:t>ダ</w:t>
      </w:r>
      <w:r w:rsidR="00D00567" w:rsidRPr="00142A57">
        <w:rPr>
          <w:rStyle w:val="a7"/>
          <w:rFonts w:ascii="ＭＳ Ｐ明朝" w:eastAsia="ＭＳ Ｐ明朝" w:hAnsi="ＭＳ Ｐ明朝" w:hint="eastAsia"/>
          <w:sz w:val="24"/>
          <w:szCs w:val="24"/>
        </w:rPr>
        <w:t>ニエル</w:t>
      </w:r>
      <w:r w:rsidRPr="00142A57">
        <w:rPr>
          <w:rStyle w:val="a7"/>
          <w:rFonts w:ascii="ＭＳ Ｐ明朝" w:eastAsia="ＭＳ Ｐ明朝" w:hAnsi="ＭＳ Ｐ明朝"/>
          <w:sz w:val="24"/>
          <w:szCs w:val="24"/>
        </w:rPr>
        <w:t>11</w:t>
      </w:r>
      <w:r w:rsidR="00D00567" w:rsidRPr="00142A57">
        <w:rPr>
          <w:rStyle w:val="a7"/>
          <w:rFonts w:ascii="ＭＳ Ｐ明朝" w:eastAsia="ＭＳ Ｐ明朝" w:hAnsi="ＭＳ Ｐ明朝"/>
          <w:sz w:val="24"/>
          <w:szCs w:val="24"/>
        </w:rPr>
        <w:t>章</w:t>
      </w:r>
      <w:r w:rsidRPr="00142A57">
        <w:rPr>
          <w:rStyle w:val="a7"/>
          <w:rFonts w:ascii="ＭＳ Ｐ明朝" w:eastAsia="ＭＳ Ｐ明朝" w:hAnsi="ＭＳ Ｐ明朝"/>
          <w:sz w:val="24"/>
          <w:szCs w:val="24"/>
        </w:rPr>
        <w:t>31</w:t>
      </w:r>
      <w:r w:rsidR="00D00567" w:rsidRPr="00142A57">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と</w:t>
      </w:r>
      <w:hyperlink r:id="rId1010" w:anchor="12:11" w:tooltip="常供の燔祭が取り除かれ、荒す憎むべきものが立てられる時から、千二百九十日が定められている。" w:history="1">
        <w:r w:rsidRPr="00142A57">
          <w:rPr>
            <w:rStyle w:val="a7"/>
            <w:rFonts w:ascii="ＭＳ Ｐ明朝" w:eastAsia="ＭＳ Ｐ明朝" w:hAnsi="ＭＳ Ｐ明朝"/>
            <w:sz w:val="24"/>
            <w:szCs w:val="24"/>
          </w:rPr>
          <w:t>12</w:t>
        </w:r>
        <w:r w:rsidR="00D00567" w:rsidRPr="00142A57">
          <w:rPr>
            <w:rStyle w:val="a7"/>
            <w:rFonts w:ascii="ＭＳ Ｐ明朝" w:eastAsia="ＭＳ Ｐ明朝" w:hAnsi="ＭＳ Ｐ明朝"/>
            <w:sz w:val="24"/>
            <w:szCs w:val="24"/>
          </w:rPr>
          <w:t>章</w:t>
        </w:r>
        <w:r w:rsidRPr="00142A57">
          <w:rPr>
            <w:rStyle w:val="a7"/>
            <w:rFonts w:ascii="ＭＳ Ｐ明朝" w:eastAsia="ＭＳ Ｐ明朝" w:hAnsi="ＭＳ Ｐ明朝"/>
            <w:sz w:val="24"/>
            <w:szCs w:val="24"/>
          </w:rPr>
          <w:t>11</w:t>
        </w:r>
        <w:r w:rsidR="00D00567" w:rsidRPr="00142A5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）で言及された「</w:t>
      </w:r>
      <w:r w:rsidR="00142A57">
        <w:rPr>
          <w:rFonts w:ascii="ＭＳ Ｐ明朝" w:eastAsia="ＭＳ Ｐ明朝" w:hAnsi="ＭＳ Ｐ明朝" w:hint="eastAsia"/>
          <w:sz w:val="24"/>
          <w:szCs w:val="24"/>
        </w:rPr>
        <w:t>憎む</w:t>
      </w:r>
      <w:r w:rsidRPr="008B55F7">
        <w:rPr>
          <w:rFonts w:ascii="ＭＳ Ｐ明朝" w:eastAsia="ＭＳ Ｐ明朝" w:hAnsi="ＭＳ Ｐ明朝"/>
          <w:sz w:val="24"/>
          <w:szCs w:val="24"/>
        </w:rPr>
        <w:t>べきもの」と</w:t>
      </w:r>
      <w:r w:rsidR="00922217">
        <w:rPr>
          <w:rFonts w:ascii="ＭＳ Ｐ明朝" w:eastAsia="ＭＳ Ｐ明朝" w:hAnsi="ＭＳ Ｐ明朝" w:hint="eastAsia"/>
          <w:sz w:val="24"/>
          <w:szCs w:val="24"/>
        </w:rPr>
        <w:t>明示し</w:t>
      </w:r>
      <w:r w:rsidRPr="008B55F7">
        <w:rPr>
          <w:rFonts w:ascii="ＭＳ Ｐ明朝" w:eastAsia="ＭＳ Ｐ明朝" w:hAnsi="ＭＳ Ｐ明朝"/>
          <w:sz w:val="24"/>
          <w:szCs w:val="24"/>
        </w:rPr>
        <w:t>、これらの預言の</w:t>
      </w:r>
      <w:r w:rsidR="00922217">
        <w:rPr>
          <w:rFonts w:ascii="ＭＳ Ｐ明朝" w:eastAsia="ＭＳ Ｐ明朝" w:hAnsi="ＭＳ Ｐ明朝" w:hint="eastAsia"/>
          <w:sz w:val="24"/>
          <w:szCs w:val="24"/>
        </w:rPr>
        <w:t>明確な識別</w:t>
      </w:r>
      <w:r w:rsidRPr="008B55F7">
        <w:rPr>
          <w:rFonts w:ascii="ＭＳ Ｐ明朝" w:eastAsia="ＭＳ Ｐ明朝" w:hAnsi="ＭＳ Ｐ明朝"/>
          <w:sz w:val="24"/>
          <w:szCs w:val="24"/>
        </w:rPr>
        <w:t>について疑いを残さないようにしています。ダニエルの言葉から、主の言葉、そして黙示録13章の偶像の記述まで、これらすべての箇所は明らかに一つの同じものを指しています。それは</w:t>
      </w:r>
      <w:r w:rsidR="00142A57">
        <w:rPr>
          <w:rFonts w:ascii="ＭＳ Ｐ明朝" w:eastAsia="ＭＳ Ｐ明朝" w:hAnsi="ＭＳ Ｐ明朝" w:hint="eastAsia"/>
          <w:sz w:val="24"/>
          <w:szCs w:val="24"/>
        </w:rPr>
        <w:t>艱難期半ば</w:t>
      </w:r>
      <w:r w:rsidRPr="008B55F7">
        <w:rPr>
          <w:rFonts w:ascii="ＭＳ Ｐ明朝" w:eastAsia="ＭＳ Ｐ明朝" w:hAnsi="ＭＳ Ｐ明朝"/>
          <w:sz w:val="24"/>
          <w:szCs w:val="24"/>
        </w:rPr>
        <w:t>に神殿</w:t>
      </w:r>
      <w:r w:rsidR="00142A57">
        <w:rPr>
          <w:rFonts w:ascii="ＭＳ Ｐ明朝" w:eastAsia="ＭＳ Ｐ明朝" w:hAnsi="ＭＳ Ｐ明朝" w:hint="eastAsia"/>
          <w:sz w:val="24"/>
          <w:szCs w:val="24"/>
        </w:rPr>
        <w:t>の内</w:t>
      </w:r>
      <w:r w:rsidRPr="008B55F7">
        <w:rPr>
          <w:rFonts w:ascii="ＭＳ Ｐ明朝" w:eastAsia="ＭＳ Ｐ明朝" w:hAnsi="ＭＳ Ｐ明朝"/>
          <w:sz w:val="24"/>
          <w:szCs w:val="24"/>
        </w:rPr>
        <w:t>庭に設置される</w:t>
      </w:r>
      <w:r w:rsidR="00142A57">
        <w:rPr>
          <w:rFonts w:ascii="ＭＳ Ｐ明朝" w:eastAsia="ＭＳ Ｐ明朝" w:hAnsi="ＭＳ Ｐ明朝" w:hint="eastAsia"/>
          <w:sz w:val="24"/>
          <w:szCs w:val="24"/>
        </w:rPr>
        <w:t>反キ</w:t>
      </w:r>
      <w:r w:rsidRPr="008B55F7">
        <w:rPr>
          <w:rFonts w:ascii="ＭＳ Ｐ明朝" w:eastAsia="ＭＳ Ｐ明朝" w:hAnsi="ＭＳ Ｐ明朝"/>
          <w:sz w:val="24"/>
          <w:szCs w:val="24"/>
        </w:rPr>
        <w:t>リストの偶像のことなのです。</w:t>
      </w:r>
    </w:p>
    <w:p w14:paraId="71645DF5" w14:textId="77777777" w:rsidR="00C74777" w:rsidRPr="008B55F7" w:rsidRDefault="00C74777" w:rsidP="00C74777">
      <w:pPr>
        <w:rPr>
          <w:rFonts w:ascii="ＭＳ Ｐ明朝" w:eastAsia="ＭＳ Ｐ明朝" w:hAnsi="ＭＳ Ｐ明朝"/>
          <w:sz w:val="24"/>
          <w:szCs w:val="24"/>
        </w:rPr>
      </w:pPr>
    </w:p>
    <w:p w14:paraId="5E1B01B9" w14:textId="07659B4A" w:rsidR="00C74777" w:rsidRPr="008B55F7" w:rsidRDefault="00C74777" w:rsidP="00351AD9">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(15)</w:t>
      </w:r>
      <w:r w:rsidR="00351AD9" w:rsidRPr="00351AD9">
        <w:rPr>
          <w:rFonts w:ascii="BIZ UDPゴシック" w:eastAsia="BIZ UDPゴシック" w:hAnsi="BIZ UDPゴシック"/>
          <w:sz w:val="24"/>
          <w:szCs w:val="24"/>
        </w:rPr>
        <w:t>預言者ダニエルによって言われた荒らす憎むべき</w:t>
      </w:r>
      <w:r w:rsidR="00271C5D">
        <w:rPr>
          <w:rFonts w:ascii="BIZ UDPゴシック" w:eastAsia="BIZ UDPゴシック" w:hAnsi="BIZ UDPゴシック" w:hint="eastAsia"/>
          <w:sz w:val="24"/>
          <w:szCs w:val="24"/>
        </w:rPr>
        <w:t>もの</w:t>
      </w:r>
      <w:r w:rsidR="00351AD9" w:rsidRPr="00351AD9">
        <w:rPr>
          <w:rFonts w:ascii="BIZ UDPゴシック" w:eastAsia="BIZ UDPゴシック" w:hAnsi="BIZ UDPゴシック"/>
          <w:sz w:val="24"/>
          <w:szCs w:val="24"/>
        </w:rPr>
        <w:t>が、聖なる場所に立つのを見たならば（読者よ、悟れ）、</w:t>
      </w:r>
      <w:r w:rsidR="00351AD9" w:rsidRPr="00351AD9">
        <w:rPr>
          <w:rFonts w:ascii="ＭＳ Ｐ明朝" w:eastAsia="ＭＳ Ｐ明朝" w:hAnsi="ＭＳ Ｐ明朝"/>
          <w:sz w:val="24"/>
          <w:szCs w:val="24"/>
        </w:rPr>
        <w:t>(16)</w:t>
      </w:r>
      <w:r w:rsidR="00351AD9" w:rsidRPr="00351AD9">
        <w:rPr>
          <w:rFonts w:ascii="BIZ UDPゴシック" w:eastAsia="BIZ UDPゴシック" w:hAnsi="BIZ UDPゴシック"/>
          <w:sz w:val="24"/>
          <w:szCs w:val="24"/>
        </w:rPr>
        <w:t>そのとき、ユダヤにいる人々は山へ逃げよ。</w:t>
      </w:r>
      <w:r w:rsidR="00351AD9">
        <w:rPr>
          <w:rFonts w:ascii="ＭＳ Ｐ明朝" w:eastAsia="ＭＳ Ｐ明朝" w:hAnsi="ＭＳ Ｐ明朝" w:hint="eastAsia"/>
          <w:sz w:val="24"/>
          <w:szCs w:val="24"/>
        </w:rPr>
        <w:t>(</w:t>
      </w:r>
      <w:r w:rsidRPr="008B55F7">
        <w:rPr>
          <w:rFonts w:ascii="ＭＳ Ｐ明朝" w:eastAsia="ＭＳ Ｐ明朝" w:hAnsi="ＭＳ Ｐ明朝"/>
          <w:sz w:val="24"/>
          <w:szCs w:val="24"/>
        </w:rPr>
        <w:t>マタイ24章15</w:t>
      </w:r>
      <w:r w:rsidR="00A34F85">
        <w:rPr>
          <w:rFonts w:ascii="ＭＳ Ｐ明朝" w:eastAsia="ＭＳ Ｐ明朝" w:hAnsi="ＭＳ Ｐ明朝" w:hint="eastAsia"/>
          <w:sz w:val="24"/>
          <w:szCs w:val="24"/>
        </w:rPr>
        <w:t>-</w:t>
      </w:r>
      <w:r w:rsidRPr="008B55F7">
        <w:rPr>
          <w:rFonts w:ascii="ＭＳ Ｐ明朝" w:eastAsia="ＭＳ Ｐ明朝" w:hAnsi="ＭＳ Ｐ明朝"/>
          <w:sz w:val="24"/>
          <w:szCs w:val="24"/>
        </w:rPr>
        <w:t>16節</w:t>
      </w:r>
      <w:r w:rsidR="00351AD9">
        <w:rPr>
          <w:rFonts w:ascii="ＭＳ Ｐ明朝" w:eastAsia="ＭＳ Ｐ明朝" w:hAnsi="ＭＳ Ｐ明朝" w:hint="eastAsia"/>
          <w:sz w:val="24"/>
          <w:szCs w:val="24"/>
        </w:rPr>
        <w:t>)</w:t>
      </w:r>
    </w:p>
    <w:p w14:paraId="4D1E0F24" w14:textId="77777777" w:rsidR="00C74777" w:rsidRPr="008B55F7" w:rsidRDefault="00C74777" w:rsidP="00C74777">
      <w:pPr>
        <w:rPr>
          <w:rFonts w:ascii="ＭＳ Ｐ明朝" w:eastAsia="ＭＳ Ｐ明朝" w:hAnsi="ＭＳ Ｐ明朝"/>
          <w:sz w:val="24"/>
          <w:szCs w:val="24"/>
        </w:rPr>
      </w:pPr>
    </w:p>
    <w:p w14:paraId="1537B85D" w14:textId="2AB9766D" w:rsidR="00C74777" w:rsidRPr="008B55F7" w:rsidRDefault="00C74777" w:rsidP="00351AD9">
      <w:pPr>
        <w:ind w:firstLine="240"/>
        <w:rPr>
          <w:rFonts w:ascii="ＭＳ Ｐ明朝" w:eastAsia="ＭＳ Ｐ明朝" w:hAnsi="ＭＳ Ｐ明朝"/>
          <w:sz w:val="24"/>
          <w:szCs w:val="24"/>
        </w:rPr>
      </w:pPr>
      <w:hyperlink r:id="rId1011" w:anchor="24:15" w:tooltip="預言者ダニエルによって言われた荒らす憎むべき者が、聖なる場所に立つのを見たならば（読者よ、悟れ）、" w:history="1">
        <w:r w:rsidRPr="009D316B">
          <w:rPr>
            <w:rStyle w:val="a7"/>
            <w:rFonts w:ascii="ＭＳ Ｐ明朝" w:eastAsia="ＭＳ Ｐ明朝" w:hAnsi="ＭＳ Ｐ明朝" w:hint="eastAsia"/>
            <w:sz w:val="24"/>
            <w:szCs w:val="24"/>
          </w:rPr>
          <w:t>マタイ</w:t>
        </w:r>
        <w:r w:rsidRPr="009D316B">
          <w:rPr>
            <w:rStyle w:val="a7"/>
            <w:rFonts w:ascii="ＭＳ Ｐ明朝" w:eastAsia="ＭＳ Ｐ明朝" w:hAnsi="ＭＳ Ｐ明朝"/>
            <w:sz w:val="24"/>
            <w:szCs w:val="24"/>
          </w:rPr>
          <w:t>24章15節</w:t>
        </w:r>
      </w:hyperlink>
      <w:r w:rsidRPr="008B55F7">
        <w:rPr>
          <w:rFonts w:ascii="ＭＳ Ｐ明朝" w:eastAsia="ＭＳ Ｐ明朝" w:hAnsi="ＭＳ Ｐ明朝"/>
          <w:sz w:val="24"/>
          <w:szCs w:val="24"/>
        </w:rPr>
        <w:t>のギリシャ語テキストでは、「聖なる場所」という言葉の前に定冠詞がないので、このフレーズを「聖所」と表現する翻訳は</w:t>
      </w:r>
      <w:r w:rsidR="00604E77">
        <w:rPr>
          <w:rFonts w:ascii="ＭＳ Ｐ明朝" w:eastAsia="ＭＳ Ｐ明朝" w:hAnsi="ＭＳ Ｐ明朝" w:hint="eastAsia"/>
          <w:sz w:val="24"/>
          <w:szCs w:val="24"/>
        </w:rPr>
        <w:t>厳密</w:t>
      </w:r>
      <w:r w:rsidRPr="008B55F7">
        <w:rPr>
          <w:rFonts w:ascii="ＭＳ Ｐ明朝" w:eastAsia="ＭＳ Ｐ明朝" w:hAnsi="ＭＳ Ｐ明朝"/>
          <w:sz w:val="24"/>
          <w:szCs w:val="24"/>
        </w:rPr>
        <w:t>に</w:t>
      </w:r>
      <w:r w:rsidR="00604E77">
        <w:rPr>
          <w:rFonts w:ascii="ＭＳ Ｐ明朝" w:eastAsia="ＭＳ Ｐ明朝" w:hAnsi="ＭＳ Ｐ明朝" w:hint="eastAsia"/>
          <w:sz w:val="24"/>
          <w:szCs w:val="24"/>
        </w:rPr>
        <w:t>は</w:t>
      </w:r>
      <w:r w:rsidRPr="008B55F7">
        <w:rPr>
          <w:rFonts w:ascii="ＭＳ Ｐ明朝" w:eastAsia="ＭＳ Ｐ明朝" w:hAnsi="ＭＳ Ｐ明朝"/>
          <w:sz w:val="24"/>
          <w:szCs w:val="24"/>
        </w:rPr>
        <w:t>正しく</w:t>
      </w:r>
      <w:r w:rsidR="00604E77">
        <w:rPr>
          <w:rFonts w:ascii="ＭＳ Ｐ明朝" w:eastAsia="ＭＳ Ｐ明朝" w:hAnsi="ＭＳ Ｐ明朝" w:hint="eastAsia"/>
          <w:sz w:val="24"/>
          <w:szCs w:val="24"/>
        </w:rPr>
        <w:t>ありません</w:t>
      </w:r>
      <w:r w:rsidRPr="008B55F7">
        <w:rPr>
          <w:rFonts w:ascii="ＭＳ Ｐ明朝" w:eastAsia="ＭＳ Ｐ明朝" w:hAnsi="ＭＳ Ｐ明朝"/>
          <w:sz w:val="24"/>
          <w:szCs w:val="24"/>
        </w:rPr>
        <w:t>。</w:t>
      </w:r>
      <w:r w:rsidR="00604E77">
        <w:rPr>
          <w:rFonts w:ascii="ＭＳ Ｐ明朝" w:eastAsia="ＭＳ Ｐ明朝" w:hAnsi="ＭＳ Ｐ明朝" w:hint="eastAsia"/>
          <w:sz w:val="24"/>
          <w:szCs w:val="24"/>
        </w:rPr>
        <w:t>これは重要です。</w:t>
      </w:r>
      <w:r w:rsidRPr="008B55F7">
        <w:rPr>
          <w:rFonts w:ascii="ＭＳ Ｐ明朝" w:eastAsia="ＭＳ Ｐ明朝" w:hAnsi="ＭＳ Ｐ明朝"/>
          <w:sz w:val="24"/>
          <w:szCs w:val="24"/>
        </w:rPr>
        <w:t>なぜなら、「聖所」という</w:t>
      </w:r>
      <w:r w:rsidR="009D316B">
        <w:rPr>
          <w:rFonts w:ascii="ＭＳ Ｐ明朝" w:eastAsia="ＭＳ Ｐ明朝" w:hAnsi="ＭＳ Ｐ明朝" w:hint="eastAsia"/>
          <w:sz w:val="24"/>
          <w:szCs w:val="24"/>
        </w:rPr>
        <w:t>言葉</w:t>
      </w:r>
      <w:r w:rsidRPr="008B55F7">
        <w:rPr>
          <w:rFonts w:ascii="ＭＳ Ｐ明朝" w:eastAsia="ＭＳ Ｐ明朝" w:hAnsi="ＭＳ Ｐ明朝"/>
          <w:sz w:val="24"/>
          <w:szCs w:val="24"/>
        </w:rPr>
        <w:t>は、</w:t>
      </w:r>
      <w:r w:rsidR="00604E77">
        <w:rPr>
          <w:rFonts w:ascii="ＭＳ Ｐ明朝" w:eastAsia="ＭＳ Ｐ明朝" w:hAnsi="ＭＳ Ｐ明朝" w:hint="eastAsia"/>
          <w:sz w:val="24"/>
          <w:szCs w:val="24"/>
        </w:rPr>
        <w:t>通常、</w:t>
      </w:r>
      <w:r w:rsidRPr="008B55F7">
        <w:rPr>
          <w:rFonts w:ascii="ＭＳ Ｐ明朝" w:eastAsia="ＭＳ Ｐ明朝" w:hAnsi="ＭＳ Ｐ明朝"/>
          <w:sz w:val="24"/>
          <w:szCs w:val="24"/>
        </w:rPr>
        <w:t>神殿の二つの空間のうち、外側に</w:t>
      </w:r>
      <w:r w:rsidR="00604E77">
        <w:rPr>
          <w:rFonts w:ascii="ＭＳ Ｐ明朝" w:eastAsia="ＭＳ Ｐ明朝" w:hAnsi="ＭＳ Ｐ明朝" w:hint="eastAsia"/>
          <w:sz w:val="24"/>
          <w:szCs w:val="24"/>
        </w:rPr>
        <w:t>位置する場所を指し</w:t>
      </w:r>
      <w:r w:rsidRPr="008B55F7">
        <w:rPr>
          <w:rFonts w:ascii="ＭＳ Ｐ明朝" w:eastAsia="ＭＳ Ｐ明朝" w:hAnsi="ＭＳ Ｐ明朝"/>
          <w:sz w:val="24"/>
          <w:szCs w:val="24"/>
        </w:rPr>
        <w:t>、</w:t>
      </w:r>
      <w:r w:rsidR="00604E77">
        <w:rPr>
          <w:rFonts w:ascii="ＭＳ Ｐ明朝" w:eastAsia="ＭＳ Ｐ明朝" w:hAnsi="ＭＳ Ｐ明朝" w:hint="eastAsia"/>
          <w:sz w:val="24"/>
          <w:szCs w:val="24"/>
        </w:rPr>
        <w:t>そこには供えの</w:t>
      </w:r>
      <w:r w:rsidRPr="008B55F7">
        <w:rPr>
          <w:rFonts w:ascii="ＭＳ Ｐ明朝" w:eastAsia="ＭＳ Ｐ明朝" w:hAnsi="ＭＳ Ｐ明朝"/>
          <w:sz w:val="24"/>
          <w:szCs w:val="24"/>
        </w:rPr>
        <w:t>パンの</w:t>
      </w:r>
      <w:r w:rsidR="00604E77">
        <w:rPr>
          <w:rFonts w:ascii="ＭＳ Ｐ明朝" w:eastAsia="ＭＳ Ｐ明朝" w:hAnsi="ＭＳ Ｐ明朝" w:hint="eastAsia"/>
          <w:sz w:val="24"/>
          <w:szCs w:val="24"/>
        </w:rPr>
        <w:t>机</w:t>
      </w:r>
      <w:r w:rsidRPr="008B55F7">
        <w:rPr>
          <w:rFonts w:ascii="ＭＳ Ｐ明朝" w:eastAsia="ＭＳ Ｐ明朝" w:hAnsi="ＭＳ Ｐ明朝"/>
          <w:sz w:val="24"/>
          <w:szCs w:val="24"/>
        </w:rPr>
        <w:t>、金の</w:t>
      </w:r>
      <w:r w:rsidR="00604E77">
        <w:rPr>
          <w:rFonts w:ascii="ＭＳ Ｐ明朝" w:eastAsia="ＭＳ Ｐ明朝" w:hAnsi="ＭＳ Ｐ明朝" w:hint="eastAsia"/>
          <w:sz w:val="24"/>
          <w:szCs w:val="24"/>
        </w:rPr>
        <w:t>香炉</w:t>
      </w:r>
      <w:r w:rsidRPr="008B55F7">
        <w:rPr>
          <w:rFonts w:ascii="ＭＳ Ｐ明朝" w:eastAsia="ＭＳ Ｐ明朝" w:hAnsi="ＭＳ Ｐ明朝"/>
          <w:sz w:val="24"/>
          <w:szCs w:val="24"/>
        </w:rPr>
        <w:t>、金の</w:t>
      </w:r>
      <w:r w:rsidR="00604E77">
        <w:rPr>
          <w:rFonts w:ascii="ＭＳ Ｐ明朝" w:eastAsia="ＭＳ Ｐ明朝" w:hAnsi="ＭＳ Ｐ明朝" w:hint="eastAsia"/>
          <w:sz w:val="24"/>
          <w:szCs w:val="24"/>
        </w:rPr>
        <w:t>燭台</w:t>
      </w:r>
      <w:r w:rsidRPr="008B55F7">
        <w:rPr>
          <w:rFonts w:ascii="ＭＳ Ｐ明朝" w:eastAsia="ＭＳ Ｐ明朝" w:hAnsi="ＭＳ Ｐ明朝"/>
          <w:sz w:val="24"/>
          <w:szCs w:val="24"/>
        </w:rPr>
        <w:t>（メノラー）</w:t>
      </w:r>
      <w:r w:rsidR="00604E77">
        <w:rPr>
          <w:rFonts w:ascii="ＭＳ Ｐ明朝" w:eastAsia="ＭＳ Ｐ明朝" w:hAnsi="ＭＳ Ｐ明朝" w:hint="eastAsia"/>
          <w:sz w:val="24"/>
          <w:szCs w:val="24"/>
        </w:rPr>
        <w:t>の</w:t>
      </w:r>
      <w:r w:rsidRPr="008B55F7">
        <w:rPr>
          <w:rFonts w:ascii="ＭＳ Ｐ明朝" w:eastAsia="ＭＳ Ｐ明朝" w:hAnsi="ＭＳ Ｐ明朝"/>
          <w:sz w:val="24"/>
          <w:szCs w:val="24"/>
        </w:rPr>
        <w:t>あ</w:t>
      </w:r>
      <w:r w:rsidR="00604E77">
        <w:rPr>
          <w:rFonts w:ascii="ＭＳ Ｐ明朝" w:eastAsia="ＭＳ Ｐ明朝" w:hAnsi="ＭＳ Ｐ明朝" w:hint="eastAsia"/>
          <w:sz w:val="24"/>
          <w:szCs w:val="24"/>
        </w:rPr>
        <w:t>る</w:t>
      </w:r>
      <w:r w:rsidRPr="008B55F7">
        <w:rPr>
          <w:rFonts w:ascii="ＭＳ Ｐ明朝" w:eastAsia="ＭＳ Ｐ明朝" w:hAnsi="ＭＳ Ｐ明朝"/>
          <w:sz w:val="24"/>
          <w:szCs w:val="24"/>
        </w:rPr>
        <w:t>場所を指しているからです（</w:t>
      </w:r>
      <w:r w:rsidR="00604E77">
        <w:rPr>
          <w:rFonts w:ascii="ＭＳ Ｐ明朝" w:eastAsia="ＭＳ Ｐ明朝" w:hAnsi="ＭＳ Ｐ明朝" w:hint="eastAsia"/>
          <w:sz w:val="24"/>
          <w:szCs w:val="24"/>
        </w:rPr>
        <w:t>七十人訳</w:t>
      </w:r>
      <w:r w:rsidRPr="008B55F7">
        <w:rPr>
          <w:rFonts w:ascii="ＭＳ Ｐ明朝" w:eastAsia="ＭＳ Ｐ明朝" w:hAnsi="ＭＳ Ｐ明朝"/>
          <w:sz w:val="24"/>
          <w:szCs w:val="24"/>
        </w:rPr>
        <w:t>では、</w:t>
      </w:r>
      <w:hyperlink r:id="rId1012" w:anchor="26:33" w:tooltip="その垂幕の輪を鉤に掛け、その垂幕の内にあかしの箱を納めなさい。その垂幕はあなたがたのために聖所と至聖所とを隔て分けるであろう。" w:history="1">
        <w:r w:rsidRPr="009D316B">
          <w:rPr>
            <w:rStyle w:val="a7"/>
            <w:rFonts w:ascii="ＭＳ Ｐ明朝" w:eastAsia="ＭＳ Ｐ明朝" w:hAnsi="ＭＳ Ｐ明朝"/>
            <w:sz w:val="24"/>
            <w:szCs w:val="24"/>
          </w:rPr>
          <w:t>出</w:t>
        </w:r>
        <w:r w:rsidR="00604E77" w:rsidRPr="009D316B">
          <w:rPr>
            <w:rStyle w:val="a7"/>
            <w:rFonts w:ascii="ＭＳ Ｐ明朝" w:eastAsia="ＭＳ Ｐ明朝" w:hAnsi="ＭＳ Ｐ明朝"/>
            <w:sz w:val="24"/>
            <w:szCs w:val="24"/>
          </w:rPr>
          <w:t>エジプト</w:t>
        </w:r>
        <w:r w:rsidRPr="009D316B">
          <w:rPr>
            <w:rStyle w:val="a7"/>
            <w:rFonts w:ascii="ＭＳ Ｐ明朝" w:eastAsia="ＭＳ Ｐ明朝" w:hAnsi="ＭＳ Ｐ明朝"/>
            <w:sz w:val="24"/>
            <w:szCs w:val="24"/>
          </w:rPr>
          <w:t>26</w:t>
        </w:r>
        <w:r w:rsidR="00604E77" w:rsidRPr="009D316B">
          <w:rPr>
            <w:rStyle w:val="a7"/>
            <w:rFonts w:ascii="ＭＳ Ｐ明朝" w:eastAsia="ＭＳ Ｐ明朝" w:hAnsi="ＭＳ Ｐ明朝"/>
            <w:sz w:val="24"/>
            <w:szCs w:val="24"/>
          </w:rPr>
          <w:t>章</w:t>
        </w:r>
        <w:r w:rsidRPr="009D316B">
          <w:rPr>
            <w:rStyle w:val="a7"/>
            <w:rFonts w:ascii="ＭＳ Ｐ明朝" w:eastAsia="ＭＳ Ｐ明朝" w:hAnsi="ＭＳ Ｐ明朝"/>
            <w:sz w:val="24"/>
            <w:szCs w:val="24"/>
          </w:rPr>
          <w:t>33</w:t>
        </w:r>
        <w:r w:rsidR="00604E77" w:rsidRPr="009D316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13" w:anchor="28:29" w:tooltip="アロンが聖所にはいる時は、さばきの胸当にあるイスラエルの子たちの名をその胸に置き、主の前に常に覚えとしなければならない。" w:history="1">
        <w:r w:rsidRPr="009D316B">
          <w:rPr>
            <w:rStyle w:val="a7"/>
            <w:rFonts w:ascii="ＭＳ Ｐ明朝" w:eastAsia="ＭＳ Ｐ明朝" w:hAnsi="ＭＳ Ｐ明朝"/>
            <w:sz w:val="24"/>
            <w:szCs w:val="24"/>
          </w:rPr>
          <w:t>28</w:t>
        </w:r>
        <w:r w:rsidR="00604E77" w:rsidRPr="009D316B">
          <w:rPr>
            <w:rStyle w:val="a7"/>
            <w:rFonts w:ascii="ＭＳ Ｐ明朝" w:eastAsia="ＭＳ Ｐ明朝" w:hAnsi="ＭＳ Ｐ明朝"/>
            <w:sz w:val="24"/>
            <w:szCs w:val="24"/>
          </w:rPr>
          <w:t>章</w:t>
        </w:r>
        <w:r w:rsidRPr="009D316B">
          <w:rPr>
            <w:rStyle w:val="a7"/>
            <w:rFonts w:ascii="ＭＳ Ｐ明朝" w:eastAsia="ＭＳ Ｐ明朝" w:hAnsi="ＭＳ Ｐ明朝"/>
            <w:sz w:val="24"/>
            <w:szCs w:val="24"/>
          </w:rPr>
          <w:t>29</w:t>
        </w:r>
        <w:r w:rsidR="00604E77" w:rsidRPr="009D316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14" w:anchor="16:2" w:tooltip="主はモーセに言われた、「あなたの兄弟アロンに告げて、彼が時をわかたず、垂幕の内なる聖所に入り、箱の上なる贖罪所の前に行かぬようにさせなさい。彼が死を免れるためである。なぜなら、わたしは雲の中にあって贖罪所の上に現れるからである。" w:history="1">
        <w:r w:rsidR="00604E77" w:rsidRPr="009D316B">
          <w:rPr>
            <w:rStyle w:val="a7"/>
            <w:rFonts w:ascii="ＭＳ Ｐ明朝" w:eastAsia="ＭＳ Ｐ明朝" w:hAnsi="ＭＳ Ｐ明朝"/>
            <w:sz w:val="24"/>
            <w:szCs w:val="24"/>
          </w:rPr>
          <w:t>レビ記</w:t>
        </w:r>
        <w:r w:rsidRPr="009D316B">
          <w:rPr>
            <w:rStyle w:val="a7"/>
            <w:rFonts w:ascii="ＭＳ Ｐ明朝" w:eastAsia="ＭＳ Ｐ明朝" w:hAnsi="ＭＳ Ｐ明朝"/>
            <w:sz w:val="24"/>
            <w:szCs w:val="24"/>
          </w:rPr>
          <w:t>16</w:t>
        </w:r>
        <w:r w:rsidR="00604E77" w:rsidRPr="009D316B">
          <w:rPr>
            <w:rStyle w:val="a7"/>
            <w:rFonts w:ascii="ＭＳ Ｐ明朝" w:eastAsia="ＭＳ Ｐ明朝" w:hAnsi="ＭＳ Ｐ明朝"/>
            <w:sz w:val="24"/>
            <w:szCs w:val="24"/>
          </w:rPr>
          <w:t>章</w:t>
        </w:r>
        <w:r w:rsidRPr="009D316B">
          <w:rPr>
            <w:rStyle w:val="a7"/>
            <w:rFonts w:ascii="ＭＳ Ｐ明朝" w:eastAsia="ＭＳ Ｐ明朝" w:hAnsi="ＭＳ Ｐ明朝"/>
            <w:sz w:val="24"/>
            <w:szCs w:val="24"/>
          </w:rPr>
          <w:t>2</w:t>
        </w:r>
        <w:r w:rsidR="00604E77" w:rsidRPr="009D316B">
          <w:rPr>
            <w:rStyle w:val="a7"/>
            <w:rFonts w:ascii="ＭＳ Ｐ明朝" w:eastAsia="ＭＳ Ｐ明朝" w:hAnsi="ＭＳ Ｐ明朝"/>
            <w:sz w:val="24"/>
            <w:szCs w:val="24"/>
          </w:rPr>
          <w:t>節</w:t>
        </w:r>
      </w:hyperlink>
      <w:r w:rsidR="00604E77">
        <w:rPr>
          <w:rFonts w:ascii="ＭＳ Ｐ明朝" w:eastAsia="ＭＳ Ｐ明朝" w:hAnsi="ＭＳ Ｐ明朝" w:hint="eastAsia"/>
          <w:sz w:val="24"/>
          <w:szCs w:val="24"/>
        </w:rPr>
        <w:t>など：</w:t>
      </w:r>
      <w:r w:rsidRPr="008B55F7">
        <w:rPr>
          <w:rFonts w:ascii="ＭＳ Ｐ明朝" w:eastAsia="ＭＳ Ｐ明朝" w:hAnsi="ＭＳ Ｐ明朝"/>
          <w:sz w:val="24"/>
          <w:szCs w:val="24"/>
        </w:rPr>
        <w:t xml:space="preserve"> </w:t>
      </w:r>
      <w:hyperlink r:id="rId1015" w:anchor="9:1" w:tooltip="さて、初めの契約にも、礼拝についてのさまざまな規定と、地上の聖所とがあった。 すなわち、まず幕屋が設けられ、その前の場所には燭台と机と供えのパンとが置かれていた。これが、聖所と呼ばれた。 また第二の幕の後に、別の場所があり、それは至聖所と呼ばれた。 そこには金の香壇と全面金でおおわれた契約の箱とが置かれ、その中にはマナのはいっている金のつぼと、芽を出したアロンのつえと、契約の石板とが入れてあり、 箱の上には栄光に輝くケルビムがあって、贖罪所をおおっていた。これらのことについては、今ここで、いちいち述べる…" w:history="1">
        <w:r w:rsidR="00604E77" w:rsidRPr="009D316B">
          <w:rPr>
            <w:rStyle w:val="a7"/>
            <w:rFonts w:ascii="ＭＳ Ｐ明朝" w:eastAsia="ＭＳ Ｐ明朝" w:hAnsi="ＭＳ Ｐ明朝"/>
            <w:sz w:val="24"/>
            <w:szCs w:val="24"/>
          </w:rPr>
          <w:t>ヘブル</w:t>
        </w:r>
        <w:r w:rsidR="00604E77" w:rsidRPr="009D316B">
          <w:rPr>
            <w:rStyle w:val="a7"/>
            <w:rFonts w:ascii="ＭＳ Ｐ明朝" w:eastAsia="ＭＳ Ｐ明朝" w:hAnsi="ＭＳ Ｐ明朝" w:hint="eastAsia"/>
            <w:sz w:val="24"/>
            <w:szCs w:val="24"/>
          </w:rPr>
          <w:t>9</w:t>
        </w:r>
        <w:r w:rsidR="00604E77" w:rsidRPr="009D316B">
          <w:rPr>
            <w:rStyle w:val="a7"/>
            <w:rFonts w:ascii="ＭＳ Ｐ明朝" w:eastAsia="ＭＳ Ｐ明朝" w:hAnsi="ＭＳ Ｐ明朝"/>
            <w:sz w:val="24"/>
            <w:szCs w:val="24"/>
          </w:rPr>
          <w:t>章</w:t>
        </w:r>
        <w:r w:rsidRPr="009D316B">
          <w:rPr>
            <w:rStyle w:val="a7"/>
            <w:rFonts w:ascii="ＭＳ Ｐ明朝" w:eastAsia="ＭＳ Ｐ明朝" w:hAnsi="ＭＳ Ｐ明朝"/>
            <w:sz w:val="24"/>
            <w:szCs w:val="24"/>
          </w:rPr>
          <w:t>1-5</w:t>
        </w:r>
        <w:r w:rsidR="00604E77" w:rsidRPr="009D316B">
          <w:rPr>
            <w:rStyle w:val="a7"/>
            <w:rFonts w:ascii="ＭＳ Ｐ明朝" w:eastAsia="ＭＳ Ｐ明朝" w:hAnsi="ＭＳ Ｐ明朝"/>
            <w:sz w:val="24"/>
            <w:szCs w:val="24"/>
          </w:rPr>
          <w:t>節</w:t>
        </w:r>
      </w:hyperlink>
      <w:r w:rsidR="00604E77">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 これらの場合、すべてのギリシャ</w:t>
      </w:r>
      <w:r w:rsidRPr="008B55F7">
        <w:rPr>
          <w:rFonts w:ascii="ＭＳ Ｐ明朝" w:eastAsia="ＭＳ Ｐ明朝" w:hAnsi="ＭＳ Ｐ明朝" w:hint="eastAsia"/>
          <w:sz w:val="24"/>
          <w:szCs w:val="24"/>
        </w:rPr>
        <w:t>語で、さらに「場所」という言葉が省かれます）。このように</w:t>
      </w:r>
      <w:r w:rsidR="00F1676B">
        <w:rPr>
          <w:rFonts w:ascii="ＭＳ Ｐ明朝" w:eastAsia="ＭＳ Ｐ明朝" w:hAnsi="ＭＳ Ｐ明朝" w:hint="eastAsia"/>
          <w:sz w:val="24"/>
          <w:szCs w:val="24"/>
        </w:rPr>
        <w:t>定</w:t>
      </w:r>
      <w:r w:rsidRPr="008B55F7">
        <w:rPr>
          <w:rFonts w:ascii="ＭＳ Ｐ明朝" w:eastAsia="ＭＳ Ｐ明朝" w:hAnsi="ＭＳ Ｐ明朝" w:hint="eastAsia"/>
          <w:sz w:val="24"/>
          <w:szCs w:val="24"/>
        </w:rPr>
        <w:t>冠詞の省略は、「聖なる場所」という言葉が神殿を指すのではなく、むしろ内庭や「祭司の中庭」（</w:t>
      </w:r>
      <w:hyperlink r:id="rId1016" w:anchor="8:11" w:tooltip="またみずから高ぶって、その衆群の主に敵し、その常供の燔祭を取り除き、かつその聖所を倒した。" w:history="1">
        <w:r w:rsidR="00604E77" w:rsidRPr="00D27803">
          <w:rPr>
            <w:rStyle w:val="a7"/>
            <w:rFonts w:ascii="ＭＳ Ｐ明朝" w:eastAsia="ＭＳ Ｐ明朝" w:hAnsi="ＭＳ Ｐ明朝" w:hint="eastAsia"/>
            <w:sz w:val="24"/>
            <w:szCs w:val="24"/>
          </w:rPr>
          <w:t>ダニエル</w:t>
        </w:r>
        <w:r w:rsidRPr="00D27803">
          <w:rPr>
            <w:rStyle w:val="a7"/>
            <w:rFonts w:ascii="ＭＳ Ｐ明朝" w:eastAsia="ＭＳ Ｐ明朝" w:hAnsi="ＭＳ Ｐ明朝"/>
            <w:sz w:val="24"/>
            <w:szCs w:val="24"/>
          </w:rPr>
          <w:t>8</w:t>
        </w:r>
        <w:r w:rsidR="00604E77" w:rsidRPr="00D27803">
          <w:rPr>
            <w:rStyle w:val="a7"/>
            <w:rFonts w:ascii="ＭＳ Ｐ明朝" w:eastAsia="ＭＳ Ｐ明朝" w:hAnsi="ＭＳ Ｐ明朝"/>
            <w:sz w:val="24"/>
            <w:szCs w:val="24"/>
          </w:rPr>
          <w:t>章</w:t>
        </w:r>
        <w:r w:rsidRPr="00D27803">
          <w:rPr>
            <w:rStyle w:val="a7"/>
            <w:rFonts w:ascii="ＭＳ Ｐ明朝" w:eastAsia="ＭＳ Ｐ明朝" w:hAnsi="ＭＳ Ｐ明朝"/>
            <w:sz w:val="24"/>
            <w:szCs w:val="24"/>
          </w:rPr>
          <w:t>11</w:t>
        </w:r>
        <w:r w:rsidR="00604E77" w:rsidRPr="00D2780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17" w:anchor="11:2" w:tooltip="聖所の外の庭はそのままにしておきなさい。それを測ってはならない。そこは異邦人に与えられた所だから。彼らは、四十二か月の間この聖なる都を踏みにじるであろう。" w:history="1">
        <w:r w:rsidR="00604E77" w:rsidRPr="00D27803">
          <w:rPr>
            <w:rStyle w:val="a7"/>
            <w:rFonts w:ascii="ＭＳ Ｐ明朝" w:eastAsia="ＭＳ Ｐ明朝" w:hAnsi="ＭＳ Ｐ明朝"/>
            <w:sz w:val="24"/>
            <w:szCs w:val="24"/>
          </w:rPr>
          <w:t>黙示録</w:t>
        </w:r>
        <w:r w:rsidRPr="00D27803">
          <w:rPr>
            <w:rStyle w:val="a7"/>
            <w:rFonts w:ascii="ＭＳ Ｐ明朝" w:eastAsia="ＭＳ Ｐ明朝" w:hAnsi="ＭＳ Ｐ明朝"/>
            <w:sz w:val="24"/>
            <w:szCs w:val="24"/>
          </w:rPr>
          <w:t>11</w:t>
        </w:r>
        <w:r w:rsidR="00604E77" w:rsidRPr="00D27803">
          <w:rPr>
            <w:rStyle w:val="a7"/>
            <w:rFonts w:ascii="ＭＳ Ｐ明朝" w:eastAsia="ＭＳ Ｐ明朝" w:hAnsi="ＭＳ Ｐ明朝"/>
            <w:sz w:val="24"/>
            <w:szCs w:val="24"/>
          </w:rPr>
          <w:t>章</w:t>
        </w:r>
        <w:r w:rsidRPr="00D27803">
          <w:rPr>
            <w:rStyle w:val="a7"/>
            <w:rFonts w:ascii="ＭＳ Ｐ明朝" w:eastAsia="ＭＳ Ｐ明朝" w:hAnsi="ＭＳ Ｐ明朝"/>
            <w:sz w:val="24"/>
            <w:szCs w:val="24"/>
          </w:rPr>
          <w:t>2</w:t>
        </w:r>
        <w:r w:rsidR="00604E77" w:rsidRPr="00D2780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18" w:anchor="6:13" w:tooltip="それから、偽りの証人たちを立てて言わせた、「この人は、この聖所と律法とに逆らう言葉を吐いて、どうしても、やめようとはしません。" w:history="1">
        <w:r w:rsidRPr="00D27803">
          <w:rPr>
            <w:rStyle w:val="a7"/>
            <w:rFonts w:ascii="ＭＳ Ｐ明朝" w:eastAsia="ＭＳ Ｐ明朝" w:hAnsi="ＭＳ Ｐ明朝"/>
            <w:sz w:val="24"/>
            <w:szCs w:val="24"/>
          </w:rPr>
          <w:t>使徒</w:t>
        </w:r>
        <w:r w:rsidR="00604E77" w:rsidRPr="00D27803">
          <w:rPr>
            <w:rStyle w:val="a7"/>
            <w:rFonts w:ascii="ＭＳ Ｐ明朝" w:eastAsia="ＭＳ Ｐ明朝" w:hAnsi="ＭＳ Ｐ明朝"/>
            <w:sz w:val="24"/>
            <w:szCs w:val="24"/>
          </w:rPr>
          <w:t>行伝</w:t>
        </w:r>
        <w:r w:rsidRPr="00D27803">
          <w:rPr>
            <w:rStyle w:val="a7"/>
            <w:rFonts w:ascii="ＭＳ Ｐ明朝" w:eastAsia="ＭＳ Ｐ明朝" w:hAnsi="ＭＳ Ｐ明朝"/>
            <w:sz w:val="24"/>
            <w:szCs w:val="24"/>
          </w:rPr>
          <w:t>6</w:t>
        </w:r>
        <w:r w:rsidR="00604E77" w:rsidRPr="00D27803">
          <w:rPr>
            <w:rStyle w:val="a7"/>
            <w:rFonts w:ascii="ＭＳ Ｐ明朝" w:eastAsia="ＭＳ Ｐ明朝" w:hAnsi="ＭＳ Ｐ明朝"/>
            <w:sz w:val="24"/>
            <w:szCs w:val="24"/>
          </w:rPr>
          <w:t>章</w:t>
        </w:r>
        <w:r w:rsidRPr="00D27803">
          <w:rPr>
            <w:rStyle w:val="a7"/>
            <w:rFonts w:ascii="ＭＳ Ｐ明朝" w:eastAsia="ＭＳ Ｐ明朝" w:hAnsi="ＭＳ Ｐ明朝"/>
            <w:sz w:val="24"/>
            <w:szCs w:val="24"/>
          </w:rPr>
          <w:t>13</w:t>
        </w:r>
        <w:r w:rsidR="00604E77" w:rsidRPr="00D27803">
          <w:rPr>
            <w:rStyle w:val="a7"/>
            <w:rFonts w:ascii="ＭＳ Ｐ明朝" w:eastAsia="ＭＳ Ｐ明朝" w:hAnsi="ＭＳ Ｐ明朝"/>
            <w:sz w:val="24"/>
            <w:szCs w:val="24"/>
          </w:rPr>
          <w:t>節</w:t>
        </w:r>
      </w:hyperlink>
      <w:r w:rsidR="00604E7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019" w:anchor="21:28" w:tooltip="「イスラエルの人々よ、加勢にきてくれ。この人は、いたるところで民と律法とこの場所にそむくことを、みんなに教えている。その上に、ギリシヤ人を宮の内に連れ込んで、この神聖な場所を汚したのだ」。" w:history="1">
        <w:r w:rsidRPr="00D27803">
          <w:rPr>
            <w:rStyle w:val="a7"/>
            <w:rFonts w:ascii="ＭＳ Ｐ明朝" w:eastAsia="ＭＳ Ｐ明朝" w:hAnsi="ＭＳ Ｐ明朝"/>
            <w:sz w:val="24"/>
            <w:szCs w:val="24"/>
          </w:rPr>
          <w:t>21</w:t>
        </w:r>
        <w:r w:rsidR="00604E77" w:rsidRPr="00D27803">
          <w:rPr>
            <w:rStyle w:val="a7"/>
            <w:rFonts w:ascii="ＭＳ Ｐ明朝" w:eastAsia="ＭＳ Ｐ明朝" w:hAnsi="ＭＳ Ｐ明朝"/>
            <w:sz w:val="24"/>
            <w:szCs w:val="24"/>
          </w:rPr>
          <w:t>章</w:t>
        </w:r>
        <w:r w:rsidRPr="00D27803">
          <w:rPr>
            <w:rStyle w:val="a7"/>
            <w:rFonts w:ascii="ＭＳ Ｐ明朝" w:eastAsia="ＭＳ Ｐ明朝" w:hAnsi="ＭＳ Ｐ明朝"/>
            <w:sz w:val="24"/>
            <w:szCs w:val="24"/>
          </w:rPr>
          <w:t>28</w:t>
        </w:r>
        <w:r w:rsidR="00604E77" w:rsidRPr="00D2780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を指すことを強調する印となっているのです。偶像を見るために神殿に入る必要はないので、エルサレムに住むすべての人が見ることができます。実際、反キリストがエルサレムを支配している42ヶ月の間、全世界の人々は獣の像に服従するために神殿の山へ巡礼し、外庭に群がり、そこから、神殿の前の内庭にある</w:t>
      </w:r>
      <w:r w:rsidR="00F1676B">
        <w:rPr>
          <w:rFonts w:ascii="ＭＳ Ｐ明朝" w:eastAsia="ＭＳ Ｐ明朝" w:hAnsi="ＭＳ Ｐ明朝" w:hint="eastAsia"/>
          <w:sz w:val="24"/>
          <w:szCs w:val="24"/>
        </w:rPr>
        <w:t>おそらく巨大な</w:t>
      </w:r>
      <w:r w:rsidRPr="008B55F7">
        <w:rPr>
          <w:rFonts w:ascii="ＭＳ Ｐ明朝" w:eastAsia="ＭＳ Ｐ明朝" w:hAnsi="ＭＳ Ｐ明朝"/>
          <w:sz w:val="24"/>
          <w:szCs w:val="24"/>
        </w:rPr>
        <w:t>偶像が</w:t>
      </w:r>
      <w:r w:rsidRPr="008B55F7">
        <w:rPr>
          <w:rFonts w:ascii="ＭＳ Ｐ明朝" w:eastAsia="ＭＳ Ｐ明朝" w:hAnsi="ＭＳ Ｐ明朝" w:hint="eastAsia"/>
          <w:sz w:val="24"/>
          <w:szCs w:val="24"/>
        </w:rPr>
        <w:t>見えるようになります（</w:t>
      </w:r>
      <w:hyperlink r:id="rId1020" w:anchor="8:3" w:tooltip="彼は手のようなものを伸べて、わたしの髪の毛をつかんだ。そして霊がわたしを天と地の間に引きあげ、神の幻のうちにわたしをエルサレムに携えて行き、北に向かった内庭の門の入口に至らせた。そこには、ねたみをひき起すねたみの偶像があった。 見よ、そこに、わたしがかの平野で見た幻のようなイスラエルの神の栄光があらわれた。 時に彼はわたしに言われた、「人の子よ、目をあげて北の方をのぞめ」。そこでわたしが目をあげて北の方をのぞむと、見よ、祭壇の門の北にあたって、その入口に、このねたみの偶像があった。" w:history="1">
        <w:r w:rsidRPr="00D27803">
          <w:rPr>
            <w:rStyle w:val="a7"/>
            <w:rFonts w:ascii="ＭＳ Ｐ明朝" w:eastAsia="ＭＳ Ｐ明朝" w:hAnsi="ＭＳ Ｐ明朝" w:hint="eastAsia"/>
            <w:sz w:val="24"/>
            <w:szCs w:val="24"/>
          </w:rPr>
          <w:t>エゼキ</w:t>
        </w:r>
        <w:r w:rsidR="00604E77" w:rsidRPr="00D27803">
          <w:rPr>
            <w:rStyle w:val="a7"/>
            <w:rFonts w:ascii="ＭＳ Ｐ明朝" w:eastAsia="ＭＳ Ｐ明朝" w:hAnsi="ＭＳ Ｐ明朝" w:hint="eastAsia"/>
            <w:sz w:val="24"/>
            <w:szCs w:val="24"/>
          </w:rPr>
          <w:t>エル</w:t>
        </w:r>
        <w:r w:rsidRPr="00D27803">
          <w:rPr>
            <w:rStyle w:val="a7"/>
            <w:rFonts w:ascii="ＭＳ Ｐ明朝" w:eastAsia="ＭＳ Ｐ明朝" w:hAnsi="ＭＳ Ｐ明朝"/>
            <w:sz w:val="24"/>
            <w:szCs w:val="24"/>
          </w:rPr>
          <w:t>8</w:t>
        </w:r>
        <w:r w:rsidR="00604E77" w:rsidRPr="00D27803">
          <w:rPr>
            <w:rStyle w:val="a7"/>
            <w:rFonts w:ascii="ＭＳ Ｐ明朝" w:eastAsia="ＭＳ Ｐ明朝" w:hAnsi="ＭＳ Ｐ明朝"/>
            <w:sz w:val="24"/>
            <w:szCs w:val="24"/>
          </w:rPr>
          <w:t>章</w:t>
        </w:r>
        <w:r w:rsidRPr="00D27803">
          <w:rPr>
            <w:rStyle w:val="a7"/>
            <w:rFonts w:ascii="ＭＳ Ｐ明朝" w:eastAsia="ＭＳ Ｐ明朝" w:hAnsi="ＭＳ Ｐ明朝"/>
            <w:sz w:val="24"/>
            <w:szCs w:val="24"/>
          </w:rPr>
          <w:t>3-5</w:t>
        </w:r>
        <w:r w:rsidR="00604E77" w:rsidRPr="00D2780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15A88AEC" w14:textId="77777777" w:rsidR="00C74777" w:rsidRPr="008B55F7" w:rsidRDefault="00C74777" w:rsidP="00C74777">
      <w:pPr>
        <w:rPr>
          <w:rFonts w:ascii="ＭＳ Ｐ明朝" w:eastAsia="ＭＳ Ｐ明朝" w:hAnsi="ＭＳ Ｐ明朝"/>
          <w:sz w:val="24"/>
          <w:szCs w:val="24"/>
        </w:rPr>
      </w:pPr>
    </w:p>
    <w:p w14:paraId="07973EA2" w14:textId="53152C65" w:rsidR="00C74777" w:rsidRPr="008B55F7" w:rsidRDefault="00C74777" w:rsidP="00470D7B">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(13)</w:t>
      </w:r>
      <w:r w:rsidR="00D27803" w:rsidRPr="00D27803">
        <w:rPr>
          <w:rFonts w:ascii="BIZ UDPゴシック" w:eastAsia="BIZ UDPゴシック" w:hAnsi="BIZ UDPゴシック"/>
          <w:sz w:val="24"/>
          <w:szCs w:val="24"/>
        </w:rPr>
        <w:t>また、大いなるしるしを行って、人々の前で火を天から地に降らせることさえした。</w:t>
      </w:r>
      <w:r w:rsidR="00D27803" w:rsidRPr="00D27803">
        <w:rPr>
          <w:rFonts w:ascii="ＭＳ Ｐ明朝" w:eastAsia="ＭＳ Ｐ明朝" w:hAnsi="ＭＳ Ｐ明朝"/>
          <w:sz w:val="24"/>
          <w:szCs w:val="24"/>
        </w:rPr>
        <w:t>(14)</w:t>
      </w:r>
      <w:r w:rsidR="00D27803" w:rsidRPr="00D27803">
        <w:rPr>
          <w:rFonts w:ascii="BIZ UDPゴシック" w:eastAsia="BIZ UDPゴシック" w:hAnsi="BIZ UDPゴシック"/>
          <w:sz w:val="24"/>
          <w:szCs w:val="24"/>
        </w:rPr>
        <w:t>さらに、先の獣の前で行うのを許されたしるしで、地に住む人々を惑わし、かつ、つるぎの傷を受けてもなお生きている先の</w:t>
      </w:r>
      <w:r w:rsidR="00D27803" w:rsidRPr="00470D7B">
        <w:rPr>
          <w:rFonts w:ascii="HG明朝E" w:eastAsia="HG明朝E" w:hAnsi="HG明朝E"/>
          <w:b/>
          <w:bCs/>
          <w:sz w:val="24"/>
          <w:szCs w:val="24"/>
        </w:rPr>
        <w:t>獣の像</w:t>
      </w:r>
      <w:r w:rsidR="00D27803" w:rsidRPr="00D27803">
        <w:rPr>
          <w:rFonts w:ascii="BIZ UDPゴシック" w:eastAsia="BIZ UDPゴシック" w:hAnsi="BIZ UDPゴシック"/>
          <w:sz w:val="24"/>
          <w:szCs w:val="24"/>
        </w:rPr>
        <w:t>を造ることを、地に住む人々に命じた。</w:t>
      </w:r>
      <w:r w:rsidR="00D27803" w:rsidRPr="00D27803">
        <w:rPr>
          <w:rFonts w:ascii="ＭＳ Ｐ明朝" w:eastAsia="ＭＳ Ｐ明朝" w:hAnsi="ＭＳ Ｐ明朝"/>
          <w:sz w:val="24"/>
          <w:szCs w:val="24"/>
        </w:rPr>
        <w:t>(15)</w:t>
      </w:r>
      <w:r w:rsidR="00D27803" w:rsidRPr="00D27803">
        <w:rPr>
          <w:rFonts w:ascii="BIZ UDPゴシック" w:eastAsia="BIZ UDPゴシック" w:hAnsi="BIZ UDPゴシック"/>
          <w:sz w:val="24"/>
          <w:szCs w:val="24"/>
        </w:rPr>
        <w:t>それから、その</w:t>
      </w:r>
      <w:r w:rsidR="00D27803" w:rsidRPr="00470D7B">
        <w:rPr>
          <w:rFonts w:ascii="HG明朝E" w:eastAsia="HG明朝E" w:hAnsi="HG明朝E"/>
          <w:b/>
          <w:bCs/>
          <w:sz w:val="24"/>
          <w:szCs w:val="24"/>
        </w:rPr>
        <w:t>獣の像に息を吹き込んで、その獣の像が物を言う</w:t>
      </w:r>
      <w:r w:rsidR="00D27803" w:rsidRPr="00D27803">
        <w:rPr>
          <w:rFonts w:ascii="BIZ UDPゴシック" w:eastAsia="BIZ UDPゴシック" w:hAnsi="BIZ UDPゴシック"/>
          <w:sz w:val="24"/>
          <w:szCs w:val="24"/>
        </w:rPr>
        <w:t>ことさえできるようにし、また、その獣の像を拝まない者をみな殺させた。</w:t>
      </w:r>
      <w:r w:rsidRPr="00D27803">
        <w:rPr>
          <w:rFonts w:ascii="BIZ UDPゴシック" w:eastAsia="BIZ UDPゴシック" w:hAnsi="BIZ UDPゴシック"/>
          <w:sz w:val="24"/>
          <w:szCs w:val="24"/>
        </w:rPr>
        <w:t xml:space="preserve"> </w:t>
      </w:r>
      <w:r w:rsidR="00D27803">
        <w:rPr>
          <w:rFonts w:ascii="ＭＳ Ｐ明朝" w:eastAsia="ＭＳ Ｐ明朝" w:hAnsi="ＭＳ Ｐ明朝" w:hint="eastAsia"/>
          <w:sz w:val="24"/>
          <w:szCs w:val="24"/>
        </w:rPr>
        <w:t>(</w:t>
      </w:r>
      <w:r w:rsidRPr="008B55F7">
        <w:rPr>
          <w:rFonts w:ascii="ＭＳ Ｐ明朝" w:eastAsia="ＭＳ Ｐ明朝" w:hAnsi="ＭＳ Ｐ明朝"/>
          <w:sz w:val="24"/>
          <w:szCs w:val="24"/>
        </w:rPr>
        <w:t>黙示録13</w:t>
      </w:r>
      <w:r w:rsidR="00D27803">
        <w:rPr>
          <w:rFonts w:ascii="ＭＳ Ｐ明朝" w:eastAsia="ＭＳ Ｐ明朝" w:hAnsi="ＭＳ Ｐ明朝" w:hint="eastAsia"/>
          <w:sz w:val="24"/>
          <w:szCs w:val="24"/>
        </w:rPr>
        <w:t>章</w:t>
      </w:r>
      <w:r w:rsidRPr="008B55F7">
        <w:rPr>
          <w:rFonts w:ascii="ＭＳ Ｐ明朝" w:eastAsia="ＭＳ Ｐ明朝" w:hAnsi="ＭＳ Ｐ明朝"/>
          <w:sz w:val="24"/>
          <w:szCs w:val="24"/>
        </w:rPr>
        <w:t>13-15</w:t>
      </w:r>
      <w:r w:rsidR="00D27803">
        <w:rPr>
          <w:rFonts w:ascii="ＭＳ Ｐ明朝" w:eastAsia="ＭＳ Ｐ明朝" w:hAnsi="ＭＳ Ｐ明朝" w:hint="eastAsia"/>
          <w:sz w:val="24"/>
          <w:szCs w:val="24"/>
        </w:rPr>
        <w:t>節)</w:t>
      </w:r>
    </w:p>
    <w:p w14:paraId="504A7670" w14:textId="77777777" w:rsidR="00C74777" w:rsidRPr="008B55F7" w:rsidRDefault="00C74777" w:rsidP="00C74777">
      <w:pPr>
        <w:rPr>
          <w:rFonts w:ascii="ＭＳ Ｐ明朝" w:eastAsia="ＭＳ Ｐ明朝" w:hAnsi="ＭＳ Ｐ明朝"/>
          <w:sz w:val="24"/>
          <w:szCs w:val="24"/>
        </w:rPr>
      </w:pPr>
    </w:p>
    <w:p w14:paraId="53AE7942" w14:textId="07EAF8B8" w:rsidR="00C74777" w:rsidRPr="008B55F7" w:rsidRDefault="00C74777" w:rsidP="00470D7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この記述から明らかなように、この偶像は、それを見て、それを拝みに来る不信心者にとって最も印象的なもの</w:t>
      </w:r>
      <w:r w:rsidR="00470D7B">
        <w:rPr>
          <w:rFonts w:ascii="ＭＳ Ｐ明朝" w:eastAsia="ＭＳ Ｐ明朝" w:hAnsi="ＭＳ Ｐ明朝" w:hint="eastAsia"/>
          <w:sz w:val="24"/>
          <w:szCs w:val="24"/>
        </w:rPr>
        <w:t>となるでしょう</w:t>
      </w:r>
      <w:r w:rsidRPr="008B55F7">
        <w:rPr>
          <w:rFonts w:ascii="ＭＳ Ｐ明朝" w:eastAsia="ＭＳ Ｐ明朝" w:hAnsi="ＭＳ Ｐ明朝" w:hint="eastAsia"/>
          <w:sz w:val="24"/>
          <w:szCs w:val="24"/>
        </w:rPr>
        <w:t>。懐疑的で世俗的な現代において、このことは非常に</w:t>
      </w:r>
      <w:r w:rsidR="00F1676B">
        <w:rPr>
          <w:rFonts w:ascii="ＭＳ Ｐ明朝" w:eastAsia="ＭＳ Ｐ明朝" w:hAnsi="ＭＳ Ｐ明朝" w:hint="eastAsia"/>
          <w:sz w:val="24"/>
          <w:szCs w:val="24"/>
        </w:rPr>
        <w:t>大きな</w:t>
      </w:r>
      <w:r w:rsidRPr="008B55F7">
        <w:rPr>
          <w:rFonts w:ascii="ＭＳ Ｐ明朝" w:eastAsia="ＭＳ Ｐ明朝" w:hAnsi="ＭＳ Ｐ明朝" w:hint="eastAsia"/>
          <w:sz w:val="24"/>
          <w:szCs w:val="24"/>
        </w:rPr>
        <w:t>ことで</w:t>
      </w:r>
      <w:r w:rsidR="00470D7B">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。したがって、この偶像は、その</w:t>
      </w:r>
      <w:r w:rsidR="00F1676B">
        <w:rPr>
          <w:rFonts w:ascii="ＭＳ Ｐ明朝" w:eastAsia="ＭＳ Ｐ明朝" w:hAnsi="ＭＳ Ｐ明朝" w:hint="eastAsia"/>
          <w:sz w:val="24"/>
          <w:szCs w:val="24"/>
        </w:rPr>
        <w:t>寸法</w:t>
      </w:r>
      <w:r w:rsidRPr="008B55F7">
        <w:rPr>
          <w:rFonts w:ascii="ＭＳ Ｐ明朝" w:eastAsia="ＭＳ Ｐ明朝" w:hAnsi="ＭＳ Ｐ明朝" w:hint="eastAsia"/>
          <w:sz w:val="24"/>
          <w:szCs w:val="24"/>
        </w:rPr>
        <w:t>において巨大であり、その機能において信じられないほど説得力があり、その言葉において畏敬の念を抱かせるものであることが</w:t>
      </w:r>
      <w:r w:rsidR="00470D7B">
        <w:rPr>
          <w:rFonts w:ascii="ＭＳ Ｐ明朝" w:eastAsia="ＭＳ Ｐ明朝" w:hAnsi="ＭＳ Ｐ明朝" w:hint="eastAsia"/>
          <w:sz w:val="24"/>
          <w:szCs w:val="24"/>
        </w:rPr>
        <w:t>予想されます</w:t>
      </w:r>
      <w:r w:rsidRPr="008B55F7">
        <w:rPr>
          <w:rFonts w:ascii="ＭＳ Ｐ明朝" w:eastAsia="ＭＳ Ｐ明朝" w:hAnsi="ＭＳ Ｐ明朝" w:hint="eastAsia"/>
          <w:sz w:val="24"/>
          <w:szCs w:val="24"/>
        </w:rPr>
        <w:t>。獣を崇拝するためにエルサレムにやって来る</w:t>
      </w:r>
      <w:r w:rsidR="00F010F2">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不信心者の</w:t>
      </w:r>
      <w:r w:rsidR="00470D7B">
        <w:rPr>
          <w:rFonts w:ascii="ＭＳ Ｐ明朝" w:eastAsia="ＭＳ Ｐ明朝" w:hAnsi="ＭＳ Ｐ明朝" w:hint="eastAsia"/>
          <w:sz w:val="24"/>
          <w:szCs w:val="24"/>
        </w:rPr>
        <w:t>頑なな</w:t>
      </w:r>
      <w:r w:rsidRPr="008B55F7">
        <w:rPr>
          <w:rFonts w:ascii="ＭＳ Ｐ明朝" w:eastAsia="ＭＳ Ｐ明朝" w:hAnsi="ＭＳ Ｐ明朝" w:hint="eastAsia"/>
          <w:sz w:val="24"/>
          <w:szCs w:val="24"/>
        </w:rPr>
        <w:t>心に恐怖と畏敬の念を抱かせ、獣に対する彼らの信頼を</w:t>
      </w:r>
      <w:r w:rsidR="00470D7B">
        <w:rPr>
          <w:rFonts w:ascii="ＭＳ Ｐ明朝" w:eastAsia="ＭＳ Ｐ明朝" w:hAnsi="ＭＳ Ｐ明朝" w:hint="eastAsia"/>
          <w:sz w:val="24"/>
          <w:szCs w:val="24"/>
        </w:rPr>
        <w:t>確信させ</w:t>
      </w:r>
      <w:r w:rsidRPr="008B55F7">
        <w:rPr>
          <w:rFonts w:ascii="ＭＳ Ｐ明朝" w:eastAsia="ＭＳ Ｐ明朝" w:hAnsi="ＭＳ Ｐ明朝" w:hint="eastAsia"/>
          <w:sz w:val="24"/>
          <w:szCs w:val="24"/>
        </w:rPr>
        <w:t>、獣に対する彼らの</w:t>
      </w:r>
      <w:r w:rsidR="00C10692">
        <w:rPr>
          <w:rFonts w:ascii="ＭＳ Ｐ明朝" w:eastAsia="ＭＳ Ｐ明朝" w:hAnsi="ＭＳ Ｐ明朝" w:hint="eastAsia"/>
          <w:sz w:val="24"/>
          <w:szCs w:val="24"/>
        </w:rPr>
        <w:t>忠誠</w:t>
      </w:r>
      <w:r w:rsidRPr="008B55F7">
        <w:rPr>
          <w:rFonts w:ascii="ＭＳ Ｐ明朝" w:eastAsia="ＭＳ Ｐ明朝" w:hAnsi="ＭＳ Ｐ明朝" w:hint="eastAsia"/>
          <w:sz w:val="24"/>
          <w:szCs w:val="24"/>
        </w:rPr>
        <w:t>を強</w:t>
      </w:r>
      <w:r w:rsidR="00C10692">
        <w:rPr>
          <w:rFonts w:ascii="ＭＳ Ｐ明朝" w:eastAsia="ＭＳ Ｐ明朝" w:hAnsi="ＭＳ Ｐ明朝" w:hint="eastAsia"/>
          <w:sz w:val="24"/>
          <w:szCs w:val="24"/>
        </w:rPr>
        <w:t>め</w:t>
      </w:r>
      <w:r w:rsidRPr="008B55F7">
        <w:rPr>
          <w:rFonts w:ascii="ＭＳ Ｐ明朝" w:eastAsia="ＭＳ Ｐ明朝" w:hAnsi="ＭＳ Ｐ明朝" w:hint="eastAsia"/>
          <w:sz w:val="24"/>
          <w:szCs w:val="24"/>
        </w:rPr>
        <w:t>る</w:t>
      </w:r>
      <w:r w:rsidR="00C10692">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。この偶像が</w:t>
      </w:r>
      <w:r w:rsidR="00C10692">
        <w:rPr>
          <w:rFonts w:ascii="ＭＳ Ｐ明朝" w:eastAsia="ＭＳ Ｐ明朝" w:hAnsi="ＭＳ Ｐ明朝" w:hint="eastAsia"/>
          <w:sz w:val="24"/>
          <w:szCs w:val="24"/>
        </w:rPr>
        <w:t>与える</w:t>
      </w:r>
      <w:r w:rsidRPr="008B55F7">
        <w:rPr>
          <w:rFonts w:ascii="ＭＳ Ｐ明朝" w:eastAsia="ＭＳ Ｐ明朝" w:hAnsi="ＭＳ Ｐ明朝" w:hint="eastAsia"/>
          <w:sz w:val="24"/>
          <w:szCs w:val="24"/>
        </w:rPr>
        <w:t>印象は、偽預言者</w:t>
      </w:r>
      <w:r w:rsidR="00C10692">
        <w:rPr>
          <w:rFonts w:ascii="ＭＳ Ｐ明朝" w:eastAsia="ＭＳ Ｐ明朝" w:hAnsi="ＭＳ Ｐ明朝" w:hint="eastAsia"/>
          <w:sz w:val="24"/>
          <w:szCs w:val="24"/>
        </w:rPr>
        <w:t>による</w:t>
      </w:r>
      <w:r w:rsidRPr="008B55F7">
        <w:rPr>
          <w:rFonts w:ascii="ＭＳ Ｐ明朝" w:eastAsia="ＭＳ Ｐ明朝" w:hAnsi="ＭＳ Ｐ明朝" w:hint="eastAsia"/>
          <w:sz w:val="24"/>
          <w:szCs w:val="24"/>
        </w:rPr>
        <w:t>奇跡と、獣</w:t>
      </w:r>
      <w:r w:rsidR="00C10692">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世界</w:t>
      </w:r>
      <w:r w:rsidR="00C10692">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征服</w:t>
      </w:r>
      <w:r w:rsidR="00C10692">
        <w:rPr>
          <w:rFonts w:ascii="ＭＳ Ｐ明朝" w:eastAsia="ＭＳ Ｐ明朝" w:hAnsi="ＭＳ Ｐ明朝" w:hint="eastAsia"/>
          <w:sz w:val="24"/>
          <w:szCs w:val="24"/>
        </w:rPr>
        <w:t>したことと</w:t>
      </w:r>
      <w:r w:rsidR="00271C5D">
        <w:rPr>
          <w:rFonts w:ascii="ＭＳ Ｐ明朝" w:eastAsia="ＭＳ Ｐ明朝" w:hAnsi="ＭＳ Ｐ明朝" w:hint="eastAsia"/>
          <w:sz w:val="24"/>
          <w:szCs w:val="24"/>
        </w:rPr>
        <w:t>相まって</w:t>
      </w:r>
      <w:r w:rsidR="00C10692">
        <w:rPr>
          <w:rFonts w:ascii="ＭＳ Ｐ明朝" w:eastAsia="ＭＳ Ｐ明朝" w:hAnsi="ＭＳ Ｐ明朝" w:hint="eastAsia"/>
          <w:sz w:val="24"/>
          <w:szCs w:val="24"/>
        </w:rPr>
        <w:t>、</w:t>
      </w:r>
      <w:r w:rsidR="00C10692" w:rsidRPr="00C10692">
        <w:rPr>
          <w:rFonts w:ascii="ＭＳ Ｐ明朝" w:eastAsia="ＭＳ Ｐ明朝" w:hAnsi="ＭＳ Ｐ明朝" w:hint="eastAsia"/>
          <w:sz w:val="24"/>
          <w:szCs w:val="24"/>
        </w:rPr>
        <w:t>唯一の真の神を拒絶したすべての人々にとって、悪魔の息子の神性を確信させるのに十分すぎるでしょう。</w:t>
      </w:r>
    </w:p>
    <w:p w14:paraId="676EB942" w14:textId="77777777" w:rsidR="00C74777" w:rsidRPr="008B55F7" w:rsidRDefault="00C74777" w:rsidP="00C74777">
      <w:pPr>
        <w:rPr>
          <w:rFonts w:ascii="ＭＳ Ｐ明朝" w:eastAsia="ＭＳ Ｐ明朝" w:hAnsi="ＭＳ Ｐ明朝"/>
          <w:sz w:val="24"/>
          <w:szCs w:val="24"/>
        </w:rPr>
      </w:pPr>
    </w:p>
    <w:p w14:paraId="1DC6027A" w14:textId="7EA57A8E" w:rsidR="00C74777" w:rsidRPr="008B55F7" w:rsidRDefault="00C74777" w:rsidP="00B1146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この偶像の名称である「荒</w:t>
      </w:r>
      <w:r w:rsidR="00380DE1">
        <w:rPr>
          <w:rFonts w:ascii="ＭＳ Ｐ明朝" w:eastAsia="ＭＳ Ｐ明朝" w:hAnsi="ＭＳ Ｐ明朝" w:hint="eastAsia"/>
          <w:sz w:val="24"/>
          <w:szCs w:val="24"/>
        </w:rPr>
        <w:t>らす憎むべきもの</w:t>
      </w:r>
      <w:r w:rsidRPr="008B55F7">
        <w:rPr>
          <w:rFonts w:ascii="ＭＳ Ｐ明朝" w:eastAsia="ＭＳ Ｐ明朝" w:hAnsi="ＭＳ Ｐ明朝" w:hint="eastAsia"/>
          <w:sz w:val="24"/>
          <w:szCs w:val="24"/>
        </w:rPr>
        <w:t>」は、</w:t>
      </w:r>
      <w:hyperlink r:id="rId1021" w:anchor="24:15" w:tooltip="預言者ダニエルによって言われた荒らす憎むべき者が、聖なる場所に立つのを見たならば（読者よ、悟れ）、" w:history="1">
        <w:r w:rsidRPr="003A131F">
          <w:rPr>
            <w:rStyle w:val="a7"/>
            <w:rFonts w:ascii="ＭＳ Ｐ明朝" w:eastAsia="ＭＳ Ｐ明朝" w:hAnsi="ＭＳ Ｐ明朝" w:hint="eastAsia"/>
            <w:sz w:val="24"/>
            <w:szCs w:val="24"/>
          </w:rPr>
          <w:t>マタイ</w:t>
        </w:r>
        <w:r w:rsidRPr="003A131F">
          <w:rPr>
            <w:rStyle w:val="a7"/>
            <w:rFonts w:ascii="ＭＳ Ｐ明朝" w:eastAsia="ＭＳ Ｐ明朝" w:hAnsi="ＭＳ Ｐ明朝"/>
            <w:sz w:val="24"/>
            <w:szCs w:val="24"/>
          </w:rPr>
          <w:t>24章15節</w:t>
        </w:r>
      </w:hyperlink>
      <w:r w:rsidRPr="008B55F7">
        <w:rPr>
          <w:rFonts w:ascii="ＭＳ Ｐ明朝" w:eastAsia="ＭＳ Ｐ明朝" w:hAnsi="ＭＳ Ｐ明朝"/>
          <w:sz w:val="24"/>
          <w:szCs w:val="24"/>
        </w:rPr>
        <w:t>と</w:t>
      </w:r>
      <w:hyperlink r:id="rId1022" w:anchor="13:14" w:tooltip="荒らす憎むべきものが、立ってはならぬ所に立つのを見たならば（読者よ、悟れ）、そのとき、ユダヤにいる人々は山へ逃げよ。" w:history="1">
        <w:r w:rsidRPr="003A131F">
          <w:rPr>
            <w:rStyle w:val="a7"/>
            <w:rFonts w:ascii="ＭＳ Ｐ明朝" w:eastAsia="ＭＳ Ｐ明朝" w:hAnsi="ＭＳ Ｐ明朝"/>
            <w:sz w:val="24"/>
            <w:szCs w:val="24"/>
          </w:rPr>
          <w:t>マルコ13章</w:t>
        </w:r>
        <w:r w:rsidR="003A131F" w:rsidRPr="003A131F">
          <w:rPr>
            <w:rStyle w:val="a7"/>
            <w:rFonts w:ascii="ＭＳ Ｐ明朝" w:eastAsia="ＭＳ Ｐ明朝" w:hAnsi="ＭＳ Ｐ明朝" w:hint="eastAsia"/>
            <w:sz w:val="24"/>
            <w:szCs w:val="24"/>
          </w:rPr>
          <w:t>14</w:t>
        </w:r>
        <w:r w:rsidR="003A131F" w:rsidRPr="003A131F">
          <w:rPr>
            <w:rStyle w:val="a7"/>
            <w:rFonts w:ascii="ＭＳ Ｐ明朝" w:eastAsia="ＭＳ Ｐ明朝" w:hAnsi="ＭＳ Ｐ明朝"/>
            <w:sz w:val="24"/>
            <w:szCs w:val="24"/>
          </w:rPr>
          <w:t>節</w:t>
        </w:r>
      </w:hyperlink>
      <w:r w:rsidR="003A131F">
        <w:rPr>
          <w:rFonts w:ascii="ＭＳ Ｐ明朝" w:eastAsia="ＭＳ Ｐ明朝" w:hAnsi="ＭＳ Ｐ明朝" w:hint="eastAsia"/>
          <w:sz w:val="24"/>
          <w:szCs w:val="24"/>
        </w:rPr>
        <w:t>にある私たちの主の言われた言葉の</w:t>
      </w:r>
      <w:r w:rsidRPr="008B55F7">
        <w:rPr>
          <w:rFonts w:ascii="ＭＳ Ｐ明朝" w:eastAsia="ＭＳ Ｐ明朝" w:hAnsi="ＭＳ Ｐ明朝"/>
          <w:sz w:val="24"/>
          <w:szCs w:val="24"/>
        </w:rPr>
        <w:t>ギリシャ語訳</w:t>
      </w:r>
      <w:r w:rsidR="003A131F" w:rsidRPr="008B55F7">
        <w:rPr>
          <w:rFonts w:ascii="ＭＳ Ｐ明朝" w:eastAsia="ＭＳ Ｐ明朝" w:hAnsi="ＭＳ Ｐ明朝"/>
          <w:sz w:val="24"/>
          <w:szCs w:val="24"/>
        </w:rPr>
        <w:t xml:space="preserve">(to </w:t>
      </w:r>
      <w:proofErr w:type="spellStart"/>
      <w:r w:rsidR="003A131F" w:rsidRPr="008B55F7">
        <w:rPr>
          <w:rFonts w:ascii="ＭＳ Ｐ明朝" w:eastAsia="ＭＳ Ｐ明朝" w:hAnsi="ＭＳ Ｐ明朝"/>
          <w:sz w:val="24"/>
          <w:szCs w:val="24"/>
        </w:rPr>
        <w:t>bdelugma</w:t>
      </w:r>
      <w:proofErr w:type="spellEnd"/>
      <w:r w:rsidR="003A131F" w:rsidRPr="008B55F7">
        <w:rPr>
          <w:rFonts w:ascii="ＭＳ Ｐ明朝" w:eastAsia="ＭＳ Ｐ明朝" w:hAnsi="ＭＳ Ｐ明朝"/>
          <w:sz w:val="24"/>
          <w:szCs w:val="24"/>
        </w:rPr>
        <w:t xml:space="preserve"> </w:t>
      </w:r>
      <w:proofErr w:type="spellStart"/>
      <w:r w:rsidR="003A131F" w:rsidRPr="008B55F7">
        <w:rPr>
          <w:rFonts w:ascii="ＭＳ Ｐ明朝" w:eastAsia="ＭＳ Ｐ明朝" w:hAnsi="ＭＳ Ｐ明朝"/>
          <w:sz w:val="24"/>
          <w:szCs w:val="24"/>
        </w:rPr>
        <w:t>tes</w:t>
      </w:r>
      <w:proofErr w:type="spellEnd"/>
      <w:r w:rsidR="003A131F" w:rsidRPr="008B55F7">
        <w:rPr>
          <w:rFonts w:ascii="ＭＳ Ｐ明朝" w:eastAsia="ＭＳ Ｐ明朝" w:hAnsi="ＭＳ Ｐ明朝"/>
          <w:sz w:val="24"/>
          <w:szCs w:val="24"/>
        </w:rPr>
        <w:t xml:space="preserve"> </w:t>
      </w:r>
      <w:proofErr w:type="spellStart"/>
      <w:r w:rsidR="003A131F" w:rsidRPr="008B55F7">
        <w:rPr>
          <w:rFonts w:ascii="ＭＳ Ｐ明朝" w:eastAsia="ＭＳ Ｐ明朝" w:hAnsi="ＭＳ Ｐ明朝"/>
          <w:sz w:val="24"/>
          <w:szCs w:val="24"/>
        </w:rPr>
        <w:t>eremoseos</w:t>
      </w:r>
      <w:proofErr w:type="spellEnd"/>
      <w:r w:rsidR="003A131F" w:rsidRPr="008B55F7">
        <w:rPr>
          <w:rFonts w:ascii="ＭＳ Ｐ明朝" w:eastAsia="ＭＳ Ｐ明朝" w:hAnsi="ＭＳ Ｐ明朝"/>
          <w:sz w:val="24"/>
          <w:szCs w:val="24"/>
        </w:rPr>
        <w:t xml:space="preserve">; </w:t>
      </w:r>
      <w:proofErr w:type="spellStart"/>
      <w:r w:rsidR="003A131F" w:rsidRPr="008B55F7">
        <w:rPr>
          <w:rFonts w:ascii="ＭＳ Ｐ明朝" w:eastAsia="ＭＳ Ｐ明朝" w:hAnsi="ＭＳ Ｐ明朝"/>
          <w:sz w:val="24"/>
          <w:szCs w:val="24"/>
        </w:rPr>
        <w:t>τ</w:t>
      </w:r>
      <w:r w:rsidR="003A131F" w:rsidRPr="008B55F7">
        <w:rPr>
          <w:rFonts w:ascii="Times New Roman" w:eastAsia="ＭＳ Ｐ明朝" w:hAnsi="Times New Roman" w:cs="Times New Roman"/>
          <w:sz w:val="24"/>
          <w:szCs w:val="24"/>
        </w:rPr>
        <w:t>ὸ</w:t>
      </w:r>
      <w:proofErr w:type="spellEnd"/>
      <w:r w:rsidR="003A131F" w:rsidRPr="008B55F7">
        <w:rPr>
          <w:rFonts w:ascii="ＭＳ Ｐ明朝" w:eastAsia="ＭＳ Ｐ明朝" w:hAnsi="ＭＳ Ｐ明朝"/>
          <w:sz w:val="24"/>
          <w:szCs w:val="24"/>
        </w:rPr>
        <w:t xml:space="preserve"> β</w:t>
      </w:r>
      <w:proofErr w:type="spellStart"/>
      <w:r w:rsidR="003A131F" w:rsidRPr="008B55F7">
        <w:rPr>
          <w:rFonts w:ascii="ＭＳ Ｐ明朝" w:eastAsia="ＭＳ Ｐ明朝" w:hAnsi="ＭＳ Ｐ明朝"/>
          <w:sz w:val="24"/>
          <w:szCs w:val="24"/>
        </w:rPr>
        <w:t>δέλυγμ</w:t>
      </w:r>
      <w:proofErr w:type="spellEnd"/>
      <w:r w:rsidR="003A131F" w:rsidRPr="008B55F7">
        <w:rPr>
          <w:rFonts w:ascii="ＭＳ Ｐ明朝" w:eastAsia="ＭＳ Ｐ明朝" w:hAnsi="ＭＳ Ｐ明朝"/>
          <w:sz w:val="24"/>
          <w:szCs w:val="24"/>
        </w:rPr>
        <w:t xml:space="preserve">α </w:t>
      </w:r>
      <w:proofErr w:type="spellStart"/>
      <w:r w:rsidR="003A131F" w:rsidRPr="008B55F7">
        <w:rPr>
          <w:rFonts w:ascii="ＭＳ Ｐ明朝" w:eastAsia="ＭＳ Ｐ明朝" w:hAnsi="ＭＳ Ｐ明朝"/>
          <w:sz w:val="24"/>
          <w:szCs w:val="24"/>
        </w:rPr>
        <w:t>τ</w:t>
      </w:r>
      <w:r w:rsidR="003A131F" w:rsidRPr="008B55F7">
        <w:rPr>
          <w:rFonts w:ascii="Times New Roman" w:eastAsia="ＭＳ Ｐ明朝" w:hAnsi="Times New Roman" w:cs="Times New Roman"/>
          <w:sz w:val="24"/>
          <w:szCs w:val="24"/>
        </w:rPr>
        <w:t>ῆ</w:t>
      </w:r>
      <w:r w:rsidR="003A131F" w:rsidRPr="008B55F7">
        <w:rPr>
          <w:rFonts w:ascii="ＭＳ Ｐ明朝" w:eastAsia="ＭＳ Ｐ明朝" w:hAnsi="ＭＳ Ｐ明朝"/>
          <w:sz w:val="24"/>
          <w:szCs w:val="24"/>
        </w:rPr>
        <w:t>ς</w:t>
      </w:r>
      <w:proofErr w:type="spellEnd"/>
      <w:r w:rsidR="003A131F" w:rsidRPr="008B55F7">
        <w:rPr>
          <w:rFonts w:ascii="ＭＳ Ｐ明朝" w:eastAsia="ＭＳ Ｐ明朝" w:hAnsi="ＭＳ Ｐ明朝"/>
          <w:sz w:val="24"/>
          <w:szCs w:val="24"/>
        </w:rPr>
        <w:t xml:space="preserve"> </w:t>
      </w:r>
      <w:proofErr w:type="spellStart"/>
      <w:r w:rsidR="003A131F" w:rsidRPr="008B55F7">
        <w:rPr>
          <w:rFonts w:ascii="Times New Roman" w:eastAsia="ＭＳ Ｐ明朝" w:hAnsi="Times New Roman" w:cs="Times New Roman"/>
          <w:sz w:val="24"/>
          <w:szCs w:val="24"/>
        </w:rPr>
        <w:t>ἐ</w:t>
      </w:r>
      <w:r w:rsidR="003A131F" w:rsidRPr="008B55F7">
        <w:rPr>
          <w:rFonts w:ascii="ＭＳ Ｐ明朝" w:eastAsia="ＭＳ Ｐ明朝" w:hAnsi="ＭＳ Ｐ明朝"/>
          <w:sz w:val="24"/>
          <w:szCs w:val="24"/>
        </w:rPr>
        <w:t>ρμώσεως</w:t>
      </w:r>
      <w:proofErr w:type="spellEnd"/>
      <w:r w:rsidR="005027E9">
        <w:rPr>
          <w:rFonts w:ascii="ＭＳ Ｐ明朝" w:eastAsia="ＭＳ Ｐ明朝" w:hAnsi="ＭＳ Ｐ明朝" w:hint="eastAsia"/>
          <w:sz w:val="24"/>
          <w:szCs w:val="24"/>
        </w:rPr>
        <w:t xml:space="preserve">　トゥ・ブディグマ・テス・エレモセオス</w:t>
      </w:r>
      <w:r w:rsidR="003A131F" w:rsidRPr="008B55F7">
        <w:rPr>
          <w:rFonts w:ascii="ＭＳ Ｐ明朝" w:eastAsia="ＭＳ Ｐ明朝" w:hAnsi="ＭＳ Ｐ明朝"/>
          <w:sz w:val="24"/>
          <w:szCs w:val="24"/>
        </w:rPr>
        <w:t>)</w:t>
      </w:r>
      <w:r w:rsidRPr="008B55F7">
        <w:rPr>
          <w:rFonts w:ascii="ＭＳ Ｐ明朝" w:eastAsia="ＭＳ Ｐ明朝" w:hAnsi="ＭＳ Ｐ明朝"/>
          <w:sz w:val="24"/>
          <w:szCs w:val="24"/>
        </w:rPr>
        <w:t>から直接来てい</w:t>
      </w:r>
      <w:r w:rsidR="003A131F">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F1676B">
        <w:rPr>
          <w:rFonts w:ascii="ＭＳ Ｐ明朝" w:eastAsia="ＭＳ Ｐ明朝" w:hAnsi="ＭＳ Ｐ明朝" w:hint="eastAsia"/>
          <w:sz w:val="24"/>
          <w:szCs w:val="24"/>
        </w:rPr>
        <w:t>その言葉</w:t>
      </w:r>
      <w:r w:rsidRPr="008B55F7">
        <w:rPr>
          <w:rFonts w:ascii="ＭＳ Ｐ明朝" w:eastAsia="ＭＳ Ｐ明朝" w:hAnsi="ＭＳ Ｐ明朝"/>
          <w:sz w:val="24"/>
          <w:szCs w:val="24"/>
        </w:rPr>
        <w:t>は</w:t>
      </w:r>
      <w:hyperlink r:id="rId1023" w:anchor="11:31" w:tooltip="彼から軍勢が起って、神殿と城郭を汚し、常供の燔祭を取り除き、荒す憎むべきものを立てるでしょう。" w:history="1">
        <w:r w:rsidRPr="003A131F">
          <w:rPr>
            <w:rStyle w:val="a7"/>
            <w:rFonts w:ascii="ＭＳ Ｐ明朝" w:eastAsia="ＭＳ Ｐ明朝" w:hAnsi="ＭＳ Ｐ明朝"/>
            <w:sz w:val="24"/>
            <w:szCs w:val="24"/>
          </w:rPr>
          <w:t>ダニエル 11</w:t>
        </w:r>
        <w:r w:rsidR="003A131F" w:rsidRPr="003A131F">
          <w:rPr>
            <w:rStyle w:val="a7"/>
            <w:rFonts w:ascii="ＭＳ Ｐ明朝" w:eastAsia="ＭＳ Ｐ明朝" w:hAnsi="ＭＳ Ｐ明朝"/>
            <w:sz w:val="24"/>
            <w:szCs w:val="24"/>
          </w:rPr>
          <w:t>章</w:t>
        </w:r>
        <w:r w:rsidRPr="003A131F">
          <w:rPr>
            <w:rStyle w:val="a7"/>
            <w:rFonts w:ascii="ＭＳ Ｐ明朝" w:eastAsia="ＭＳ Ｐ明朝" w:hAnsi="ＭＳ Ｐ明朝"/>
            <w:sz w:val="24"/>
            <w:szCs w:val="24"/>
          </w:rPr>
          <w:t>31</w:t>
        </w:r>
        <w:r w:rsidR="003A131F" w:rsidRPr="003A131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のヘブ</w:t>
      </w:r>
      <w:r w:rsidR="003A131F">
        <w:rPr>
          <w:rFonts w:ascii="ＭＳ Ｐ明朝" w:eastAsia="ＭＳ Ｐ明朝" w:hAnsi="ＭＳ Ｐ明朝" w:hint="eastAsia"/>
          <w:sz w:val="24"/>
          <w:szCs w:val="24"/>
        </w:rPr>
        <w:t>ル</w:t>
      </w:r>
      <w:r w:rsidRPr="008B55F7">
        <w:rPr>
          <w:rFonts w:ascii="ＭＳ Ｐ明朝" w:eastAsia="ＭＳ Ｐ明朝" w:hAnsi="ＭＳ Ｐ明朝"/>
          <w:sz w:val="24"/>
          <w:szCs w:val="24"/>
        </w:rPr>
        <w:t>語</w:t>
      </w:r>
      <w:r w:rsidR="003A131F" w:rsidRPr="003A131F">
        <w:rPr>
          <w:rFonts w:ascii="ＭＳ Ｐ明朝" w:eastAsia="ＭＳ Ｐ明朝" w:hAnsi="ＭＳ Ｐ明朝"/>
          <w:sz w:val="24"/>
          <w:szCs w:val="24"/>
        </w:rPr>
        <w:t>(</w:t>
      </w:r>
      <w:proofErr w:type="spellStart"/>
      <w:r w:rsidR="003A131F" w:rsidRPr="003A131F">
        <w:rPr>
          <w:rFonts w:ascii="ＭＳ Ｐ明朝" w:eastAsia="ＭＳ Ｐ明朝" w:hAnsi="ＭＳ Ｐ明朝"/>
          <w:sz w:val="24"/>
          <w:szCs w:val="24"/>
        </w:rPr>
        <w:t>hashiqutz</w:t>
      </w:r>
      <w:proofErr w:type="spellEnd"/>
      <w:r w:rsidR="003A131F" w:rsidRPr="003A131F">
        <w:rPr>
          <w:rFonts w:ascii="ＭＳ Ｐ明朝" w:eastAsia="ＭＳ Ｐ明朝" w:hAnsi="ＭＳ Ｐ明朝"/>
          <w:sz w:val="24"/>
          <w:szCs w:val="24"/>
        </w:rPr>
        <w:t xml:space="preserve"> </w:t>
      </w:r>
      <w:proofErr w:type="spellStart"/>
      <w:r w:rsidR="003A131F" w:rsidRPr="003A131F">
        <w:rPr>
          <w:rFonts w:ascii="ＭＳ Ｐ明朝" w:eastAsia="ＭＳ Ｐ明朝" w:hAnsi="ＭＳ Ｐ明朝"/>
          <w:sz w:val="24"/>
          <w:szCs w:val="24"/>
        </w:rPr>
        <w:t>meshomem</w:t>
      </w:r>
      <w:proofErr w:type="spellEnd"/>
      <w:r w:rsidR="003A131F" w:rsidRPr="003A131F">
        <w:rPr>
          <w:rFonts w:ascii="ＭＳ Ｐ明朝" w:eastAsia="ＭＳ Ｐ明朝" w:hAnsi="ＭＳ Ｐ明朝"/>
          <w:sz w:val="24"/>
          <w:szCs w:val="24"/>
        </w:rPr>
        <w:t xml:space="preserve">; </w:t>
      </w:r>
      <w:r w:rsidR="005D7492">
        <w:rPr>
          <w:rFonts w:ascii="ＭＳ Ｐ明朝" w:eastAsia="ＭＳ Ｐ明朝" w:hAnsi="ＭＳ Ｐ明朝" w:hint="eastAsia"/>
          <w:sz w:val="24"/>
          <w:szCs w:val="24"/>
        </w:rPr>
        <w:t xml:space="preserve">ハシャコーム </w:t>
      </w:r>
      <w:proofErr w:type="spellStart"/>
      <w:r w:rsidR="003A131F" w:rsidRPr="003A131F">
        <w:rPr>
          <w:rFonts w:ascii="Times New Roman" w:eastAsia="ＭＳ Ｐ明朝" w:hAnsi="Times New Roman" w:cs="Times New Roman"/>
          <w:sz w:val="24"/>
          <w:szCs w:val="24"/>
        </w:rPr>
        <w:t>השקום</w:t>
      </w:r>
      <w:proofErr w:type="spellEnd"/>
      <w:r w:rsidR="003A131F" w:rsidRPr="003A131F">
        <w:rPr>
          <w:rFonts w:ascii="ＭＳ Ｐ明朝" w:eastAsia="ＭＳ Ｐ明朝" w:hAnsi="ＭＳ Ｐ明朝"/>
          <w:sz w:val="24"/>
          <w:szCs w:val="24"/>
        </w:rPr>
        <w:t>)</w:t>
      </w:r>
      <w:r w:rsidRPr="008B55F7">
        <w:rPr>
          <w:rFonts w:ascii="ＭＳ Ｐ明朝" w:eastAsia="ＭＳ Ｐ明朝" w:hAnsi="ＭＳ Ｐ明朝"/>
          <w:sz w:val="24"/>
          <w:szCs w:val="24"/>
        </w:rPr>
        <w:t>をそのまま翻訳したもので</w:t>
      </w:r>
      <w:r w:rsidR="00F1676B">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この訳は理解できますが、少し誤解を招</w:t>
      </w:r>
      <w:r w:rsidR="00F1676B">
        <w:rPr>
          <w:rFonts w:ascii="ＭＳ Ｐ明朝" w:eastAsia="ＭＳ Ｐ明朝" w:hAnsi="ＭＳ Ｐ明朝" w:hint="eastAsia"/>
          <w:sz w:val="24"/>
          <w:szCs w:val="24"/>
        </w:rPr>
        <w:t>くもので、</w:t>
      </w:r>
      <w:r w:rsidRPr="008B55F7">
        <w:rPr>
          <w:rFonts w:ascii="ＭＳ Ｐ明朝" w:eastAsia="ＭＳ Ｐ明朝" w:hAnsi="ＭＳ Ｐ明朝"/>
          <w:sz w:val="24"/>
          <w:szCs w:val="24"/>
        </w:rPr>
        <w:t>ヘブ</w:t>
      </w:r>
      <w:r w:rsidR="001A6F85">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語の原文のギリシャ語訳でも、「荒廃」は動名詞</w:t>
      </w:r>
      <w:r w:rsidRPr="008B55F7">
        <w:rPr>
          <w:rFonts w:ascii="ＭＳ Ｐ明朝" w:eastAsia="ＭＳ Ｐ明朝" w:hAnsi="ＭＳ Ｐ明朝" w:hint="eastAsia"/>
          <w:sz w:val="24"/>
          <w:szCs w:val="24"/>
        </w:rPr>
        <w:t>で、むしろ「荒廃の過程」のような意味になるはずです。こ</w:t>
      </w:r>
      <w:r w:rsidR="00F010F2">
        <w:rPr>
          <w:rFonts w:ascii="ＭＳ Ｐ明朝" w:eastAsia="ＭＳ Ｐ明朝" w:hAnsi="ＭＳ Ｐ明朝" w:hint="eastAsia"/>
          <w:sz w:val="24"/>
          <w:szCs w:val="24"/>
        </w:rPr>
        <w:t>れ</w:t>
      </w:r>
      <w:r w:rsidRPr="008B55F7">
        <w:rPr>
          <w:rFonts w:ascii="ＭＳ Ｐ明朝" w:eastAsia="ＭＳ Ｐ明朝" w:hAnsi="ＭＳ Ｐ明朝" w:hint="eastAsia"/>
          <w:sz w:val="24"/>
          <w:szCs w:val="24"/>
        </w:rPr>
        <w:t>は、</w:t>
      </w:r>
      <w:hyperlink r:id="rId1024" w:anchor="11:31" w:tooltip="彼から軍勢が起って、神殿と城郭を汚し、常供の燔祭を取り除き、荒す憎むべきものを立てるでしょう。" w:history="1">
        <w:r w:rsidRPr="007564D8">
          <w:rPr>
            <w:rStyle w:val="a7"/>
            <w:rFonts w:ascii="ＭＳ Ｐ明朝" w:eastAsia="ＭＳ Ｐ明朝" w:hAnsi="ＭＳ Ｐ明朝" w:hint="eastAsia"/>
            <w:sz w:val="24"/>
            <w:szCs w:val="24"/>
          </w:rPr>
          <w:t>ダニエル</w:t>
        </w:r>
        <w:r w:rsidRPr="007564D8">
          <w:rPr>
            <w:rStyle w:val="a7"/>
            <w:rFonts w:ascii="ＭＳ Ｐ明朝" w:eastAsia="ＭＳ Ｐ明朝" w:hAnsi="ＭＳ Ｐ明朝"/>
            <w:sz w:val="24"/>
            <w:szCs w:val="24"/>
          </w:rPr>
          <w:t>11</w:t>
        </w:r>
        <w:r w:rsidR="001A6F85" w:rsidRPr="007564D8">
          <w:rPr>
            <w:rStyle w:val="a7"/>
            <w:rFonts w:ascii="ＭＳ Ｐ明朝" w:eastAsia="ＭＳ Ｐ明朝" w:hAnsi="ＭＳ Ｐ明朝"/>
            <w:sz w:val="24"/>
            <w:szCs w:val="24"/>
          </w:rPr>
          <w:t>章</w:t>
        </w:r>
        <w:r w:rsidRPr="007564D8">
          <w:rPr>
            <w:rStyle w:val="a7"/>
            <w:rFonts w:ascii="ＭＳ Ｐ明朝" w:eastAsia="ＭＳ Ｐ明朝" w:hAnsi="ＭＳ Ｐ明朝"/>
            <w:sz w:val="24"/>
            <w:szCs w:val="24"/>
          </w:rPr>
          <w:t>31</w:t>
        </w:r>
        <w:r w:rsidR="001A6F85" w:rsidRPr="007564D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1025" w:anchor="12:11" w:tooltip="常供の燔祭が取り除かれ、荒す憎むべきものが立てられる時から、千二百九十日が定められている。" w:history="1">
        <w:r w:rsidRPr="007564D8">
          <w:rPr>
            <w:rStyle w:val="a7"/>
            <w:rFonts w:ascii="ＭＳ Ｐ明朝" w:eastAsia="ＭＳ Ｐ明朝" w:hAnsi="ＭＳ Ｐ明朝"/>
            <w:sz w:val="24"/>
            <w:szCs w:val="24"/>
          </w:rPr>
          <w:t>12</w:t>
        </w:r>
        <w:r w:rsidR="001A6F85" w:rsidRPr="007564D8">
          <w:rPr>
            <w:rStyle w:val="a7"/>
            <w:rFonts w:ascii="ＭＳ Ｐ明朝" w:eastAsia="ＭＳ Ｐ明朝" w:hAnsi="ＭＳ Ｐ明朝"/>
            <w:sz w:val="24"/>
            <w:szCs w:val="24"/>
          </w:rPr>
          <w:t>章</w:t>
        </w:r>
        <w:r w:rsidRPr="007564D8">
          <w:rPr>
            <w:rStyle w:val="a7"/>
            <w:rFonts w:ascii="ＭＳ Ｐ明朝" w:eastAsia="ＭＳ Ｐ明朝" w:hAnsi="ＭＳ Ｐ明朝"/>
            <w:sz w:val="24"/>
            <w:szCs w:val="24"/>
          </w:rPr>
          <w:t>11</w:t>
        </w:r>
        <w:r w:rsidR="001A6F85" w:rsidRPr="007564D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の分詞の場合は、さらに無視できない事実です。これらの言葉はすべて「</w:t>
      </w:r>
      <w:r w:rsidR="001A6F85">
        <w:rPr>
          <w:rFonts w:ascii="ＭＳ Ｐ明朝" w:eastAsia="ＭＳ Ｐ明朝" w:hAnsi="ＭＳ Ｐ明朝" w:hint="eastAsia"/>
          <w:sz w:val="24"/>
          <w:szCs w:val="24"/>
        </w:rPr>
        <w:t>憎むべきもの</w:t>
      </w:r>
      <w:r w:rsidRPr="008B55F7">
        <w:rPr>
          <w:rFonts w:ascii="ＭＳ Ｐ明朝" w:eastAsia="ＭＳ Ｐ明朝" w:hAnsi="ＭＳ Ｐ明朝"/>
          <w:sz w:val="24"/>
          <w:szCs w:val="24"/>
        </w:rPr>
        <w:t>」（すなわち偶像）が引き起こす作用に注意を促しているので、このフレーズは「荒廃をもたらす</w:t>
      </w:r>
      <w:r w:rsidR="001A6F85">
        <w:rPr>
          <w:rFonts w:ascii="ＭＳ Ｐ明朝" w:eastAsia="ＭＳ Ｐ明朝" w:hAnsi="ＭＳ Ｐ明朝" w:hint="eastAsia"/>
          <w:sz w:val="24"/>
          <w:szCs w:val="24"/>
        </w:rPr>
        <w:t>憎むべきもの</w:t>
      </w:r>
      <w:r w:rsidRPr="008B55F7">
        <w:rPr>
          <w:rFonts w:ascii="ＭＳ Ｐ明朝" w:eastAsia="ＭＳ Ｐ明朝" w:hAnsi="ＭＳ Ｐ明朝"/>
          <w:sz w:val="24"/>
          <w:szCs w:val="24"/>
        </w:rPr>
        <w:t>」と訳されていた方がよかった</w:t>
      </w:r>
      <w:r w:rsidR="00551698">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w:t>
      </w:r>
      <w:hyperlink r:id="rId1026"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w:history="1">
        <w:r w:rsidRPr="00862861">
          <w:rPr>
            <w:rStyle w:val="a7"/>
            <w:rFonts w:ascii="ＭＳ Ｐ明朝" w:eastAsia="ＭＳ Ｐ明朝" w:hAnsi="ＭＳ Ｐ明朝"/>
            <w:sz w:val="24"/>
            <w:szCs w:val="24"/>
          </w:rPr>
          <w:t>ダニエル9</w:t>
        </w:r>
        <w:r w:rsidR="001A6F85" w:rsidRPr="00862861">
          <w:rPr>
            <w:rStyle w:val="a7"/>
            <w:rFonts w:ascii="ＭＳ Ｐ明朝" w:eastAsia="ＭＳ Ｐ明朝" w:hAnsi="ＭＳ Ｐ明朝"/>
            <w:sz w:val="24"/>
            <w:szCs w:val="24"/>
          </w:rPr>
          <w:t>章</w:t>
        </w:r>
        <w:r w:rsidRPr="00862861">
          <w:rPr>
            <w:rStyle w:val="a7"/>
            <w:rFonts w:ascii="ＭＳ Ｐ明朝" w:eastAsia="ＭＳ Ｐ明朝" w:hAnsi="ＭＳ Ｐ明朝"/>
            <w:sz w:val="24"/>
            <w:szCs w:val="24"/>
          </w:rPr>
          <w:t>27</w:t>
        </w:r>
        <w:r w:rsidR="001A6F85" w:rsidRPr="0086286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は、反キリスト自身に全く同じ用語を適用して、「</w:t>
      </w:r>
      <w:r w:rsidR="001A6F85">
        <w:rPr>
          <w:rFonts w:ascii="ＭＳ Ｐ明朝" w:eastAsia="ＭＳ Ｐ明朝" w:hAnsi="ＭＳ Ｐ明朝" w:hint="eastAsia"/>
          <w:sz w:val="24"/>
          <w:szCs w:val="24"/>
        </w:rPr>
        <w:t>憎むべき</w:t>
      </w:r>
      <w:r w:rsidRPr="008B55F7">
        <w:rPr>
          <w:rFonts w:ascii="ＭＳ Ｐ明朝" w:eastAsia="ＭＳ Ｐ明朝" w:hAnsi="ＭＳ Ｐ明朝"/>
          <w:sz w:val="24"/>
          <w:szCs w:val="24"/>
        </w:rPr>
        <w:t>」偶像が霊的な意味で「荒廃」をもたらす能力に関して、この言葉の正確な意味を明らかにしています。つまり、恐ろしい偶像崇拝</w:t>
      </w:r>
      <w:r w:rsidRPr="008B55F7">
        <w:rPr>
          <w:rFonts w:ascii="ＭＳ Ｐ明朝" w:eastAsia="ＭＳ Ｐ明朝" w:hAnsi="ＭＳ Ｐ明朝" w:hint="eastAsia"/>
          <w:sz w:val="24"/>
          <w:szCs w:val="24"/>
        </w:rPr>
        <w:t>から生じる神からのひどい孤立と分離、その結果、霊的にも物質的にも荒廃をもたらすのです</w:t>
      </w:r>
      <w:r w:rsidR="00C90EBB">
        <w:rPr>
          <w:rStyle w:val="ad"/>
          <w:rFonts w:ascii="ＭＳ Ｐ明朝" w:eastAsia="ＭＳ Ｐ明朝" w:hAnsi="ＭＳ Ｐ明朝"/>
          <w:sz w:val="24"/>
          <w:szCs w:val="24"/>
        </w:rPr>
        <w:footnoteReference w:id="65"/>
      </w:r>
      <w:r w:rsidRPr="008B55F7">
        <w:rPr>
          <w:rFonts w:ascii="ＭＳ Ｐ明朝" w:eastAsia="ＭＳ Ｐ明朝" w:hAnsi="ＭＳ Ｐ明朝"/>
          <w:sz w:val="24"/>
          <w:szCs w:val="24"/>
        </w:rPr>
        <w:t>。</w:t>
      </w:r>
    </w:p>
    <w:p w14:paraId="5059D291" w14:textId="77777777" w:rsidR="00C74777" w:rsidRPr="00C90EBB" w:rsidRDefault="00C74777" w:rsidP="00C74777">
      <w:pPr>
        <w:rPr>
          <w:rFonts w:ascii="ＭＳ Ｐ明朝" w:eastAsia="ＭＳ Ｐ明朝" w:hAnsi="ＭＳ Ｐ明朝"/>
          <w:sz w:val="24"/>
          <w:szCs w:val="24"/>
        </w:rPr>
      </w:pPr>
    </w:p>
    <w:p w14:paraId="4CE9F85C" w14:textId="55C0DF2A" w:rsidR="000C4962" w:rsidRDefault="00225A0C" w:rsidP="00B924AC">
      <w:pPr>
        <w:ind w:left="840" w:firstLine="240"/>
        <w:rPr>
          <w:rFonts w:ascii="ＭＳ Ｐ明朝" w:eastAsia="ＭＳ Ｐ明朝" w:hAnsi="ＭＳ Ｐ明朝"/>
          <w:sz w:val="24"/>
          <w:szCs w:val="24"/>
        </w:rPr>
      </w:pPr>
      <w:r w:rsidRPr="00225A0C">
        <w:rPr>
          <w:rFonts w:ascii="BIZ UDPゴシック" w:eastAsia="BIZ UDPゴシック" w:hAnsi="BIZ UDPゴシック" w:hint="eastAsia"/>
          <w:sz w:val="24"/>
          <w:szCs w:val="24"/>
        </w:rPr>
        <w:t>そして、彼</w:t>
      </w:r>
      <w:r w:rsidRPr="00225A0C">
        <w:rPr>
          <w:rFonts w:ascii="ＭＳ Ｐ明朝" w:eastAsia="ＭＳ Ｐ明朝" w:hAnsi="ＭＳ Ｐ明朝" w:hint="eastAsia"/>
          <w:sz w:val="24"/>
          <w:szCs w:val="24"/>
        </w:rPr>
        <w:t>（反キリスト）</w:t>
      </w:r>
      <w:r w:rsidRPr="00225A0C">
        <w:rPr>
          <w:rFonts w:ascii="BIZ UDPゴシック" w:eastAsia="BIZ UDPゴシック" w:hAnsi="BIZ UDPゴシック" w:hint="eastAsia"/>
          <w:sz w:val="24"/>
          <w:szCs w:val="24"/>
        </w:rPr>
        <w:t>は</w:t>
      </w:r>
      <w:r>
        <w:rPr>
          <w:rFonts w:ascii="BIZ UDPゴシック" w:eastAsia="BIZ UDPゴシック" w:hAnsi="BIZ UDPゴシック" w:hint="eastAsia"/>
          <w:sz w:val="24"/>
          <w:szCs w:val="24"/>
        </w:rPr>
        <w:t>、</w:t>
      </w:r>
      <w:r w:rsidRPr="00225A0C">
        <w:rPr>
          <w:rFonts w:ascii="BIZ UDPゴシック" w:eastAsia="BIZ UDPゴシック" w:hAnsi="BIZ UDPゴシック" w:hint="eastAsia"/>
          <w:sz w:val="24"/>
          <w:szCs w:val="24"/>
        </w:rPr>
        <w:t>その憎むべき行いが極めて悪質で、荒廃</w:t>
      </w:r>
      <w:r w:rsidRPr="00225A0C">
        <w:rPr>
          <w:rFonts w:ascii="ＭＳ Ｐ明朝" w:eastAsia="ＭＳ Ｐ明朝" w:hAnsi="ＭＳ Ｐ明朝"/>
          <w:sz w:val="24"/>
          <w:szCs w:val="24"/>
        </w:rPr>
        <w:t>(すなわち、神からの離反</w:t>
      </w:r>
      <w:r w:rsidRPr="00225A0C">
        <w:rPr>
          <w:rFonts w:ascii="ＭＳ Ｐ明朝" w:eastAsia="ＭＳ Ｐ明朝" w:hAnsi="ＭＳ Ｐ明朝"/>
          <w:sz w:val="24"/>
          <w:szCs w:val="24"/>
        </w:rPr>
        <w:lastRenderedPageBreak/>
        <w:t>と疎外)</w:t>
      </w:r>
      <w:r w:rsidRPr="00225A0C">
        <w:rPr>
          <w:rFonts w:ascii="BIZ UDPゴシック" w:eastAsia="BIZ UDPゴシック" w:hAnsi="BIZ UDPゴシック"/>
          <w:sz w:val="24"/>
          <w:szCs w:val="24"/>
        </w:rPr>
        <w:t>を引き起こし続けるでしょう。そして最後には、定められたことが、</w:t>
      </w:r>
      <w:r w:rsidRPr="00225A0C">
        <w:rPr>
          <w:rFonts w:ascii="ＭＳ Ｐ明朝" w:eastAsia="ＭＳ Ｐ明朝" w:hAnsi="ＭＳ Ｐ明朝" w:hint="eastAsia"/>
          <w:sz w:val="24"/>
          <w:szCs w:val="24"/>
        </w:rPr>
        <w:t>[</w:t>
      </w:r>
      <w:r w:rsidRPr="00225A0C">
        <w:rPr>
          <w:rFonts w:ascii="ＭＳ Ｐ明朝" w:eastAsia="ＭＳ Ｐ明朝" w:hAnsi="ＭＳ Ｐ明朝"/>
          <w:sz w:val="24"/>
          <w:szCs w:val="24"/>
        </w:rPr>
        <w:t>こ</w:t>
      </w:r>
      <w:r w:rsidRPr="00225A0C">
        <w:rPr>
          <w:rFonts w:ascii="ＭＳ Ｐ明朝" w:eastAsia="ＭＳ Ｐ明朝" w:hAnsi="ＭＳ Ｐ明朝" w:hint="eastAsia"/>
          <w:sz w:val="24"/>
          <w:szCs w:val="24"/>
        </w:rPr>
        <w:t>の]</w:t>
      </w:r>
      <w:r w:rsidRPr="00225A0C">
        <w:rPr>
          <w:rFonts w:ascii="BIZ UDPゴシック" w:eastAsia="BIZ UDPゴシック" w:hAnsi="BIZ UDPゴシック"/>
          <w:sz w:val="24"/>
          <w:szCs w:val="24"/>
        </w:rPr>
        <w:t>荒廃を</w:t>
      </w:r>
      <w:r>
        <w:rPr>
          <w:rFonts w:ascii="BIZ UDPゴシック" w:eastAsia="BIZ UDPゴシック" w:hAnsi="BIZ UDPゴシック" w:hint="eastAsia"/>
          <w:sz w:val="24"/>
          <w:szCs w:val="24"/>
        </w:rPr>
        <w:t>特徴とする</w:t>
      </w:r>
      <w:r w:rsidRPr="00225A0C">
        <w:rPr>
          <w:rFonts w:ascii="BIZ UDPゴシック" w:eastAsia="BIZ UDPゴシック" w:hAnsi="BIZ UDPゴシック"/>
          <w:sz w:val="24"/>
          <w:szCs w:val="24"/>
        </w:rPr>
        <w:t>もの</w:t>
      </w:r>
      <w:r w:rsidRPr="00225A0C">
        <w:rPr>
          <w:rFonts w:ascii="ＭＳ Ｐ明朝" w:eastAsia="ＭＳ Ｐ明朝" w:hAnsi="ＭＳ Ｐ明朝"/>
          <w:sz w:val="24"/>
          <w:szCs w:val="24"/>
        </w:rPr>
        <w:t>(すなわち、神からの疎外と</w:t>
      </w:r>
      <w:r w:rsidR="00B924AC">
        <w:rPr>
          <w:rFonts w:ascii="ＭＳ Ｐ明朝" w:eastAsia="ＭＳ Ｐ明朝" w:hAnsi="ＭＳ Ｐ明朝" w:hint="eastAsia"/>
          <w:sz w:val="24"/>
          <w:szCs w:val="24"/>
        </w:rPr>
        <w:t>、</w:t>
      </w:r>
      <w:r w:rsidRPr="00225A0C">
        <w:rPr>
          <w:rFonts w:ascii="ＭＳ Ｐ明朝" w:eastAsia="ＭＳ Ｐ明朝" w:hAnsi="ＭＳ Ｐ明朝"/>
          <w:sz w:val="24"/>
          <w:szCs w:val="24"/>
        </w:rPr>
        <w:t>反逆を</w:t>
      </w:r>
      <w:r w:rsidR="00B924AC">
        <w:rPr>
          <w:rFonts w:ascii="ＭＳ Ｐ明朝" w:eastAsia="ＭＳ Ｐ明朝" w:hAnsi="ＭＳ Ｐ明朝" w:hint="eastAsia"/>
          <w:sz w:val="24"/>
          <w:szCs w:val="24"/>
        </w:rPr>
        <w:t>もたらしていた</w:t>
      </w:r>
      <w:r w:rsidRPr="00225A0C">
        <w:rPr>
          <w:rFonts w:ascii="ＭＳ Ｐ明朝" w:eastAsia="ＭＳ Ｐ明朝" w:hAnsi="ＭＳ Ｐ明朝"/>
          <w:sz w:val="24"/>
          <w:szCs w:val="24"/>
        </w:rPr>
        <w:t>獣)</w:t>
      </w:r>
      <w:r w:rsidRPr="00225A0C">
        <w:rPr>
          <w:rFonts w:ascii="BIZ UDPゴシック" w:eastAsia="BIZ UDPゴシック" w:hAnsi="BIZ UDPゴシック" w:hint="eastAsia"/>
          <w:sz w:val="24"/>
          <w:szCs w:val="24"/>
        </w:rPr>
        <w:t>の上</w:t>
      </w:r>
      <w:r w:rsidRPr="00225A0C">
        <w:rPr>
          <w:rFonts w:ascii="BIZ UDPゴシック" w:eastAsia="BIZ UDPゴシック" w:hAnsi="BIZ UDPゴシック"/>
          <w:sz w:val="24"/>
          <w:szCs w:val="24"/>
        </w:rPr>
        <w:t>に注がれるでしょう。</w:t>
      </w:r>
      <w:r>
        <w:rPr>
          <w:rFonts w:ascii="ＭＳ Ｐ明朝" w:eastAsia="ＭＳ Ｐ明朝" w:hAnsi="ＭＳ Ｐ明朝" w:hint="eastAsia"/>
          <w:sz w:val="24"/>
          <w:szCs w:val="24"/>
        </w:rPr>
        <w:t xml:space="preserve">(英文直訳　</w:t>
      </w:r>
      <w:r w:rsidRPr="00225A0C">
        <w:rPr>
          <w:rFonts w:ascii="ＭＳ Ｐ明朝" w:eastAsia="ＭＳ Ｐ明朝" w:hAnsi="ＭＳ Ｐ明朝" w:hint="eastAsia"/>
          <w:sz w:val="24"/>
          <w:szCs w:val="24"/>
        </w:rPr>
        <w:t>ダニエル</w:t>
      </w:r>
      <w:r w:rsidRPr="00225A0C">
        <w:rPr>
          <w:rFonts w:ascii="ＭＳ Ｐ明朝" w:eastAsia="ＭＳ Ｐ明朝" w:hAnsi="ＭＳ Ｐ明朝"/>
          <w:sz w:val="24"/>
          <w:szCs w:val="24"/>
        </w:rPr>
        <w:t>9</w:t>
      </w:r>
      <w:r>
        <w:rPr>
          <w:rFonts w:ascii="ＭＳ Ｐ明朝" w:eastAsia="ＭＳ Ｐ明朝" w:hAnsi="ＭＳ Ｐ明朝" w:hint="eastAsia"/>
          <w:sz w:val="24"/>
          <w:szCs w:val="24"/>
        </w:rPr>
        <w:t>章</w:t>
      </w:r>
      <w:r w:rsidRPr="00225A0C">
        <w:rPr>
          <w:rFonts w:ascii="ＭＳ Ｐ明朝" w:eastAsia="ＭＳ Ｐ明朝" w:hAnsi="ＭＳ Ｐ明朝"/>
          <w:sz w:val="24"/>
          <w:szCs w:val="24"/>
        </w:rPr>
        <w:t>27</w:t>
      </w:r>
      <w:r>
        <w:rPr>
          <w:rFonts w:ascii="ＭＳ Ｐ明朝" w:eastAsia="ＭＳ Ｐ明朝" w:hAnsi="ＭＳ Ｐ明朝" w:hint="eastAsia"/>
          <w:sz w:val="24"/>
          <w:szCs w:val="24"/>
        </w:rPr>
        <w:t>節</w:t>
      </w:r>
      <w:r w:rsidRPr="00225A0C">
        <w:rPr>
          <w:rFonts w:ascii="ＭＳ Ｐ明朝" w:eastAsia="ＭＳ Ｐ明朝" w:hAnsi="ＭＳ Ｐ明朝"/>
          <w:sz w:val="24"/>
          <w:szCs w:val="24"/>
        </w:rPr>
        <w:t>b</w:t>
      </w:r>
      <w:r>
        <w:rPr>
          <w:rFonts w:ascii="ＭＳ Ｐ明朝" w:eastAsia="ＭＳ Ｐ明朝" w:hAnsi="ＭＳ Ｐ明朝" w:hint="eastAsia"/>
          <w:sz w:val="24"/>
          <w:szCs w:val="24"/>
        </w:rPr>
        <w:t>)</w:t>
      </w:r>
    </w:p>
    <w:p w14:paraId="57917672" w14:textId="77777777" w:rsidR="00C74777" w:rsidRPr="008B55F7" w:rsidRDefault="00C74777" w:rsidP="00C74777">
      <w:pPr>
        <w:rPr>
          <w:rFonts w:ascii="ＭＳ Ｐ明朝" w:eastAsia="ＭＳ Ｐ明朝" w:hAnsi="ＭＳ Ｐ明朝"/>
          <w:sz w:val="24"/>
          <w:szCs w:val="24"/>
        </w:rPr>
      </w:pPr>
    </w:p>
    <w:p w14:paraId="0279DBF1" w14:textId="78B3CDB8" w:rsidR="00C74777" w:rsidRPr="008B55F7" w:rsidRDefault="00C74777" w:rsidP="00B924AC">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残念ながら、主なる神の御前で偶像を立てることは、イスラエルの歴史の中で前例</w:t>
      </w:r>
      <w:r w:rsidR="00B924AC">
        <w:rPr>
          <w:rFonts w:ascii="ＭＳ Ｐ明朝" w:eastAsia="ＭＳ Ｐ明朝" w:hAnsi="ＭＳ Ｐ明朝" w:hint="eastAsia"/>
          <w:sz w:val="24"/>
          <w:szCs w:val="24"/>
        </w:rPr>
        <w:t>のないことでは</w:t>
      </w:r>
      <w:r w:rsidRPr="008B55F7">
        <w:rPr>
          <w:rFonts w:ascii="ＭＳ Ｐ明朝" w:eastAsia="ＭＳ Ｐ明朝" w:hAnsi="ＭＳ Ｐ明朝" w:hint="eastAsia"/>
          <w:sz w:val="24"/>
          <w:szCs w:val="24"/>
        </w:rPr>
        <w:t>ありません（</w:t>
      </w:r>
      <w:hyperlink r:id="rId1027" w:anchor="23:6" w:tooltip="彼はまた主の宮からアシラ像を取り出し、エルサレムの外のキデロン川に持って行って、キデロン川でそれを焼き、それを打ち砕いて粉とし、その粉を民の墓に投げすてた。" w:history="1">
        <w:r w:rsidR="000854B1" w:rsidRPr="000854B1">
          <w:rPr>
            <w:rStyle w:val="a7"/>
            <w:rFonts w:ascii="ＭＳ Ｐ明朝" w:eastAsia="ＭＳ Ｐ明朝" w:hAnsi="ＭＳ Ｐ明朝"/>
            <w:sz w:val="24"/>
            <w:szCs w:val="24"/>
          </w:rPr>
          <w:t>列王記下</w:t>
        </w:r>
        <w:r w:rsidRPr="000854B1">
          <w:rPr>
            <w:rStyle w:val="a7"/>
            <w:rFonts w:ascii="ＭＳ Ｐ明朝" w:eastAsia="ＭＳ Ｐ明朝" w:hAnsi="ＭＳ Ｐ明朝"/>
            <w:sz w:val="24"/>
            <w:szCs w:val="24"/>
          </w:rPr>
          <w:t>23</w:t>
        </w:r>
        <w:r w:rsidR="000854B1" w:rsidRPr="000854B1">
          <w:rPr>
            <w:rStyle w:val="a7"/>
            <w:rFonts w:ascii="ＭＳ Ｐ明朝" w:eastAsia="ＭＳ Ｐ明朝" w:hAnsi="ＭＳ Ｐ明朝"/>
            <w:sz w:val="24"/>
            <w:szCs w:val="24"/>
          </w:rPr>
          <w:t>章</w:t>
        </w:r>
        <w:r w:rsidRPr="000854B1">
          <w:rPr>
            <w:rStyle w:val="a7"/>
            <w:rFonts w:ascii="ＭＳ Ｐ明朝" w:eastAsia="ＭＳ Ｐ明朝" w:hAnsi="ＭＳ Ｐ明朝"/>
            <w:sz w:val="24"/>
            <w:szCs w:val="24"/>
          </w:rPr>
          <w:t>6</w:t>
        </w:r>
        <w:r w:rsidR="000854B1" w:rsidRPr="000854B1">
          <w:rPr>
            <w:rStyle w:val="a7"/>
            <w:rFonts w:ascii="ＭＳ Ｐ明朝" w:eastAsia="ＭＳ Ｐ明朝" w:hAnsi="ＭＳ Ｐ明朝"/>
            <w:sz w:val="24"/>
            <w:szCs w:val="24"/>
          </w:rPr>
          <w:t>節</w:t>
        </w:r>
      </w:hyperlink>
      <w:r w:rsidR="000854B1">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xml:space="preserve">; </w:t>
      </w:r>
      <w:hyperlink r:id="rId1028" w:anchor="8:3" w:tooltip="彼は手のようなものを伸べて、わたしの髪の毛をつかんだ。そして霊がわたしを天と地の間に引きあげ、神の幻のうちにわたしをエルサレムに携えて行き、北に向かった内庭の門の入口に至らせた。そこには、ねたみをひき起すねたみの偶像があった。 見よ、そこに、わたしがかの平野で見た幻のようなイスラエルの神の栄光があらわれた。 時に彼はわたしに言われた、「人の子よ、目をあげて北の方をのぞめ」。そこでわたしが目をあげて北の方をのぞむと、見よ、祭壇の門の北にあたって、その入口に、このねたみの偶像があった。" w:history="1">
        <w:r w:rsidR="000854B1" w:rsidRPr="000854B1">
          <w:rPr>
            <w:rStyle w:val="a7"/>
            <w:rFonts w:ascii="ＭＳ Ｐ明朝" w:eastAsia="ＭＳ Ｐ明朝" w:hAnsi="ＭＳ Ｐ明朝"/>
            <w:sz w:val="24"/>
            <w:szCs w:val="24"/>
          </w:rPr>
          <w:t>エゼキエル</w:t>
        </w:r>
        <w:r w:rsidR="000854B1" w:rsidRPr="000854B1">
          <w:rPr>
            <w:rStyle w:val="a7"/>
            <w:rFonts w:ascii="ＭＳ Ｐ明朝" w:eastAsia="ＭＳ Ｐ明朝" w:hAnsi="ＭＳ Ｐ明朝" w:hint="eastAsia"/>
            <w:sz w:val="24"/>
            <w:szCs w:val="24"/>
          </w:rPr>
          <w:t>8</w:t>
        </w:r>
        <w:r w:rsidR="000854B1" w:rsidRPr="000854B1">
          <w:rPr>
            <w:rStyle w:val="a7"/>
            <w:rFonts w:ascii="ＭＳ Ｐ明朝" w:eastAsia="ＭＳ Ｐ明朝" w:hAnsi="ＭＳ Ｐ明朝"/>
            <w:sz w:val="24"/>
            <w:szCs w:val="24"/>
          </w:rPr>
          <w:t>章</w:t>
        </w:r>
        <w:r w:rsidR="000854B1" w:rsidRPr="000854B1">
          <w:rPr>
            <w:rStyle w:val="a7"/>
            <w:rFonts w:ascii="ＭＳ Ｐ明朝" w:eastAsia="ＭＳ Ｐ明朝" w:hAnsi="ＭＳ Ｐ明朝" w:hint="eastAsia"/>
            <w:sz w:val="24"/>
            <w:szCs w:val="24"/>
          </w:rPr>
          <w:t>3-5</w:t>
        </w:r>
        <w:r w:rsidR="000854B1" w:rsidRPr="000854B1">
          <w:rPr>
            <w:rStyle w:val="a7"/>
            <w:rFonts w:ascii="ＭＳ Ｐ明朝" w:eastAsia="ＭＳ Ｐ明朝" w:hAnsi="ＭＳ Ｐ明朝"/>
            <w:sz w:val="24"/>
            <w:szCs w:val="24"/>
          </w:rPr>
          <w:t>節</w:t>
        </w:r>
      </w:hyperlink>
      <w:r w:rsidR="000854B1">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w:t>
      </w:r>
      <w:r w:rsidR="000854B1">
        <w:rPr>
          <w:rFonts w:ascii="ＭＳ Ｐ明朝" w:eastAsia="ＭＳ Ｐ明朝" w:hAnsi="ＭＳ Ｐ明朝" w:hint="eastAsia"/>
          <w:sz w:val="24"/>
          <w:szCs w:val="24"/>
        </w:rPr>
        <w:t>。</w:t>
      </w:r>
      <w:r w:rsidRPr="008B55F7">
        <w:rPr>
          <w:rFonts w:ascii="ＭＳ Ｐ明朝" w:eastAsia="ＭＳ Ｐ明朝" w:hAnsi="ＭＳ Ｐ明朝"/>
          <w:sz w:val="24"/>
          <w:szCs w:val="24"/>
        </w:rPr>
        <w:t>この特別な「</w:t>
      </w:r>
      <w:r w:rsidR="00B924AC">
        <w:rPr>
          <w:rFonts w:ascii="ＭＳ Ｐ明朝" w:eastAsia="ＭＳ Ｐ明朝" w:hAnsi="ＭＳ Ｐ明朝" w:hint="eastAsia"/>
          <w:sz w:val="24"/>
          <w:szCs w:val="24"/>
        </w:rPr>
        <w:t>憎むべきもの</w:t>
      </w:r>
      <w:r w:rsidRPr="008B55F7">
        <w:rPr>
          <w:rFonts w:ascii="ＭＳ Ｐ明朝" w:eastAsia="ＭＳ Ｐ明朝" w:hAnsi="ＭＳ Ｐ明朝"/>
          <w:sz w:val="24"/>
          <w:szCs w:val="24"/>
        </w:rPr>
        <w:t>」の特徴は、単なる背教の症状ではなく、この偶像がイスラエル国内の霊的「荒廃」につながり、それが全世界に広がることです（</w:t>
      </w:r>
      <w:hyperlink r:id="rId1029" w:anchor="8:13" w:tooltip="それから、わたしはひとりの聖者の語っているのを聞いた。またひとりの聖者があって、その語っている聖者にむかって言った、「常供の燔祭と、荒すことをなす罪と、聖所とその衆群がわたされて、足の下に踏みつけられることについて、幻にあらわれたことは、いつまでだろうか」と。" w:history="1">
        <w:r w:rsidRPr="000854B1">
          <w:rPr>
            <w:rStyle w:val="a7"/>
            <w:rFonts w:ascii="ＭＳ Ｐ明朝" w:eastAsia="ＭＳ Ｐ明朝" w:hAnsi="ＭＳ Ｐ明朝"/>
            <w:sz w:val="24"/>
            <w:szCs w:val="24"/>
          </w:rPr>
          <w:t>ダ</w:t>
        </w:r>
        <w:r w:rsidR="000854B1" w:rsidRPr="000854B1">
          <w:rPr>
            <w:rStyle w:val="a7"/>
            <w:rFonts w:ascii="ＭＳ Ｐ明朝" w:eastAsia="ＭＳ Ｐ明朝" w:hAnsi="ＭＳ Ｐ明朝"/>
            <w:sz w:val="24"/>
            <w:szCs w:val="24"/>
          </w:rPr>
          <w:t>ニエル</w:t>
        </w:r>
        <w:r w:rsidRPr="000854B1">
          <w:rPr>
            <w:rStyle w:val="a7"/>
            <w:rFonts w:ascii="ＭＳ Ｐ明朝" w:eastAsia="ＭＳ Ｐ明朝" w:hAnsi="ＭＳ Ｐ明朝"/>
            <w:sz w:val="24"/>
            <w:szCs w:val="24"/>
          </w:rPr>
          <w:t>8</w:t>
        </w:r>
        <w:r w:rsidR="000854B1" w:rsidRPr="000854B1">
          <w:rPr>
            <w:rStyle w:val="a7"/>
            <w:rFonts w:ascii="ＭＳ Ｐ明朝" w:eastAsia="ＭＳ Ｐ明朝" w:hAnsi="ＭＳ Ｐ明朝"/>
            <w:sz w:val="24"/>
            <w:szCs w:val="24"/>
          </w:rPr>
          <w:t>章</w:t>
        </w:r>
        <w:r w:rsidRPr="000854B1">
          <w:rPr>
            <w:rStyle w:val="a7"/>
            <w:rFonts w:ascii="ＭＳ Ｐ明朝" w:eastAsia="ＭＳ Ｐ明朝" w:hAnsi="ＭＳ Ｐ明朝"/>
            <w:sz w:val="24"/>
            <w:szCs w:val="24"/>
          </w:rPr>
          <w:t>13</w:t>
        </w:r>
        <w:r w:rsidR="000854B1" w:rsidRPr="000854B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参照、ここでは背教や「反逆」が「荒廃」につながるとされています）。この偶像に服従することが、艱難</w:t>
      </w:r>
      <w:r w:rsidR="00B924AC">
        <w:rPr>
          <w:rFonts w:ascii="ＭＳ Ｐ明朝" w:eastAsia="ＭＳ Ｐ明朝" w:hAnsi="ＭＳ Ｐ明朝" w:hint="eastAsia"/>
          <w:sz w:val="24"/>
          <w:szCs w:val="24"/>
        </w:rPr>
        <w:t>期</w:t>
      </w:r>
      <w:r w:rsidRPr="008B55F7">
        <w:rPr>
          <w:rFonts w:ascii="ＭＳ Ｐ明朝" w:eastAsia="ＭＳ Ｐ明朝" w:hAnsi="ＭＳ Ｐ明朝"/>
          <w:sz w:val="24"/>
          <w:szCs w:val="24"/>
        </w:rPr>
        <w:t>の</w:t>
      </w:r>
      <w:r w:rsidR="00B924AC">
        <w:rPr>
          <w:rFonts w:ascii="ＭＳ Ｐ明朝" w:eastAsia="ＭＳ Ｐ明朝" w:hAnsi="ＭＳ Ｐ明朝" w:hint="eastAsia"/>
          <w:sz w:val="24"/>
          <w:szCs w:val="24"/>
        </w:rPr>
        <w:t>半ば</w:t>
      </w:r>
      <w:r w:rsidRPr="008B55F7">
        <w:rPr>
          <w:rFonts w:ascii="ＭＳ Ｐ明朝" w:eastAsia="ＭＳ Ｐ明朝" w:hAnsi="ＭＳ Ｐ明朝"/>
          <w:sz w:val="24"/>
          <w:szCs w:val="24"/>
        </w:rPr>
        <w:t>に反キリストが設立する</w:t>
      </w:r>
      <w:r w:rsidR="00B924AC">
        <w:rPr>
          <w:rFonts w:ascii="ＭＳ Ｐ明朝" w:eastAsia="ＭＳ Ｐ明朝" w:hAnsi="ＭＳ Ｐ明朝" w:hint="eastAsia"/>
          <w:sz w:val="24"/>
          <w:szCs w:val="24"/>
        </w:rPr>
        <w:t>、</w:t>
      </w:r>
      <w:r w:rsidRPr="008B55F7">
        <w:rPr>
          <w:rFonts w:ascii="ＭＳ Ｐ明朝" w:eastAsia="ＭＳ Ｐ明朝" w:hAnsi="ＭＳ Ｐ明朝"/>
          <w:sz w:val="24"/>
          <w:szCs w:val="24"/>
        </w:rPr>
        <w:t>獣とサタンの新宗教の</w:t>
      </w:r>
      <w:r w:rsidR="00B924AC">
        <w:rPr>
          <w:rFonts w:ascii="ＭＳ Ｐ明朝" w:eastAsia="ＭＳ Ｐ明朝" w:hAnsi="ＭＳ Ｐ明朝" w:hint="eastAsia"/>
          <w:sz w:val="24"/>
          <w:szCs w:val="24"/>
        </w:rPr>
        <w:t>核</w:t>
      </w:r>
      <w:r w:rsidRPr="008B55F7">
        <w:rPr>
          <w:rFonts w:ascii="ＭＳ Ｐ明朝" w:eastAsia="ＭＳ Ｐ明朝" w:hAnsi="ＭＳ Ｐ明朝"/>
          <w:sz w:val="24"/>
          <w:szCs w:val="24"/>
        </w:rPr>
        <w:t>となり、この崇拝</w:t>
      </w:r>
      <w:r w:rsidR="00B924AC">
        <w:rPr>
          <w:rFonts w:ascii="ＭＳ Ｐ明朝" w:eastAsia="ＭＳ Ｐ明朝" w:hAnsi="ＭＳ Ｐ明朝" w:hint="eastAsia"/>
          <w:sz w:val="24"/>
          <w:szCs w:val="24"/>
        </w:rPr>
        <w:t>への沈黙の容認と自発的な</w:t>
      </w:r>
      <w:r w:rsidRPr="008B55F7">
        <w:rPr>
          <w:rFonts w:ascii="ＭＳ Ｐ明朝" w:eastAsia="ＭＳ Ｐ明朝" w:hAnsi="ＭＳ Ｐ明朝"/>
          <w:sz w:val="24"/>
          <w:szCs w:val="24"/>
        </w:rPr>
        <w:t>参加が、その後の大迫害を</w:t>
      </w:r>
      <w:r w:rsidR="000854B1">
        <w:rPr>
          <w:rFonts w:ascii="ＭＳ Ｐ明朝" w:eastAsia="ＭＳ Ｐ明朝" w:hAnsi="ＭＳ Ｐ明朝" w:hint="eastAsia"/>
          <w:sz w:val="24"/>
          <w:szCs w:val="24"/>
        </w:rPr>
        <w:t>さらに激化させ</w:t>
      </w:r>
      <w:r w:rsidRPr="008B55F7">
        <w:rPr>
          <w:rFonts w:ascii="ＭＳ Ｐ明朝" w:eastAsia="ＭＳ Ｐ明朝" w:hAnsi="ＭＳ Ｐ明朝" w:hint="eastAsia"/>
          <w:sz w:val="24"/>
          <w:szCs w:val="24"/>
        </w:rPr>
        <w:t>ると同時に、世界全体と特にイスラエル</w:t>
      </w:r>
      <w:r w:rsidR="000854B1">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大艱難</w:t>
      </w:r>
      <w:r w:rsidR="00B924AC">
        <w:rPr>
          <w:rFonts w:ascii="ＭＳ Ｐ明朝" w:eastAsia="ＭＳ Ｐ明朝" w:hAnsi="ＭＳ Ｐ明朝" w:hint="eastAsia"/>
          <w:sz w:val="24"/>
          <w:szCs w:val="24"/>
        </w:rPr>
        <w:t>期</w:t>
      </w:r>
      <w:r w:rsidR="000854B1">
        <w:rPr>
          <w:rFonts w:ascii="ＭＳ Ｐ明朝" w:eastAsia="ＭＳ Ｐ明朝" w:hAnsi="ＭＳ Ｐ明朝" w:hint="eastAsia"/>
          <w:sz w:val="24"/>
          <w:szCs w:val="24"/>
        </w:rPr>
        <w:t>そのものである</w:t>
      </w:r>
      <w:r w:rsidRPr="008B55F7">
        <w:rPr>
          <w:rFonts w:ascii="ＭＳ Ｐ明朝" w:eastAsia="ＭＳ Ｐ明朝" w:hAnsi="ＭＳ Ｐ明朝" w:hint="eastAsia"/>
          <w:sz w:val="24"/>
          <w:szCs w:val="24"/>
        </w:rPr>
        <w:t>「</w:t>
      </w:r>
      <w:r w:rsidR="00B924AC">
        <w:rPr>
          <w:rFonts w:ascii="ＭＳ Ｐ明朝" w:eastAsia="ＭＳ Ｐ明朝" w:hAnsi="ＭＳ Ｐ明朝" w:hint="eastAsia"/>
          <w:sz w:val="24"/>
          <w:szCs w:val="24"/>
        </w:rPr>
        <w:t>荒廃の</w:t>
      </w:r>
      <w:r w:rsidRPr="008B55F7">
        <w:rPr>
          <w:rFonts w:ascii="ＭＳ Ｐ明朝" w:eastAsia="ＭＳ Ｐ明朝" w:hAnsi="ＭＳ Ｐ明朝" w:hint="eastAsia"/>
          <w:sz w:val="24"/>
          <w:szCs w:val="24"/>
        </w:rPr>
        <w:t>恐怖」（主の</w:t>
      </w:r>
      <w:r w:rsidR="00B924AC">
        <w:rPr>
          <w:rFonts w:ascii="ＭＳ Ｐ明朝" w:eastAsia="ＭＳ Ｐ明朝" w:hAnsi="ＭＳ Ｐ明朝" w:hint="eastAsia"/>
          <w:sz w:val="24"/>
          <w:szCs w:val="24"/>
        </w:rPr>
        <w:t>再臨</w:t>
      </w:r>
      <w:r w:rsidRPr="008B55F7">
        <w:rPr>
          <w:rFonts w:ascii="ＭＳ Ｐ明朝" w:eastAsia="ＭＳ Ｐ明朝" w:hAnsi="ＭＳ Ｐ明朝" w:hint="eastAsia"/>
          <w:sz w:val="24"/>
          <w:szCs w:val="24"/>
        </w:rPr>
        <w:t>に先立って起こる最後の激しい裁きの時期）</w:t>
      </w:r>
      <w:r w:rsidR="000854B1">
        <w:rPr>
          <w:rFonts w:ascii="ＭＳ Ｐ明朝" w:eastAsia="ＭＳ Ｐ明朝" w:hAnsi="ＭＳ Ｐ明朝" w:hint="eastAsia"/>
          <w:sz w:val="24"/>
          <w:szCs w:val="24"/>
        </w:rPr>
        <w:t>に陥れることになるのです。</w:t>
      </w:r>
    </w:p>
    <w:p w14:paraId="17F76EF1" w14:textId="77777777" w:rsidR="00C74777" w:rsidRPr="008B55F7" w:rsidRDefault="00C74777" w:rsidP="00C74777">
      <w:pPr>
        <w:rPr>
          <w:rFonts w:ascii="ＭＳ Ｐ明朝" w:eastAsia="ＭＳ Ｐ明朝" w:hAnsi="ＭＳ Ｐ明朝"/>
          <w:sz w:val="24"/>
          <w:szCs w:val="24"/>
        </w:rPr>
      </w:pPr>
    </w:p>
    <w:p w14:paraId="49E9849D" w14:textId="772DE2FD" w:rsidR="00C74777" w:rsidRPr="008B55F7" w:rsidRDefault="00330D8B" w:rsidP="00E35177">
      <w:pPr>
        <w:ind w:left="840" w:firstLine="240"/>
        <w:rPr>
          <w:rFonts w:ascii="ＭＳ Ｐ明朝" w:eastAsia="ＭＳ Ｐ明朝" w:hAnsi="ＭＳ Ｐ明朝"/>
          <w:sz w:val="24"/>
          <w:szCs w:val="24"/>
        </w:rPr>
      </w:pPr>
      <w:r w:rsidRPr="00E35177">
        <w:rPr>
          <w:rFonts w:ascii="BIZ UDPゴシック" w:eastAsia="BIZ UDPゴシック" w:hAnsi="BIZ UDPゴシック" w:hint="eastAsia"/>
          <w:sz w:val="24"/>
          <w:szCs w:val="24"/>
        </w:rPr>
        <w:t>エルサレムが軍隊に包囲されるのを見たならば、そのときは、その滅亡</w:t>
      </w:r>
      <w:r w:rsidR="005027E9">
        <w:rPr>
          <w:rFonts w:ascii="ＭＳ Ｐ明朝" w:eastAsia="ＭＳ Ｐ明朝" w:hAnsi="ＭＳ Ｐ明朝" w:hint="eastAsia"/>
          <w:sz w:val="24"/>
          <w:szCs w:val="24"/>
        </w:rPr>
        <w:t>＜荒廃</w:t>
      </w:r>
      <w:r w:rsidR="00925AEA">
        <w:rPr>
          <w:rFonts w:ascii="ＭＳ Ｐ明朝" w:eastAsia="ＭＳ Ｐ明朝" w:hAnsi="ＭＳ Ｐ明朝" w:hint="eastAsia"/>
          <w:sz w:val="24"/>
          <w:szCs w:val="24"/>
        </w:rPr>
        <w:t>-</w:t>
      </w:r>
      <w:r w:rsidR="00E35177">
        <w:rPr>
          <w:rFonts w:ascii="ＭＳ Ｐ明朝" w:eastAsia="ＭＳ Ｐ明朝" w:hAnsi="ＭＳ Ｐ明朝" w:hint="eastAsia"/>
          <w:sz w:val="24"/>
          <w:szCs w:val="24"/>
        </w:rPr>
        <w:t>エレモセオス</w:t>
      </w:r>
      <w:r w:rsidR="005027E9">
        <w:rPr>
          <w:rFonts w:ascii="ＭＳ Ｐ明朝" w:eastAsia="ＭＳ Ｐ明朝" w:hAnsi="ＭＳ Ｐ明朝" w:hint="eastAsia"/>
          <w:sz w:val="24"/>
          <w:szCs w:val="24"/>
        </w:rPr>
        <w:t>＞</w:t>
      </w:r>
      <w:r w:rsidRPr="00E35177">
        <w:rPr>
          <w:rFonts w:ascii="BIZ UDPゴシック" w:eastAsia="BIZ UDPゴシック" w:hAnsi="BIZ UDPゴシック" w:hint="eastAsia"/>
          <w:sz w:val="24"/>
          <w:szCs w:val="24"/>
        </w:rPr>
        <w:t>が近づいたとさとりなさい。</w:t>
      </w:r>
      <w:r w:rsidRPr="00330D8B">
        <w:rPr>
          <w:rFonts w:ascii="ＭＳ Ｐ明朝" w:eastAsia="ＭＳ Ｐ明朝" w:hAnsi="ＭＳ Ｐ明朝"/>
          <w:sz w:val="24"/>
          <w:szCs w:val="24"/>
        </w:rPr>
        <w:t>(ルカ21</w:t>
      </w:r>
      <w:r>
        <w:rPr>
          <w:rFonts w:ascii="ＭＳ Ｐ明朝" w:eastAsia="ＭＳ Ｐ明朝" w:hAnsi="ＭＳ Ｐ明朝" w:hint="eastAsia"/>
          <w:sz w:val="24"/>
          <w:szCs w:val="24"/>
        </w:rPr>
        <w:t>章</w:t>
      </w:r>
      <w:r w:rsidRPr="00330D8B">
        <w:rPr>
          <w:rFonts w:ascii="ＭＳ Ｐ明朝" w:eastAsia="ＭＳ Ｐ明朝" w:hAnsi="ＭＳ Ｐ明朝"/>
          <w:sz w:val="24"/>
          <w:szCs w:val="24"/>
        </w:rPr>
        <w:t>20</w:t>
      </w:r>
      <w:r>
        <w:rPr>
          <w:rFonts w:ascii="ＭＳ Ｐ明朝" w:eastAsia="ＭＳ Ｐ明朝" w:hAnsi="ＭＳ Ｐ明朝" w:hint="eastAsia"/>
          <w:sz w:val="24"/>
          <w:szCs w:val="24"/>
        </w:rPr>
        <w:t>節</w:t>
      </w:r>
      <w:r w:rsidRPr="00330D8B">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1E916463" w14:textId="77777777" w:rsidR="00C74777" w:rsidRPr="008B55F7" w:rsidRDefault="00C74777" w:rsidP="00C74777">
      <w:pPr>
        <w:rPr>
          <w:rFonts w:ascii="ＭＳ Ｐ明朝" w:eastAsia="ＭＳ Ｐ明朝" w:hAnsi="ＭＳ Ｐ明朝"/>
          <w:sz w:val="24"/>
          <w:szCs w:val="24"/>
        </w:rPr>
      </w:pPr>
    </w:p>
    <w:p w14:paraId="4AC4EC47" w14:textId="6A3C3152" w:rsidR="00C74777" w:rsidRDefault="00C74777" w:rsidP="00E3517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ルカによる上記の主の言葉には、「</w:t>
      </w:r>
      <w:r w:rsidR="00E35177">
        <w:rPr>
          <w:rFonts w:ascii="ＭＳ Ｐ明朝" w:eastAsia="ＭＳ Ｐ明朝" w:hAnsi="ＭＳ Ｐ明朝" w:hint="eastAsia"/>
          <w:sz w:val="24"/>
          <w:szCs w:val="24"/>
        </w:rPr>
        <w:t>憎むべきもの</w:t>
      </w:r>
      <w:r w:rsidRPr="008B55F7">
        <w:rPr>
          <w:rFonts w:ascii="ＭＳ Ｐ明朝" w:eastAsia="ＭＳ Ｐ明朝" w:hAnsi="ＭＳ Ｐ明朝" w:hint="eastAsia"/>
          <w:sz w:val="24"/>
          <w:szCs w:val="24"/>
        </w:rPr>
        <w:t>」の印に加えて、エルサレムから脱出するようにとの警告として、第二の印（すなわち、南の敗北に続いて獣の軍隊がイスラエルに集結すること）が与えられています。ここで用いられているギリシャ語「エレモセオス」（</w:t>
      </w:r>
      <w:proofErr w:type="spellStart"/>
      <w:r w:rsidRPr="008B55F7">
        <w:rPr>
          <w:rFonts w:ascii="Times New Roman" w:eastAsia="ＭＳ Ｐ明朝" w:hAnsi="Times New Roman" w:cs="Times New Roman"/>
          <w:sz w:val="24"/>
          <w:szCs w:val="24"/>
        </w:rPr>
        <w:t>ἐ</w:t>
      </w:r>
      <w:r w:rsidRPr="008B55F7">
        <w:rPr>
          <w:rFonts w:ascii="ＭＳ Ｐ明朝" w:eastAsia="ＭＳ Ｐ明朝" w:hAnsi="ＭＳ Ｐ明朝"/>
          <w:sz w:val="24"/>
          <w:szCs w:val="24"/>
        </w:rPr>
        <w:t>ρημώσεως</w:t>
      </w:r>
      <w:proofErr w:type="spellEnd"/>
      <w:r w:rsidRPr="008B55F7">
        <w:rPr>
          <w:rFonts w:ascii="ＭＳ Ｐ明朝" w:eastAsia="ＭＳ Ｐ明朝" w:hAnsi="ＭＳ Ｐ明朝"/>
          <w:sz w:val="24"/>
          <w:szCs w:val="24"/>
        </w:rPr>
        <w:t>）は、</w:t>
      </w:r>
      <w:r>
        <w:fldChar w:fldCharType="begin"/>
      </w:r>
      <w:r>
        <w:instrText>HYPERLINK "https://jpn.bible/kougo/matt" \l "24:15" \o "預言者ダニエルによって言われた荒らす憎むべき者が、聖なる場所に立つのを見たならば（読者よ、悟れ）、"</w:instrText>
      </w:r>
      <w:r>
        <w:fldChar w:fldCharType="separate"/>
      </w:r>
      <w:r w:rsidRPr="00E35177">
        <w:rPr>
          <w:rStyle w:val="a7"/>
          <w:rFonts w:ascii="ＭＳ Ｐ明朝" w:eastAsia="ＭＳ Ｐ明朝" w:hAnsi="ＭＳ Ｐ明朝"/>
          <w:sz w:val="24"/>
          <w:szCs w:val="24"/>
        </w:rPr>
        <w:t>マタイ24</w:t>
      </w:r>
      <w:r w:rsidR="00E35177" w:rsidRPr="00E35177">
        <w:rPr>
          <w:rStyle w:val="a7"/>
          <w:rFonts w:ascii="ＭＳ Ｐ明朝" w:eastAsia="ＭＳ Ｐ明朝" w:hAnsi="ＭＳ Ｐ明朝"/>
          <w:sz w:val="24"/>
          <w:szCs w:val="24"/>
        </w:rPr>
        <w:t>章</w:t>
      </w:r>
      <w:r w:rsidRPr="00E35177">
        <w:rPr>
          <w:rStyle w:val="a7"/>
          <w:rFonts w:ascii="ＭＳ Ｐ明朝" w:eastAsia="ＭＳ Ｐ明朝" w:hAnsi="ＭＳ Ｐ明朝"/>
          <w:sz w:val="24"/>
          <w:szCs w:val="24"/>
        </w:rPr>
        <w:t>15</w:t>
      </w:r>
      <w:r w:rsidR="00E35177" w:rsidRPr="00E35177">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や</w:t>
      </w:r>
      <w:hyperlink r:id="rId1030" w:anchor="13:14" w:tooltip="荒らす憎むべきものが、立ってはならぬ所に立つのを見たならば（読者よ、悟れ）、そのとき、ユダヤにいる人々は山へ逃げよ。" w:history="1">
        <w:r w:rsidRPr="00E35177">
          <w:rPr>
            <w:rStyle w:val="a7"/>
            <w:rFonts w:ascii="ＭＳ Ｐ明朝" w:eastAsia="ＭＳ Ｐ明朝" w:hAnsi="ＭＳ Ｐ明朝"/>
            <w:sz w:val="24"/>
            <w:szCs w:val="24"/>
          </w:rPr>
          <w:t>マルコ13</w:t>
        </w:r>
        <w:r w:rsidR="00E35177" w:rsidRPr="00E35177">
          <w:rPr>
            <w:rStyle w:val="a7"/>
            <w:rFonts w:ascii="ＭＳ Ｐ明朝" w:eastAsia="ＭＳ Ｐ明朝" w:hAnsi="ＭＳ Ｐ明朝"/>
            <w:sz w:val="24"/>
            <w:szCs w:val="24"/>
          </w:rPr>
          <w:t>章</w:t>
        </w:r>
        <w:r w:rsidRPr="00E35177">
          <w:rPr>
            <w:rStyle w:val="a7"/>
            <w:rFonts w:ascii="ＭＳ Ｐ明朝" w:eastAsia="ＭＳ Ｐ明朝" w:hAnsi="ＭＳ Ｐ明朝"/>
            <w:sz w:val="24"/>
            <w:szCs w:val="24"/>
          </w:rPr>
          <w:t>14</w:t>
        </w:r>
        <w:r w:rsidR="00E35177" w:rsidRPr="00E3517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で偶像に用いられている「荒廃」という言葉と正確に同じものです。このようにルカの場合にも、反キリストとそれを象徴する偶像への礼拝を中心とする世界的な偶像崇拝のシステムが</w:t>
      </w:r>
      <w:r w:rsidR="007A70D4">
        <w:rPr>
          <w:rFonts w:ascii="ＭＳ Ｐ明朝" w:eastAsia="ＭＳ Ｐ明朝" w:hAnsi="ＭＳ Ｐ明朝" w:hint="eastAsia"/>
          <w:sz w:val="24"/>
          <w:szCs w:val="24"/>
        </w:rPr>
        <w:t>、</w:t>
      </w:r>
      <w:r w:rsidRPr="008B55F7">
        <w:rPr>
          <w:rFonts w:ascii="ＭＳ Ｐ明朝" w:eastAsia="ＭＳ Ｐ明朝" w:hAnsi="ＭＳ Ｐ明朝"/>
          <w:sz w:val="24"/>
          <w:szCs w:val="24"/>
        </w:rPr>
        <w:t>エルサレムの中心部に確立されることによっ</w:t>
      </w:r>
      <w:r w:rsidRPr="008B55F7">
        <w:rPr>
          <w:rFonts w:ascii="ＭＳ Ｐ明朝" w:eastAsia="ＭＳ Ｐ明朝" w:hAnsi="ＭＳ Ｐ明朝" w:hint="eastAsia"/>
          <w:sz w:val="24"/>
          <w:szCs w:val="24"/>
        </w:rPr>
        <w:t>て生じる「荒廃」を見ることができるのです。</w:t>
      </w:r>
    </w:p>
    <w:p w14:paraId="2FEDD7B3" w14:textId="77777777" w:rsidR="00551698" w:rsidRDefault="00551698" w:rsidP="00724BE6">
      <w:pPr>
        <w:rPr>
          <w:rFonts w:ascii="ＭＳ Ｐ明朝" w:eastAsia="ＭＳ Ｐ明朝" w:hAnsi="ＭＳ Ｐ明朝"/>
          <w:sz w:val="24"/>
          <w:szCs w:val="24"/>
        </w:rPr>
      </w:pPr>
    </w:p>
    <w:p w14:paraId="18A7BDF3" w14:textId="2D5BA5A1" w:rsidR="00C74777" w:rsidRPr="008B55F7" w:rsidRDefault="00C74777" w:rsidP="00724BE6">
      <w:pPr>
        <w:rPr>
          <w:rFonts w:ascii="ＭＳ Ｐ明朝" w:eastAsia="ＭＳ Ｐ明朝" w:hAnsi="ＭＳ Ｐ明朝"/>
          <w:sz w:val="24"/>
          <w:szCs w:val="24"/>
        </w:rPr>
      </w:pPr>
      <w:r w:rsidRPr="008B55F7">
        <w:rPr>
          <w:rFonts w:ascii="ＭＳ Ｐ明朝" w:eastAsia="ＭＳ Ｐ明朝" w:hAnsi="ＭＳ Ｐ明朝"/>
          <w:sz w:val="24"/>
          <w:szCs w:val="24"/>
        </w:rPr>
        <w:t xml:space="preserve">2. </w:t>
      </w:r>
      <w:r w:rsidRPr="00101A5D">
        <w:rPr>
          <w:rFonts w:ascii="ＭＳ Ｐ明朝" w:eastAsia="ＭＳ Ｐ明朝" w:hAnsi="ＭＳ Ｐ明朝"/>
          <w:sz w:val="24"/>
          <w:szCs w:val="24"/>
          <w:u w:val="single"/>
        </w:rPr>
        <w:t>神の神殿における反キリストの</w:t>
      </w:r>
      <w:r w:rsidR="00101A5D" w:rsidRPr="00101A5D">
        <w:rPr>
          <w:rFonts w:ascii="ＭＳ Ｐ明朝" w:eastAsia="ＭＳ Ｐ明朝" w:hAnsi="ＭＳ Ｐ明朝" w:hint="eastAsia"/>
          <w:sz w:val="24"/>
          <w:szCs w:val="24"/>
          <w:u w:val="single"/>
        </w:rPr>
        <w:t>着座</w:t>
      </w:r>
      <w:r w:rsidR="00101A5D">
        <w:rPr>
          <w:rFonts w:ascii="ＭＳ Ｐ明朝" w:eastAsia="ＭＳ Ｐ明朝" w:hAnsi="ＭＳ Ｐ明朝" w:hint="eastAsia"/>
          <w:sz w:val="24"/>
          <w:szCs w:val="24"/>
        </w:rPr>
        <w:t xml:space="preserve">: </w:t>
      </w:r>
      <w:r w:rsidR="00247AFE" w:rsidRPr="00247AFE">
        <w:rPr>
          <w:rFonts w:ascii="ＭＳ Ｐ明朝" w:eastAsia="ＭＳ Ｐ明朝" w:hAnsi="ＭＳ Ｐ明朝" w:hint="eastAsia"/>
          <w:sz w:val="24"/>
          <w:szCs w:val="24"/>
        </w:rPr>
        <w:t>モーセとエリヤの排除と、それに続く偶像崇拝</w:t>
      </w:r>
      <w:r w:rsidR="00E015DA">
        <w:rPr>
          <w:rFonts w:ascii="ＭＳ Ｐ明朝" w:eastAsia="ＭＳ Ｐ明朝" w:hAnsi="ＭＳ Ｐ明朝" w:hint="eastAsia"/>
          <w:sz w:val="24"/>
          <w:szCs w:val="24"/>
        </w:rPr>
        <w:t>による</w:t>
      </w:r>
      <w:r w:rsidR="00247AFE" w:rsidRPr="00247AFE">
        <w:rPr>
          <w:rFonts w:ascii="ＭＳ Ｐ明朝" w:eastAsia="ＭＳ Ｐ明朝" w:hAnsi="ＭＳ Ｐ明朝" w:hint="eastAsia"/>
          <w:sz w:val="24"/>
          <w:szCs w:val="24"/>
        </w:rPr>
        <w:t>聖域への冒涜は、反キリストの</w:t>
      </w:r>
      <w:r w:rsidR="00724BE6" w:rsidRPr="00724BE6">
        <w:rPr>
          <w:rFonts w:ascii="ＭＳ Ｐ明朝" w:eastAsia="ＭＳ Ｐ明朝" w:hAnsi="ＭＳ Ｐ明朝" w:hint="eastAsia"/>
          <w:sz w:val="24"/>
          <w:szCs w:val="24"/>
        </w:rPr>
        <w:t>無慈悲で人間味の無い本心に則った目的</w:t>
      </w:r>
      <w:r w:rsidR="00247AFE" w:rsidRPr="00247AFE">
        <w:rPr>
          <w:rFonts w:ascii="ＭＳ Ｐ明朝" w:eastAsia="ＭＳ Ｐ明朝" w:hAnsi="ＭＳ Ｐ明朝" w:hint="eastAsia"/>
          <w:sz w:val="24"/>
          <w:szCs w:val="24"/>
        </w:rPr>
        <w:t>のための準備段階です。すなわち、神の宮に自分の座を設け、</w:t>
      </w:r>
      <w:r w:rsidR="00724BE6" w:rsidRPr="00724BE6">
        <w:rPr>
          <w:rFonts w:ascii="ＭＳ Ｐ明朝" w:eastAsia="ＭＳ Ｐ明朝" w:hAnsi="ＭＳ Ｐ明朝" w:hint="eastAsia"/>
          <w:sz w:val="24"/>
          <w:szCs w:val="24"/>
        </w:rPr>
        <w:t>自らを真の神であり真の救世主であると世界に向かって冒涜的に宣言することです。</w:t>
      </w:r>
      <w:r w:rsidRPr="008B55F7">
        <w:rPr>
          <w:rFonts w:ascii="ＭＳ Ｐ明朝" w:eastAsia="ＭＳ Ｐ明朝" w:hAnsi="ＭＳ Ｐ明朝"/>
          <w:sz w:val="24"/>
          <w:szCs w:val="24"/>
        </w:rPr>
        <w:t>（</w:t>
      </w:r>
      <w:hyperlink r:id="rId1031" w:anchor="8:11" w:tooltip="（11）またみずから高ぶって、その衆群の主に敵し、その常供の燔祭を取り除き、かつその聖所を倒した。(12)そしてその衆群は、罪によって、常供の燔祭と共に、これにわたされた。その角はまた真理を地に投げうち、ほしいままにふるまって、みずから栄えた。(13)それから、わたしはひとりの聖者の語っているのを聞いた。またひとりの聖者があって、その語っている聖者にむかって言った、「常供の燔祭と、荒すことをなす罪と、聖所とその衆群がわたされて、足の下に踏みつけられることについて、幻にあらわれたことは、いつまでだろうか」と…" w:history="1">
        <w:r w:rsidRPr="00247AFE">
          <w:rPr>
            <w:rStyle w:val="a7"/>
            <w:rFonts w:ascii="ＭＳ Ｐ明朝" w:eastAsia="ＭＳ Ｐ明朝" w:hAnsi="ＭＳ Ｐ明朝"/>
            <w:sz w:val="24"/>
            <w:szCs w:val="24"/>
          </w:rPr>
          <w:t>ダ</w:t>
        </w:r>
        <w:r w:rsidR="00247AFE" w:rsidRPr="00247AFE">
          <w:rPr>
            <w:rStyle w:val="a7"/>
            <w:rFonts w:ascii="ＭＳ Ｐ明朝" w:eastAsia="ＭＳ Ｐ明朝" w:hAnsi="ＭＳ Ｐ明朝"/>
            <w:sz w:val="24"/>
            <w:szCs w:val="24"/>
          </w:rPr>
          <w:t>ニエル</w:t>
        </w:r>
        <w:r w:rsidRPr="00247AFE">
          <w:rPr>
            <w:rStyle w:val="a7"/>
            <w:rFonts w:ascii="ＭＳ Ｐ明朝" w:eastAsia="ＭＳ Ｐ明朝" w:hAnsi="ＭＳ Ｐ明朝"/>
            <w:sz w:val="24"/>
            <w:szCs w:val="24"/>
          </w:rPr>
          <w:t>8</w:t>
        </w:r>
        <w:r w:rsidR="00247AFE" w:rsidRPr="00247AFE">
          <w:rPr>
            <w:rStyle w:val="a7"/>
            <w:rFonts w:ascii="ＭＳ Ｐ明朝" w:eastAsia="ＭＳ Ｐ明朝" w:hAnsi="ＭＳ Ｐ明朝"/>
            <w:sz w:val="24"/>
            <w:szCs w:val="24"/>
          </w:rPr>
          <w:t>章</w:t>
        </w:r>
        <w:r w:rsidRPr="00247AFE">
          <w:rPr>
            <w:rStyle w:val="a7"/>
            <w:rFonts w:ascii="ＭＳ Ｐ明朝" w:eastAsia="ＭＳ Ｐ明朝" w:hAnsi="ＭＳ Ｐ明朝"/>
            <w:sz w:val="24"/>
            <w:szCs w:val="24"/>
          </w:rPr>
          <w:t>11-14</w:t>
        </w:r>
        <w:r w:rsidR="00247AFE" w:rsidRPr="00247AFE">
          <w:rPr>
            <w:rStyle w:val="a7"/>
            <w:rFonts w:ascii="ＭＳ Ｐ明朝" w:eastAsia="ＭＳ Ｐ明朝" w:hAnsi="ＭＳ Ｐ明朝"/>
            <w:sz w:val="24"/>
            <w:szCs w:val="24"/>
          </w:rPr>
          <w:t>節</w:t>
        </w:r>
      </w:hyperlink>
      <w:r w:rsidR="00247AFE">
        <w:rPr>
          <w:rFonts w:ascii="ＭＳ Ｐ明朝" w:eastAsia="ＭＳ Ｐ明朝" w:hAnsi="ＭＳ Ｐ明朝" w:hint="eastAsia"/>
          <w:sz w:val="24"/>
          <w:szCs w:val="24"/>
        </w:rPr>
        <w:t>参照</w:t>
      </w:r>
      <w:r w:rsidRPr="008B55F7">
        <w:rPr>
          <w:rFonts w:ascii="ＭＳ Ｐ明朝" w:eastAsia="ＭＳ Ｐ明朝" w:hAnsi="ＭＳ Ｐ明朝"/>
          <w:sz w:val="24"/>
          <w:szCs w:val="24"/>
        </w:rPr>
        <w:t>)。</w:t>
      </w:r>
    </w:p>
    <w:p w14:paraId="762EDF07" w14:textId="77777777" w:rsidR="00C74777" w:rsidRPr="008B55F7" w:rsidRDefault="00C74777" w:rsidP="00C74777">
      <w:pPr>
        <w:rPr>
          <w:rFonts w:ascii="ＭＳ Ｐ明朝" w:eastAsia="ＭＳ Ｐ明朝" w:hAnsi="ＭＳ Ｐ明朝"/>
          <w:sz w:val="24"/>
          <w:szCs w:val="24"/>
        </w:rPr>
      </w:pPr>
    </w:p>
    <w:p w14:paraId="49681C22" w14:textId="66C4EC6D" w:rsidR="00C74777" w:rsidRPr="008B55F7" w:rsidRDefault="006C58D8" w:rsidP="002E347C">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(3)</w:t>
      </w:r>
      <w:r w:rsidRPr="006C58D8">
        <w:rPr>
          <w:rFonts w:ascii="BIZ UDPゴシック" w:eastAsia="BIZ UDPゴシック" w:hAnsi="BIZ UDPゴシック" w:hint="eastAsia"/>
          <w:sz w:val="24"/>
          <w:szCs w:val="24"/>
        </w:rPr>
        <w:t>まず背教のことが起り、不法の者</w:t>
      </w:r>
      <w:r w:rsidRPr="008B55F7">
        <w:rPr>
          <w:rFonts w:ascii="ＭＳ Ｐ明朝" w:eastAsia="ＭＳ Ｐ明朝" w:hAnsi="ＭＳ Ｐ明朝"/>
          <w:sz w:val="24"/>
          <w:szCs w:val="24"/>
        </w:rPr>
        <w:t>[反キリスト]</w:t>
      </w:r>
      <w:r w:rsidRPr="006C58D8">
        <w:rPr>
          <w:rFonts w:ascii="BIZ UDPゴシック" w:eastAsia="BIZ UDPゴシック" w:hAnsi="BIZ UDPゴシック" w:hint="eastAsia"/>
          <w:sz w:val="24"/>
          <w:szCs w:val="24"/>
        </w:rPr>
        <w:t>、すなわち、滅びの子</w:t>
      </w:r>
      <w:r w:rsidRPr="008B55F7">
        <w:rPr>
          <w:rFonts w:ascii="ＭＳ Ｐ明朝" w:eastAsia="ＭＳ Ｐ明朝" w:hAnsi="ＭＳ Ｐ明朝"/>
          <w:sz w:val="24"/>
          <w:szCs w:val="24"/>
        </w:rPr>
        <w:t>（ユダ</w:t>
      </w:r>
      <w:r>
        <w:rPr>
          <w:rFonts w:ascii="ＭＳ Ｐ明朝" w:eastAsia="ＭＳ Ｐ明朝" w:hAnsi="ＭＳ Ｐ明朝" w:hint="eastAsia"/>
          <w:sz w:val="24"/>
          <w:szCs w:val="24"/>
        </w:rPr>
        <w:t>について記されている</w:t>
      </w:r>
      <w:hyperlink r:id="rId1032" w:anchor="17:12" w:tooltip="わたしが彼らと一緒にいた間は、あなたからいただいた御名によって彼らを守り、また保護してまいりました。彼らのうち、だれも滅びず、ただ滅びの子だけが滅びました。それは聖書が成就するためでした。" w:history="1">
        <w:r w:rsidRPr="006C58D8">
          <w:rPr>
            <w:rStyle w:val="a7"/>
            <w:rFonts w:ascii="ＭＳ Ｐ明朝" w:eastAsia="ＭＳ Ｐ明朝" w:hAnsi="ＭＳ Ｐ明朝"/>
            <w:sz w:val="24"/>
            <w:szCs w:val="24"/>
          </w:rPr>
          <w:t>ヨハネ17章12節</w:t>
        </w:r>
      </w:hyperlink>
      <w:r w:rsidRPr="008B55F7">
        <w:rPr>
          <w:rFonts w:ascii="ＭＳ Ｐ明朝" w:eastAsia="ＭＳ Ｐ明朝" w:hAnsi="ＭＳ Ｐ明朝"/>
          <w:sz w:val="24"/>
          <w:szCs w:val="24"/>
        </w:rPr>
        <w:t>参照）</w:t>
      </w:r>
      <w:r w:rsidRPr="006C58D8">
        <w:rPr>
          <w:rFonts w:ascii="BIZ UDPゴシック" w:eastAsia="BIZ UDPゴシック" w:hAnsi="BIZ UDPゴシック" w:hint="eastAsia"/>
          <w:sz w:val="24"/>
          <w:szCs w:val="24"/>
        </w:rPr>
        <w:t>が現れるにちがいない。</w:t>
      </w:r>
      <w:r w:rsidR="002E347C" w:rsidRPr="008B55F7">
        <w:rPr>
          <w:rFonts w:ascii="ＭＳ Ｐ明朝" w:eastAsia="ＭＳ Ｐ明朝" w:hAnsi="ＭＳ Ｐ明朝"/>
          <w:sz w:val="24"/>
          <w:szCs w:val="24"/>
        </w:rPr>
        <w:t>(4)</w:t>
      </w:r>
      <w:r w:rsidRPr="002E347C">
        <w:rPr>
          <w:rFonts w:ascii="HG明朝E" w:eastAsia="HG明朝E" w:hAnsi="HG明朝E" w:hint="eastAsia"/>
          <w:b/>
          <w:bCs/>
          <w:sz w:val="24"/>
          <w:szCs w:val="24"/>
        </w:rPr>
        <w:t>彼は、</w:t>
      </w:r>
      <w:r w:rsidRPr="006C58D8">
        <w:rPr>
          <w:rFonts w:ascii="BIZ UDPゴシック" w:eastAsia="BIZ UDPゴシック" w:hAnsi="BIZ UDPゴシック" w:hint="eastAsia"/>
          <w:sz w:val="24"/>
          <w:szCs w:val="24"/>
        </w:rPr>
        <w:t>すべて神と呼ばれたり拝まれたりするものに反抗して立ち上がり、</w:t>
      </w:r>
      <w:r w:rsidRPr="002E347C">
        <w:rPr>
          <w:rFonts w:ascii="HG明朝E" w:eastAsia="HG明朝E" w:hAnsi="HG明朝E" w:hint="eastAsia"/>
          <w:b/>
          <w:bCs/>
          <w:sz w:val="24"/>
          <w:szCs w:val="24"/>
        </w:rPr>
        <w:t>自ら神の宮に座して、自分は神だと宣言する。</w:t>
      </w:r>
      <w:r w:rsidRPr="002E347C">
        <w:rPr>
          <w:rFonts w:ascii="HG明朝E" w:eastAsia="HG明朝E" w:hAnsi="HG明朝E"/>
          <w:b/>
          <w:bCs/>
          <w:sz w:val="24"/>
          <w:szCs w:val="24"/>
        </w:rPr>
        <w:t xml:space="preserve"> </w:t>
      </w:r>
      <w:r w:rsidRPr="006C58D8">
        <w:rPr>
          <w:rFonts w:ascii="ＭＳ Ｐ明朝" w:eastAsia="ＭＳ Ｐ明朝" w:hAnsi="ＭＳ Ｐ明朝"/>
          <w:sz w:val="24"/>
          <w:szCs w:val="24"/>
        </w:rPr>
        <w:t>(</w:t>
      </w:r>
      <w:r>
        <w:rPr>
          <w:rFonts w:ascii="ＭＳ Ｐ明朝" w:eastAsia="ＭＳ Ｐ明朝" w:hAnsi="ＭＳ Ｐ明朝" w:hint="eastAsia"/>
          <w:sz w:val="24"/>
          <w:szCs w:val="24"/>
        </w:rPr>
        <w:t>第二</w:t>
      </w:r>
      <w:r w:rsidRPr="006C58D8">
        <w:rPr>
          <w:rFonts w:ascii="ＭＳ Ｐ明朝" w:eastAsia="ＭＳ Ｐ明朝" w:hAnsi="ＭＳ Ｐ明朝"/>
          <w:sz w:val="24"/>
          <w:szCs w:val="24"/>
        </w:rPr>
        <w:t>テサロニケ2</w:t>
      </w:r>
      <w:r>
        <w:rPr>
          <w:rFonts w:ascii="ＭＳ Ｐ明朝" w:eastAsia="ＭＳ Ｐ明朝" w:hAnsi="ＭＳ Ｐ明朝" w:hint="eastAsia"/>
          <w:sz w:val="24"/>
          <w:szCs w:val="24"/>
        </w:rPr>
        <w:t>章</w:t>
      </w:r>
      <w:r w:rsidRPr="006C58D8">
        <w:rPr>
          <w:rFonts w:ascii="ＭＳ Ｐ明朝" w:eastAsia="ＭＳ Ｐ明朝" w:hAnsi="ＭＳ Ｐ明朝"/>
          <w:sz w:val="24"/>
          <w:szCs w:val="24"/>
        </w:rPr>
        <w:t>3</w:t>
      </w:r>
      <w:r>
        <w:rPr>
          <w:rFonts w:ascii="ＭＳ Ｐ明朝" w:eastAsia="ＭＳ Ｐ明朝" w:hAnsi="ＭＳ Ｐ明朝" w:hint="eastAsia"/>
          <w:sz w:val="24"/>
          <w:szCs w:val="24"/>
        </w:rPr>
        <w:t>節b-4節</w:t>
      </w:r>
      <w:r w:rsidRPr="006C58D8">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3A0C26E2" w14:textId="77777777" w:rsidR="00C74777" w:rsidRPr="008B55F7" w:rsidRDefault="00C74777" w:rsidP="00C74777">
      <w:pPr>
        <w:rPr>
          <w:rFonts w:ascii="ＭＳ Ｐ明朝" w:eastAsia="ＭＳ Ｐ明朝" w:hAnsi="ＭＳ Ｐ明朝"/>
          <w:sz w:val="24"/>
          <w:szCs w:val="24"/>
        </w:rPr>
      </w:pPr>
    </w:p>
    <w:p w14:paraId="7F3C8078" w14:textId="7FDC9CF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hint="eastAsia"/>
          <w:sz w:val="24"/>
          <w:szCs w:val="24"/>
        </w:rPr>
        <w:t>この偽りの「</w:t>
      </w:r>
      <w:r w:rsidR="00AD3B6E">
        <w:rPr>
          <w:rFonts w:ascii="ＭＳ Ｐ明朝" w:eastAsia="ＭＳ Ｐ明朝" w:hAnsi="ＭＳ Ｐ明朝" w:hint="eastAsia"/>
          <w:sz w:val="24"/>
          <w:szCs w:val="24"/>
        </w:rPr>
        <w:t>着座</w:t>
      </w:r>
      <w:r w:rsidRPr="008B55F7">
        <w:rPr>
          <w:rFonts w:ascii="ＭＳ Ｐ明朝" w:eastAsia="ＭＳ Ｐ明朝" w:hAnsi="ＭＳ Ｐ明朝" w:hint="eastAsia"/>
          <w:sz w:val="24"/>
          <w:szCs w:val="24"/>
        </w:rPr>
        <w:t>」の</w:t>
      </w:r>
      <w:r w:rsidR="00155A69">
        <w:rPr>
          <w:rFonts w:ascii="ＭＳ Ｐ明朝" w:eastAsia="ＭＳ Ｐ明朝" w:hAnsi="ＭＳ Ｐ明朝" w:hint="eastAsia"/>
          <w:sz w:val="24"/>
          <w:szCs w:val="24"/>
        </w:rPr>
        <w:t>様子</w:t>
      </w:r>
      <w:r w:rsidRPr="008B55F7">
        <w:rPr>
          <w:rFonts w:ascii="ＭＳ Ｐ明朝" w:eastAsia="ＭＳ Ｐ明朝" w:hAnsi="ＭＳ Ｐ明朝" w:hint="eastAsia"/>
          <w:sz w:val="24"/>
          <w:szCs w:val="24"/>
        </w:rPr>
        <w:t>と期間は、ダニエルによっても論じられてい</w:t>
      </w:r>
      <w:r w:rsidR="00724BE6">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p>
    <w:p w14:paraId="4F1969AA" w14:textId="77777777" w:rsidR="00C74777" w:rsidRPr="00155A69" w:rsidRDefault="00C74777" w:rsidP="00C74777">
      <w:pPr>
        <w:rPr>
          <w:rFonts w:ascii="ＭＳ Ｐ明朝" w:eastAsia="ＭＳ Ｐ明朝" w:hAnsi="ＭＳ Ｐ明朝"/>
          <w:sz w:val="24"/>
          <w:szCs w:val="24"/>
        </w:rPr>
      </w:pPr>
    </w:p>
    <w:p w14:paraId="6FCF9497" w14:textId="0AFBFB18" w:rsidR="00AD3B6E" w:rsidRDefault="00AD3B6E" w:rsidP="00F84033">
      <w:pPr>
        <w:ind w:left="840" w:firstLine="240"/>
        <w:rPr>
          <w:rFonts w:ascii="ＭＳ Ｐ明朝" w:eastAsia="ＭＳ Ｐ明朝" w:hAnsi="ＭＳ Ｐ明朝"/>
          <w:sz w:val="24"/>
          <w:szCs w:val="24"/>
        </w:rPr>
      </w:pPr>
      <w:r w:rsidRPr="00AC1E3C">
        <w:rPr>
          <w:rFonts w:ascii="ＭＳ Ｐ明朝" w:eastAsia="ＭＳ Ｐ明朝" w:hAnsi="ＭＳ Ｐ明朝" w:hint="eastAsia"/>
          <w:sz w:val="24"/>
          <w:szCs w:val="24"/>
        </w:rPr>
        <w:t>（</w:t>
      </w:r>
      <w:r w:rsidRPr="00AC1E3C">
        <w:rPr>
          <w:rFonts w:ascii="ＭＳ Ｐ明朝" w:eastAsia="ＭＳ Ｐ明朝" w:hAnsi="ＭＳ Ｐ明朝"/>
          <w:sz w:val="24"/>
          <w:szCs w:val="24"/>
        </w:rPr>
        <w:t>10）</w:t>
      </w:r>
      <w:r w:rsidR="00F90DBE" w:rsidRPr="00F90DBE">
        <w:rPr>
          <w:rFonts w:ascii="BIZ UDPゴシック" w:eastAsia="BIZ UDPゴシック" w:hAnsi="BIZ UDPゴシック" w:hint="eastAsia"/>
          <w:sz w:val="24"/>
          <w:szCs w:val="24"/>
        </w:rPr>
        <w:t>それ</w:t>
      </w:r>
      <w:r w:rsidR="002256A4" w:rsidRPr="008B55F7">
        <w:rPr>
          <w:rFonts w:ascii="ＭＳ Ｐ明朝" w:eastAsia="ＭＳ Ｐ明朝" w:hAnsi="ＭＳ Ｐ明朝"/>
          <w:sz w:val="24"/>
          <w:szCs w:val="24"/>
        </w:rPr>
        <w:t>[小さな角]（すなわち、悪魔の</w:t>
      </w:r>
      <w:r w:rsidR="002256A4">
        <w:rPr>
          <w:rFonts w:ascii="ＭＳ Ｐ明朝" w:eastAsia="ＭＳ Ｐ明朝" w:hAnsi="ＭＳ Ｐ明朝" w:hint="eastAsia"/>
          <w:sz w:val="24"/>
          <w:szCs w:val="24"/>
        </w:rPr>
        <w:t>予</w:t>
      </w:r>
      <w:r w:rsidR="002256A4" w:rsidRPr="008B55F7">
        <w:rPr>
          <w:rFonts w:ascii="ＭＳ Ｐ明朝" w:eastAsia="ＭＳ Ｐ明朝" w:hAnsi="ＭＳ Ｐ明朝"/>
          <w:sz w:val="24"/>
          <w:szCs w:val="24"/>
        </w:rPr>
        <w:t>型であり</w:t>
      </w:r>
      <w:r w:rsidR="002256A4">
        <w:rPr>
          <w:rFonts w:ascii="ＭＳ Ｐ明朝" w:eastAsia="ＭＳ Ｐ明朝" w:hAnsi="ＭＳ Ｐ明朝" w:hint="eastAsia"/>
          <w:sz w:val="24"/>
          <w:szCs w:val="24"/>
        </w:rPr>
        <w:t>その化身</w:t>
      </w:r>
      <w:r w:rsidR="002256A4" w:rsidRPr="008B55F7">
        <w:rPr>
          <w:rFonts w:ascii="ＭＳ Ｐ明朝" w:eastAsia="ＭＳ Ｐ明朝" w:hAnsi="ＭＳ Ｐ明朝"/>
          <w:sz w:val="24"/>
          <w:szCs w:val="24"/>
        </w:rPr>
        <w:t>としての反キリスト）</w:t>
      </w:r>
      <w:r w:rsidR="00F90DBE" w:rsidRPr="00F90DBE">
        <w:rPr>
          <w:rFonts w:ascii="BIZ UDPゴシック" w:eastAsia="BIZ UDPゴシック" w:hAnsi="BIZ UDPゴシック" w:hint="eastAsia"/>
          <w:sz w:val="24"/>
          <w:szCs w:val="24"/>
        </w:rPr>
        <w:t>は</w:t>
      </w:r>
      <w:r w:rsidR="00F90DBE">
        <w:rPr>
          <w:rFonts w:ascii="BIZ UDPゴシック" w:eastAsia="BIZ UDPゴシック" w:hAnsi="BIZ UDPゴシック" w:hint="eastAsia"/>
          <w:sz w:val="24"/>
          <w:szCs w:val="24"/>
        </w:rPr>
        <w:t>大きくなって</w:t>
      </w:r>
      <w:r w:rsidRPr="00AD3B6E">
        <w:rPr>
          <w:rFonts w:ascii="BIZ UDPゴシック" w:eastAsia="BIZ UDPゴシック" w:hAnsi="BIZ UDPゴシック"/>
          <w:sz w:val="24"/>
          <w:szCs w:val="24"/>
        </w:rPr>
        <w:t>天の</w:t>
      </w:r>
      <w:r w:rsidR="00F90DBE">
        <w:rPr>
          <w:rFonts w:ascii="BIZ UDPゴシック" w:eastAsia="BIZ UDPゴシック" w:hAnsi="BIZ UDPゴシック" w:hint="eastAsia"/>
          <w:sz w:val="24"/>
          <w:szCs w:val="24"/>
        </w:rPr>
        <w:t>軍勢</w:t>
      </w:r>
      <w:r w:rsidR="002256A4" w:rsidRPr="008B55F7">
        <w:rPr>
          <w:rFonts w:ascii="ＭＳ Ｐ明朝" w:eastAsia="ＭＳ Ｐ明朝" w:hAnsi="ＭＳ Ｐ明朝"/>
          <w:sz w:val="24"/>
          <w:szCs w:val="24"/>
        </w:rPr>
        <w:t>（すなわち、神の家族</w:t>
      </w:r>
      <w:r w:rsidR="00724BE6">
        <w:rPr>
          <w:rFonts w:ascii="ＭＳ Ｐ明朝" w:eastAsia="ＭＳ Ｐ明朝" w:hAnsi="ＭＳ Ｐ明朝" w:hint="eastAsia"/>
          <w:sz w:val="24"/>
          <w:szCs w:val="24"/>
        </w:rPr>
        <w:t>である</w:t>
      </w:r>
      <w:r w:rsidR="002256A4" w:rsidRPr="008B55F7">
        <w:rPr>
          <w:rFonts w:ascii="ＭＳ Ｐ明朝" w:eastAsia="ＭＳ Ｐ明朝" w:hAnsi="ＭＳ Ｐ明朝"/>
          <w:sz w:val="24"/>
          <w:szCs w:val="24"/>
        </w:rPr>
        <w:t>人間と天使の両方）</w:t>
      </w:r>
      <w:r w:rsidRPr="00AD3B6E">
        <w:rPr>
          <w:rFonts w:ascii="BIZ UDPゴシック" w:eastAsia="BIZ UDPゴシック" w:hAnsi="BIZ UDPゴシック"/>
          <w:sz w:val="24"/>
          <w:szCs w:val="24"/>
        </w:rPr>
        <w:t>に</w:t>
      </w:r>
      <w:r w:rsidR="00F90DBE">
        <w:rPr>
          <w:rFonts w:ascii="BIZ UDPゴシック" w:eastAsia="BIZ UDPゴシック" w:hAnsi="BIZ UDPゴシック" w:hint="eastAsia"/>
          <w:sz w:val="24"/>
          <w:szCs w:val="24"/>
        </w:rPr>
        <w:t>達し</w:t>
      </w:r>
      <w:r w:rsidR="006F0C28">
        <w:rPr>
          <w:rFonts w:ascii="BIZ UDPゴシック" w:eastAsia="BIZ UDPゴシック" w:hAnsi="BIZ UDPゴシック" w:hint="eastAsia"/>
          <w:sz w:val="24"/>
          <w:szCs w:val="24"/>
        </w:rPr>
        <w:t>、</w:t>
      </w:r>
      <w:r w:rsidR="00F90DBE">
        <w:rPr>
          <w:rFonts w:ascii="BIZ UDPゴシック" w:eastAsia="BIZ UDPゴシック" w:hAnsi="BIZ UDPゴシック" w:hint="eastAsia"/>
          <w:sz w:val="24"/>
          <w:szCs w:val="24"/>
        </w:rPr>
        <w:t>天の軍勢</w:t>
      </w:r>
      <w:r w:rsidR="006F0C28" w:rsidRPr="006F0C28">
        <w:rPr>
          <w:rFonts w:ascii="ＭＳ Ｐ明朝" w:eastAsia="ＭＳ Ｐ明朝" w:hAnsi="ＭＳ Ｐ明朝" w:hint="eastAsia"/>
          <w:sz w:val="24"/>
          <w:szCs w:val="24"/>
        </w:rPr>
        <w:t>＜のいくつか＞</w:t>
      </w:r>
      <w:r w:rsidR="006F0C28" w:rsidRPr="006F0C28">
        <w:rPr>
          <w:rFonts w:ascii="ＭＳ Ｐ明朝" w:eastAsia="ＭＳ Ｐ明朝" w:hAnsi="ＭＳ Ｐ明朝"/>
          <w:sz w:val="24"/>
          <w:szCs w:val="24"/>
        </w:rPr>
        <w:t>(すなわち、反キリスト</w:t>
      </w:r>
      <w:r w:rsidR="006F0C28">
        <w:rPr>
          <w:rFonts w:ascii="ＭＳ Ｐ明朝" w:eastAsia="ＭＳ Ｐ明朝" w:hAnsi="ＭＳ Ｐ明朝" w:hint="eastAsia"/>
          <w:sz w:val="24"/>
          <w:szCs w:val="24"/>
        </w:rPr>
        <w:t>が誘惑して背教させることになる信者</w:t>
      </w:r>
      <w:r w:rsidR="006F0C28" w:rsidRPr="006F0C28">
        <w:rPr>
          <w:rFonts w:ascii="ＭＳ Ｐ明朝" w:eastAsia="ＭＳ Ｐ明朝" w:hAnsi="ＭＳ Ｐ明朝"/>
          <w:sz w:val="24"/>
          <w:szCs w:val="24"/>
        </w:rPr>
        <w:t>)</w:t>
      </w:r>
      <w:r w:rsidR="00F90DBE">
        <w:rPr>
          <w:rFonts w:ascii="BIZ UDPゴシック" w:eastAsia="BIZ UDPゴシック" w:hAnsi="BIZ UDPゴシック" w:hint="eastAsia"/>
          <w:sz w:val="24"/>
          <w:szCs w:val="24"/>
        </w:rPr>
        <w:t>と</w:t>
      </w:r>
      <w:r w:rsidRPr="00AD3B6E">
        <w:rPr>
          <w:rFonts w:ascii="BIZ UDPゴシック" w:eastAsia="BIZ UDPゴシック" w:hAnsi="BIZ UDPゴシック"/>
          <w:sz w:val="24"/>
          <w:szCs w:val="24"/>
        </w:rPr>
        <w:t>、星</w:t>
      </w:r>
      <w:r w:rsidR="00F90DBE">
        <w:rPr>
          <w:rFonts w:ascii="BIZ UDPゴシック" w:eastAsia="BIZ UDPゴシック" w:hAnsi="BIZ UDPゴシック" w:hint="eastAsia"/>
          <w:sz w:val="24"/>
          <w:szCs w:val="24"/>
        </w:rPr>
        <w:t>のいくつか</w:t>
      </w:r>
      <w:r w:rsidR="006F0C28" w:rsidRPr="006F0C28">
        <w:rPr>
          <w:rFonts w:ascii="ＭＳ Ｐ明朝" w:eastAsia="ＭＳ Ｐ明朝" w:hAnsi="ＭＳ Ｐ明朝" w:hint="eastAsia"/>
          <w:sz w:val="24"/>
          <w:szCs w:val="24"/>
        </w:rPr>
        <w:t>（サタンが誘惑して反乱させる天使たち）</w:t>
      </w:r>
      <w:r w:rsidR="00F90DBE">
        <w:rPr>
          <w:rFonts w:ascii="BIZ UDPゴシック" w:eastAsia="BIZ UDPゴシック" w:hAnsi="BIZ UDPゴシック" w:hint="eastAsia"/>
          <w:sz w:val="24"/>
          <w:szCs w:val="24"/>
        </w:rPr>
        <w:t>を地に落として、これを踏みつけ</w:t>
      </w:r>
      <w:r w:rsidR="006F0C28" w:rsidRPr="00F779FC">
        <w:rPr>
          <w:rFonts w:ascii="ＭＳ Ｐ明朝" w:eastAsia="ＭＳ Ｐ明朝" w:hAnsi="ＭＳ Ｐ明朝" w:hint="eastAsia"/>
          <w:sz w:val="24"/>
          <w:szCs w:val="24"/>
        </w:rPr>
        <w:t>（すなわち、悪と結びつ</w:t>
      </w:r>
      <w:r w:rsidR="001542A4">
        <w:rPr>
          <w:rFonts w:ascii="ＭＳ Ｐ明朝" w:eastAsia="ＭＳ Ｐ明朝" w:hAnsi="ＭＳ Ｐ明朝" w:hint="eastAsia"/>
          <w:sz w:val="24"/>
          <w:szCs w:val="24"/>
        </w:rPr>
        <w:t>く</w:t>
      </w:r>
      <w:r w:rsidR="00F779FC">
        <w:rPr>
          <w:rFonts w:ascii="ＭＳ Ｐ明朝" w:eastAsia="ＭＳ Ｐ明朝" w:hAnsi="ＭＳ Ｐ明朝" w:hint="eastAsia"/>
          <w:sz w:val="24"/>
          <w:szCs w:val="24"/>
        </w:rPr>
        <w:t>背教</w:t>
      </w:r>
      <w:r w:rsidR="006F0C28" w:rsidRPr="00F779FC">
        <w:rPr>
          <w:rFonts w:ascii="ＭＳ Ｐ明朝" w:eastAsia="ＭＳ Ｐ明朝" w:hAnsi="ＭＳ Ｐ明朝" w:hint="eastAsia"/>
          <w:sz w:val="24"/>
          <w:szCs w:val="24"/>
        </w:rPr>
        <w:t>や</w:t>
      </w:r>
      <w:r w:rsidR="00F779FC">
        <w:rPr>
          <w:rFonts w:ascii="ＭＳ Ｐ明朝" w:eastAsia="ＭＳ Ｐ明朝" w:hAnsi="ＭＳ Ｐ明朝" w:hint="eastAsia"/>
          <w:sz w:val="24"/>
          <w:szCs w:val="24"/>
        </w:rPr>
        <w:t>反乱</w:t>
      </w:r>
      <w:r w:rsidR="006F0C28" w:rsidRPr="00F779FC">
        <w:rPr>
          <w:rFonts w:ascii="ＭＳ Ｐ明朝" w:eastAsia="ＭＳ Ｐ明朝" w:hAnsi="ＭＳ Ｐ明朝" w:hint="eastAsia"/>
          <w:sz w:val="24"/>
          <w:szCs w:val="24"/>
        </w:rPr>
        <w:t>を</w:t>
      </w:r>
      <w:r w:rsidR="001542A4">
        <w:rPr>
          <w:rFonts w:ascii="ＭＳ Ｐ明朝" w:eastAsia="ＭＳ Ｐ明朝" w:hAnsi="ＭＳ Ｐ明朝" w:hint="eastAsia"/>
          <w:sz w:val="24"/>
          <w:szCs w:val="24"/>
        </w:rPr>
        <w:t>させ</w:t>
      </w:r>
      <w:r w:rsidR="006F0C28" w:rsidRPr="00F779FC">
        <w:rPr>
          <w:rFonts w:ascii="ＭＳ Ｐ明朝" w:eastAsia="ＭＳ Ｐ明朝" w:hAnsi="ＭＳ Ｐ明朝" w:hint="eastAsia"/>
          <w:sz w:val="24"/>
          <w:szCs w:val="24"/>
        </w:rPr>
        <w:t>、そ</w:t>
      </w:r>
      <w:r w:rsidR="001542A4">
        <w:rPr>
          <w:rFonts w:ascii="ＭＳ Ｐ明朝" w:eastAsia="ＭＳ Ｐ明朝" w:hAnsi="ＭＳ Ｐ明朝" w:hint="eastAsia"/>
          <w:sz w:val="24"/>
          <w:szCs w:val="24"/>
        </w:rPr>
        <w:t>して</w:t>
      </w:r>
      <w:r w:rsidR="00F779FC" w:rsidRPr="00F779FC">
        <w:rPr>
          <w:rFonts w:ascii="ＭＳ Ｐ明朝" w:eastAsia="ＭＳ Ｐ明朝" w:hAnsi="ＭＳ Ｐ明朝" w:hint="eastAsia"/>
          <w:sz w:val="24"/>
          <w:szCs w:val="24"/>
        </w:rPr>
        <w:t>破滅に</w:t>
      </w:r>
      <w:r w:rsidR="001542A4">
        <w:rPr>
          <w:rFonts w:ascii="ＭＳ Ｐ明朝" w:eastAsia="ＭＳ Ｐ明朝" w:hAnsi="ＭＳ Ｐ明朝" w:hint="eastAsia"/>
          <w:sz w:val="24"/>
          <w:szCs w:val="24"/>
        </w:rPr>
        <w:t>至らせる</w:t>
      </w:r>
      <w:r w:rsidR="00F779FC">
        <w:rPr>
          <w:rFonts w:ascii="ＭＳ Ｐ明朝" w:eastAsia="ＭＳ Ｐ明朝" w:hAnsi="ＭＳ Ｐ明朝" w:hint="eastAsia"/>
          <w:sz w:val="24"/>
          <w:szCs w:val="24"/>
        </w:rPr>
        <w:t>：</w:t>
      </w:r>
      <w:hyperlink r:id="rId1033" w:anchor="7:7" w:tooltip="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w:history="1">
        <w:r w:rsidR="00F779FC" w:rsidRPr="00F779FC">
          <w:rPr>
            <w:rStyle w:val="a7"/>
            <w:rFonts w:ascii="ＭＳ Ｐ明朝" w:eastAsia="ＭＳ Ｐ明朝" w:hAnsi="ＭＳ Ｐ明朝" w:hint="eastAsia"/>
            <w:sz w:val="24"/>
            <w:szCs w:val="24"/>
          </w:rPr>
          <w:t>ダニエル7</w:t>
        </w:r>
        <w:r w:rsidR="00F779FC" w:rsidRPr="00F779FC">
          <w:rPr>
            <w:rStyle w:val="a7"/>
            <w:rFonts w:ascii="ＭＳ Ｐ明朝" w:eastAsia="ＭＳ Ｐ明朝" w:hAnsi="ＭＳ Ｐ明朝"/>
            <w:sz w:val="24"/>
            <w:szCs w:val="24"/>
          </w:rPr>
          <w:t>章</w:t>
        </w:r>
        <w:r w:rsidR="00F779FC" w:rsidRPr="00F779FC">
          <w:rPr>
            <w:rStyle w:val="a7"/>
            <w:rFonts w:ascii="ＭＳ Ｐ明朝" w:eastAsia="ＭＳ Ｐ明朝" w:hAnsi="ＭＳ Ｐ明朝" w:hint="eastAsia"/>
            <w:sz w:val="24"/>
            <w:szCs w:val="24"/>
          </w:rPr>
          <w:t>7</w:t>
        </w:r>
        <w:r w:rsidR="00F779FC" w:rsidRPr="00F779FC">
          <w:rPr>
            <w:rStyle w:val="a7"/>
            <w:rFonts w:ascii="ＭＳ Ｐ明朝" w:eastAsia="ＭＳ Ｐ明朝" w:hAnsi="ＭＳ Ｐ明朝"/>
            <w:sz w:val="24"/>
            <w:szCs w:val="24"/>
          </w:rPr>
          <w:t>節</w:t>
        </w:r>
      </w:hyperlink>
      <w:r w:rsidR="00F779FC">
        <w:rPr>
          <w:rFonts w:ascii="ＭＳ Ｐ明朝" w:eastAsia="ＭＳ Ｐ明朝" w:hAnsi="ＭＳ Ｐ明朝" w:hint="eastAsia"/>
          <w:sz w:val="24"/>
          <w:szCs w:val="24"/>
        </w:rPr>
        <w:t xml:space="preserve">, </w:t>
      </w:r>
      <w:hyperlink r:id="rId1034" w:anchor="7:19" w:tooltip="そこでわたしは、さらに第四の獣の真意を知ろうとした。その獣は他の獣と異なって、はなはだ恐ろしく、その歯は鉄、そのつめは青銅であって、食らい、かつ、かみ砕いて、その残りを足で踏みつけた。" w:history="1">
        <w:r w:rsidR="00F779FC" w:rsidRPr="00F779FC">
          <w:rPr>
            <w:rStyle w:val="a7"/>
            <w:rFonts w:ascii="ＭＳ Ｐ明朝" w:eastAsia="ＭＳ Ｐ明朝" w:hAnsi="ＭＳ Ｐ明朝" w:hint="eastAsia"/>
            <w:sz w:val="24"/>
            <w:szCs w:val="24"/>
          </w:rPr>
          <w:t>7</w:t>
        </w:r>
        <w:r w:rsidR="00F779FC" w:rsidRPr="00F779FC">
          <w:rPr>
            <w:rStyle w:val="a7"/>
            <w:rFonts w:ascii="ＭＳ Ｐ明朝" w:eastAsia="ＭＳ Ｐ明朝" w:hAnsi="ＭＳ Ｐ明朝"/>
            <w:sz w:val="24"/>
            <w:szCs w:val="24"/>
          </w:rPr>
          <w:t>章</w:t>
        </w:r>
        <w:r w:rsidR="00F779FC" w:rsidRPr="00F779FC">
          <w:rPr>
            <w:rStyle w:val="a7"/>
            <w:rFonts w:ascii="ＭＳ Ｐ明朝" w:eastAsia="ＭＳ Ｐ明朝" w:hAnsi="ＭＳ Ｐ明朝" w:hint="eastAsia"/>
            <w:sz w:val="24"/>
            <w:szCs w:val="24"/>
          </w:rPr>
          <w:t>19</w:t>
        </w:r>
        <w:r w:rsidR="00F779FC" w:rsidRPr="00F779FC">
          <w:rPr>
            <w:rStyle w:val="a7"/>
            <w:rFonts w:ascii="ＭＳ Ｐ明朝" w:eastAsia="ＭＳ Ｐ明朝" w:hAnsi="ＭＳ Ｐ明朝"/>
            <w:sz w:val="24"/>
            <w:szCs w:val="24"/>
          </w:rPr>
          <w:t>節</w:t>
        </w:r>
      </w:hyperlink>
      <w:r w:rsidR="00F779FC">
        <w:rPr>
          <w:rFonts w:ascii="ＭＳ Ｐ明朝" w:eastAsia="ＭＳ Ｐ明朝" w:hAnsi="ＭＳ Ｐ明朝" w:hint="eastAsia"/>
          <w:sz w:val="24"/>
          <w:szCs w:val="24"/>
        </w:rPr>
        <w:t xml:space="preserve">; </w:t>
      </w:r>
      <w:hyperlink r:id="rId1035" w:anchor="11:2" w:tooltip="聖所の外の庭はそのままにしておきなさい。それを測ってはならない。そこは異邦人に与えられた所だから。彼らは、四十二か月の間この聖なる都を踏みにじるであろう。" w:history="1">
        <w:r w:rsidR="00F779FC" w:rsidRPr="00F779FC">
          <w:rPr>
            <w:rStyle w:val="a7"/>
            <w:rFonts w:ascii="ＭＳ Ｐ明朝" w:eastAsia="ＭＳ Ｐ明朝" w:hAnsi="ＭＳ Ｐ明朝"/>
            <w:sz w:val="24"/>
            <w:szCs w:val="24"/>
          </w:rPr>
          <w:t>黙示録</w:t>
        </w:r>
        <w:r w:rsidR="00F779FC" w:rsidRPr="00F779FC">
          <w:rPr>
            <w:rStyle w:val="a7"/>
            <w:rFonts w:ascii="ＭＳ Ｐ明朝" w:eastAsia="ＭＳ Ｐ明朝" w:hAnsi="ＭＳ Ｐ明朝" w:hint="eastAsia"/>
            <w:sz w:val="24"/>
            <w:szCs w:val="24"/>
          </w:rPr>
          <w:t>11</w:t>
        </w:r>
        <w:r w:rsidR="00F779FC" w:rsidRPr="00F779FC">
          <w:rPr>
            <w:rStyle w:val="a7"/>
            <w:rFonts w:ascii="ＭＳ Ｐ明朝" w:eastAsia="ＭＳ Ｐ明朝" w:hAnsi="ＭＳ Ｐ明朝"/>
            <w:sz w:val="24"/>
            <w:szCs w:val="24"/>
          </w:rPr>
          <w:t>章</w:t>
        </w:r>
        <w:r w:rsidR="00F779FC" w:rsidRPr="00F779FC">
          <w:rPr>
            <w:rStyle w:val="a7"/>
            <w:rFonts w:ascii="ＭＳ Ｐ明朝" w:eastAsia="ＭＳ Ｐ明朝" w:hAnsi="ＭＳ Ｐ明朝" w:hint="eastAsia"/>
            <w:sz w:val="24"/>
            <w:szCs w:val="24"/>
          </w:rPr>
          <w:t>2</w:t>
        </w:r>
        <w:r w:rsidR="00F779FC" w:rsidRPr="00F779FC">
          <w:rPr>
            <w:rStyle w:val="a7"/>
            <w:rFonts w:ascii="ＭＳ Ｐ明朝" w:eastAsia="ＭＳ Ｐ明朝" w:hAnsi="ＭＳ Ｐ明朝"/>
            <w:sz w:val="24"/>
            <w:szCs w:val="24"/>
          </w:rPr>
          <w:t>節</w:t>
        </w:r>
      </w:hyperlink>
      <w:r w:rsidR="00F779FC">
        <w:rPr>
          <w:rFonts w:ascii="ＭＳ Ｐ明朝" w:eastAsia="ＭＳ Ｐ明朝" w:hAnsi="ＭＳ Ｐ明朝" w:hint="eastAsia"/>
          <w:sz w:val="24"/>
          <w:szCs w:val="24"/>
        </w:rPr>
        <w:t>参照</w:t>
      </w:r>
      <w:r w:rsidR="00F779FC" w:rsidRPr="00F779FC">
        <w:rPr>
          <w:rFonts w:ascii="ＭＳ Ｐ明朝" w:eastAsia="ＭＳ Ｐ明朝" w:hAnsi="ＭＳ Ｐ明朝" w:hint="eastAsia"/>
          <w:sz w:val="24"/>
          <w:szCs w:val="24"/>
        </w:rPr>
        <w:t>）</w:t>
      </w:r>
      <w:r w:rsidR="00F779FC">
        <w:rPr>
          <w:rFonts w:ascii="BIZ UDPゴシック" w:eastAsia="BIZ UDPゴシック" w:hAnsi="BIZ UDPゴシック" w:hint="eastAsia"/>
          <w:sz w:val="24"/>
          <w:szCs w:val="24"/>
        </w:rPr>
        <w:t>、</w:t>
      </w:r>
      <w:r w:rsidRPr="00AC1E3C">
        <w:rPr>
          <w:rFonts w:ascii="ＭＳ Ｐ明朝" w:eastAsia="ＭＳ Ｐ明朝" w:hAnsi="ＭＳ Ｐ明朝"/>
          <w:sz w:val="24"/>
          <w:szCs w:val="24"/>
        </w:rPr>
        <w:t>(11)</w:t>
      </w:r>
      <w:r w:rsidR="00F90DBE" w:rsidRPr="00F90DBE">
        <w:rPr>
          <w:rFonts w:ascii="BIZ UDPゴシック" w:eastAsia="BIZ UDPゴシック" w:hAnsi="BIZ UDPゴシック" w:hint="eastAsia"/>
          <w:sz w:val="24"/>
          <w:szCs w:val="24"/>
        </w:rPr>
        <w:t>軍の長</w:t>
      </w:r>
      <w:r w:rsidR="00F779FC" w:rsidRPr="00F779FC">
        <w:rPr>
          <w:rFonts w:ascii="ＭＳ Ｐ明朝" w:eastAsia="ＭＳ Ｐ明朝" w:hAnsi="ＭＳ Ｐ明朝" w:hint="eastAsia"/>
          <w:sz w:val="24"/>
          <w:szCs w:val="24"/>
        </w:rPr>
        <w:t>（すな</w:t>
      </w:r>
      <w:r w:rsidR="00F779FC" w:rsidRPr="00F779FC">
        <w:rPr>
          <w:rFonts w:ascii="ＭＳ Ｐ明朝" w:eastAsia="ＭＳ Ｐ明朝" w:hAnsi="ＭＳ Ｐ明朝" w:hint="eastAsia"/>
          <w:sz w:val="24"/>
          <w:szCs w:val="24"/>
        </w:rPr>
        <w:lastRenderedPageBreak/>
        <w:t>わち、キリスト）</w:t>
      </w:r>
      <w:r w:rsidR="00F90DBE" w:rsidRPr="00F90DBE">
        <w:rPr>
          <w:rFonts w:ascii="BIZ UDPゴシック" w:eastAsia="BIZ UDPゴシック" w:hAnsi="BIZ UDPゴシック" w:hint="eastAsia"/>
          <w:sz w:val="24"/>
          <w:szCs w:val="24"/>
        </w:rPr>
        <w:t>に並ぶほどになり、彼から常供のささげ物を取り上げた。こうして、その聖所の基はくつがえされた</w:t>
      </w:r>
      <w:r w:rsidR="00CC081C" w:rsidRPr="00CC081C">
        <w:rPr>
          <w:rFonts w:ascii="ＭＳ Ｐ明朝" w:eastAsia="ＭＳ Ｐ明朝" w:hAnsi="ＭＳ Ｐ明朝"/>
          <w:sz w:val="24"/>
          <w:szCs w:val="24"/>
        </w:rPr>
        <w:t>(すなわち内庭を汚しました</w:t>
      </w:r>
      <w:r w:rsidR="00CC081C" w:rsidRPr="00CC081C">
        <w:rPr>
          <w:rFonts w:ascii="ＭＳ Ｐ明朝" w:eastAsia="ＭＳ Ｐ明朝" w:hAnsi="ＭＳ Ｐ明朝" w:hint="eastAsia"/>
          <w:sz w:val="24"/>
          <w:szCs w:val="24"/>
        </w:rPr>
        <w:t>）</w:t>
      </w:r>
      <w:r w:rsidR="00F90DBE" w:rsidRPr="00F90DBE">
        <w:rPr>
          <w:rFonts w:ascii="BIZ UDPゴシック" w:eastAsia="BIZ UDPゴシック" w:hAnsi="BIZ UDPゴシック" w:hint="eastAsia"/>
          <w:sz w:val="24"/>
          <w:szCs w:val="24"/>
        </w:rPr>
        <w:t>。</w:t>
      </w:r>
      <w:r w:rsidRPr="00AC1E3C">
        <w:rPr>
          <w:rFonts w:ascii="ＭＳ Ｐ明朝" w:eastAsia="ＭＳ Ｐ明朝" w:hAnsi="ＭＳ Ｐ明朝"/>
          <w:sz w:val="24"/>
          <w:szCs w:val="24"/>
        </w:rPr>
        <w:t>(12)</w:t>
      </w:r>
      <w:r w:rsidR="00F90DBE" w:rsidRPr="00F90DBE">
        <w:rPr>
          <w:rFonts w:ascii="BIZ UDPゴシック" w:eastAsia="BIZ UDPゴシック" w:hAnsi="BIZ UDPゴシック" w:hint="eastAsia"/>
          <w:sz w:val="24"/>
          <w:szCs w:val="24"/>
        </w:rPr>
        <w:t>背きの行いにより、軍勢</w:t>
      </w:r>
      <w:r w:rsidR="00CC081C" w:rsidRPr="00CC081C">
        <w:rPr>
          <w:rFonts w:ascii="ＭＳ Ｐ明朝" w:eastAsia="ＭＳ Ｐ明朝" w:hAnsi="ＭＳ Ｐ明朝"/>
          <w:sz w:val="24"/>
          <w:szCs w:val="24"/>
        </w:rPr>
        <w:t>(すなわち信者)</w:t>
      </w:r>
      <w:r w:rsidR="00F90DBE" w:rsidRPr="00F90DBE">
        <w:rPr>
          <w:rFonts w:ascii="BIZ UDPゴシック" w:eastAsia="BIZ UDPゴシック" w:hAnsi="BIZ UDPゴシック" w:hint="eastAsia"/>
          <w:sz w:val="24"/>
          <w:szCs w:val="24"/>
        </w:rPr>
        <w:t>は常供のささげ物とともにその角に引き渡された</w:t>
      </w:r>
      <w:r w:rsidR="00CC081C" w:rsidRPr="00CC081C">
        <w:rPr>
          <w:rFonts w:ascii="ＭＳ Ｐ明朝" w:eastAsia="ＭＳ Ｐ明朝" w:hAnsi="ＭＳ Ｐ明朝"/>
          <w:sz w:val="24"/>
          <w:szCs w:val="24"/>
        </w:rPr>
        <w:t>(すなわち大背教</w:t>
      </w:r>
      <w:r w:rsidR="00CC081C">
        <w:rPr>
          <w:rFonts w:ascii="ＭＳ Ｐ明朝" w:eastAsia="ＭＳ Ｐ明朝" w:hAnsi="ＭＳ Ｐ明朝" w:hint="eastAsia"/>
          <w:sz w:val="24"/>
          <w:szCs w:val="24"/>
        </w:rPr>
        <w:t>が起こる</w:t>
      </w:r>
      <w:r w:rsidR="00CC081C" w:rsidRPr="00CC081C">
        <w:rPr>
          <w:rFonts w:ascii="ＭＳ Ｐ明朝" w:eastAsia="ＭＳ Ｐ明朝" w:hAnsi="ＭＳ Ｐ明朝"/>
          <w:sz w:val="24"/>
          <w:szCs w:val="24"/>
        </w:rPr>
        <w:t>)</w:t>
      </w:r>
      <w:r w:rsidR="00F90DBE" w:rsidRPr="00F90DBE">
        <w:rPr>
          <w:rFonts w:ascii="BIZ UDPゴシック" w:eastAsia="BIZ UDPゴシック" w:hAnsi="BIZ UDPゴシック" w:hint="eastAsia"/>
          <w:sz w:val="24"/>
          <w:szCs w:val="24"/>
        </w:rPr>
        <w:t>。その角は真理を地に投げ捨て、事を行って成功した。</w:t>
      </w:r>
      <w:r w:rsidR="00031E91" w:rsidRPr="00AC1E3C">
        <w:rPr>
          <w:rFonts w:ascii="ＭＳ Ｐ明朝" w:eastAsia="ＭＳ Ｐ明朝" w:hAnsi="ＭＳ Ｐ明朝"/>
          <w:sz w:val="24"/>
          <w:szCs w:val="24"/>
        </w:rPr>
        <w:t xml:space="preserve"> </w:t>
      </w:r>
      <w:r w:rsidRPr="00AC1E3C">
        <w:rPr>
          <w:rFonts w:ascii="ＭＳ Ｐ明朝" w:eastAsia="ＭＳ Ｐ明朝" w:hAnsi="ＭＳ Ｐ明朝"/>
          <w:sz w:val="24"/>
          <w:szCs w:val="24"/>
        </w:rPr>
        <w:t>(13)</w:t>
      </w:r>
      <w:r w:rsidRPr="00AD3B6E">
        <w:rPr>
          <w:rFonts w:ascii="BIZ UDPゴシック" w:eastAsia="BIZ UDPゴシック" w:hAnsi="BIZ UDPゴシック"/>
          <w:sz w:val="24"/>
          <w:szCs w:val="24"/>
        </w:rPr>
        <w:t>わたしは</w:t>
      </w:r>
      <w:r w:rsidR="00031E91">
        <w:rPr>
          <w:rFonts w:ascii="BIZ UDPゴシック" w:eastAsia="BIZ UDPゴシック" w:hAnsi="BIZ UDPゴシック" w:hint="eastAsia"/>
          <w:sz w:val="24"/>
          <w:szCs w:val="24"/>
        </w:rPr>
        <w:t>一人</w:t>
      </w:r>
      <w:r w:rsidRPr="00AD3B6E">
        <w:rPr>
          <w:rFonts w:ascii="BIZ UDPゴシック" w:eastAsia="BIZ UDPゴシック" w:hAnsi="BIZ UDPゴシック"/>
          <w:sz w:val="24"/>
          <w:szCs w:val="24"/>
        </w:rPr>
        <w:t>の聖</w:t>
      </w:r>
      <w:r w:rsidR="00031E91">
        <w:rPr>
          <w:rFonts w:ascii="BIZ UDPゴシック" w:eastAsia="BIZ UDPゴシック" w:hAnsi="BIZ UDPゴシック" w:hint="eastAsia"/>
          <w:sz w:val="24"/>
          <w:szCs w:val="24"/>
        </w:rPr>
        <w:t>なる</w:t>
      </w:r>
      <w:r w:rsidRPr="00AD3B6E">
        <w:rPr>
          <w:rFonts w:ascii="BIZ UDPゴシック" w:eastAsia="BIZ UDPゴシック" w:hAnsi="BIZ UDPゴシック"/>
          <w:sz w:val="24"/>
          <w:szCs w:val="24"/>
        </w:rPr>
        <w:t>者</w:t>
      </w:r>
      <w:r w:rsidR="00031E91">
        <w:rPr>
          <w:rFonts w:ascii="BIZ UDPゴシック" w:eastAsia="BIZ UDPゴシック" w:hAnsi="BIZ UDPゴシック" w:hint="eastAsia"/>
          <w:sz w:val="24"/>
          <w:szCs w:val="24"/>
        </w:rPr>
        <w:t>が</w:t>
      </w:r>
      <w:r w:rsidRPr="00AD3B6E">
        <w:rPr>
          <w:rFonts w:ascii="BIZ UDPゴシック" w:eastAsia="BIZ UDPゴシック" w:hAnsi="BIZ UDPゴシック"/>
          <w:sz w:val="24"/>
          <w:szCs w:val="24"/>
        </w:rPr>
        <w:t>語っているのを聞いた。</w:t>
      </w:r>
      <w:r w:rsidR="00031E91">
        <w:rPr>
          <w:rFonts w:ascii="BIZ UDPゴシック" w:eastAsia="BIZ UDPゴシック" w:hAnsi="BIZ UDPゴシック" w:hint="eastAsia"/>
          <w:sz w:val="24"/>
          <w:szCs w:val="24"/>
        </w:rPr>
        <w:t>すると、もう一人の聖なる者が、その語っている者に言った。「常供のささげ物や、あの荒らす者の背き、そして聖所</w:t>
      </w:r>
      <w:r w:rsidR="00CC081C" w:rsidRPr="00CC081C">
        <w:rPr>
          <w:rFonts w:ascii="ＭＳ Ｐ明朝" w:eastAsia="ＭＳ Ｐ明朝" w:hAnsi="ＭＳ Ｐ明朝"/>
          <w:sz w:val="24"/>
          <w:szCs w:val="24"/>
        </w:rPr>
        <w:t>(すなわち、内庭)</w:t>
      </w:r>
      <w:r w:rsidR="00031E91">
        <w:rPr>
          <w:rFonts w:ascii="BIZ UDPゴシック" w:eastAsia="BIZ UDPゴシック" w:hAnsi="BIZ UDPゴシック" w:hint="eastAsia"/>
          <w:sz w:val="24"/>
          <w:szCs w:val="24"/>
        </w:rPr>
        <w:t>と軍勢が踏みにじられるという幻は、いつまでのことか。」</w:t>
      </w:r>
      <w:r w:rsidR="00031E91" w:rsidRPr="00AC1E3C">
        <w:rPr>
          <w:rFonts w:ascii="ＭＳ Ｐ明朝" w:eastAsia="ＭＳ Ｐ明朝" w:hAnsi="ＭＳ Ｐ明朝"/>
          <w:sz w:val="24"/>
          <w:szCs w:val="24"/>
        </w:rPr>
        <w:t xml:space="preserve"> </w:t>
      </w:r>
      <w:r w:rsidRPr="00AC1E3C">
        <w:rPr>
          <w:rFonts w:ascii="ＭＳ Ｐ明朝" w:eastAsia="ＭＳ Ｐ明朝" w:hAnsi="ＭＳ Ｐ明朝"/>
          <w:sz w:val="24"/>
          <w:szCs w:val="24"/>
        </w:rPr>
        <w:t>(14)</w:t>
      </w:r>
      <w:r w:rsidR="00031E91" w:rsidRPr="00031E91">
        <w:rPr>
          <w:rFonts w:ascii="BIZ UDPゴシック" w:eastAsia="BIZ UDPゴシック" w:hAnsi="BIZ UDPゴシック" w:hint="eastAsia"/>
          <w:sz w:val="24"/>
          <w:szCs w:val="24"/>
        </w:rPr>
        <w:t>すると</w:t>
      </w:r>
      <w:r w:rsidRPr="00AD3B6E">
        <w:rPr>
          <w:rFonts w:ascii="BIZ UDPゴシック" w:eastAsia="BIZ UDPゴシック" w:hAnsi="BIZ UDPゴシック"/>
          <w:sz w:val="24"/>
          <w:szCs w:val="24"/>
        </w:rPr>
        <w:t>彼は</w:t>
      </w:r>
      <w:r w:rsidR="00031E91">
        <w:rPr>
          <w:rFonts w:ascii="BIZ UDPゴシック" w:eastAsia="BIZ UDPゴシック" w:hAnsi="BIZ UDPゴシック" w:hint="eastAsia"/>
          <w:sz w:val="24"/>
          <w:szCs w:val="24"/>
        </w:rPr>
        <w:t>答えて</w:t>
      </w:r>
      <w:r w:rsidRPr="00AD3B6E">
        <w:rPr>
          <w:rFonts w:ascii="BIZ UDPゴシック" w:eastAsia="BIZ UDPゴシック" w:hAnsi="BIZ UDPゴシック"/>
          <w:sz w:val="24"/>
          <w:szCs w:val="24"/>
        </w:rPr>
        <w:t>言った、「二千三百の夕と朝</w:t>
      </w:r>
      <w:r w:rsidR="00031E91">
        <w:rPr>
          <w:rFonts w:ascii="BIZ UDPゴシック" w:eastAsia="BIZ UDPゴシック" w:hAnsi="BIZ UDPゴシック" w:hint="eastAsia"/>
          <w:sz w:val="24"/>
          <w:szCs w:val="24"/>
        </w:rPr>
        <w:t>が過ぎるまで。そのとき</w:t>
      </w:r>
      <w:r w:rsidRPr="00AD3B6E">
        <w:rPr>
          <w:rFonts w:ascii="BIZ UDPゴシック" w:eastAsia="BIZ UDPゴシック" w:hAnsi="BIZ UDPゴシック"/>
          <w:sz w:val="24"/>
          <w:szCs w:val="24"/>
        </w:rPr>
        <w:t>聖所</w:t>
      </w:r>
      <w:r w:rsidR="00031E91">
        <w:rPr>
          <w:rFonts w:ascii="BIZ UDPゴシック" w:eastAsia="BIZ UDPゴシック" w:hAnsi="BIZ UDPゴシック" w:hint="eastAsia"/>
          <w:sz w:val="24"/>
          <w:szCs w:val="24"/>
        </w:rPr>
        <w:t>の正しさが確認される</w:t>
      </w:r>
      <w:r w:rsidR="00CC081C" w:rsidRPr="00CC081C">
        <w:rPr>
          <w:rFonts w:ascii="ＭＳ Ｐ明朝" w:eastAsia="ＭＳ Ｐ明朝" w:hAnsi="ＭＳ Ｐ明朝" w:hint="eastAsia"/>
          <w:sz w:val="24"/>
          <w:szCs w:val="24"/>
        </w:rPr>
        <w:t>[聖なる場所は清められる]</w:t>
      </w:r>
      <w:r w:rsidRPr="00AD3B6E">
        <w:rPr>
          <w:rFonts w:ascii="BIZ UDPゴシック" w:eastAsia="BIZ UDPゴシック" w:hAnsi="BIZ UDPゴシック"/>
          <w:sz w:val="24"/>
          <w:szCs w:val="24"/>
        </w:rPr>
        <w:t>」</w:t>
      </w:r>
      <w:r w:rsidRPr="00AD3B6E">
        <w:rPr>
          <w:rFonts w:ascii="ＭＳ Ｐ明朝" w:eastAsia="ＭＳ Ｐ明朝" w:hAnsi="ＭＳ Ｐ明朝"/>
          <w:sz w:val="24"/>
          <w:szCs w:val="24"/>
        </w:rPr>
        <w:t>。</w:t>
      </w:r>
      <w:r w:rsidR="006F0C28">
        <w:rPr>
          <w:rFonts w:ascii="ＭＳ Ｐ明朝" w:eastAsia="ＭＳ Ｐ明朝" w:hAnsi="ＭＳ Ｐ明朝" w:hint="eastAsia"/>
          <w:sz w:val="24"/>
          <w:szCs w:val="24"/>
        </w:rPr>
        <w:t>（</w:t>
      </w:r>
      <w:r w:rsidR="00F779FC">
        <w:rPr>
          <w:rFonts w:ascii="ＭＳ Ｐ明朝" w:eastAsia="ＭＳ Ｐ明朝" w:hAnsi="ＭＳ Ｐ明朝" w:hint="eastAsia"/>
          <w:sz w:val="24"/>
          <w:szCs w:val="24"/>
        </w:rPr>
        <w:t xml:space="preserve">新改訳Ⅳ　</w:t>
      </w:r>
      <w:r w:rsidR="006F0C28">
        <w:rPr>
          <w:rFonts w:ascii="ＭＳ Ｐ明朝" w:eastAsia="ＭＳ Ｐ明朝" w:hAnsi="ＭＳ Ｐ明朝" w:hint="eastAsia"/>
          <w:sz w:val="24"/>
          <w:szCs w:val="24"/>
        </w:rPr>
        <w:t>ダニエル8章10-14節）</w:t>
      </w:r>
    </w:p>
    <w:p w14:paraId="33AA9F68" w14:textId="77777777" w:rsidR="00C74777" w:rsidRPr="008B55F7" w:rsidRDefault="00C74777" w:rsidP="00C74777">
      <w:pPr>
        <w:rPr>
          <w:rFonts w:ascii="ＭＳ Ｐ明朝" w:eastAsia="ＭＳ Ｐ明朝" w:hAnsi="ＭＳ Ｐ明朝"/>
          <w:sz w:val="24"/>
          <w:szCs w:val="24"/>
        </w:rPr>
      </w:pPr>
    </w:p>
    <w:p w14:paraId="557AF8E0" w14:textId="73730236" w:rsidR="00C74777" w:rsidRDefault="004B32EF" w:rsidP="004B32EF">
      <w:pPr>
        <w:ind w:firstLine="240"/>
        <w:rPr>
          <w:rFonts w:ascii="ＭＳ Ｐ明朝" w:eastAsia="ＭＳ Ｐ明朝" w:hAnsi="ＭＳ Ｐ明朝"/>
          <w:sz w:val="24"/>
          <w:szCs w:val="24"/>
        </w:rPr>
      </w:pPr>
      <w:r w:rsidRPr="004B32EF">
        <w:rPr>
          <w:rFonts w:ascii="ＭＳ Ｐ明朝" w:eastAsia="ＭＳ Ｐ明朝" w:hAnsi="ＭＳ Ｐ明朝" w:hint="eastAsia"/>
          <w:sz w:val="24"/>
          <w:szCs w:val="24"/>
        </w:rPr>
        <w:t>こうして獣は大艱難期の大部分の間、神の神殿を占領することになります。再臨に先立つ出来事が</w:t>
      </w:r>
      <w:r w:rsidR="00754EC9">
        <w:rPr>
          <w:rFonts w:ascii="ＭＳ Ｐ明朝" w:eastAsia="ＭＳ Ｐ明朝" w:hAnsi="ＭＳ Ｐ明朝" w:hint="eastAsia"/>
          <w:sz w:val="24"/>
          <w:szCs w:val="24"/>
        </w:rPr>
        <w:t>、</w:t>
      </w:r>
      <w:r w:rsidRPr="004B32EF">
        <w:rPr>
          <w:rFonts w:ascii="ＭＳ Ｐ明朝" w:eastAsia="ＭＳ Ｐ明朝" w:hAnsi="ＭＳ Ｐ明朝" w:hint="eastAsia"/>
          <w:sz w:val="24"/>
          <w:szCs w:val="24"/>
        </w:rPr>
        <w:t>それを必要とする時になった時だけ、エルサレムから離れます</w:t>
      </w:r>
      <w:r w:rsidRPr="004B32EF">
        <w:rPr>
          <w:rFonts w:ascii="ＭＳ Ｐ明朝" w:eastAsia="ＭＳ Ｐ明朝" w:hAnsi="ＭＳ Ｐ明朝"/>
          <w:sz w:val="24"/>
          <w:szCs w:val="24"/>
        </w:rPr>
        <w:t>(</w:t>
      </w:r>
      <w:hyperlink r:id="rId1036" w:anchor="11:44" w:tooltip="しかし東と北からの知らせが彼を驚かし、彼は多くの人を滅ぼし絶やそうと、大いなる怒りをもって出て行きます。 彼は海と麗しい聖山との間に、天幕の宮殿を設けるでしょう。しかし、彼はついにその終りにいたり、彼を助ける者はないでしょう。" w:history="1">
        <w:r w:rsidRPr="004B32EF">
          <w:rPr>
            <w:rStyle w:val="a7"/>
            <w:rFonts w:ascii="ＭＳ Ｐ明朝" w:eastAsia="ＭＳ Ｐ明朝" w:hAnsi="ＭＳ Ｐ明朝"/>
            <w:sz w:val="24"/>
            <w:szCs w:val="24"/>
          </w:rPr>
          <w:t>ダニエル11章44-45節</w:t>
        </w:r>
      </w:hyperlink>
      <w:r w:rsidRPr="004B32EF">
        <w:rPr>
          <w:rFonts w:ascii="ＭＳ Ｐ明朝" w:eastAsia="ＭＳ Ｐ明朝" w:hAnsi="ＭＳ Ｐ明朝"/>
          <w:sz w:val="24"/>
          <w:szCs w:val="24"/>
        </w:rPr>
        <w:t>;このシリーズの第5部を参照)。実際、この反キリストの長期にわたる「着座」は、千年の統治期間中、主イエス・キリストが神殿に住まわれるという、現在の天における、そして来</w:t>
      </w:r>
      <w:r w:rsidR="00724BE6">
        <w:rPr>
          <w:rFonts w:ascii="ＭＳ Ｐ明朝" w:eastAsia="ＭＳ Ｐ明朝" w:hAnsi="ＭＳ Ｐ明朝" w:hint="eastAsia"/>
          <w:sz w:val="24"/>
          <w:szCs w:val="24"/>
        </w:rPr>
        <w:t>た</w:t>
      </w:r>
      <w:r w:rsidRPr="004B32EF">
        <w:rPr>
          <w:rFonts w:ascii="ＭＳ Ｐ明朝" w:eastAsia="ＭＳ Ｐ明朝" w:hAnsi="ＭＳ Ｐ明朝"/>
          <w:sz w:val="24"/>
          <w:szCs w:val="24"/>
        </w:rPr>
        <w:t>るべき地上における真の「着座」を模倣しようとする意図的な試みです。神を知る信者たちは、獣が仕組んだ偽りの類似性(すなわち、偽りのメシアが偽りの「王国」を統治する偽りの「</w:t>
      </w:r>
      <w:r w:rsidRPr="004B32EF">
        <w:rPr>
          <w:rFonts w:ascii="ＭＳ Ｐ明朝" w:eastAsia="ＭＳ Ｐ明朝" w:hAnsi="ＭＳ Ｐ明朝" w:hint="eastAsia"/>
          <w:sz w:val="24"/>
          <w:szCs w:val="24"/>
        </w:rPr>
        <w:t>新エルサレム」に君臨する</w:t>
      </w:r>
      <w:r w:rsidR="00606E15">
        <w:rPr>
          <w:rFonts w:ascii="ＭＳ Ｐ明朝" w:eastAsia="ＭＳ Ｐ明朝" w:hAnsi="ＭＳ Ｐ明朝" w:hint="eastAsia"/>
          <w:sz w:val="24"/>
          <w:szCs w:val="24"/>
        </w:rPr>
        <w:t>こと</w:t>
      </w:r>
      <w:r w:rsidRPr="004B32EF">
        <w:rPr>
          <w:rFonts w:ascii="ＭＳ Ｐ明朝" w:eastAsia="ＭＳ Ｐ明朝" w:hAnsi="ＭＳ Ｐ明朝"/>
          <w:sz w:val="24"/>
          <w:szCs w:val="24"/>
        </w:rPr>
        <w:t>)に欺かれることはありません。イエス・キリストの予型である神の箱が</w:t>
      </w:r>
      <w:r w:rsidR="00754EC9">
        <w:rPr>
          <w:rFonts w:ascii="ＭＳ Ｐ明朝" w:eastAsia="ＭＳ Ｐ明朝" w:hAnsi="ＭＳ Ｐ明朝" w:hint="eastAsia"/>
          <w:sz w:val="24"/>
          <w:szCs w:val="24"/>
        </w:rPr>
        <w:t>、</w:t>
      </w:r>
      <w:r w:rsidRPr="004B32EF">
        <w:rPr>
          <w:rFonts w:ascii="ＭＳ Ｐ明朝" w:eastAsia="ＭＳ Ｐ明朝" w:hAnsi="ＭＳ Ｐ明朝"/>
          <w:sz w:val="24"/>
          <w:szCs w:val="24"/>
        </w:rPr>
        <w:t>「ダビデの子」であるソロモンが建てた栄光に満ちた新しい家(すなわち、第一神殿)にて初めて安住の場所を得たように</w:t>
      </w:r>
      <w:r>
        <w:rPr>
          <w:rFonts w:ascii="ＭＳ Ｐ明朝" w:eastAsia="ＭＳ Ｐ明朝" w:hAnsi="ＭＳ Ｐ明朝" w:hint="eastAsia"/>
          <w:sz w:val="24"/>
          <w:szCs w:val="24"/>
        </w:rPr>
        <w:t>（</w:t>
      </w:r>
      <w:hyperlink r:id="rId1037" w:tooltip="さてダビデは自分の家に住むようになったとき、預言者ナタンに言った、「見よ、わたしは香柏の家に住んでいるが、主の契約の箱は天幕のうちにある」。 ナタンはダビデに言った、「神があなたとともにおられるから、すべてあなたの心にあるところを行いなさい」。 その夜、神の言葉がナタンに臨んで言った、 「行ってわたしのしもべダビデに告げよ、『主はこう言われる、わたしの住む家を建ててはならない。 わたしはイスラエルを導き上った日から今日まで、家に住まわず、天幕から天幕に、幕屋から幕屋に移ったのである。 わたしがすべてのイス…" w:history="1">
        <w:r w:rsidRPr="004B32EF">
          <w:rPr>
            <w:rStyle w:val="a7"/>
            <w:rFonts w:ascii="ＭＳ Ｐ明朝" w:eastAsia="ＭＳ Ｐ明朝" w:hAnsi="ＭＳ Ｐ明朝"/>
            <w:sz w:val="24"/>
            <w:szCs w:val="24"/>
          </w:rPr>
          <w:t>歴代誌上</w:t>
        </w:r>
        <w:r w:rsidRPr="004B32EF">
          <w:rPr>
            <w:rStyle w:val="a7"/>
            <w:rFonts w:ascii="ＭＳ Ｐ明朝" w:eastAsia="ＭＳ Ｐ明朝" w:hAnsi="ＭＳ Ｐ明朝" w:hint="eastAsia"/>
            <w:sz w:val="24"/>
            <w:szCs w:val="24"/>
          </w:rPr>
          <w:t>17</w:t>
        </w:r>
        <w:r w:rsidRPr="004B32EF">
          <w:rPr>
            <w:rStyle w:val="a7"/>
            <w:rFonts w:ascii="ＭＳ Ｐ明朝" w:eastAsia="ＭＳ Ｐ明朝" w:hAnsi="ＭＳ Ｐ明朝"/>
            <w:sz w:val="24"/>
            <w:szCs w:val="24"/>
          </w:rPr>
          <w:t>章</w:t>
        </w:r>
        <w:r w:rsidRPr="004B32EF">
          <w:rPr>
            <w:rStyle w:val="a7"/>
            <w:rFonts w:ascii="ＭＳ Ｐ明朝" w:eastAsia="ＭＳ Ｐ明朝" w:hAnsi="ＭＳ Ｐ明朝" w:hint="eastAsia"/>
            <w:sz w:val="24"/>
            <w:szCs w:val="24"/>
          </w:rPr>
          <w:t>1-6</w:t>
        </w:r>
        <w:r w:rsidRPr="004B32EF">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Pr="004B32EF">
        <w:rPr>
          <w:rFonts w:ascii="ＭＳ Ｐ明朝" w:eastAsia="ＭＳ Ｐ明朝" w:hAnsi="ＭＳ Ｐ明朝"/>
          <w:sz w:val="24"/>
          <w:szCs w:val="24"/>
        </w:rPr>
        <w:t>、主こそ、その建設者と居住者の真の神聖な栄光について、誤解の余地を一切残さない方法と過程を経て「第三神殿を再建」する方なのです(</w:t>
      </w:r>
      <w:hyperlink r:id="rId1038" w:anchor="6:12" w:tooltip="彼に言いなさい、『万軍の主は、こう仰せられる、見よ、その名を枝という人がある。彼は自分の場所で成長して、主の宮を建てる。 すなわち彼は主の宮を建て、王としての光栄を帯び、その位に座して治める。その位のかたわらに、ひとりの祭司がいて、このふたりの間に平和の一致がある』。 またその冠はヘルダイ、トビヤ、エダヤおよびゼパニヤの子ヨシヤの記念として、主の宮に納められる。 また遠い所の者どもが来て、主の宮を建てることを助ける。そしてあなたがたは万軍の主が、わたしをつかわされたことを知るようになる。あなたがたがもし励…" w:history="1">
        <w:r w:rsidRPr="004B32EF">
          <w:rPr>
            <w:rStyle w:val="a7"/>
            <w:rFonts w:ascii="ＭＳ Ｐ明朝" w:eastAsia="ＭＳ Ｐ明朝" w:hAnsi="ＭＳ Ｐ明朝"/>
            <w:sz w:val="24"/>
            <w:szCs w:val="24"/>
          </w:rPr>
          <w:t>ゼカリヤ6章12-15節</w:t>
        </w:r>
      </w:hyperlink>
      <w:r w:rsidRPr="004B32EF">
        <w:rPr>
          <w:rFonts w:ascii="ＭＳ Ｐ明朝" w:eastAsia="ＭＳ Ｐ明朝" w:hAnsi="ＭＳ Ｐ明朝"/>
          <w:sz w:val="24"/>
          <w:szCs w:val="24"/>
        </w:rPr>
        <w:t>参照)。一方、その父である悪魔が神の聖なる山を冒涜したように(</w:t>
      </w:r>
      <w:hyperlink r:id="rId1039" w:anchor="8:18" w:tooltip="あなたは不正な交易をして犯した多くの罪によってあなたの聖所を汚したゆえ、わたしはあなたの中から火を出してあなたを焼き、あなたを見るすべての者の前であなたを地の上の灰とした。" w:history="1">
        <w:r w:rsidRPr="004B32EF">
          <w:rPr>
            <w:rStyle w:val="a7"/>
            <w:rFonts w:ascii="ＭＳ Ｐ明朝" w:eastAsia="ＭＳ Ｐ明朝" w:hAnsi="ＭＳ Ｐ明朝"/>
            <w:sz w:val="24"/>
            <w:szCs w:val="24"/>
          </w:rPr>
          <w:t>エゼキエル28章18節</w:t>
        </w:r>
      </w:hyperlink>
      <w:r w:rsidRPr="004B32EF">
        <w:rPr>
          <w:rFonts w:ascii="ＭＳ Ｐ明朝" w:eastAsia="ＭＳ Ｐ明朝" w:hAnsi="ＭＳ Ｐ明朝"/>
          <w:sz w:val="24"/>
          <w:szCs w:val="24"/>
        </w:rPr>
        <w:t>)、大艱難期の</w:t>
      </w:r>
      <w:r w:rsidR="004040A9">
        <w:rPr>
          <w:rFonts w:ascii="ＭＳ Ｐ明朝" w:eastAsia="ＭＳ Ｐ明朝" w:hAnsi="ＭＳ Ｐ明朝" w:hint="eastAsia"/>
          <w:sz w:val="24"/>
          <w:szCs w:val="24"/>
        </w:rPr>
        <w:t>四十二</w:t>
      </w:r>
      <w:r w:rsidRPr="004B32EF">
        <w:rPr>
          <w:rFonts w:ascii="ＭＳ Ｐ明朝" w:eastAsia="ＭＳ Ｐ明朝" w:hAnsi="ＭＳ Ｐ明朝"/>
          <w:sz w:val="24"/>
          <w:szCs w:val="24"/>
        </w:rPr>
        <w:t>か月が終わり、主の栄光に満ちた再臨の日が近づくまで、反キ</w:t>
      </w:r>
      <w:r w:rsidRPr="004B32EF">
        <w:rPr>
          <w:rFonts w:ascii="ＭＳ Ｐ明朝" w:eastAsia="ＭＳ Ｐ明朝" w:hAnsi="ＭＳ Ｐ明朝" w:hint="eastAsia"/>
          <w:sz w:val="24"/>
          <w:szCs w:val="24"/>
        </w:rPr>
        <w:t>リストも聖所を冒涜し汚すでしょう。</w:t>
      </w:r>
    </w:p>
    <w:p w14:paraId="1902EC12" w14:textId="77777777" w:rsidR="004B32EF" w:rsidRPr="008B55F7" w:rsidRDefault="004B32EF" w:rsidP="00C74777">
      <w:pPr>
        <w:rPr>
          <w:rFonts w:ascii="ＭＳ Ｐ明朝" w:eastAsia="ＭＳ Ｐ明朝" w:hAnsi="ＭＳ Ｐ明朝"/>
          <w:sz w:val="24"/>
          <w:szCs w:val="24"/>
        </w:rPr>
      </w:pPr>
    </w:p>
    <w:p w14:paraId="69AA7CB1" w14:textId="249E606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3. </w:t>
      </w:r>
      <w:r w:rsidRPr="004040A9">
        <w:rPr>
          <w:rFonts w:ascii="ＭＳ Ｐ明朝" w:eastAsia="ＭＳ Ｐ明朝" w:hAnsi="ＭＳ Ｐ明朝"/>
          <w:sz w:val="24"/>
          <w:szCs w:val="24"/>
          <w:u w:val="single"/>
        </w:rPr>
        <w:t>反キリストの</w:t>
      </w:r>
      <w:r w:rsidR="004040A9" w:rsidRPr="004040A9">
        <w:rPr>
          <w:rFonts w:ascii="ＭＳ Ｐ明朝" w:eastAsia="ＭＳ Ｐ明朝" w:hAnsi="ＭＳ Ｐ明朝" w:hint="eastAsia"/>
          <w:sz w:val="24"/>
          <w:szCs w:val="24"/>
          <w:u w:val="single"/>
        </w:rPr>
        <w:t>出現</w:t>
      </w:r>
      <w:r w:rsidR="00754EC9">
        <w:rPr>
          <w:rFonts w:ascii="ＭＳ Ｐ明朝" w:eastAsia="ＭＳ Ｐ明朝" w:hAnsi="ＭＳ Ｐ明朝" w:hint="eastAsia"/>
          <w:sz w:val="24"/>
          <w:szCs w:val="24"/>
        </w:rPr>
        <w:t>：</w:t>
      </w:r>
      <w:r w:rsidR="004040A9" w:rsidRPr="004040A9">
        <w:rPr>
          <w:rFonts w:ascii="ＭＳ Ｐ明朝" w:eastAsia="ＭＳ Ｐ明朝" w:hAnsi="ＭＳ Ｐ明朝" w:hint="eastAsia"/>
          <w:sz w:val="24"/>
          <w:szCs w:val="24"/>
        </w:rPr>
        <w:t>（モーセとエリヤが指示し、</w:t>
      </w:r>
      <w:r w:rsidR="004040A9" w:rsidRPr="004040A9">
        <w:rPr>
          <w:rFonts w:ascii="ＭＳ Ｐ明朝" w:eastAsia="ＭＳ Ｐ明朝" w:hAnsi="ＭＳ Ｐ明朝"/>
          <w:sz w:val="24"/>
          <w:szCs w:val="24"/>
        </w:rPr>
        <w:t>144,000人が実行する）</w:t>
      </w:r>
      <w:r w:rsidRPr="008B55F7">
        <w:rPr>
          <w:rFonts w:ascii="ＭＳ Ｐ明朝" w:eastAsia="ＭＳ Ｐ明朝" w:hAnsi="ＭＳ Ｐ明朝"/>
          <w:sz w:val="24"/>
          <w:szCs w:val="24"/>
        </w:rPr>
        <w:t>艱難</w:t>
      </w:r>
      <w:r w:rsidR="004040A9">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の前半の警告の働きが終わり、荒廃</w:t>
      </w:r>
      <w:r w:rsidR="004040A9">
        <w:rPr>
          <w:rFonts w:ascii="ＭＳ Ｐ明朝" w:eastAsia="ＭＳ Ｐ明朝" w:hAnsi="ＭＳ Ｐ明朝" w:hint="eastAsia"/>
          <w:sz w:val="24"/>
          <w:szCs w:val="24"/>
        </w:rPr>
        <w:t>をもたらす憎むべきもの</w:t>
      </w:r>
      <w:r w:rsidRPr="008B55F7">
        <w:rPr>
          <w:rFonts w:ascii="ＭＳ Ｐ明朝" w:eastAsia="ＭＳ Ｐ明朝" w:hAnsi="ＭＳ Ｐ明朝"/>
          <w:sz w:val="24"/>
          <w:szCs w:val="24"/>
        </w:rPr>
        <w:t>が設置され、まさに神の神殿で反キリストが自らを神と</w:t>
      </w:r>
      <w:r w:rsidR="004040A9">
        <w:rPr>
          <w:rFonts w:ascii="ＭＳ Ｐ明朝" w:eastAsia="ＭＳ Ｐ明朝" w:hAnsi="ＭＳ Ｐ明朝" w:hint="eastAsia"/>
          <w:sz w:val="24"/>
          <w:szCs w:val="24"/>
        </w:rPr>
        <w:t>して神を</w:t>
      </w:r>
      <w:r w:rsidRPr="008B55F7">
        <w:rPr>
          <w:rFonts w:ascii="ＭＳ Ｐ明朝" w:eastAsia="ＭＳ Ｐ明朝" w:hAnsi="ＭＳ Ｐ明朝"/>
          <w:sz w:val="24"/>
          <w:szCs w:val="24"/>
        </w:rPr>
        <w:t>冒涜する</w:t>
      </w:r>
      <w:r w:rsidR="004040A9">
        <w:rPr>
          <w:rFonts w:ascii="ＭＳ Ｐ明朝" w:eastAsia="ＭＳ Ｐ明朝" w:hAnsi="ＭＳ Ｐ明朝" w:hint="eastAsia"/>
          <w:sz w:val="24"/>
          <w:szCs w:val="24"/>
        </w:rPr>
        <w:t>着座が</w:t>
      </w:r>
      <w:r w:rsidRPr="008B55F7">
        <w:rPr>
          <w:rFonts w:ascii="ＭＳ Ｐ明朝" w:eastAsia="ＭＳ Ｐ明朝" w:hAnsi="ＭＳ Ｐ明朝"/>
          <w:sz w:val="24"/>
          <w:szCs w:val="24"/>
        </w:rPr>
        <w:t>行われると、疑い深い人や無知な人でも、この人物が聖書に予言されている獣だと</w:t>
      </w:r>
      <w:r w:rsidR="004040A9">
        <w:rPr>
          <w:rFonts w:ascii="ＭＳ Ｐ明朝" w:eastAsia="ＭＳ Ｐ明朝" w:hAnsi="ＭＳ Ｐ明朝" w:hint="eastAsia"/>
          <w:sz w:val="24"/>
          <w:szCs w:val="24"/>
        </w:rPr>
        <w:t>わかることでしょう。</w:t>
      </w:r>
      <w:r w:rsidRPr="008B55F7">
        <w:rPr>
          <w:rFonts w:ascii="ＭＳ Ｐ明朝" w:eastAsia="ＭＳ Ｐ明朝" w:hAnsi="ＭＳ Ｐ明朝"/>
          <w:sz w:val="24"/>
          <w:szCs w:val="24"/>
        </w:rPr>
        <w:t>これらの出来事によって、反キリストは完全に</w:t>
      </w:r>
      <w:r w:rsidR="004040A9">
        <w:rPr>
          <w:rFonts w:ascii="ＭＳ Ｐ明朝" w:eastAsia="ＭＳ Ｐ明朝" w:hAnsi="ＭＳ Ｐ明朝" w:hint="eastAsia"/>
          <w:sz w:val="24"/>
          <w:szCs w:val="24"/>
        </w:rPr>
        <w:t>「露わに</w:t>
      </w:r>
      <w:r w:rsidRPr="008B55F7">
        <w:rPr>
          <w:rFonts w:ascii="ＭＳ Ｐ明朝" w:eastAsia="ＭＳ Ｐ明朝" w:hAnsi="ＭＳ Ｐ明朝"/>
          <w:sz w:val="24"/>
          <w:szCs w:val="24"/>
        </w:rPr>
        <w:t>」され（</w:t>
      </w:r>
      <w:hyperlink r:id="rId1040" w:anchor="2:3" w:tooltip="だれがどんな事をしても、それにだまされてはならない。まず背教のことが起り、不法の者、すなわち、滅びの子が現れるにちがいない。 彼は、すべて神と呼ばれたり拝まれたりするものに反抗して立ち上がり、自ら神の宮に座して、自分は神だと宣言する。 わたしがまだあなたがたの所にいた時、これらの事をくり返して言ったのを思い出さないのか。 そして、あなたがたが知っているとおり、彼が自分に定められた時になってから現れるように、いま彼を阻止しているものがある。 不法の秘密の力が、すでに働いているのである。ただそれは、いま阻止し…" w:history="1">
        <w:r w:rsidR="004040A9" w:rsidRPr="004040A9">
          <w:rPr>
            <w:rStyle w:val="a7"/>
            <w:rFonts w:ascii="ＭＳ Ｐ明朝" w:eastAsia="ＭＳ Ｐ明朝" w:hAnsi="ＭＳ Ｐ明朝"/>
            <w:sz w:val="24"/>
            <w:szCs w:val="24"/>
          </w:rPr>
          <w:t>第二</w:t>
        </w:r>
        <w:r w:rsidRPr="004040A9">
          <w:rPr>
            <w:rStyle w:val="a7"/>
            <w:rFonts w:ascii="ＭＳ Ｐ明朝" w:eastAsia="ＭＳ Ｐ明朝" w:hAnsi="ＭＳ Ｐ明朝"/>
            <w:sz w:val="24"/>
            <w:szCs w:val="24"/>
          </w:rPr>
          <w:t>テサ</w:t>
        </w:r>
        <w:r w:rsidR="004040A9" w:rsidRPr="004040A9">
          <w:rPr>
            <w:rStyle w:val="a7"/>
            <w:rFonts w:ascii="ＭＳ Ｐ明朝" w:eastAsia="ＭＳ Ｐ明朝" w:hAnsi="ＭＳ Ｐ明朝"/>
            <w:sz w:val="24"/>
            <w:szCs w:val="24"/>
          </w:rPr>
          <w:t>ロニケ</w:t>
        </w:r>
        <w:r w:rsidRPr="004040A9">
          <w:rPr>
            <w:rStyle w:val="a7"/>
            <w:rFonts w:ascii="ＭＳ Ｐ明朝" w:eastAsia="ＭＳ Ｐ明朝" w:hAnsi="ＭＳ Ｐ明朝"/>
            <w:sz w:val="24"/>
            <w:szCs w:val="24"/>
          </w:rPr>
          <w:t>2</w:t>
        </w:r>
        <w:r w:rsidR="004040A9" w:rsidRPr="004040A9">
          <w:rPr>
            <w:rStyle w:val="a7"/>
            <w:rFonts w:ascii="ＭＳ Ｐ明朝" w:eastAsia="ＭＳ Ｐ明朝" w:hAnsi="ＭＳ Ｐ明朝"/>
            <w:sz w:val="24"/>
            <w:szCs w:val="24"/>
          </w:rPr>
          <w:t>章</w:t>
        </w:r>
        <w:r w:rsidRPr="004040A9">
          <w:rPr>
            <w:rStyle w:val="a7"/>
            <w:rFonts w:ascii="ＭＳ Ｐ明朝" w:eastAsia="ＭＳ Ｐ明朝" w:hAnsi="ＭＳ Ｐ明朝"/>
            <w:sz w:val="24"/>
            <w:szCs w:val="24"/>
          </w:rPr>
          <w:t>3-8</w:t>
        </w:r>
        <w:r w:rsidR="004040A9" w:rsidRPr="004040A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）、彼とその父</w:t>
      </w:r>
      <w:r w:rsidR="00724BE6">
        <w:rPr>
          <w:rFonts w:ascii="ＭＳ Ｐ明朝" w:eastAsia="ＭＳ Ｐ明朝" w:hAnsi="ＭＳ Ｐ明朝" w:hint="eastAsia"/>
          <w:sz w:val="24"/>
          <w:szCs w:val="24"/>
        </w:rPr>
        <w:t>である</w:t>
      </w:r>
      <w:r w:rsidRPr="008B55F7">
        <w:rPr>
          <w:rFonts w:ascii="ＭＳ Ｐ明朝" w:eastAsia="ＭＳ Ｐ明朝" w:hAnsi="ＭＳ Ｐ明朝"/>
          <w:sz w:val="24"/>
          <w:szCs w:val="24"/>
        </w:rPr>
        <w:t>悪魔の新しい宗教の</w:t>
      </w:r>
      <w:r w:rsidR="004040A9">
        <w:rPr>
          <w:rFonts w:ascii="ＭＳ Ｐ明朝" w:eastAsia="ＭＳ Ｐ明朝" w:hAnsi="ＭＳ Ｐ明朝" w:hint="eastAsia"/>
          <w:sz w:val="24"/>
          <w:szCs w:val="24"/>
        </w:rPr>
        <w:t>核</w:t>
      </w:r>
      <w:r w:rsidRPr="008B55F7">
        <w:rPr>
          <w:rFonts w:ascii="ＭＳ Ｐ明朝" w:eastAsia="ＭＳ Ｐ明朝" w:hAnsi="ＭＳ Ｐ明朝"/>
          <w:sz w:val="24"/>
          <w:szCs w:val="24"/>
        </w:rPr>
        <w:t>となる崇拝に伴う「その名の数」（</w:t>
      </w:r>
      <w:hyperlink r:id="rId1041"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w:history="1">
        <w:r w:rsidR="004040A9" w:rsidRPr="004757B1">
          <w:rPr>
            <w:rStyle w:val="a7"/>
            <w:rFonts w:ascii="ＭＳ Ｐ明朝" w:eastAsia="ＭＳ Ｐ明朝" w:hAnsi="ＭＳ Ｐ明朝"/>
            <w:sz w:val="24"/>
            <w:szCs w:val="24"/>
          </w:rPr>
          <w:t>黙示録</w:t>
        </w:r>
        <w:r w:rsidRPr="004757B1">
          <w:rPr>
            <w:rStyle w:val="a7"/>
            <w:rFonts w:ascii="ＭＳ Ｐ明朝" w:eastAsia="ＭＳ Ｐ明朝" w:hAnsi="ＭＳ Ｐ明朝"/>
            <w:sz w:val="24"/>
            <w:szCs w:val="24"/>
          </w:rPr>
          <w:t>13</w:t>
        </w:r>
        <w:r w:rsidR="004040A9" w:rsidRPr="004757B1">
          <w:rPr>
            <w:rStyle w:val="a7"/>
            <w:rFonts w:ascii="ＭＳ Ｐ明朝" w:eastAsia="ＭＳ Ｐ明朝" w:hAnsi="ＭＳ Ｐ明朝"/>
            <w:sz w:val="24"/>
            <w:szCs w:val="24"/>
          </w:rPr>
          <w:t>章</w:t>
        </w:r>
        <w:r w:rsidRPr="004757B1">
          <w:rPr>
            <w:rStyle w:val="a7"/>
            <w:rFonts w:ascii="ＭＳ Ｐ明朝" w:eastAsia="ＭＳ Ｐ明朝" w:hAnsi="ＭＳ Ｐ明朝"/>
            <w:sz w:val="24"/>
            <w:szCs w:val="24"/>
          </w:rPr>
          <w:t>16-18</w:t>
        </w:r>
        <w:r w:rsidR="004040A9" w:rsidRPr="004757B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；このシリーズの次の回で取り上げます）</w:t>
      </w:r>
      <w:r w:rsidRPr="008B55F7">
        <w:rPr>
          <w:rFonts w:ascii="ＭＳ Ｐ明朝" w:eastAsia="ＭＳ Ｐ明朝" w:hAnsi="ＭＳ Ｐ明朝" w:hint="eastAsia"/>
          <w:sz w:val="24"/>
          <w:szCs w:val="24"/>
        </w:rPr>
        <w:t>は、彼が神の子ではなく、むしろサタンの子であることの最後の、そして揺るがない証拠となることでしょう。この時点から、反キリストは実質的に世界の支配者となり（</w:t>
      </w:r>
      <w:hyperlink r:id="rId1042"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この獣には、また、大言を吐き汚しごとを語る口が与えられ、四十二か月のあいだ活動する権威が与えられた。 そこで、彼は口を開いて神を汚し、神の御名と、その幕屋、すなわち、天に住む者たちとを汚した。 そして彼は、聖徒に戦いをいどんでこれ…" w:history="1">
        <w:r w:rsidR="004040A9" w:rsidRPr="004757B1">
          <w:rPr>
            <w:rStyle w:val="a7"/>
            <w:rFonts w:ascii="ＭＳ Ｐ明朝" w:eastAsia="ＭＳ Ｐ明朝" w:hAnsi="ＭＳ Ｐ明朝" w:hint="eastAsia"/>
            <w:sz w:val="24"/>
            <w:szCs w:val="24"/>
          </w:rPr>
          <w:t>黙示録</w:t>
        </w:r>
        <w:r w:rsidRPr="004757B1">
          <w:rPr>
            <w:rStyle w:val="a7"/>
            <w:rFonts w:ascii="ＭＳ Ｐ明朝" w:eastAsia="ＭＳ Ｐ明朝" w:hAnsi="ＭＳ Ｐ明朝"/>
            <w:sz w:val="24"/>
            <w:szCs w:val="24"/>
          </w:rPr>
          <w:t>13</w:t>
        </w:r>
        <w:r w:rsidR="004040A9" w:rsidRPr="004757B1">
          <w:rPr>
            <w:rStyle w:val="a7"/>
            <w:rFonts w:ascii="ＭＳ Ｐ明朝" w:eastAsia="ＭＳ Ｐ明朝" w:hAnsi="ＭＳ Ｐ明朝"/>
            <w:sz w:val="24"/>
            <w:szCs w:val="24"/>
          </w:rPr>
          <w:t>章</w:t>
        </w:r>
        <w:r w:rsidRPr="004757B1">
          <w:rPr>
            <w:rStyle w:val="a7"/>
            <w:rFonts w:ascii="ＭＳ Ｐ明朝" w:eastAsia="ＭＳ Ｐ明朝" w:hAnsi="ＭＳ Ｐ明朝"/>
            <w:sz w:val="24"/>
            <w:szCs w:val="24"/>
          </w:rPr>
          <w:t>3-10</w:t>
        </w:r>
        <w:r w:rsidR="004040A9" w:rsidRPr="004757B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）、エルサレムの神殿山上に新しい本部を置いて、「入信するか死ぬか」という基本教義を持つ世界規模の宗教を設立して、その支配を確固たるものにしようとします。</w:t>
      </w:r>
      <w:r w:rsidR="004526BD" w:rsidRPr="004526BD">
        <w:rPr>
          <w:rFonts w:ascii="ＭＳ Ｐ明朝" w:eastAsia="ＭＳ Ｐ明朝" w:hAnsi="ＭＳ Ｐ明朝" w:hint="eastAsia"/>
          <w:sz w:val="24"/>
          <w:szCs w:val="24"/>
        </w:rPr>
        <w:t>命の書に記されていない人は皆、この要求に屈するでしょう。</w:t>
      </w:r>
      <w:r w:rsidRPr="008B55F7">
        <w:rPr>
          <w:rFonts w:ascii="ＭＳ Ｐ明朝" w:eastAsia="ＭＳ Ｐ明朝" w:hAnsi="ＭＳ Ｐ明朝"/>
          <w:sz w:val="24"/>
          <w:szCs w:val="24"/>
        </w:rPr>
        <w:t>しかし、何があっても主イエス・キリストに忠実であろうとする人々には、世界の始まり以来、前例のない迫害の時代、大艱難</w:t>
      </w:r>
      <w:r w:rsidR="004040A9">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が始まる</w:t>
      </w:r>
      <w:r w:rsidR="004040A9">
        <w:rPr>
          <w:rFonts w:ascii="ＭＳ Ｐ明朝" w:eastAsia="ＭＳ Ｐ明朝" w:hAnsi="ＭＳ Ｐ明朝" w:hint="eastAsia"/>
          <w:sz w:val="24"/>
          <w:szCs w:val="24"/>
        </w:rPr>
        <w:t>ことになります</w:t>
      </w:r>
      <w:r w:rsidRPr="008B55F7">
        <w:rPr>
          <w:rFonts w:ascii="ＭＳ Ｐ明朝" w:eastAsia="ＭＳ Ｐ明朝" w:hAnsi="ＭＳ Ｐ明朝"/>
          <w:sz w:val="24"/>
          <w:szCs w:val="24"/>
        </w:rPr>
        <w:t>。</w:t>
      </w:r>
    </w:p>
    <w:p w14:paraId="4C7E91E7" w14:textId="77777777" w:rsidR="00C74777" w:rsidRPr="008B55F7" w:rsidRDefault="00C74777" w:rsidP="00C74777">
      <w:pPr>
        <w:rPr>
          <w:rFonts w:ascii="ＭＳ Ｐ明朝" w:eastAsia="ＭＳ Ｐ明朝" w:hAnsi="ＭＳ Ｐ明朝"/>
          <w:sz w:val="24"/>
          <w:szCs w:val="24"/>
        </w:rPr>
      </w:pPr>
    </w:p>
    <w:p w14:paraId="5A6C31F8" w14:textId="6D0133EE" w:rsidR="004040A9" w:rsidRPr="004040A9" w:rsidRDefault="004040A9" w:rsidP="004040A9">
      <w:pPr>
        <w:pStyle w:val="BODY"/>
        <w:widowControl w:val="0"/>
        <w:spacing w:before="60" w:after="60"/>
        <w:ind w:left="840" w:firstLine="240"/>
        <w:rPr>
          <w:rFonts w:ascii="ＭＳ Ｐ明朝" w:eastAsia="ＭＳ Ｐ明朝" w:hAnsi="ＭＳ Ｐ明朝" w:cs="‚l‚r ‚oƒSƒVƒbƒN Western"/>
          <w:lang w:eastAsia="x-none"/>
        </w:rPr>
      </w:pPr>
      <w:proofErr w:type="spellStart"/>
      <w:r w:rsidRPr="004040A9">
        <w:rPr>
          <w:rFonts w:ascii="BIZ UDPゴシック" w:eastAsia="BIZ UDPゴシック" w:hAnsi="BIZ UDPゴシック" w:cs="‚l‚r ‚oƒSƒVƒbƒN Western"/>
          <w:lang w:eastAsia="x-none"/>
        </w:rPr>
        <w:t>万軍の主はこう仰せられる、見よ、国から国へ災が出て行く。大きなあらしが地の果からおこる</w:t>
      </w:r>
      <w:proofErr w:type="spellEnd"/>
      <w:r w:rsidRPr="004040A9">
        <w:rPr>
          <w:rFonts w:ascii="BIZ UDPゴシック" w:eastAsia="BIZ UDPゴシック" w:hAnsi="BIZ UDPゴシック" w:cs="‚l‚r ‚oƒSƒVƒbƒN Western"/>
          <w:lang w:eastAsia="x-none"/>
        </w:rPr>
        <w:t>。</w:t>
      </w:r>
      <w:r w:rsidRPr="004040A9">
        <w:rPr>
          <w:rFonts w:ascii="ＭＳ Ｐ明朝" w:eastAsia="ＭＳ Ｐ明朝" w:hAnsi="ＭＳ Ｐ明朝" w:cs="‚l‚r ‚oƒSƒVƒbƒN Western"/>
          <w:color w:val="218282"/>
          <w:lang w:eastAsia="x-none"/>
        </w:rPr>
        <w:t>(エレミヤ25</w:t>
      </w:r>
      <w:r>
        <w:rPr>
          <w:rFonts w:ascii="ＭＳ Ｐ明朝" w:eastAsia="ＭＳ Ｐ明朝" w:hAnsi="ＭＳ Ｐ明朝" w:cs="‚l‚r ‚oƒSƒVƒbƒN Western" w:hint="eastAsia"/>
          <w:color w:val="218282"/>
        </w:rPr>
        <w:t>章</w:t>
      </w:r>
      <w:r w:rsidRPr="004040A9">
        <w:rPr>
          <w:rFonts w:ascii="ＭＳ Ｐ明朝" w:eastAsia="ＭＳ Ｐ明朝" w:hAnsi="ＭＳ Ｐ明朝" w:cs="‚l‚r ‚oƒSƒVƒbƒN Western"/>
          <w:color w:val="218282"/>
          <w:lang w:eastAsia="x-none"/>
        </w:rPr>
        <w:t>32</w:t>
      </w:r>
      <w:r>
        <w:rPr>
          <w:rFonts w:ascii="ＭＳ Ｐ明朝" w:eastAsia="ＭＳ Ｐ明朝" w:hAnsi="ＭＳ Ｐ明朝" w:cs="‚l‚r ‚oƒSƒVƒbƒN Western" w:hint="eastAsia"/>
          <w:color w:val="218282"/>
        </w:rPr>
        <w:t>節</w:t>
      </w:r>
      <w:r w:rsidRPr="004040A9">
        <w:rPr>
          <w:rFonts w:ascii="ＭＳ Ｐ明朝" w:eastAsia="ＭＳ Ｐ明朝" w:hAnsi="ＭＳ Ｐ明朝" w:cs="‚l‚r ‚oƒSƒVƒbƒN Western"/>
          <w:color w:val="218282"/>
          <w:lang w:eastAsia="x-none"/>
        </w:rPr>
        <w:t>)</w:t>
      </w:r>
    </w:p>
    <w:p w14:paraId="690B5E7F" w14:textId="623227B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7435160F" w14:textId="34A203F8" w:rsidR="00C74777" w:rsidRPr="008B55F7" w:rsidRDefault="00915F68" w:rsidP="00C74777">
      <w:pPr>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来</w:t>
      </w:r>
      <w:r w:rsidR="004040A9">
        <w:rPr>
          <w:rFonts w:ascii="ＭＳ Ｐ明朝" w:eastAsia="ＭＳ Ｐ明朝" w:hAnsi="ＭＳ Ｐ明朝" w:hint="eastAsia"/>
          <w:sz w:val="24"/>
          <w:szCs w:val="24"/>
        </w:rPr>
        <w:t>た</w:t>
      </w:r>
      <w:r w:rsidR="00C74777" w:rsidRPr="008B55F7">
        <w:rPr>
          <w:rFonts w:ascii="ＭＳ Ｐ明朝" w:eastAsia="ＭＳ Ｐ明朝" w:hAnsi="ＭＳ Ｐ明朝"/>
          <w:sz w:val="24"/>
          <w:szCs w:val="24"/>
        </w:rPr>
        <w:t>る</w:t>
      </w:r>
      <w:r w:rsidR="004040A9">
        <w:rPr>
          <w:rFonts w:ascii="ＭＳ Ｐ明朝" w:eastAsia="ＭＳ Ｐ明朝" w:hAnsi="ＭＳ Ｐ明朝" w:hint="eastAsia"/>
          <w:sz w:val="24"/>
          <w:szCs w:val="24"/>
        </w:rPr>
        <w:t>艱難期</w:t>
      </w:r>
      <w:r w:rsidR="00C74777" w:rsidRPr="008B55F7">
        <w:rPr>
          <w:rFonts w:ascii="ＭＳ Ｐ明朝" w:eastAsia="ＭＳ Ｐ明朝" w:hAnsi="ＭＳ Ｐ明朝"/>
          <w:sz w:val="24"/>
          <w:szCs w:val="24"/>
        </w:rPr>
        <w:t xml:space="preserve"> </w:t>
      </w:r>
      <w:r w:rsidR="004040A9">
        <w:rPr>
          <w:rFonts w:ascii="ＭＳ Ｐ明朝" w:eastAsia="ＭＳ Ｐ明朝" w:hAnsi="ＭＳ Ｐ明朝" w:hint="eastAsia"/>
          <w:sz w:val="24"/>
          <w:szCs w:val="24"/>
        </w:rPr>
        <w:t>第四部</w:t>
      </w:r>
      <w:r w:rsidR="00C74777" w:rsidRPr="008B55F7">
        <w:rPr>
          <w:rFonts w:ascii="ＭＳ Ｐ明朝" w:eastAsia="ＭＳ Ｐ明朝" w:hAnsi="ＭＳ Ｐ明朝"/>
          <w:sz w:val="24"/>
          <w:szCs w:val="24"/>
        </w:rPr>
        <w:t>：大</w:t>
      </w:r>
      <w:r w:rsidR="004040A9">
        <w:rPr>
          <w:rFonts w:ascii="ＭＳ Ｐ明朝" w:eastAsia="ＭＳ Ｐ明朝" w:hAnsi="ＭＳ Ｐ明朝" w:hint="eastAsia"/>
          <w:sz w:val="24"/>
          <w:szCs w:val="24"/>
        </w:rPr>
        <w:t>艱難期</w:t>
      </w:r>
      <w:r>
        <w:rPr>
          <w:rFonts w:ascii="ＭＳ Ｐ明朝" w:eastAsia="ＭＳ Ｐ明朝" w:hAnsi="ＭＳ Ｐ明朝" w:hint="eastAsia"/>
          <w:sz w:val="24"/>
          <w:szCs w:val="24"/>
        </w:rPr>
        <w:t>」に続く</w:t>
      </w:r>
    </w:p>
    <w:p w14:paraId="339C3B2E" w14:textId="77777777" w:rsidR="00C74777" w:rsidRDefault="00C74777" w:rsidP="00C74777">
      <w:pPr>
        <w:rPr>
          <w:rFonts w:ascii="ＭＳ Ｐ明朝" w:eastAsia="ＭＳ Ｐ明朝" w:hAnsi="ＭＳ Ｐ明朝"/>
          <w:sz w:val="24"/>
          <w:szCs w:val="24"/>
        </w:rPr>
      </w:pPr>
    </w:p>
    <w:p w14:paraId="132EC9A3" w14:textId="77777777" w:rsidR="004040A9" w:rsidRPr="004040A9" w:rsidRDefault="004040A9" w:rsidP="00C74777">
      <w:pPr>
        <w:rPr>
          <w:rFonts w:ascii="ＭＳ Ｐ明朝" w:eastAsia="ＭＳ Ｐ明朝" w:hAnsi="ＭＳ Ｐ明朝"/>
          <w:sz w:val="24"/>
          <w:szCs w:val="24"/>
        </w:rPr>
      </w:pPr>
    </w:p>
    <w:p w14:paraId="0B9725C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hint="eastAsia"/>
          <w:sz w:val="24"/>
          <w:szCs w:val="24"/>
        </w:rPr>
        <w:t>脚注</w:t>
      </w:r>
    </w:p>
    <w:p w14:paraId="40905958" w14:textId="77777777" w:rsidR="00C74777" w:rsidRPr="008B55F7" w:rsidRDefault="00C74777" w:rsidP="00C74777">
      <w:pPr>
        <w:rPr>
          <w:rFonts w:ascii="ＭＳ Ｐ明朝" w:eastAsia="ＭＳ Ｐ明朝" w:hAnsi="ＭＳ Ｐ明朝"/>
          <w:sz w:val="24"/>
          <w:szCs w:val="24"/>
        </w:rPr>
      </w:pPr>
    </w:p>
    <w:p w14:paraId="7CC064F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 来たるべき試練を参照。Part 2B: The Heavenly Prelude to the Tribulation, section III, "The Restraining Ministry of the Holy Spirit"（「聖霊の抑制の働き」）。</w:t>
      </w:r>
    </w:p>
    <w:p w14:paraId="7BEDB243" w14:textId="77777777" w:rsidR="00C74777" w:rsidRPr="008B55F7" w:rsidRDefault="00C74777" w:rsidP="00C74777">
      <w:pPr>
        <w:rPr>
          <w:rFonts w:ascii="ＭＳ Ｐ明朝" w:eastAsia="ＭＳ Ｐ明朝" w:hAnsi="ＭＳ Ｐ明朝"/>
          <w:sz w:val="24"/>
          <w:szCs w:val="24"/>
        </w:rPr>
      </w:pPr>
    </w:p>
    <w:p w14:paraId="68DCBB6F"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 来たるべき苦難を参照。第3部A: 艱難の始まり、第二節「大いなる背教」をご覧ください。</w:t>
      </w:r>
    </w:p>
    <w:p w14:paraId="770F7E58" w14:textId="77777777" w:rsidR="00C74777" w:rsidRPr="008B55F7" w:rsidRDefault="00C74777" w:rsidP="00C74777">
      <w:pPr>
        <w:rPr>
          <w:rFonts w:ascii="ＭＳ Ｐ明朝" w:eastAsia="ＭＳ Ｐ明朝" w:hAnsi="ＭＳ Ｐ明朝"/>
          <w:sz w:val="24"/>
          <w:szCs w:val="24"/>
        </w:rPr>
      </w:pPr>
    </w:p>
    <w:p w14:paraId="286EDAD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 3.聖書の型と反型の理論と適用については、「来たるべき苦難」をご覧ください。Part 1: Introduction, Section IV.1.d, "Typology and Sequence in Old Testament Prophecy"（旧約聖書の預言の類型と順序）を参照。</w:t>
      </w:r>
    </w:p>
    <w:p w14:paraId="3FCD9703" w14:textId="77777777" w:rsidR="00C74777" w:rsidRPr="008B55F7" w:rsidRDefault="00C74777" w:rsidP="00C74777">
      <w:pPr>
        <w:rPr>
          <w:rFonts w:ascii="ＭＳ Ｐ明朝" w:eastAsia="ＭＳ Ｐ明朝" w:hAnsi="ＭＳ Ｐ明朝"/>
          <w:sz w:val="24"/>
          <w:szCs w:val="24"/>
        </w:rPr>
      </w:pPr>
    </w:p>
    <w:p w14:paraId="4D27171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 悪魔の反乱」を参照。第5部「審判、回復、交換」III.2節「人間の自由に対するサタンのポストディルヴィア攻撃（バベルの塔）」参照。</w:t>
      </w:r>
    </w:p>
    <w:p w14:paraId="6FACE43A" w14:textId="77777777" w:rsidR="00C74777" w:rsidRPr="008B55F7" w:rsidRDefault="00C74777" w:rsidP="00C74777">
      <w:pPr>
        <w:rPr>
          <w:rFonts w:ascii="ＭＳ Ｐ明朝" w:eastAsia="ＭＳ Ｐ明朝" w:hAnsi="ＭＳ Ｐ明朝"/>
          <w:sz w:val="24"/>
          <w:szCs w:val="24"/>
        </w:rPr>
      </w:pPr>
    </w:p>
    <w:p w14:paraId="56BC8B5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 来るべき苦難を参照。第3部A「艱難が始まる。第七の封印から二人の証人まで」II.3.a項「「無法の謎」の解き放ち」。</w:t>
      </w:r>
    </w:p>
    <w:p w14:paraId="1A3A75A1" w14:textId="77777777" w:rsidR="00C74777" w:rsidRPr="008B55F7" w:rsidRDefault="00C74777" w:rsidP="00C74777">
      <w:pPr>
        <w:rPr>
          <w:rFonts w:ascii="ＭＳ Ｐ明朝" w:eastAsia="ＭＳ Ｐ明朝" w:hAnsi="ＭＳ Ｐ明朝"/>
          <w:sz w:val="24"/>
          <w:szCs w:val="24"/>
        </w:rPr>
      </w:pPr>
    </w:p>
    <w:p w14:paraId="4FBF5FF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 6. 大迫害は、艱難時代の後半に起こり、このシリーズの第4部で扱われています。</w:t>
      </w:r>
    </w:p>
    <w:p w14:paraId="7BD1E663" w14:textId="77777777" w:rsidR="00C74777" w:rsidRPr="008B55F7" w:rsidRDefault="00C74777" w:rsidP="00C74777">
      <w:pPr>
        <w:rPr>
          <w:rFonts w:ascii="ＭＳ Ｐ明朝" w:eastAsia="ＭＳ Ｐ明朝" w:hAnsi="ＭＳ Ｐ明朝"/>
          <w:sz w:val="24"/>
          <w:szCs w:val="24"/>
        </w:rPr>
      </w:pPr>
    </w:p>
    <w:p w14:paraId="3E806BBC"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7. 出エジプト記14章：ファラオの心を硬くする」の2章を参照してください。</w:t>
      </w:r>
    </w:p>
    <w:p w14:paraId="5FB1EA3B" w14:textId="77777777" w:rsidR="00C74777" w:rsidRPr="008B55F7" w:rsidRDefault="00C74777" w:rsidP="00C74777">
      <w:pPr>
        <w:rPr>
          <w:rFonts w:ascii="ＭＳ Ｐ明朝" w:eastAsia="ＭＳ Ｐ明朝" w:hAnsi="ＭＳ Ｐ明朝"/>
          <w:sz w:val="24"/>
          <w:szCs w:val="24"/>
        </w:rPr>
      </w:pPr>
    </w:p>
    <w:p w14:paraId="4773B89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8. 8. 「来たるべき苦難」を参照。第1部：序論、IV.1.b項「『主の日』パラダイム」、IV.2.a項「終末に関する聖書の出典」を参照してください。旧約聖書。イザヤ書」。</w:t>
      </w:r>
    </w:p>
    <w:p w14:paraId="3D7D6CEB" w14:textId="77777777" w:rsidR="00C74777" w:rsidRPr="008B55F7" w:rsidRDefault="00C74777" w:rsidP="00C74777">
      <w:pPr>
        <w:rPr>
          <w:rFonts w:ascii="ＭＳ Ｐ明朝" w:eastAsia="ＭＳ Ｐ明朝" w:hAnsi="ＭＳ Ｐ明朝"/>
          <w:sz w:val="24"/>
          <w:szCs w:val="24"/>
        </w:rPr>
      </w:pPr>
    </w:p>
    <w:p w14:paraId="0FC85B1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9. 解説については、特にBevan, E.R., "A Note on Antiochus Epiphanes", JHS 20 (1900) 26-30, and </w:t>
      </w:r>
      <w:proofErr w:type="spellStart"/>
      <w:r w:rsidRPr="008B55F7">
        <w:rPr>
          <w:rFonts w:ascii="ＭＳ Ｐ明朝" w:eastAsia="ＭＳ Ｐ明朝" w:hAnsi="ＭＳ Ｐ明朝"/>
          <w:sz w:val="24"/>
          <w:szCs w:val="24"/>
        </w:rPr>
        <w:t>Morkhølm</w:t>
      </w:r>
      <w:proofErr w:type="spellEnd"/>
      <w:r w:rsidRPr="008B55F7">
        <w:rPr>
          <w:rFonts w:ascii="ＭＳ Ｐ明朝" w:eastAsia="ＭＳ Ｐ明朝" w:hAnsi="ＭＳ Ｐ明朝"/>
          <w:sz w:val="24"/>
          <w:szCs w:val="24"/>
        </w:rPr>
        <w:t>, O. Antiochus IV of Syria (Copenhagen 1966)を参照せよ。アンティオコスに関する古代の資料としては、ポリュビオスの『歴史』第24巻、（アポクリファの）第1・2マカベア記が最も豊富である。</w:t>
      </w:r>
    </w:p>
    <w:p w14:paraId="145AAA5E" w14:textId="77777777" w:rsidR="00C74777" w:rsidRPr="008B55F7" w:rsidRDefault="00C74777" w:rsidP="00C74777">
      <w:pPr>
        <w:rPr>
          <w:rFonts w:ascii="ＭＳ Ｐ明朝" w:eastAsia="ＭＳ Ｐ明朝" w:hAnsi="ＭＳ Ｐ明朝"/>
          <w:sz w:val="24"/>
          <w:szCs w:val="24"/>
        </w:rPr>
      </w:pPr>
    </w:p>
    <w:p w14:paraId="7546900B"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10. 10. ジェロームはダニエル書の注解で、同様にダン11:21から始まるアンティオコスに関する議論を反キリストに当てはめるとした。</w:t>
      </w:r>
    </w:p>
    <w:p w14:paraId="2F10E32B" w14:textId="77777777" w:rsidR="00C74777" w:rsidRPr="008B55F7" w:rsidRDefault="00C74777" w:rsidP="00C74777">
      <w:pPr>
        <w:rPr>
          <w:rFonts w:ascii="ＭＳ Ｐ明朝" w:eastAsia="ＭＳ Ｐ明朝" w:hAnsi="ＭＳ Ｐ明朝"/>
          <w:sz w:val="24"/>
          <w:szCs w:val="24"/>
        </w:rPr>
      </w:pPr>
    </w:p>
    <w:p w14:paraId="35E7B52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11. 11. The Interpreter's Dictionary of the Bible (Nashville 1962)のsub voce "Antiochus" を参照。</w:t>
      </w:r>
    </w:p>
    <w:p w14:paraId="151C5190" w14:textId="77777777" w:rsidR="00C74777" w:rsidRPr="008B55F7" w:rsidRDefault="00C74777" w:rsidP="00C74777">
      <w:pPr>
        <w:rPr>
          <w:rFonts w:ascii="ＭＳ Ｐ明朝" w:eastAsia="ＭＳ Ｐ明朝" w:hAnsi="ＭＳ Ｐ明朝"/>
          <w:sz w:val="24"/>
          <w:szCs w:val="24"/>
        </w:rPr>
      </w:pPr>
    </w:p>
    <w:p w14:paraId="7A71B8FB"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12. 12. "サタンの種 "はサタンに従うすべての人を意味しますが（ヨハネ8:44参照）、この箇所は反キリストという人物の中に究極的な成就を見出します。</w:t>
      </w:r>
    </w:p>
    <w:p w14:paraId="77D273CF" w14:textId="77777777" w:rsidR="00C74777" w:rsidRPr="008B55F7" w:rsidRDefault="00C74777" w:rsidP="00C74777">
      <w:pPr>
        <w:rPr>
          <w:rFonts w:ascii="ＭＳ Ｐ明朝" w:eastAsia="ＭＳ Ｐ明朝" w:hAnsi="ＭＳ Ｐ明朝"/>
          <w:sz w:val="24"/>
          <w:szCs w:val="24"/>
        </w:rPr>
      </w:pPr>
    </w:p>
    <w:p w14:paraId="5FB1CB8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13. L.S.チェーファーのC.ラーキン著「霊界」の考察を参照してください。Systematic Theology v.2 (Dallas 1947) 114-117を参照してください。</w:t>
      </w:r>
    </w:p>
    <w:p w14:paraId="42D8DEB8" w14:textId="77777777" w:rsidR="00C74777" w:rsidRPr="008B55F7" w:rsidRDefault="00C74777" w:rsidP="00C74777">
      <w:pPr>
        <w:rPr>
          <w:rFonts w:ascii="ＭＳ Ｐ明朝" w:eastAsia="ＭＳ Ｐ明朝" w:hAnsi="ＭＳ Ｐ明朝"/>
          <w:sz w:val="24"/>
          <w:szCs w:val="24"/>
        </w:rPr>
      </w:pPr>
    </w:p>
    <w:p w14:paraId="14E4FDEE"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14. 悪魔の反乱」を参照。第5部「審判、回復、交換」、第III.1節、「人間の血統（ネフィリム）の純潔性に対するサタンの先天性攻撃」。</w:t>
      </w:r>
    </w:p>
    <w:p w14:paraId="2FEE5912" w14:textId="77777777" w:rsidR="00C74777" w:rsidRPr="008B55F7" w:rsidRDefault="00C74777" w:rsidP="00C74777">
      <w:pPr>
        <w:rPr>
          <w:rFonts w:ascii="ＭＳ Ｐ明朝" w:eastAsia="ＭＳ Ｐ明朝" w:hAnsi="ＭＳ Ｐ明朝"/>
          <w:sz w:val="24"/>
          <w:szCs w:val="24"/>
        </w:rPr>
      </w:pPr>
    </w:p>
    <w:p w14:paraId="65DBD78F"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15. 悪魔が神に取って代わろうとする根拠については、「悪魔の反乱」を参照。第1部「サタンの反乱と堕落」、特にIV.3「サタンの堕落」節を参照。</w:t>
      </w:r>
    </w:p>
    <w:p w14:paraId="3DE988DA" w14:textId="77777777" w:rsidR="00C74777" w:rsidRPr="008B55F7" w:rsidRDefault="00C74777" w:rsidP="00C74777">
      <w:pPr>
        <w:rPr>
          <w:rFonts w:ascii="ＭＳ Ｐ明朝" w:eastAsia="ＭＳ Ｐ明朝" w:hAnsi="ＭＳ Ｐ明朝"/>
          <w:sz w:val="24"/>
          <w:szCs w:val="24"/>
        </w:rPr>
      </w:pPr>
    </w:p>
    <w:p w14:paraId="4333EF5B"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16. 海の象徴については、上記のほか、『悪魔の叛乱』も参照。第2部「創世記のギャップ」、II.3節「海」。</w:t>
      </w:r>
    </w:p>
    <w:p w14:paraId="3A725FEF" w14:textId="77777777" w:rsidR="00C74777" w:rsidRPr="008B55F7" w:rsidRDefault="00C74777" w:rsidP="00C74777">
      <w:pPr>
        <w:rPr>
          <w:rFonts w:ascii="ＭＳ Ｐ明朝" w:eastAsia="ＭＳ Ｐ明朝" w:hAnsi="ＭＳ Ｐ明朝"/>
          <w:sz w:val="24"/>
          <w:szCs w:val="24"/>
        </w:rPr>
      </w:pPr>
    </w:p>
    <w:p w14:paraId="50D7208D"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17. 悪魔の反乱」を参照。第5部「審判、回復、交換」、II.9節「人類史の七日間の具体的な年表」参照。</w:t>
      </w:r>
    </w:p>
    <w:p w14:paraId="68089B0F" w14:textId="77777777" w:rsidR="00C74777" w:rsidRPr="008B55F7" w:rsidRDefault="00C74777" w:rsidP="00C74777">
      <w:pPr>
        <w:rPr>
          <w:rFonts w:ascii="ＭＳ Ｐ明朝" w:eastAsia="ＭＳ Ｐ明朝" w:hAnsi="ＭＳ Ｐ明朝"/>
          <w:sz w:val="24"/>
          <w:szCs w:val="24"/>
        </w:rPr>
      </w:pPr>
    </w:p>
    <w:p w14:paraId="2D31867C"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18. この二点については、『悪魔の叛乱』（The Satanic Rebellion: 第5部「審判、回復、交換」、II.9項「人類史の7日間の具体的な年表」を参照。</w:t>
      </w:r>
    </w:p>
    <w:p w14:paraId="60011C6F" w14:textId="77777777" w:rsidR="00C74777" w:rsidRPr="008B55F7" w:rsidRDefault="00C74777" w:rsidP="00C74777">
      <w:pPr>
        <w:rPr>
          <w:rFonts w:ascii="ＭＳ Ｐ明朝" w:eastAsia="ＭＳ Ｐ明朝" w:hAnsi="ＭＳ Ｐ明朝"/>
          <w:sz w:val="24"/>
          <w:szCs w:val="24"/>
        </w:rPr>
      </w:pPr>
    </w:p>
    <w:p w14:paraId="25ACC2E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19. 来たるべき苦難」を参照。第1部：序論、I.2.h「（艱難に言及する）その他の箇所」参照。</w:t>
      </w:r>
    </w:p>
    <w:p w14:paraId="6FBE56C2" w14:textId="77777777" w:rsidR="00C74777" w:rsidRPr="008B55F7" w:rsidRDefault="00C74777" w:rsidP="00C74777">
      <w:pPr>
        <w:rPr>
          <w:rFonts w:ascii="ＭＳ Ｐ明朝" w:eastAsia="ＭＳ Ｐ明朝" w:hAnsi="ＭＳ Ｐ明朝"/>
          <w:sz w:val="24"/>
          <w:szCs w:val="24"/>
        </w:rPr>
      </w:pPr>
    </w:p>
    <w:p w14:paraId="741342D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20. 20. </w:t>
      </w:r>
      <w:proofErr w:type="spellStart"/>
      <w:r w:rsidRPr="008B55F7">
        <w:rPr>
          <w:rFonts w:ascii="ＭＳ Ｐ明朝" w:eastAsia="ＭＳ Ｐ明朝" w:hAnsi="ＭＳ Ｐ明朝"/>
          <w:sz w:val="24"/>
          <w:szCs w:val="24"/>
        </w:rPr>
        <w:t>shiphiphon</w:t>
      </w:r>
      <w:proofErr w:type="spellEnd"/>
      <w:r w:rsidRPr="008B55F7">
        <w:rPr>
          <w:rFonts w:ascii="ＭＳ Ｐ明朝" w:eastAsia="ＭＳ Ｐ明朝" w:hAnsi="ＭＳ Ｐ明朝"/>
          <w:sz w:val="24"/>
          <w:szCs w:val="24"/>
        </w:rPr>
        <w:t>の原語を確定することは不可能ですが、この言葉の音と感触は、特に文脈の類似性を考えると、注意深い読者に創世記3:15の動詞を思い出させることは間違いないでしょう。</w:t>
      </w:r>
    </w:p>
    <w:p w14:paraId="21F72CF6" w14:textId="77777777" w:rsidR="00C74777" w:rsidRPr="008B55F7" w:rsidRDefault="00C74777" w:rsidP="00C74777">
      <w:pPr>
        <w:rPr>
          <w:rFonts w:ascii="ＭＳ Ｐ明朝" w:eastAsia="ＭＳ Ｐ明朝" w:hAnsi="ＭＳ Ｐ明朝"/>
          <w:sz w:val="24"/>
          <w:szCs w:val="24"/>
        </w:rPr>
      </w:pPr>
    </w:p>
    <w:p w14:paraId="22849589"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21. 21. 反キリストはユダのライオンであると主張しますが、実際は、その父である悪魔（1ペテロ5：8）と同様に、正しい者を滅ぼそうとする「カラスのライオン」であり、また光の天使（2コリ11：13-15）を装う習慣があります。</w:t>
      </w:r>
    </w:p>
    <w:p w14:paraId="53697D23" w14:textId="77777777" w:rsidR="00C74777" w:rsidRPr="008B55F7" w:rsidRDefault="00C74777" w:rsidP="00C74777">
      <w:pPr>
        <w:rPr>
          <w:rFonts w:ascii="ＭＳ Ｐ明朝" w:eastAsia="ＭＳ Ｐ明朝" w:hAnsi="ＭＳ Ｐ明朝"/>
          <w:sz w:val="24"/>
          <w:szCs w:val="24"/>
        </w:rPr>
      </w:pPr>
    </w:p>
    <w:p w14:paraId="10F295C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22. 22.実際、イレナイオスはこの二つの聖句のうち後者を、反キリストがダン族から生じるという卓越した証拠としました："Hieremias . Hieremias ... et </w:t>
      </w:r>
      <w:proofErr w:type="spellStart"/>
      <w:r w:rsidRPr="008B55F7">
        <w:rPr>
          <w:rFonts w:ascii="ＭＳ Ｐ明朝" w:eastAsia="ＭＳ Ｐ明朝" w:hAnsi="ＭＳ Ｐ明朝"/>
          <w:sz w:val="24"/>
          <w:szCs w:val="24"/>
        </w:rPr>
        <w:t>tribum</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exa</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veniet</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Antichristus</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manifestavit</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dicens</w:t>
      </w:r>
      <w:proofErr w:type="spellEnd"/>
      <w:r w:rsidRPr="008B55F7">
        <w:rPr>
          <w:rFonts w:ascii="ＭＳ Ｐ明朝" w:eastAsia="ＭＳ Ｐ明朝" w:hAnsi="ＭＳ Ｐ明朝"/>
          <w:sz w:val="24"/>
          <w:szCs w:val="24"/>
        </w:rPr>
        <w:t xml:space="preserve">: ex Dan </w:t>
      </w:r>
      <w:proofErr w:type="spellStart"/>
      <w:r w:rsidRPr="008B55F7">
        <w:rPr>
          <w:rFonts w:ascii="ＭＳ Ｐ明朝" w:eastAsia="ＭＳ Ｐ明朝" w:hAnsi="ＭＳ Ｐ明朝"/>
          <w:sz w:val="24"/>
          <w:szCs w:val="24"/>
        </w:rPr>
        <w:t>audiemus</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voicecem</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velocitatis</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equorum</w:t>
      </w:r>
      <w:proofErr w:type="spellEnd"/>
      <w:r w:rsidRPr="008B55F7">
        <w:rPr>
          <w:rFonts w:ascii="ＭＳ Ｐ明朝" w:eastAsia="ＭＳ Ｐ明朝" w:hAnsi="ＭＳ Ｐ明朝"/>
          <w:sz w:val="24"/>
          <w:szCs w:val="24"/>
        </w:rPr>
        <w:t xml:space="preserve"> eius (Jer.8:16) ... et propter this </w:t>
      </w:r>
      <w:proofErr w:type="spellStart"/>
      <w:r w:rsidRPr="008B55F7">
        <w:rPr>
          <w:rFonts w:ascii="ＭＳ Ｐ明朝" w:eastAsia="ＭＳ Ｐ明朝" w:hAnsi="ＭＳ Ｐ明朝"/>
          <w:sz w:val="24"/>
          <w:szCs w:val="24"/>
        </w:rPr>
        <w:t>numatur</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tribus</w:t>
      </w:r>
      <w:proofErr w:type="spellEnd"/>
      <w:r w:rsidRPr="008B55F7">
        <w:rPr>
          <w:rFonts w:ascii="ＭＳ Ｐ明朝" w:eastAsia="ＭＳ Ｐ明朝" w:hAnsi="ＭＳ Ｐ明朝"/>
          <w:sz w:val="24"/>
          <w:szCs w:val="24"/>
        </w:rPr>
        <w:t xml:space="preserve"> haec in </w:t>
      </w:r>
      <w:proofErr w:type="spellStart"/>
      <w:r w:rsidRPr="008B55F7">
        <w:rPr>
          <w:rFonts w:ascii="ＭＳ Ｐ明朝" w:eastAsia="ＭＳ Ｐ明朝" w:hAnsi="ＭＳ Ｐ明朝"/>
          <w:sz w:val="24"/>
          <w:szCs w:val="24"/>
        </w:rPr>
        <w:t>Apocalypsi</w:t>
      </w:r>
      <w:proofErr w:type="spellEnd"/>
      <w:r w:rsidRPr="008B55F7">
        <w:rPr>
          <w:rFonts w:ascii="ＭＳ Ｐ明朝" w:eastAsia="ＭＳ Ｐ明朝" w:hAnsi="ＭＳ Ｐ明朝"/>
          <w:sz w:val="24"/>
          <w:szCs w:val="24"/>
        </w:rPr>
        <w:t xml:space="preserve"> cum his </w:t>
      </w:r>
      <w:proofErr w:type="spellStart"/>
      <w:r w:rsidRPr="008B55F7">
        <w:rPr>
          <w:rFonts w:ascii="ＭＳ Ｐ明朝" w:eastAsia="ＭＳ Ｐ明朝" w:hAnsi="ＭＳ Ｐ明朝"/>
          <w:sz w:val="24"/>
          <w:szCs w:val="24"/>
        </w:rPr>
        <w:t>quae</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salvantur</w:t>
      </w:r>
      <w:proofErr w:type="spellEnd"/>
      <w:r w:rsidRPr="008B55F7">
        <w:rPr>
          <w:rFonts w:ascii="ＭＳ Ｐ明朝" w:eastAsia="ＭＳ Ｐ明朝" w:hAnsi="ＭＳ Ｐ明朝"/>
          <w:sz w:val="24"/>
          <w:szCs w:val="24"/>
        </w:rPr>
        <w:t>" (</w:t>
      </w:r>
      <w:proofErr w:type="spellStart"/>
      <w:r w:rsidRPr="008B55F7">
        <w:rPr>
          <w:rFonts w:ascii="ＭＳ Ｐ明朝" w:eastAsia="ＭＳ Ｐ明朝" w:hAnsi="ＭＳ Ｐ明朝"/>
          <w:sz w:val="24"/>
          <w:szCs w:val="24"/>
        </w:rPr>
        <w:t>Adv.Haer</w:t>
      </w:r>
      <w:proofErr w:type="spellEnd"/>
      <w:r w:rsidRPr="008B55F7">
        <w:rPr>
          <w:rFonts w:ascii="ＭＳ Ｐ明朝" w:eastAsia="ＭＳ Ｐ明朝" w:hAnsi="ＭＳ Ｐ明朝"/>
          <w:sz w:val="24"/>
          <w:szCs w:val="24"/>
        </w:rPr>
        <w:t>. 5.30.2).</w:t>
      </w:r>
    </w:p>
    <w:p w14:paraId="45691357" w14:textId="77777777" w:rsidR="00C74777" w:rsidRPr="008B55F7" w:rsidRDefault="00C74777" w:rsidP="00C74777">
      <w:pPr>
        <w:rPr>
          <w:rFonts w:ascii="ＭＳ Ｐ明朝" w:eastAsia="ＭＳ Ｐ明朝" w:hAnsi="ＭＳ Ｐ明朝"/>
          <w:sz w:val="24"/>
          <w:szCs w:val="24"/>
        </w:rPr>
      </w:pPr>
    </w:p>
    <w:p w14:paraId="6B17C9D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23. 歴史的バビロンに関する近い将来の成就と、ここで論じた終末論的な前向きの適用に加えて、この預言は、獣の父、指導者、型であるサタンの有史以前の堕落にも関連している。サタンの反乱」を参照。第1部「サタンの反乱」、第4節「サタンの性格、罪、堕落」。一般的な聖書予言の多重適用と、特にこの箇所については、このシリーズの第1部、第IV節「患難の歴史に関する聖書の資料」をご覧ください。</w:t>
      </w:r>
    </w:p>
    <w:p w14:paraId="0AA74A20" w14:textId="77777777" w:rsidR="00C74777" w:rsidRPr="008B55F7" w:rsidRDefault="00C74777" w:rsidP="00C74777">
      <w:pPr>
        <w:rPr>
          <w:rFonts w:ascii="ＭＳ Ｐ明朝" w:eastAsia="ＭＳ Ｐ明朝" w:hAnsi="ＭＳ Ｐ明朝"/>
          <w:sz w:val="24"/>
          <w:szCs w:val="24"/>
        </w:rPr>
      </w:pPr>
    </w:p>
    <w:p w14:paraId="4ED35B6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24. この箇所の歴史的なバビロンとサタンの先史時代の反乱への適用については、前記の注釈を参照してください。</w:t>
      </w:r>
    </w:p>
    <w:p w14:paraId="1D667DF3" w14:textId="77777777" w:rsidR="00C74777" w:rsidRPr="008B55F7" w:rsidRDefault="00C74777" w:rsidP="00C74777">
      <w:pPr>
        <w:rPr>
          <w:rFonts w:ascii="ＭＳ Ｐ明朝" w:eastAsia="ＭＳ Ｐ明朝" w:hAnsi="ＭＳ Ｐ明朝"/>
          <w:sz w:val="24"/>
          <w:szCs w:val="24"/>
        </w:rPr>
      </w:pPr>
    </w:p>
    <w:p w14:paraId="7FFA8C9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25. この暗号と前の暗号は両方とも、「アスバッシュ」と呼ばれるアルファベット暗号によって導き出されたもので、暗号化された文字が、アルファベットの同じ数列の文字を逆に読んで表している（すなわち、アルファベットの端から最初に読むタウは、通常の順序で最初のアレフを表し、端から2番目のシンは前から2番目のベス等を表している）。- それゆえ、a=</w:t>
      </w:r>
      <w:proofErr w:type="spellStart"/>
      <w:r w:rsidRPr="008B55F7">
        <w:rPr>
          <w:rFonts w:ascii="ＭＳ Ｐ明朝" w:eastAsia="ＭＳ Ｐ明朝" w:hAnsi="ＭＳ Ｐ明朝"/>
          <w:sz w:val="24"/>
          <w:szCs w:val="24"/>
        </w:rPr>
        <w:t>th-ba</w:t>
      </w:r>
      <w:proofErr w:type="spellEnd"/>
      <w:r w:rsidRPr="008B55F7">
        <w:rPr>
          <w:rFonts w:ascii="ＭＳ Ｐ明朝" w:eastAsia="ＭＳ Ｐ明朝" w:hAnsi="ＭＳ Ｐ明朝"/>
          <w:sz w:val="24"/>
          <w:szCs w:val="24"/>
        </w:rPr>
        <w:t>=</w:t>
      </w:r>
      <w:proofErr w:type="spellStart"/>
      <w:r w:rsidRPr="008B55F7">
        <w:rPr>
          <w:rFonts w:ascii="ＭＳ Ｐ明朝" w:eastAsia="ＭＳ Ｐ明朝" w:hAnsi="ＭＳ Ｐ明朝"/>
          <w:sz w:val="24"/>
          <w:szCs w:val="24"/>
        </w:rPr>
        <w:t>sh</w:t>
      </w:r>
      <w:proofErr w:type="spellEnd"/>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ש</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ב</w:t>
      </w:r>
      <w:r w:rsidRPr="008B55F7">
        <w:rPr>
          <w:rFonts w:ascii="ＭＳ Ｐ明朝" w:eastAsia="ＭＳ Ｐ明朝" w:hAnsi="ＭＳ Ｐ明朝"/>
          <w:sz w:val="24"/>
          <w:szCs w:val="24"/>
        </w:rPr>
        <w:t xml:space="preserve"> - </w:t>
      </w:r>
      <w:r w:rsidRPr="008B55F7">
        <w:rPr>
          <w:rFonts w:ascii="Times New Roman" w:eastAsia="ＭＳ Ｐ明朝" w:hAnsi="Times New Roman" w:cs="Times New Roman"/>
          <w:sz w:val="24"/>
          <w:szCs w:val="24"/>
        </w:rPr>
        <w:t>ת</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א</w:t>
      </w:r>
      <w:r w:rsidRPr="008B55F7">
        <w:rPr>
          <w:rFonts w:ascii="ＭＳ Ｐ明朝" w:eastAsia="ＭＳ Ｐ明朝" w:hAnsi="ＭＳ Ｐ明朝" w:hint="eastAsia"/>
          <w:sz w:val="24"/>
          <w:szCs w:val="24"/>
        </w:rPr>
        <w:t>という名前がある）。</w:t>
      </w:r>
    </w:p>
    <w:p w14:paraId="49F0A1B3" w14:textId="77777777" w:rsidR="00C74777" w:rsidRPr="008B55F7" w:rsidRDefault="00C74777" w:rsidP="00C74777">
      <w:pPr>
        <w:rPr>
          <w:rFonts w:ascii="ＭＳ Ｐ明朝" w:eastAsia="ＭＳ Ｐ明朝" w:hAnsi="ＭＳ Ｐ明朝"/>
          <w:sz w:val="24"/>
          <w:szCs w:val="24"/>
        </w:rPr>
      </w:pPr>
    </w:p>
    <w:p w14:paraId="2F781AE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26. 26. ヨハネが主の千年の統治の終わりに千年王国エルサレムを包囲する軍隊とその指導者を「ゴグとマゴグ」と表現するのは、まさにこの理由からである（啓示20：8）-エゼキエル38-39章がその時にその主要適用があるからではない（例えば。エゼキエル38章から39章はその時に主に適用されるからではなく（例えば、もし永遠の状態がすぐに来るなら、これらの軍隊の残骸を略奪する7年間の時間や必要性や可能性はありません：エゼキ39:9-10参照）、その例でも、サタンが裏で指示する一人の反神支配者によって導かれた世界的</w:t>
      </w:r>
      <w:r w:rsidRPr="008B55F7">
        <w:rPr>
          <w:rFonts w:ascii="ＭＳ Ｐ明朝" w:eastAsia="ＭＳ Ｐ明朝" w:hAnsi="ＭＳ Ｐ明朝" w:hint="eastAsia"/>
          <w:sz w:val="24"/>
          <w:szCs w:val="24"/>
        </w:rPr>
        <w:t>連合軍（ちょうど反キリストとその連合の場合のように）だからなのです。</w:t>
      </w:r>
    </w:p>
    <w:p w14:paraId="2DAC1530" w14:textId="77777777" w:rsidR="00C74777" w:rsidRPr="008B55F7" w:rsidRDefault="00C74777" w:rsidP="00C74777">
      <w:pPr>
        <w:rPr>
          <w:rFonts w:ascii="ＭＳ Ｐ明朝" w:eastAsia="ＭＳ Ｐ明朝" w:hAnsi="ＭＳ Ｐ明朝"/>
          <w:sz w:val="24"/>
          <w:szCs w:val="24"/>
        </w:rPr>
      </w:pPr>
    </w:p>
    <w:p w14:paraId="3DB5980C"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27. 27. 別のアルファベットコードでは、ヘブライ語のアルファベットの前の文字を3つの子音に使ってマゴグを解読し、単語を左から右ではなく右から左に読むと、ヘブライ語でバビロンを意味する「バベル」という結果になる（すなわち。m-g-g [</w:t>
      </w:r>
      <w:r w:rsidRPr="008B55F7">
        <w:rPr>
          <w:rFonts w:ascii="Times New Roman" w:eastAsia="ＭＳ Ｐ明朝" w:hAnsi="Times New Roman" w:cs="Times New Roman"/>
          <w:sz w:val="24"/>
          <w:szCs w:val="24"/>
        </w:rPr>
        <w:t>ג</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ג</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מ</w:t>
      </w:r>
      <w:r w:rsidRPr="008B55F7">
        <w:rPr>
          <w:rFonts w:ascii="ＭＳ Ｐ明朝" w:eastAsia="ＭＳ Ｐ明朝" w:hAnsi="ＭＳ Ｐ明朝"/>
          <w:sz w:val="24"/>
          <w:szCs w:val="24"/>
        </w:rPr>
        <w:t>]を逆にしたもの＝g-g-m [</w:t>
      </w:r>
      <w:r w:rsidRPr="008B55F7">
        <w:rPr>
          <w:rFonts w:ascii="Times New Roman" w:eastAsia="ＭＳ Ｐ明朝" w:hAnsi="Times New Roman" w:cs="Times New Roman"/>
          <w:sz w:val="24"/>
          <w:szCs w:val="24"/>
        </w:rPr>
        <w:t>מ</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ג</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מ</w:t>
      </w:r>
      <w:r w:rsidRPr="008B55F7">
        <w:rPr>
          <w:rFonts w:ascii="ＭＳ Ｐ明朝" w:eastAsia="ＭＳ Ｐ明朝" w:hAnsi="ＭＳ Ｐ明朝"/>
          <w:sz w:val="24"/>
          <w:szCs w:val="24"/>
        </w:rPr>
        <w:t>]、そして各子音を前のアルファベットに置き換えると、b-b-l [</w:t>
      </w:r>
      <w:r w:rsidRPr="008B55F7">
        <w:rPr>
          <w:rFonts w:ascii="Times New Roman" w:eastAsia="ＭＳ Ｐ明朝" w:hAnsi="Times New Roman" w:cs="Times New Roman"/>
          <w:sz w:val="24"/>
          <w:szCs w:val="24"/>
        </w:rPr>
        <w:t>ל</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ב</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ב</w:t>
      </w:r>
      <w:r w:rsidRPr="008B55F7">
        <w:rPr>
          <w:rFonts w:ascii="ＭＳ Ｐ明朝" w:eastAsia="ＭＳ Ｐ明朝" w:hAnsi="ＭＳ Ｐ明朝"/>
          <w:sz w:val="24"/>
          <w:szCs w:val="24"/>
        </w:rPr>
        <w:t>]となります）。また、「ゴグ」という名前には、ヘブライ語で異邦人を意味する「ゴイ」が二重になったものを見ることができます。これは、反キリストを究</w:t>
      </w:r>
      <w:r w:rsidRPr="008B55F7">
        <w:rPr>
          <w:rFonts w:ascii="ＭＳ Ｐ明朝" w:eastAsia="ＭＳ Ｐ明朝" w:hAnsi="ＭＳ Ｐ明朝" w:hint="eastAsia"/>
          <w:sz w:val="24"/>
          <w:szCs w:val="24"/>
        </w:rPr>
        <w:t>極の不敬な異邦人の支配者として識別することになります。</w:t>
      </w:r>
    </w:p>
    <w:p w14:paraId="7A96D461" w14:textId="77777777" w:rsidR="00C74777" w:rsidRPr="008B55F7" w:rsidRDefault="00C74777" w:rsidP="00C74777">
      <w:pPr>
        <w:rPr>
          <w:rFonts w:ascii="ＭＳ Ｐ明朝" w:eastAsia="ＭＳ Ｐ明朝" w:hAnsi="ＭＳ Ｐ明朝"/>
          <w:sz w:val="24"/>
          <w:szCs w:val="24"/>
        </w:rPr>
      </w:pPr>
    </w:p>
    <w:p w14:paraId="075E8D25"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28. 28. ヘブライ語の接頭辞m- [-</w:t>
      </w:r>
      <w:r w:rsidRPr="008B55F7">
        <w:rPr>
          <w:rFonts w:ascii="Times New Roman" w:eastAsia="ＭＳ Ｐ明朝" w:hAnsi="Times New Roman" w:cs="Times New Roman"/>
          <w:sz w:val="24"/>
          <w:szCs w:val="24"/>
        </w:rPr>
        <w:t>מ</w:t>
      </w:r>
      <w:r w:rsidRPr="008B55F7">
        <w:rPr>
          <w:rFonts w:ascii="ＭＳ Ｐ明朝" w:eastAsia="ＭＳ Ｐ明朝" w:hAnsi="ＭＳ Ｐ明朝"/>
          <w:sz w:val="24"/>
          <w:szCs w:val="24"/>
        </w:rPr>
        <w:t>]は、名詞的な表現でよく見られるように、位置的な意味を持ちます。</w:t>
      </w:r>
    </w:p>
    <w:p w14:paraId="51597A50" w14:textId="77777777" w:rsidR="00C74777" w:rsidRPr="008B55F7" w:rsidRDefault="00C74777" w:rsidP="00C74777">
      <w:pPr>
        <w:rPr>
          <w:rFonts w:ascii="ＭＳ Ｐ明朝" w:eastAsia="ＭＳ Ｐ明朝" w:hAnsi="ＭＳ Ｐ明朝"/>
          <w:sz w:val="24"/>
          <w:szCs w:val="24"/>
        </w:rPr>
      </w:pPr>
    </w:p>
    <w:p w14:paraId="70B63FE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29. 29.主の誕生日を決定する際の年代的な問題については、「悪魔の反乱」を参照してください。第5部「裁き、回復、交替」、II.9.a.1項「キリストの誕生」を参照。</w:t>
      </w:r>
    </w:p>
    <w:p w14:paraId="1ABE6FE4" w14:textId="77777777" w:rsidR="00C74777" w:rsidRPr="008B55F7" w:rsidRDefault="00C74777" w:rsidP="00C74777">
      <w:pPr>
        <w:rPr>
          <w:rFonts w:ascii="ＭＳ Ｐ明朝" w:eastAsia="ＭＳ Ｐ明朝" w:hAnsi="ＭＳ Ｐ明朝"/>
          <w:sz w:val="24"/>
          <w:szCs w:val="24"/>
        </w:rPr>
      </w:pPr>
    </w:p>
    <w:p w14:paraId="16D731C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30. ギリシャ語テキスト（</w:t>
      </w:r>
      <w:proofErr w:type="spellStart"/>
      <w:r w:rsidRPr="008B55F7">
        <w:rPr>
          <w:rFonts w:ascii="ＭＳ Ｐ明朝" w:eastAsia="ＭＳ Ｐ明朝" w:hAnsi="ＭＳ Ｐ明朝"/>
          <w:sz w:val="24"/>
          <w:szCs w:val="24"/>
        </w:rPr>
        <w:t>ms.</w:t>
      </w:r>
      <w:r w:rsidRPr="008B55F7">
        <w:rPr>
          <w:rFonts w:ascii="Times New Roman" w:eastAsia="ＭＳ Ｐ明朝" w:hAnsi="Times New Roman" w:cs="Times New Roman"/>
          <w:sz w:val="24"/>
          <w:szCs w:val="24"/>
        </w:rPr>
        <w:t>א</w:t>
      </w:r>
      <w:proofErr w:type="spellEnd"/>
      <w:r w:rsidRPr="008B55F7">
        <w:rPr>
          <w:rFonts w:ascii="ＭＳ Ｐ明朝" w:eastAsia="ＭＳ Ｐ明朝" w:hAnsi="ＭＳ Ｐ明朝" w:hint="eastAsia"/>
          <w:sz w:val="24"/>
          <w:szCs w:val="24"/>
        </w:rPr>
        <w:t>参照）では、「この</w:t>
      </w:r>
      <w:r w:rsidRPr="008B55F7">
        <w:rPr>
          <w:rFonts w:ascii="ＭＳ Ｐ明朝" w:eastAsia="ＭＳ Ｐ明朝" w:hAnsi="ＭＳ Ｐ明朝"/>
          <w:sz w:val="24"/>
          <w:szCs w:val="24"/>
        </w:rPr>
        <w:t>[1]は8番目」という表現は男性的であり、獣そのものではなく、王たち（ギリシャ語で中性）、頭の一つ（ギリシャ語で中性）、山の一つ（ギリシャ語で女性）に言及しなければならないということである。同じことが、「他の」、すなわち七つの列の「最後の」列にも言えるので、どちらの場合も、その十王国というよりも、反キリストに言及しているのです。</w:t>
      </w:r>
    </w:p>
    <w:p w14:paraId="589C8E3B" w14:textId="77777777" w:rsidR="00C74777" w:rsidRPr="008B55F7" w:rsidRDefault="00C74777" w:rsidP="00C74777">
      <w:pPr>
        <w:rPr>
          <w:rFonts w:ascii="ＭＳ Ｐ明朝" w:eastAsia="ＭＳ Ｐ明朝" w:hAnsi="ＭＳ Ｐ明朝"/>
          <w:sz w:val="24"/>
          <w:szCs w:val="24"/>
        </w:rPr>
      </w:pPr>
    </w:p>
    <w:p w14:paraId="0909547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31. 31. 「悪魔の反乱」を参照。第5部「審判、回復、交替」、第III.2節「サタンによる人間の自由に対するポストディルヴィアの攻撃（バベルの塔）」。</w:t>
      </w:r>
    </w:p>
    <w:p w14:paraId="45FA0357" w14:textId="77777777" w:rsidR="00C74777" w:rsidRPr="008B55F7" w:rsidRDefault="00C74777" w:rsidP="00C74777">
      <w:pPr>
        <w:rPr>
          <w:rFonts w:ascii="ＭＳ Ｐ明朝" w:eastAsia="ＭＳ Ｐ明朝" w:hAnsi="ＭＳ Ｐ明朝"/>
          <w:sz w:val="24"/>
          <w:szCs w:val="24"/>
        </w:rPr>
      </w:pPr>
    </w:p>
    <w:p w14:paraId="235EFD9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32. 神の計画に反対するサタンの立場から、世界の中心としてのユーフラテス川とバビロンに関する前編3Aのコメントも参照：第III.6節「第二の災い」。悪魔の滅亡(9:13-19)」参照。</w:t>
      </w:r>
    </w:p>
    <w:p w14:paraId="0E3373A8" w14:textId="77777777" w:rsidR="00C74777" w:rsidRPr="008B55F7" w:rsidRDefault="00C74777" w:rsidP="00C74777">
      <w:pPr>
        <w:rPr>
          <w:rFonts w:ascii="ＭＳ Ｐ明朝" w:eastAsia="ＭＳ Ｐ明朝" w:hAnsi="ＭＳ Ｐ明朝"/>
          <w:sz w:val="24"/>
          <w:szCs w:val="24"/>
        </w:rPr>
      </w:pPr>
    </w:p>
    <w:p w14:paraId="66E8B9C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33. 第1部「終末の時代の聖書の資料：旧約聖書」IV.2.a節参照。</w:t>
      </w:r>
    </w:p>
    <w:p w14:paraId="092C5859" w14:textId="77777777" w:rsidR="00C74777" w:rsidRPr="008B55F7" w:rsidRDefault="00C74777" w:rsidP="00C74777">
      <w:pPr>
        <w:rPr>
          <w:rFonts w:ascii="ＭＳ Ｐ明朝" w:eastAsia="ＭＳ Ｐ明朝" w:hAnsi="ＭＳ Ｐ明朝"/>
          <w:sz w:val="24"/>
          <w:szCs w:val="24"/>
        </w:rPr>
      </w:pPr>
    </w:p>
    <w:p w14:paraId="0545F945"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34. M.F. Unger, Commentary on the Old Testament in. loc.</w:t>
      </w:r>
    </w:p>
    <w:p w14:paraId="6878829D" w14:textId="77777777" w:rsidR="00C74777" w:rsidRPr="008B55F7" w:rsidRDefault="00C74777" w:rsidP="00C74777">
      <w:pPr>
        <w:rPr>
          <w:rFonts w:ascii="ＭＳ Ｐ明朝" w:eastAsia="ＭＳ Ｐ明朝" w:hAnsi="ＭＳ Ｐ明朝"/>
          <w:sz w:val="24"/>
          <w:szCs w:val="24"/>
        </w:rPr>
      </w:pPr>
    </w:p>
    <w:p w14:paraId="7237A3DD"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35. 来たるべき苦難」の中の聖書的な地球の四分の一に関する考察を参照。第2部B: The Heavenly Prelude to the Tribulation, Section IV.4b, "Summary of the Four Horsemen"（「四つの騎手」のまとめ）を参照。</w:t>
      </w:r>
    </w:p>
    <w:p w14:paraId="5B964587" w14:textId="77777777" w:rsidR="00C74777" w:rsidRPr="008B55F7" w:rsidRDefault="00C74777" w:rsidP="00C74777">
      <w:pPr>
        <w:rPr>
          <w:rFonts w:ascii="ＭＳ Ｐ明朝" w:eastAsia="ＭＳ Ｐ明朝" w:hAnsi="ＭＳ Ｐ明朝"/>
          <w:sz w:val="24"/>
          <w:szCs w:val="24"/>
        </w:rPr>
      </w:pPr>
    </w:p>
    <w:p w14:paraId="2EF629C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36. 聖書の7千年時代の日の解釈による艱難の開始の可能性については、「悪魔の反逆」シリーズの第5部、II.9節、「人類史の7日間の具体的な年表」を参照してください。</w:t>
      </w:r>
    </w:p>
    <w:p w14:paraId="34AD9A0D" w14:textId="77777777" w:rsidR="00C74777" w:rsidRPr="008B55F7" w:rsidRDefault="00C74777" w:rsidP="00C74777">
      <w:pPr>
        <w:rPr>
          <w:rFonts w:ascii="ＭＳ Ｐ明朝" w:eastAsia="ＭＳ Ｐ明朝" w:hAnsi="ＭＳ Ｐ明朝"/>
          <w:sz w:val="24"/>
          <w:szCs w:val="24"/>
        </w:rPr>
      </w:pPr>
    </w:p>
    <w:p w14:paraId="02FBA7A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37. 聖霊の抑制の働きの除去については、このシリーズの第2部B、セクションIIIを参照してください。</w:t>
      </w:r>
    </w:p>
    <w:p w14:paraId="0B5AD390" w14:textId="77777777" w:rsidR="00C74777" w:rsidRPr="008B55F7" w:rsidRDefault="00C74777" w:rsidP="00C74777">
      <w:pPr>
        <w:rPr>
          <w:rFonts w:ascii="ＭＳ Ｐ明朝" w:eastAsia="ＭＳ Ｐ明朝" w:hAnsi="ＭＳ Ｐ明朝"/>
          <w:sz w:val="24"/>
          <w:szCs w:val="24"/>
        </w:rPr>
      </w:pPr>
    </w:p>
    <w:p w14:paraId="3672E966"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38.古代イスラエルでは、後に背教となった多くの復活があったことを参照してください（例：Judg.2:10-15）。アッシリアの滅亡がヨナによって始まったリバイバルの後に、この教会の最後の時代、すなわち、ぬるま湯が頭打ちになるラオディキアの時代にほぼ同じ年数が割り当てられていることは、何よりも興味深いことです。</w:t>
      </w:r>
    </w:p>
    <w:p w14:paraId="7170AD5B" w14:textId="77777777" w:rsidR="00C74777" w:rsidRPr="008B55F7" w:rsidRDefault="00C74777" w:rsidP="00C74777">
      <w:pPr>
        <w:rPr>
          <w:rFonts w:ascii="ＭＳ Ｐ明朝" w:eastAsia="ＭＳ Ｐ明朝" w:hAnsi="ＭＳ Ｐ明朝"/>
          <w:sz w:val="24"/>
          <w:szCs w:val="24"/>
        </w:rPr>
      </w:pPr>
    </w:p>
    <w:p w14:paraId="0AB77FA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39. ネ.13:6で、ニシュアルが「自分のために頼む」という意味のシャアアルのニパルを参照してください。</w:t>
      </w:r>
    </w:p>
    <w:p w14:paraId="3CA84231" w14:textId="77777777" w:rsidR="00C74777" w:rsidRPr="008B55F7" w:rsidRDefault="00C74777" w:rsidP="00C74777">
      <w:pPr>
        <w:rPr>
          <w:rFonts w:ascii="ＭＳ Ｐ明朝" w:eastAsia="ＭＳ Ｐ明朝" w:hAnsi="ＭＳ Ｐ明朝"/>
          <w:sz w:val="24"/>
          <w:szCs w:val="24"/>
        </w:rPr>
      </w:pPr>
    </w:p>
    <w:p w14:paraId="1E00319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40. この事実が、黙示録13:18で与えられている「ゲマトリア」装置の完全な解釈を提供すると言っているのではありません。666の完全な解決は、反キリストの名前の数値を計算するときにのみ可能です（最初に確認する正式な名前がない限り、事実上不可能です）。完全な議論はこのシリーズの第4部を参照してください。</w:t>
      </w:r>
    </w:p>
    <w:p w14:paraId="087A1A09" w14:textId="77777777" w:rsidR="00C74777" w:rsidRPr="008B55F7" w:rsidRDefault="00C74777" w:rsidP="00C74777">
      <w:pPr>
        <w:rPr>
          <w:rFonts w:ascii="ＭＳ Ｐ明朝" w:eastAsia="ＭＳ Ｐ明朝" w:hAnsi="ＭＳ Ｐ明朝"/>
          <w:sz w:val="24"/>
          <w:szCs w:val="24"/>
        </w:rPr>
      </w:pPr>
    </w:p>
    <w:p w14:paraId="4F45920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41. 悪魔の反乱」を参照。第5部「裁き、回復、入れ替え」、第III.1節「人間の血統の純潔に対するサタンの先天性攻撃（ネフィリム）」。</w:t>
      </w:r>
    </w:p>
    <w:p w14:paraId="3AFEF5D3" w14:textId="77777777" w:rsidR="00C74777" w:rsidRPr="008B55F7" w:rsidRDefault="00C74777" w:rsidP="00C74777">
      <w:pPr>
        <w:rPr>
          <w:rFonts w:ascii="ＭＳ Ｐ明朝" w:eastAsia="ＭＳ Ｐ明朝" w:hAnsi="ＭＳ Ｐ明朝"/>
          <w:sz w:val="24"/>
          <w:szCs w:val="24"/>
        </w:rPr>
      </w:pPr>
    </w:p>
    <w:p w14:paraId="622961BD"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42. ダニエル書のヘブライ語は、特に、独特に省略され、簡潔であり、しばしば、事前に詳細かつ具体的に手元の解釈を理解していなければ、不明瞭なほどである（これは、11章以上に明白なことである）。</w:t>
      </w:r>
    </w:p>
    <w:p w14:paraId="68977170" w14:textId="77777777" w:rsidR="00C74777" w:rsidRPr="008B55F7" w:rsidRDefault="00C74777" w:rsidP="00C74777">
      <w:pPr>
        <w:rPr>
          <w:rFonts w:ascii="ＭＳ Ｐ明朝" w:eastAsia="ＭＳ Ｐ明朝" w:hAnsi="ＭＳ Ｐ明朝"/>
          <w:sz w:val="24"/>
          <w:szCs w:val="24"/>
        </w:rPr>
      </w:pPr>
    </w:p>
    <w:p w14:paraId="14E7D77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43. 来たるべき苦難」を参照。第1部：序論、I.2.h項、「（艱難に言及する）他の箇所」。</w:t>
      </w:r>
    </w:p>
    <w:p w14:paraId="1D41BAC9" w14:textId="77777777" w:rsidR="00C74777" w:rsidRPr="008B55F7" w:rsidRDefault="00C74777" w:rsidP="00C74777">
      <w:pPr>
        <w:rPr>
          <w:rFonts w:ascii="ＭＳ Ｐ明朝" w:eastAsia="ＭＳ Ｐ明朝" w:hAnsi="ＭＳ Ｐ明朝"/>
          <w:sz w:val="24"/>
          <w:szCs w:val="24"/>
        </w:rPr>
      </w:pPr>
    </w:p>
    <w:p w14:paraId="7DA7809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44. 44. 反キリストの描写が21節から始まることを、ジェロームが最も早く理解したようである。</w:t>
      </w:r>
    </w:p>
    <w:p w14:paraId="1DFD1D50" w14:textId="77777777" w:rsidR="00C74777" w:rsidRPr="008B55F7" w:rsidRDefault="00C74777" w:rsidP="00C74777">
      <w:pPr>
        <w:rPr>
          <w:rFonts w:ascii="ＭＳ Ｐ明朝" w:eastAsia="ＭＳ Ｐ明朝" w:hAnsi="ＭＳ Ｐ明朝"/>
          <w:sz w:val="24"/>
          <w:szCs w:val="24"/>
        </w:rPr>
      </w:pPr>
    </w:p>
    <w:p w14:paraId="125A54A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45. 次の注を参照。</w:t>
      </w:r>
    </w:p>
    <w:p w14:paraId="2E6EC5FD" w14:textId="77777777" w:rsidR="00C74777" w:rsidRPr="008B55F7" w:rsidRDefault="00C74777" w:rsidP="00C74777">
      <w:pPr>
        <w:rPr>
          <w:rFonts w:ascii="ＭＳ Ｐ明朝" w:eastAsia="ＭＳ Ｐ明朝" w:hAnsi="ＭＳ Ｐ明朝"/>
          <w:sz w:val="24"/>
          <w:szCs w:val="24"/>
        </w:rPr>
      </w:pPr>
    </w:p>
    <w:p w14:paraId="6AAE58A5"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46. ここと23節に見られるように、最初の説明の後に、より詳細な説明や「フラッシュバック」的な説明が続く現象は、聖書ではよく見られることです。創世記2:4で述べられた7日間の再創造の概要と、その後に続くアダムとエバの創造に関するより詳細な記述を比べてみてください。悪魔の反乱」をご覧ください。第2部：「創世記のギャップ」、第III.2節、「創世記2:4の要約」。</w:t>
      </w:r>
    </w:p>
    <w:p w14:paraId="3D8B94B3" w14:textId="77777777" w:rsidR="00C74777" w:rsidRPr="008B55F7" w:rsidRDefault="00C74777" w:rsidP="00C74777">
      <w:pPr>
        <w:rPr>
          <w:rFonts w:ascii="ＭＳ Ｐ明朝" w:eastAsia="ＭＳ Ｐ明朝" w:hAnsi="ＭＳ Ｐ明朝"/>
          <w:sz w:val="24"/>
          <w:szCs w:val="24"/>
        </w:rPr>
      </w:pPr>
    </w:p>
    <w:p w14:paraId="2ED459F1"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47. 獣の父が、主に反抗して自分に従うように［堕落した］天使たちを服従させる際に用いた、同様の「人身売買」の方法論を比較してください。悪魔の反乱」を参照。第1部「サタンの反乱と堕落」のIV.3節を参照。</w:t>
      </w:r>
    </w:p>
    <w:p w14:paraId="238B2DE5" w14:textId="77777777" w:rsidR="00C74777" w:rsidRPr="008B55F7" w:rsidRDefault="00C74777" w:rsidP="00C74777">
      <w:pPr>
        <w:rPr>
          <w:rFonts w:ascii="ＭＳ Ｐ明朝" w:eastAsia="ＭＳ Ｐ明朝" w:hAnsi="ＭＳ Ｐ明朝"/>
          <w:sz w:val="24"/>
          <w:szCs w:val="24"/>
        </w:rPr>
      </w:pPr>
    </w:p>
    <w:p w14:paraId="2D6C7EA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48. 悪魔の反乱』参照。第5部「裁き、回復、交替」、II.7-9節、「人類史の七日間」。</w:t>
      </w:r>
    </w:p>
    <w:p w14:paraId="364301E4" w14:textId="77777777" w:rsidR="00C74777" w:rsidRPr="008B55F7" w:rsidRDefault="00C74777" w:rsidP="00C74777">
      <w:pPr>
        <w:rPr>
          <w:rFonts w:ascii="ＭＳ Ｐ明朝" w:eastAsia="ＭＳ Ｐ明朝" w:hAnsi="ＭＳ Ｐ明朝"/>
          <w:sz w:val="24"/>
          <w:szCs w:val="24"/>
        </w:rPr>
      </w:pPr>
    </w:p>
    <w:p w14:paraId="43AC570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49. 反キリストの宗教運動の具体的な内容については、『来るべき患難』を参照。第3部A: 艱難が始まる」のII.3.c.2項「艱難の偽宗教の説得力」、このシリーズの第4部では、VI.1項「反キリスト教の宗教とその世</w:t>
      </w:r>
      <w:r w:rsidRPr="008B55F7">
        <w:rPr>
          <w:rFonts w:ascii="ＭＳ Ｐ明朝" w:eastAsia="ＭＳ Ｐ明朝" w:hAnsi="ＭＳ Ｐ明朝"/>
          <w:sz w:val="24"/>
          <w:szCs w:val="24"/>
        </w:rPr>
        <w:lastRenderedPageBreak/>
        <w:t>界的拡大」 。</w:t>
      </w:r>
    </w:p>
    <w:p w14:paraId="45938128" w14:textId="77777777" w:rsidR="00C74777" w:rsidRPr="008B55F7" w:rsidRDefault="00C74777" w:rsidP="00C74777">
      <w:pPr>
        <w:rPr>
          <w:rFonts w:ascii="ＭＳ Ｐ明朝" w:eastAsia="ＭＳ Ｐ明朝" w:hAnsi="ＭＳ Ｐ明朝"/>
          <w:sz w:val="24"/>
          <w:szCs w:val="24"/>
        </w:rPr>
      </w:pPr>
    </w:p>
    <w:p w14:paraId="46CEBEA9"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50. 来るべき艱難」を参照。第3部A「艱難が始まる。第七の封印から二人の証人まで」II.3.a節、「『無法の謎』の解き放たれ」を参照。</w:t>
      </w:r>
    </w:p>
    <w:p w14:paraId="04753F27" w14:textId="77777777" w:rsidR="00C74777" w:rsidRPr="008B55F7" w:rsidRDefault="00C74777" w:rsidP="00C74777">
      <w:pPr>
        <w:rPr>
          <w:rFonts w:ascii="ＭＳ Ｐ明朝" w:eastAsia="ＭＳ Ｐ明朝" w:hAnsi="ＭＳ Ｐ明朝"/>
          <w:sz w:val="24"/>
          <w:szCs w:val="24"/>
        </w:rPr>
      </w:pPr>
    </w:p>
    <w:p w14:paraId="210461E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51. 悪魔の反乱」の第1部、第3部をそれぞれ参照。</w:t>
      </w:r>
    </w:p>
    <w:p w14:paraId="402CD799" w14:textId="77777777" w:rsidR="00C74777" w:rsidRPr="008B55F7" w:rsidRDefault="00C74777" w:rsidP="00C74777">
      <w:pPr>
        <w:rPr>
          <w:rFonts w:ascii="ＭＳ Ｐ明朝" w:eastAsia="ＭＳ Ｐ明朝" w:hAnsi="ＭＳ Ｐ明朝"/>
          <w:sz w:val="24"/>
          <w:szCs w:val="24"/>
        </w:rPr>
      </w:pPr>
    </w:p>
    <w:p w14:paraId="1357EC04"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52.例えば、ヘロドトス(Hist. 3.94; 7:78)やアッシリアの記録など。Unger's Bible Dictionary、The Interpreter's Dictionary of the Bible, </w:t>
      </w:r>
      <w:proofErr w:type="spellStart"/>
      <w:r w:rsidRPr="008B55F7">
        <w:rPr>
          <w:rFonts w:ascii="ＭＳ Ｐ明朝" w:eastAsia="ＭＳ Ｐ明朝" w:hAnsi="ＭＳ Ｐ明朝"/>
          <w:sz w:val="24"/>
          <w:szCs w:val="24"/>
        </w:rPr>
        <w:t>s.v.</w:t>
      </w:r>
      <w:proofErr w:type="spellEnd"/>
      <w:r w:rsidRPr="008B55F7">
        <w:rPr>
          <w:rFonts w:ascii="ＭＳ Ｐ明朝" w:eastAsia="ＭＳ Ｐ明朝" w:hAnsi="ＭＳ Ｐ明朝"/>
          <w:sz w:val="24"/>
          <w:szCs w:val="24"/>
        </w:rPr>
        <w:t xml:space="preserve"> "Meshech" and "</w:t>
      </w:r>
      <w:proofErr w:type="spellStart"/>
      <w:r w:rsidRPr="008B55F7">
        <w:rPr>
          <w:rFonts w:ascii="ＭＳ Ｐ明朝" w:eastAsia="ＭＳ Ｐ明朝" w:hAnsi="ＭＳ Ｐ明朝"/>
          <w:sz w:val="24"/>
          <w:szCs w:val="24"/>
        </w:rPr>
        <w:t>Tubhal</w:t>
      </w:r>
      <w:proofErr w:type="spellEnd"/>
      <w:r w:rsidRPr="008B55F7">
        <w:rPr>
          <w:rFonts w:ascii="ＭＳ Ｐ明朝" w:eastAsia="ＭＳ Ｐ明朝" w:hAnsi="ＭＳ Ｐ明朝"/>
          <w:sz w:val="24"/>
          <w:szCs w:val="24"/>
        </w:rPr>
        <w:t xml:space="preserve"> "を参照。</w:t>
      </w:r>
    </w:p>
    <w:p w14:paraId="2F060A5B" w14:textId="77777777" w:rsidR="00C74777" w:rsidRPr="008B55F7" w:rsidRDefault="00C74777" w:rsidP="00C74777">
      <w:pPr>
        <w:rPr>
          <w:rFonts w:ascii="ＭＳ Ｐ明朝" w:eastAsia="ＭＳ Ｐ明朝" w:hAnsi="ＭＳ Ｐ明朝"/>
          <w:sz w:val="24"/>
          <w:szCs w:val="24"/>
        </w:rPr>
      </w:pPr>
    </w:p>
    <w:p w14:paraId="15C801AE"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53. この頭部は、上記のII.1.c.3節で見たように、二重の解釈があります。獣が「七つのうちの一つ」（すなわち、［復活］ローマの究極の皇帝）であると同時に「八番目のもの」（すなわち、復活したローマとは別の王国［バビロン］の王）であると言われるのは、このためである。 これは、ダニエル書第7章の小角の場合と類似しており、同様に角として記述されているが、他の10個とは別個のものである。</w:t>
      </w:r>
    </w:p>
    <w:p w14:paraId="34F521AA" w14:textId="77777777" w:rsidR="00C74777" w:rsidRPr="008B55F7" w:rsidRDefault="00C74777" w:rsidP="00C74777">
      <w:pPr>
        <w:rPr>
          <w:rFonts w:ascii="ＭＳ Ｐ明朝" w:eastAsia="ＭＳ Ｐ明朝" w:hAnsi="ＭＳ Ｐ明朝"/>
          <w:sz w:val="24"/>
          <w:szCs w:val="24"/>
        </w:rPr>
      </w:pPr>
    </w:p>
    <w:p w14:paraId="3B194C1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54. この句は、少なくとも部分的には、版で一般に誤解されている。ヘブライ語の形容詞ミシュマン(</w:t>
      </w:r>
      <w:proofErr w:type="spellStart"/>
      <w:r w:rsidRPr="008B55F7">
        <w:rPr>
          <w:rFonts w:ascii="Times New Roman" w:eastAsia="ＭＳ Ｐ明朝" w:hAnsi="Times New Roman" w:cs="Times New Roman"/>
          <w:sz w:val="24"/>
          <w:szCs w:val="24"/>
        </w:rPr>
        <w:t>משמנים</w:t>
      </w:r>
      <w:proofErr w:type="spellEnd"/>
      <w:r w:rsidRPr="008B55F7">
        <w:rPr>
          <w:rFonts w:ascii="ＭＳ Ｐ明朝" w:eastAsia="ＭＳ Ｐ明朝" w:hAnsi="ＭＳ Ｐ明朝" w:hint="eastAsia"/>
          <w:sz w:val="24"/>
          <w:szCs w:val="24"/>
        </w:rPr>
        <w:t>、語源はシャマン</w:t>
      </w:r>
      <w:proofErr w:type="spellStart"/>
      <w:r w:rsidRPr="008B55F7">
        <w:rPr>
          <w:rFonts w:ascii="Times New Roman" w:eastAsia="ＭＳ Ｐ明朝" w:hAnsi="Times New Roman" w:cs="Times New Roman"/>
          <w:sz w:val="24"/>
          <w:szCs w:val="24"/>
        </w:rPr>
        <w:t>שמן</w:t>
      </w:r>
      <w:proofErr w:type="spellEnd"/>
      <w:r w:rsidRPr="008B55F7">
        <w:rPr>
          <w:rFonts w:ascii="ＭＳ Ｐ明朝" w:eastAsia="ＭＳ Ｐ明朝" w:hAnsi="ＭＳ Ｐ明朝"/>
          <w:sz w:val="24"/>
          <w:szCs w:val="24"/>
        </w:rPr>
        <w:t>)は文字通り「太った」という意味ですが、しばしば富と同様に力の意味で用いられ、それはここでの意味です（参照：イス10：16、「たくましい戦士たち」)。この言葉はアラム語の借用語で，ヘブライ語では地方を意味しますが，主にバビロニアとペルシャの帝国の地方であったユダに適用されています。この単語が「都市」を意味するという証拠があり、ここでは定冠詞なしで出現するので、固有名詞、つまり「都</w:t>
      </w:r>
      <w:r w:rsidRPr="008B55F7">
        <w:rPr>
          <w:rFonts w:ascii="ＭＳ Ｐ明朝" w:eastAsia="ＭＳ Ｐ明朝" w:hAnsi="ＭＳ Ｐ明朝" w:hint="eastAsia"/>
          <w:sz w:val="24"/>
          <w:szCs w:val="24"/>
        </w:rPr>
        <w:t>市」ではなく「市」、すなわち帝国の首都、ひいては帝国そのものと見なされなければなりません（これは基本的に、ターガムでローマとコンスタンティノープルに使われている名詞と同じです）。この点については、</w:t>
      </w:r>
      <w:r w:rsidRPr="008B55F7">
        <w:rPr>
          <w:rFonts w:ascii="ＭＳ Ｐ明朝" w:eastAsia="ＭＳ Ｐ明朝" w:hAnsi="ＭＳ Ｐ明朝"/>
          <w:sz w:val="24"/>
          <w:szCs w:val="24"/>
        </w:rPr>
        <w:t>NASBが「領域の最も豊かな場所」という表現で、すべての版の中で最も正確な意味を捉えている。</w:t>
      </w:r>
    </w:p>
    <w:p w14:paraId="54895703" w14:textId="77777777" w:rsidR="00C74777" w:rsidRPr="008B55F7" w:rsidRDefault="00C74777" w:rsidP="00C74777">
      <w:pPr>
        <w:rPr>
          <w:rFonts w:ascii="ＭＳ Ｐ明朝" w:eastAsia="ＭＳ Ｐ明朝" w:hAnsi="ＭＳ Ｐ明朝"/>
          <w:sz w:val="24"/>
          <w:szCs w:val="24"/>
        </w:rPr>
      </w:pPr>
    </w:p>
    <w:p w14:paraId="33DBF89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55. 55. 「陶工に投げなさい」という表現は、「陶工の畑」(cf. Matt.26:14-15; 27:3-10) を購入することを意味し、主要な町では、陶器用の粘土が切り出される場所でした。そのような畑は、時間が経つと大小の穴があいたようになり、卑しい埋葬以外には何の役にも立たなくなります。</w:t>
      </w:r>
    </w:p>
    <w:p w14:paraId="18DB8A6D" w14:textId="77777777" w:rsidR="00C74777" w:rsidRPr="008B55F7" w:rsidRDefault="00C74777" w:rsidP="00C74777">
      <w:pPr>
        <w:rPr>
          <w:rFonts w:ascii="ＭＳ Ｐ明朝" w:eastAsia="ＭＳ Ｐ明朝" w:hAnsi="ＭＳ Ｐ明朝"/>
          <w:sz w:val="24"/>
          <w:szCs w:val="24"/>
        </w:rPr>
      </w:pPr>
    </w:p>
    <w:p w14:paraId="395A307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56. このシリーズの第一部、IV.1.b.「『主の日』パラダイム」参照。</w:t>
      </w:r>
    </w:p>
    <w:p w14:paraId="54024043" w14:textId="77777777" w:rsidR="00C74777" w:rsidRPr="008B55F7" w:rsidRDefault="00C74777" w:rsidP="00C74777">
      <w:pPr>
        <w:rPr>
          <w:rFonts w:ascii="ＭＳ Ｐ明朝" w:eastAsia="ＭＳ Ｐ明朝" w:hAnsi="ＭＳ Ｐ明朝"/>
          <w:sz w:val="24"/>
          <w:szCs w:val="24"/>
        </w:rPr>
      </w:pPr>
    </w:p>
    <w:p w14:paraId="75682DEB"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57. この語句について、M.F.アンガーは次のように述べています：「真の神の知識と崇拝を包含するユダヤ民族の呼称（すなわち「聖なる契約」）」、『旧約聖書注解』第2巻（シカゴ1981）p.1684.</w:t>
      </w:r>
    </w:p>
    <w:p w14:paraId="38B67992" w14:textId="77777777" w:rsidR="00C74777" w:rsidRPr="008B55F7" w:rsidRDefault="00C74777" w:rsidP="00C74777">
      <w:pPr>
        <w:rPr>
          <w:rFonts w:ascii="ＭＳ Ｐ明朝" w:eastAsia="ＭＳ Ｐ明朝" w:hAnsi="ＭＳ Ｐ明朝"/>
          <w:sz w:val="24"/>
          <w:szCs w:val="24"/>
        </w:rPr>
      </w:pPr>
    </w:p>
    <w:p w14:paraId="4B62B0C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58. これらの船はまた獣の勝利を利用するのに役立ち（エゼキ.30:9-12）、再臨の時に反キリストのこれらの海軍力の破壊を聖書で強調することはこの点を強調しています（詩.48:4-7、Is. 2:16; 33:21-23; 43:14; cf. Ps.72:10） 。</w:t>
      </w:r>
    </w:p>
    <w:p w14:paraId="24249ADC" w14:textId="77777777" w:rsidR="00C74777" w:rsidRPr="008B55F7" w:rsidRDefault="00C74777" w:rsidP="00C74777">
      <w:pPr>
        <w:rPr>
          <w:rFonts w:ascii="ＭＳ Ｐ明朝" w:eastAsia="ＭＳ Ｐ明朝" w:hAnsi="ＭＳ Ｐ明朝"/>
          <w:sz w:val="24"/>
          <w:szCs w:val="24"/>
        </w:rPr>
      </w:pPr>
    </w:p>
    <w:p w14:paraId="2B55B839" w14:textId="0413FBA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59. また、エゼキエル書31章には、アッシリアを表す木が「諸国の支配者」（すなわち、ネブカドネザル＝反キリスト）によって倒され、その後、エジプトを表す木に同様の運命が訪れるというたとえがありますが、これは反キリストによる</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（エジプトが中心）の征服の前に、復活したローマが獣のババイロンの手によ</w:t>
      </w:r>
      <w:r w:rsidRPr="008B55F7">
        <w:rPr>
          <w:rFonts w:ascii="ＭＳ Ｐ明朝" w:eastAsia="ＭＳ Ｐ明朝" w:hAnsi="ＭＳ Ｐ明朝"/>
          <w:sz w:val="24"/>
          <w:szCs w:val="24"/>
        </w:rPr>
        <w:lastRenderedPageBreak/>
        <w:t>り滅びることと平行するものであります。</w:t>
      </w:r>
    </w:p>
    <w:p w14:paraId="1289356E" w14:textId="77777777" w:rsidR="00C74777" w:rsidRPr="008B55F7" w:rsidRDefault="00C74777" w:rsidP="00C74777">
      <w:pPr>
        <w:rPr>
          <w:rFonts w:ascii="ＭＳ Ｐ明朝" w:eastAsia="ＭＳ Ｐ明朝" w:hAnsi="ＭＳ Ｐ明朝"/>
          <w:sz w:val="24"/>
          <w:szCs w:val="24"/>
        </w:rPr>
      </w:pPr>
    </w:p>
    <w:p w14:paraId="34D384D1"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60. この第六のラッパの裁きについては、本シリーズのパート3A、III.6節で取り上げています。</w:t>
      </w:r>
    </w:p>
    <w:p w14:paraId="319B272F" w14:textId="77777777" w:rsidR="00C74777" w:rsidRPr="008B55F7" w:rsidRDefault="00C74777" w:rsidP="00C74777">
      <w:pPr>
        <w:rPr>
          <w:rFonts w:ascii="ＭＳ Ｐ明朝" w:eastAsia="ＭＳ Ｐ明朝" w:hAnsi="ＭＳ Ｐ明朝"/>
          <w:sz w:val="24"/>
          <w:szCs w:val="24"/>
        </w:rPr>
      </w:pPr>
    </w:p>
    <w:p w14:paraId="283B071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61. 61.未来の意味は、聖書ヘブライ語では頻繁にあるように、29節で始まった未来の連続の中で先行するワウからここで派生しています(</w:t>
      </w:r>
      <w:proofErr w:type="spellStart"/>
      <w:r w:rsidRPr="008B55F7">
        <w:rPr>
          <w:rFonts w:ascii="ＭＳ Ｐ明朝" w:eastAsia="ＭＳ Ｐ明朝" w:hAnsi="ＭＳ Ｐ明朝"/>
          <w:sz w:val="24"/>
          <w:szCs w:val="24"/>
        </w:rPr>
        <w:t>yashubh</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ubha</w:t>
      </w:r>
      <w:proofErr w:type="spellEnd"/>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ישוב</w:t>
      </w:r>
      <w:proofErr w:type="spellEnd"/>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ובא</w:t>
      </w:r>
      <w:proofErr w:type="spellEnd"/>
      <w:r w:rsidRPr="008B55F7">
        <w:rPr>
          <w:rFonts w:ascii="ＭＳ Ｐ明朝" w:eastAsia="ＭＳ Ｐ明朝" w:hAnsi="ＭＳ Ｐ明朝"/>
          <w:sz w:val="24"/>
          <w:szCs w:val="24"/>
        </w:rPr>
        <w:t>)。</w:t>
      </w:r>
    </w:p>
    <w:p w14:paraId="7B8B24F0" w14:textId="77777777" w:rsidR="00C74777" w:rsidRPr="008B55F7" w:rsidRDefault="00C74777" w:rsidP="00C74777">
      <w:pPr>
        <w:rPr>
          <w:rFonts w:ascii="ＭＳ Ｐ明朝" w:eastAsia="ＭＳ Ｐ明朝" w:hAnsi="ＭＳ Ｐ明朝"/>
          <w:sz w:val="24"/>
          <w:szCs w:val="24"/>
        </w:rPr>
      </w:pPr>
    </w:p>
    <w:p w14:paraId="2414FE81"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62.ヴルガタ語の表記を参照：</w:t>
      </w:r>
      <w:proofErr w:type="spellStart"/>
      <w:r w:rsidRPr="008B55F7">
        <w:rPr>
          <w:rFonts w:ascii="ＭＳ Ｐ明朝" w:eastAsia="ＭＳ Ｐ明朝" w:hAnsi="ＭＳ Ｐ明朝"/>
          <w:sz w:val="24"/>
          <w:szCs w:val="24"/>
        </w:rPr>
        <w:t>percutietur</w:t>
      </w:r>
      <w:proofErr w:type="spellEnd"/>
      <w:r w:rsidRPr="008B55F7">
        <w:rPr>
          <w:rFonts w:ascii="ＭＳ Ｐ明朝" w:eastAsia="ＭＳ Ｐ明朝" w:hAnsi="ＭＳ Ｐ明朝"/>
          <w:sz w:val="24"/>
          <w:szCs w:val="24"/>
        </w:rPr>
        <w:t>.</w:t>
      </w:r>
    </w:p>
    <w:p w14:paraId="54746351" w14:textId="77777777" w:rsidR="00C74777" w:rsidRPr="008B55F7" w:rsidRDefault="00C74777" w:rsidP="00C74777">
      <w:pPr>
        <w:rPr>
          <w:rFonts w:ascii="ＭＳ Ｐ明朝" w:eastAsia="ＭＳ Ｐ明朝" w:hAnsi="ＭＳ Ｐ明朝"/>
          <w:sz w:val="24"/>
          <w:szCs w:val="24"/>
        </w:rPr>
      </w:pPr>
    </w:p>
    <w:p w14:paraId="10130D1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63. この点については、バーニー・ブランケンシップ氏のコメントに感謝する。</w:t>
      </w:r>
    </w:p>
    <w:p w14:paraId="45E91B91" w14:textId="77777777" w:rsidR="00C74777" w:rsidRPr="008B55F7" w:rsidRDefault="00C74777" w:rsidP="00C74777">
      <w:pPr>
        <w:rPr>
          <w:rFonts w:ascii="ＭＳ Ｐ明朝" w:eastAsia="ＭＳ Ｐ明朝" w:hAnsi="ＭＳ Ｐ明朝"/>
          <w:sz w:val="24"/>
          <w:szCs w:val="24"/>
        </w:rPr>
      </w:pPr>
    </w:p>
    <w:p w14:paraId="1AD37414"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64. 悪魔の反逆シリーズ第五部「裁き、回復、入れ替え」、第三章一節「人間の血統の純潔に対するサタンの先天性攻撃（ネフィリム）」参照。</w:t>
      </w:r>
    </w:p>
    <w:p w14:paraId="3D18D40B" w14:textId="77777777" w:rsidR="00C74777" w:rsidRPr="008B55F7" w:rsidRDefault="00C74777" w:rsidP="00C74777">
      <w:pPr>
        <w:rPr>
          <w:rFonts w:ascii="ＭＳ Ｐ明朝" w:eastAsia="ＭＳ Ｐ明朝" w:hAnsi="ＭＳ Ｐ明朝"/>
          <w:sz w:val="24"/>
          <w:szCs w:val="24"/>
        </w:rPr>
      </w:pPr>
    </w:p>
    <w:p w14:paraId="7C8B8D59"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65. この肉体的・霊的生命の荒廃こそが、ここでのヘブライ語の語源、</w:t>
      </w:r>
      <w:proofErr w:type="spellStart"/>
      <w:r w:rsidRPr="008B55F7">
        <w:rPr>
          <w:rFonts w:ascii="ＭＳ Ｐ明朝" w:eastAsia="ＭＳ Ｐ明朝" w:hAnsi="ＭＳ Ｐ明朝"/>
          <w:sz w:val="24"/>
          <w:szCs w:val="24"/>
        </w:rPr>
        <w:t>shamam</w:t>
      </w:r>
      <w:proofErr w:type="spellEnd"/>
      <w:r w:rsidRPr="008B55F7">
        <w:rPr>
          <w:rFonts w:ascii="ＭＳ Ｐ明朝" w:eastAsia="ＭＳ Ｐ明朝" w:hAnsi="ＭＳ Ｐ明朝"/>
          <w:sz w:val="24"/>
          <w:szCs w:val="24"/>
        </w:rPr>
        <w:t>；</w:t>
      </w:r>
      <w:proofErr w:type="spellStart"/>
      <w:r w:rsidRPr="008B55F7">
        <w:rPr>
          <w:rFonts w:ascii="Times New Roman" w:eastAsia="ＭＳ Ｐ明朝" w:hAnsi="Times New Roman" w:cs="Times New Roman"/>
          <w:sz w:val="24"/>
          <w:szCs w:val="24"/>
        </w:rPr>
        <w:t>שמם</w:t>
      </w:r>
      <w:proofErr w:type="spellEnd"/>
      <w:r w:rsidRPr="008B55F7">
        <w:rPr>
          <w:rFonts w:ascii="ＭＳ Ｐ明朝" w:eastAsia="ＭＳ Ｐ明朝" w:hAnsi="ＭＳ Ｐ明朝" w:hint="eastAsia"/>
          <w:sz w:val="24"/>
          <w:szCs w:val="24"/>
        </w:rPr>
        <w:t>の真の核心である。特に</w:t>
      </w:r>
      <w:r w:rsidRPr="008B55F7">
        <w:rPr>
          <w:rFonts w:ascii="ＭＳ Ｐ明朝" w:eastAsia="ＭＳ Ｐ明朝" w:hAnsi="ＭＳ Ｐ明朝"/>
          <w:sz w:val="24"/>
          <w:szCs w:val="24"/>
        </w:rPr>
        <w:t xml:space="preserve">Jenni and Westermann, T.H.A.T., </w:t>
      </w:r>
      <w:proofErr w:type="spellStart"/>
      <w:r w:rsidRPr="008B55F7">
        <w:rPr>
          <w:rFonts w:ascii="ＭＳ Ｐ明朝" w:eastAsia="ＭＳ Ｐ明朝" w:hAnsi="ＭＳ Ｐ明朝"/>
          <w:sz w:val="24"/>
          <w:szCs w:val="24"/>
        </w:rPr>
        <w:t>s.v.</w:t>
      </w:r>
      <w:proofErr w:type="spellEnd"/>
      <w:r w:rsidRPr="008B55F7">
        <w:rPr>
          <w:rFonts w:ascii="ＭＳ Ｐ明朝" w:eastAsia="ＭＳ Ｐ明朝" w:hAnsi="ＭＳ Ｐ明朝"/>
          <w:sz w:val="24"/>
          <w:szCs w:val="24"/>
        </w:rPr>
        <w:t>, v.2 col.971を参照。「</w:t>
      </w:r>
      <w:proofErr w:type="spellStart"/>
      <w:r w:rsidRPr="008B55F7">
        <w:rPr>
          <w:rFonts w:ascii="ＭＳ Ｐ明朝" w:eastAsia="ＭＳ Ｐ明朝" w:hAnsi="ＭＳ Ｐ明朝"/>
          <w:sz w:val="24"/>
          <w:szCs w:val="24"/>
        </w:rPr>
        <w:t>vom</w:t>
      </w:r>
      <w:proofErr w:type="spellEnd"/>
      <w:r w:rsidRPr="008B55F7">
        <w:rPr>
          <w:rFonts w:ascii="ＭＳ Ｐ明朝" w:eastAsia="ＭＳ Ｐ明朝" w:hAnsi="ＭＳ Ｐ明朝"/>
          <w:sz w:val="24"/>
          <w:szCs w:val="24"/>
        </w:rPr>
        <w:t xml:space="preserve"> Leben </w:t>
      </w:r>
      <w:proofErr w:type="spellStart"/>
      <w:r w:rsidRPr="008B55F7">
        <w:rPr>
          <w:rFonts w:ascii="ＭＳ Ｐ明朝" w:eastAsia="ＭＳ Ｐ明朝" w:hAnsi="ＭＳ Ｐ明朝"/>
          <w:sz w:val="24"/>
          <w:szCs w:val="24"/>
        </w:rPr>
        <w:t>abgeschnitten</w:t>
      </w:r>
      <w:proofErr w:type="spellEnd"/>
      <w:r w:rsidRPr="008B55F7">
        <w:rPr>
          <w:rFonts w:ascii="ＭＳ Ｐ明朝" w:eastAsia="ＭＳ Ｐ明朝" w:hAnsi="ＭＳ Ｐ明朝"/>
          <w:sz w:val="24"/>
          <w:szCs w:val="24"/>
        </w:rPr>
        <w:t xml:space="preserve"> sein "を参照。</w:t>
      </w:r>
    </w:p>
    <w:p w14:paraId="10BA89FE" w14:textId="77777777" w:rsidR="00C74777" w:rsidRPr="008B55F7" w:rsidRDefault="00C74777" w:rsidP="00C74777">
      <w:pPr>
        <w:rPr>
          <w:rFonts w:ascii="ＭＳ Ｐ明朝" w:eastAsia="ＭＳ Ｐ明朝" w:hAnsi="ＭＳ Ｐ明朝"/>
          <w:sz w:val="24"/>
          <w:szCs w:val="24"/>
        </w:rPr>
      </w:pPr>
    </w:p>
    <w:p w14:paraId="684BCD25" w14:textId="5F4C9616"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hint="eastAsia"/>
          <w:sz w:val="24"/>
          <w:szCs w:val="24"/>
        </w:rPr>
        <w:t>イクシスホーム</w:t>
      </w:r>
    </w:p>
    <w:sectPr w:rsidR="00C74777" w:rsidRPr="008B55F7" w:rsidSect="00FF0A2B">
      <w:footerReference w:type="default" r:id="rId104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E854F" w14:textId="77777777" w:rsidR="00F9179A" w:rsidRDefault="00F9179A" w:rsidP="00E70D5B">
      <w:r>
        <w:separator/>
      </w:r>
    </w:p>
  </w:endnote>
  <w:endnote w:type="continuationSeparator" w:id="0">
    <w:p w14:paraId="06502ED8" w14:textId="77777777" w:rsidR="00F9179A" w:rsidRDefault="00F9179A" w:rsidP="00E7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r ƒSƒVƒbƒN Western">
    <w:altName w:val="MS Gothic"/>
    <w:panose1 w:val="00000000000000000000"/>
    <w:charset w:val="00"/>
    <w:family w:val="modern"/>
    <w:notTrueType/>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CJK KR Medium">
    <w:altName w:val="Microsoft YaHei"/>
    <w:charset w:val="86"/>
    <w:family w:val="auto"/>
    <w:pitch w:val="default"/>
    <w:sig w:usb0="30000083" w:usb1="2BDF3C10" w:usb2="00000016" w:usb3="00000000" w:csb0="602E0107" w:csb1="00000000"/>
  </w:font>
  <w:font w:name="‚l‚r ‚oƒSƒVƒbƒN Western">
    <w:altName w:val="MS PGothic"/>
    <w:charset w:val="00"/>
    <w:family w:val="moder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332526"/>
      <w:docPartObj>
        <w:docPartGallery w:val="Page Numbers (Bottom of Page)"/>
        <w:docPartUnique/>
      </w:docPartObj>
    </w:sdtPr>
    <w:sdtContent>
      <w:p w14:paraId="6E3E8353" w14:textId="0B14D263" w:rsidR="00EA1FEF" w:rsidRDefault="00EA1FEF">
        <w:pPr>
          <w:pStyle w:val="a5"/>
          <w:jc w:val="center"/>
        </w:pPr>
        <w:r>
          <w:fldChar w:fldCharType="begin"/>
        </w:r>
        <w:r>
          <w:instrText>PAGE   \* MERGEFORMAT</w:instrText>
        </w:r>
        <w:r>
          <w:fldChar w:fldCharType="separate"/>
        </w:r>
        <w:r>
          <w:rPr>
            <w:lang w:val="ja-JP"/>
          </w:rPr>
          <w:t>2</w:t>
        </w:r>
        <w:r>
          <w:fldChar w:fldCharType="end"/>
        </w:r>
      </w:p>
    </w:sdtContent>
  </w:sdt>
  <w:p w14:paraId="52B5AC72" w14:textId="77777777" w:rsidR="00E70D5B" w:rsidRDefault="00E70D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E43B0" w14:textId="77777777" w:rsidR="00F9179A" w:rsidRDefault="00F9179A" w:rsidP="00E70D5B">
      <w:r>
        <w:separator/>
      </w:r>
    </w:p>
  </w:footnote>
  <w:footnote w:type="continuationSeparator" w:id="0">
    <w:p w14:paraId="37EA1F7A" w14:textId="77777777" w:rsidR="00F9179A" w:rsidRDefault="00F9179A" w:rsidP="00E70D5B">
      <w:r>
        <w:continuationSeparator/>
      </w:r>
    </w:p>
  </w:footnote>
  <w:footnote w:id="1">
    <w:p w14:paraId="17EFF6AD" w14:textId="239C3B31" w:rsidR="00387B3B" w:rsidRPr="00387B3B" w:rsidRDefault="00387B3B" w:rsidP="00387B3B">
      <w:pPr>
        <w:pStyle w:val="ab"/>
        <w:spacing w:before="240"/>
        <w:rPr>
          <w:rFonts w:ascii="ＭＳ Ｐ明朝" w:eastAsia="ＭＳ Ｐ明朝" w:hAnsi="ＭＳ Ｐ明朝"/>
        </w:rPr>
      </w:pPr>
      <w:r>
        <w:rPr>
          <w:rStyle w:val="ad"/>
        </w:rPr>
        <w:footnoteRef/>
      </w:r>
      <w:r>
        <w:t xml:space="preserve"> </w:t>
      </w:r>
      <w:r w:rsidRPr="00387B3B">
        <w:rPr>
          <w:rFonts w:ascii="ＭＳ Ｐ明朝" w:eastAsia="ＭＳ Ｐ明朝" w:hAnsi="ＭＳ Ｐ明朝" w:hint="eastAsia"/>
        </w:rPr>
        <w:t>「来たる艱難期」</w:t>
      </w:r>
      <w:r w:rsidRPr="00387B3B">
        <w:rPr>
          <w:rFonts w:ascii="ＭＳ Ｐ明朝" w:eastAsia="ＭＳ Ｐ明朝" w:hAnsi="ＭＳ Ｐ明朝"/>
        </w:rPr>
        <w:t xml:space="preserve"> </w:t>
      </w:r>
      <w:r w:rsidR="00771398">
        <w:rPr>
          <w:rFonts w:ascii="ＭＳ Ｐ明朝" w:eastAsia="ＭＳ Ｐ明朝" w:hAnsi="ＭＳ Ｐ明朝" w:hint="eastAsia"/>
        </w:rPr>
        <w:t>第二部</w:t>
      </w:r>
      <w:r w:rsidRPr="00387B3B">
        <w:rPr>
          <w:rFonts w:ascii="ＭＳ Ｐ明朝" w:eastAsia="ＭＳ Ｐ明朝" w:hAnsi="ＭＳ Ｐ明朝"/>
        </w:rPr>
        <w:t>B：艱難期への天の前奏曲、セクションIII「聖霊の抑制の働き」参照</w:t>
      </w:r>
    </w:p>
  </w:footnote>
  <w:footnote w:id="2">
    <w:p w14:paraId="3478A28F" w14:textId="68DD881B" w:rsidR="00D736C9" w:rsidRPr="00D736C9" w:rsidRDefault="00D736C9" w:rsidP="00D736C9">
      <w:pPr>
        <w:pStyle w:val="ab"/>
        <w:spacing w:before="240"/>
      </w:pPr>
      <w:r>
        <w:rPr>
          <w:rStyle w:val="ad"/>
        </w:rPr>
        <w:footnoteRef/>
      </w:r>
      <w:r>
        <w:t xml:space="preserve"> </w:t>
      </w:r>
      <w:r w:rsidRPr="00D736C9">
        <w:rPr>
          <w:rFonts w:ascii="ＭＳ Ｐ明朝" w:eastAsia="ＭＳ Ｐ明朝" w:hAnsi="ＭＳ Ｐ明朝" w:hint="eastAsia"/>
        </w:rPr>
        <w:t>「来たる艱難期」第三部</w:t>
      </w:r>
      <w:r w:rsidRPr="00D736C9">
        <w:rPr>
          <w:rFonts w:ascii="ＭＳ Ｐ明朝" w:eastAsia="ＭＳ Ｐ明朝" w:hAnsi="ＭＳ Ｐ明朝"/>
        </w:rPr>
        <w:t>A： 「艱難期の始まり」Ⅱ「大いなる背教」参照。</w:t>
      </w:r>
    </w:p>
  </w:footnote>
  <w:footnote w:id="3">
    <w:p w14:paraId="262B70DC" w14:textId="5A2A7FF3" w:rsidR="0086521C" w:rsidRDefault="0086521C" w:rsidP="0086521C">
      <w:pPr>
        <w:pStyle w:val="ab"/>
        <w:spacing w:before="240"/>
      </w:pPr>
      <w:r>
        <w:rPr>
          <w:rStyle w:val="ad"/>
        </w:rPr>
        <w:footnoteRef/>
      </w:r>
      <w:r>
        <w:t xml:space="preserve"> </w:t>
      </w:r>
      <w:r w:rsidRPr="0086521C">
        <w:rPr>
          <w:rFonts w:ascii="ＭＳ Ｐ明朝" w:eastAsia="ＭＳ Ｐ明朝" w:hAnsi="ＭＳ Ｐ明朝" w:hint="eastAsia"/>
        </w:rPr>
        <w:t>聖書の予型と対型の理論と適用については、</w:t>
      </w:r>
      <w:hyperlink r:id="rId1" w:tooltip="リンク先のファイルの96-99頁参照下さい" w:history="1">
        <w:r w:rsidRPr="00A649C5">
          <w:rPr>
            <w:rStyle w:val="a7"/>
            <w:rFonts w:ascii="ＭＳ Ｐ明朝" w:eastAsia="ＭＳ Ｐ明朝" w:hAnsi="ＭＳ Ｐ明朝" w:hint="eastAsia"/>
          </w:rPr>
          <w:t>「来たる艱難期」第</w:t>
        </w:r>
        <w:r w:rsidRPr="00A649C5">
          <w:rPr>
            <w:rStyle w:val="a7"/>
            <w:rFonts w:ascii="ＭＳ Ｐ明朝" w:eastAsia="ＭＳ Ｐ明朝" w:hAnsi="ＭＳ Ｐ明朝"/>
          </w:rPr>
          <w:t>1部：序論、IV.1.d項「旧約聖書の預言における予型と連続性」</w:t>
        </w:r>
      </w:hyperlink>
      <w:r w:rsidRPr="0086521C">
        <w:rPr>
          <w:rFonts w:ascii="ＭＳ Ｐ明朝" w:eastAsia="ＭＳ Ｐ明朝" w:hAnsi="ＭＳ Ｐ明朝"/>
        </w:rPr>
        <w:t>を参照</w:t>
      </w:r>
      <w:r w:rsidR="00573859">
        <w:rPr>
          <w:rFonts w:ascii="ＭＳ Ｐ明朝" w:eastAsia="ＭＳ Ｐ明朝" w:hAnsi="ＭＳ Ｐ明朝" w:hint="eastAsia"/>
        </w:rPr>
        <w:t>（96-99頁）</w:t>
      </w:r>
      <w:r w:rsidRPr="0086521C">
        <w:rPr>
          <w:rFonts w:ascii="ＭＳ Ｐ明朝" w:eastAsia="ＭＳ Ｐ明朝" w:hAnsi="ＭＳ Ｐ明朝"/>
        </w:rPr>
        <w:t>。</w:t>
      </w:r>
    </w:p>
  </w:footnote>
  <w:footnote w:id="4">
    <w:p w14:paraId="40E1089F" w14:textId="3B2758D2" w:rsidR="00D6513C" w:rsidRPr="00D6513C" w:rsidRDefault="00D6513C" w:rsidP="00D6513C">
      <w:pPr>
        <w:pStyle w:val="ab"/>
        <w:spacing w:before="240"/>
        <w:rPr>
          <w:rFonts w:ascii="ＭＳ Ｐ明朝" w:eastAsia="ＭＳ Ｐ明朝" w:hAnsi="ＭＳ Ｐ明朝"/>
        </w:rPr>
      </w:pPr>
      <w:r>
        <w:rPr>
          <w:rStyle w:val="ad"/>
        </w:rPr>
        <w:footnoteRef/>
      </w:r>
      <w:r>
        <w:t xml:space="preserve"> </w:t>
      </w:r>
      <w:hyperlink r:id="rId2" w:history="1">
        <w:r w:rsidRPr="00D736C9">
          <w:rPr>
            <w:rStyle w:val="a7"/>
            <w:rFonts w:ascii="ＭＳ Ｐ明朝" w:eastAsia="ＭＳ Ｐ明朝" w:hAnsi="ＭＳ Ｐ明朝" w:hint="eastAsia"/>
          </w:rPr>
          <w:t>「サタンの反乱」第</w:t>
        </w:r>
        <w:r w:rsidRPr="00D736C9">
          <w:rPr>
            <w:rStyle w:val="a7"/>
            <w:rFonts w:ascii="ＭＳ Ｐ明朝" w:eastAsia="ＭＳ Ｐ明朝" w:hAnsi="ＭＳ Ｐ明朝"/>
          </w:rPr>
          <w:t>5部「裁き、回復、置き換え」III.2「人間の持つ自由に対するサタンの洪水後における攻撃（バベルの塔）」</w:t>
        </w:r>
      </w:hyperlink>
      <w:r>
        <w:rPr>
          <w:rFonts w:ascii="ＭＳ Ｐ明朝" w:eastAsia="ＭＳ Ｐ明朝" w:hAnsi="ＭＳ Ｐ明朝" w:hint="eastAsia"/>
        </w:rPr>
        <w:t>参照</w:t>
      </w:r>
      <w:r w:rsidR="002B6761">
        <w:rPr>
          <w:rFonts w:ascii="ＭＳ Ｐ明朝" w:eastAsia="ＭＳ Ｐ明朝" w:hAnsi="ＭＳ Ｐ明朝" w:hint="eastAsia"/>
        </w:rPr>
        <w:t>（リンク上では</w:t>
      </w:r>
      <w:r w:rsidR="00D736C9">
        <w:rPr>
          <w:rFonts w:ascii="ＭＳ Ｐ明朝" w:eastAsia="ＭＳ Ｐ明朝" w:hAnsi="ＭＳ Ｐ明朝" w:hint="eastAsia"/>
        </w:rPr>
        <w:t>115-121頁</w:t>
      </w:r>
      <w:r w:rsidR="002B6761">
        <w:rPr>
          <w:rFonts w:ascii="ＭＳ Ｐ明朝" w:eastAsia="ＭＳ Ｐ明朝" w:hAnsi="ＭＳ Ｐ明朝" w:hint="eastAsia"/>
        </w:rPr>
        <w:t>/「サタンの反乱」の印刷本では455-461頁）</w:t>
      </w:r>
      <w:r w:rsidRPr="00D6513C">
        <w:rPr>
          <w:rFonts w:ascii="ＭＳ Ｐ明朝" w:eastAsia="ＭＳ Ｐ明朝" w:hAnsi="ＭＳ Ｐ明朝"/>
        </w:rPr>
        <w:t>。</w:t>
      </w:r>
    </w:p>
  </w:footnote>
  <w:footnote w:id="5">
    <w:p w14:paraId="4F4DFFB6" w14:textId="77777777" w:rsidR="004A1209" w:rsidRPr="00203164" w:rsidRDefault="004A1209" w:rsidP="004A1209">
      <w:pPr>
        <w:pStyle w:val="ab"/>
        <w:spacing w:before="240"/>
        <w:rPr>
          <w:rFonts w:ascii="ＭＳ Ｐ明朝" w:eastAsia="ＭＳ Ｐ明朝" w:hAnsi="ＭＳ Ｐ明朝"/>
        </w:rPr>
      </w:pPr>
      <w:r>
        <w:rPr>
          <w:rStyle w:val="ad"/>
        </w:rPr>
        <w:footnoteRef/>
      </w:r>
      <w:r>
        <w:t xml:space="preserve"> </w:t>
      </w:r>
      <w:r w:rsidRPr="00203164">
        <w:rPr>
          <w:rFonts w:ascii="ＭＳ Ｐ明朝" w:eastAsia="ＭＳ Ｐ明朝" w:hAnsi="ＭＳ Ｐ明朝" w:hint="eastAsia"/>
        </w:rPr>
        <w:t>「来たる艱難期」第三部</w:t>
      </w:r>
      <w:r w:rsidRPr="00203164">
        <w:rPr>
          <w:rFonts w:ascii="ＭＳ Ｐ明朝" w:eastAsia="ＭＳ Ｐ明朝" w:hAnsi="ＭＳ Ｐ明朝"/>
        </w:rPr>
        <w:t>A：「艱難の始まり： 第七の封印から二人の証人まで」II.3.a「「不法の謎」が解き放たれる」参照。</w:t>
      </w:r>
    </w:p>
  </w:footnote>
  <w:footnote w:id="6">
    <w:p w14:paraId="7E57BEFB" w14:textId="77777777" w:rsidR="004A1209" w:rsidRDefault="004A1209" w:rsidP="004A1209">
      <w:pPr>
        <w:pStyle w:val="ab"/>
        <w:spacing w:before="240"/>
      </w:pPr>
      <w:r>
        <w:rPr>
          <w:rStyle w:val="ad"/>
        </w:rPr>
        <w:footnoteRef/>
      </w:r>
      <w:r>
        <w:t xml:space="preserve"> </w:t>
      </w:r>
      <w:r w:rsidRPr="00856518">
        <w:rPr>
          <w:rFonts w:hint="eastAsia"/>
        </w:rPr>
        <w:t>大迫害は艱難期の後半に起こり、このシリーズの第</w:t>
      </w:r>
      <w:r w:rsidRPr="00856518">
        <w:t>4部で取り上げます。</w:t>
      </w:r>
    </w:p>
  </w:footnote>
  <w:footnote w:id="7">
    <w:p w14:paraId="6F7A82DA" w14:textId="72A96E90" w:rsidR="00317916" w:rsidRPr="004A1209" w:rsidRDefault="004A1209" w:rsidP="004A1209">
      <w:pPr>
        <w:pStyle w:val="ab"/>
        <w:spacing w:before="240"/>
        <w:rPr>
          <w:rFonts w:ascii="ＭＳ Ｐ明朝" w:eastAsia="ＭＳ Ｐ明朝" w:hAnsi="ＭＳ Ｐ明朝"/>
        </w:rPr>
      </w:pPr>
      <w:r>
        <w:rPr>
          <w:rStyle w:val="ad"/>
        </w:rPr>
        <w:footnoteRef/>
      </w:r>
      <w:hyperlink r:id="rId3" w:tooltip="英文" w:history="1">
        <w:r w:rsidRPr="00834ECE">
          <w:rPr>
            <w:rStyle w:val="a7"/>
          </w:rPr>
          <w:t xml:space="preserve"> </w:t>
        </w:r>
        <w:r w:rsidRPr="00834ECE">
          <w:rPr>
            <w:rStyle w:val="a7"/>
            <w:rFonts w:ascii="ＭＳ Ｐ明朝" w:eastAsia="ＭＳ Ｐ明朝" w:hAnsi="ＭＳ Ｐ明朝" w:hint="eastAsia"/>
          </w:rPr>
          <w:t>出エジプト記</w:t>
        </w:r>
        <w:r w:rsidRPr="00834ECE">
          <w:rPr>
            <w:rStyle w:val="a7"/>
            <w:rFonts w:ascii="ＭＳ Ｐ明朝" w:eastAsia="ＭＳ Ｐ明朝" w:hAnsi="ＭＳ Ｐ明朝"/>
          </w:rPr>
          <w:t>14章</w:t>
        </w:r>
        <w:r w:rsidR="00834ECE" w:rsidRPr="00834ECE">
          <w:rPr>
            <w:rStyle w:val="a7"/>
            <w:rFonts w:ascii="ＭＳ Ｐ明朝" w:eastAsia="ＭＳ Ｐ明朝" w:hAnsi="ＭＳ Ｐ明朝"/>
          </w:rPr>
          <w:t>シリーズ</w:t>
        </w:r>
        <w:r w:rsidR="00834ECE" w:rsidRPr="00834ECE">
          <w:rPr>
            <w:rStyle w:val="a7"/>
            <w:rFonts w:ascii="ＭＳ Ｐ明朝" w:eastAsia="ＭＳ Ｐ明朝" w:hAnsi="ＭＳ Ｐ明朝" w:hint="eastAsia"/>
          </w:rPr>
          <w:t>#2</w:t>
        </w:r>
        <w:r w:rsidRPr="00834ECE">
          <w:rPr>
            <w:rStyle w:val="a7"/>
            <w:rFonts w:ascii="ＭＳ Ｐ明朝" w:eastAsia="ＭＳ Ｐ明朝" w:hAnsi="ＭＳ Ｐ明朝"/>
          </w:rPr>
          <w:t>：「パロの心を堅くする」</w:t>
        </w:r>
      </w:hyperlink>
      <w:r w:rsidRPr="004A1209">
        <w:rPr>
          <w:rFonts w:ascii="ＭＳ Ｐ明朝" w:eastAsia="ＭＳ Ｐ明朝" w:hAnsi="ＭＳ Ｐ明朝"/>
        </w:rPr>
        <w:t>参照。</w:t>
      </w:r>
    </w:p>
  </w:footnote>
  <w:footnote w:id="8">
    <w:p w14:paraId="3277445E" w14:textId="1530D79E" w:rsidR="00317916" w:rsidRPr="00317916" w:rsidRDefault="00317916" w:rsidP="00317916">
      <w:pPr>
        <w:pStyle w:val="ab"/>
        <w:spacing w:before="240"/>
        <w:rPr>
          <w:rFonts w:ascii="ＭＳ Ｐ明朝" w:eastAsia="ＭＳ Ｐ明朝" w:hAnsi="ＭＳ Ｐ明朝"/>
        </w:rPr>
      </w:pPr>
      <w:r>
        <w:rPr>
          <w:rStyle w:val="ad"/>
        </w:rPr>
        <w:footnoteRef/>
      </w:r>
      <w:r w:rsidRPr="00317916">
        <w:rPr>
          <w:rFonts w:ascii="ＭＳ Ｐ明朝" w:eastAsia="ＭＳ Ｐ明朝" w:hAnsi="ＭＳ Ｐ明朝"/>
        </w:rPr>
        <w:t xml:space="preserve"> </w:t>
      </w:r>
      <w:r w:rsidRPr="00317916">
        <w:rPr>
          <w:rFonts w:ascii="ＭＳ Ｐ明朝" w:eastAsia="ＭＳ Ｐ明朝" w:hAnsi="ＭＳ Ｐ明朝" w:hint="eastAsia"/>
        </w:rPr>
        <w:t>「来たる艱難期」</w:t>
      </w:r>
      <w:r w:rsidRPr="00317916">
        <w:rPr>
          <w:rFonts w:ascii="ＭＳ Ｐ明朝" w:eastAsia="ＭＳ Ｐ明朝" w:hAnsi="ＭＳ Ｐ明朝"/>
        </w:rPr>
        <w:t xml:space="preserve"> 第1</w:t>
      </w:r>
      <w:r w:rsidRPr="00317916">
        <w:rPr>
          <w:rFonts w:ascii="ＭＳ Ｐ明朝" w:eastAsia="ＭＳ Ｐ明朝" w:hAnsi="ＭＳ Ｐ明朝"/>
        </w:rPr>
        <w:t>部：序論、</w:t>
      </w:r>
      <w:r>
        <w:fldChar w:fldCharType="begin"/>
      </w:r>
      <w:r>
        <w:instrText>HYPERLINK "https://darktolight.jp/%e6%9d%a5%e3%81%9f%e3%82%8b%e8%89%b1%e9%9b%a3%e6%9c%9f%e3%80%80%e7%ac%ac%e4%b8%80%e9%83%a8%e3%80%80%ef%bc%88%e7%bf%bb%e8%a8%b3%e6%94%b9%e8%a8%82pg96-24-7-8%ef%bc%89/" \o "「来たる艱難期」第一部　68-80頁参照ください。"</w:instrText>
      </w:r>
      <w:r>
        <w:fldChar w:fldCharType="separate"/>
      </w:r>
      <w:r w:rsidRPr="00317916">
        <w:rPr>
          <w:rStyle w:val="a7"/>
          <w:rFonts w:ascii="ＭＳ Ｐ明朝" w:eastAsia="ＭＳ Ｐ明朝" w:hAnsi="ＭＳ Ｐ明朝"/>
        </w:rPr>
        <w:t>IV.1.b「『主の日』のパラダイム」</w:t>
      </w:r>
      <w:r>
        <w:rPr>
          <w:rStyle w:val="a7"/>
          <w:rFonts w:ascii="ＭＳ Ｐ明朝" w:eastAsia="ＭＳ Ｐ明朝" w:hAnsi="ＭＳ Ｐ明朝"/>
        </w:rPr>
        <w:fldChar w:fldCharType="end"/>
      </w:r>
      <w:r w:rsidRPr="00317916">
        <w:rPr>
          <w:rFonts w:ascii="ＭＳ Ｐ明朝" w:eastAsia="ＭＳ Ｐ明朝" w:hAnsi="ＭＳ Ｐ明朝"/>
        </w:rPr>
        <w:t>、</w:t>
      </w:r>
      <w:r>
        <w:rPr>
          <w:rFonts w:ascii="ＭＳ Ｐ明朝" w:eastAsia="ＭＳ Ｐ明朝" w:hAnsi="ＭＳ Ｐ明朝" w:hint="eastAsia"/>
        </w:rPr>
        <w:t>および</w:t>
      </w:r>
      <w:hyperlink r:id="rId4" w:tooltip="「来たる艱難期」第一部　116-123頁　参照ください" w:history="1">
        <w:r w:rsidRPr="00560373">
          <w:rPr>
            <w:rStyle w:val="a7"/>
            <w:rFonts w:ascii="ＭＳ Ｐ明朝" w:eastAsia="ＭＳ Ｐ明朝" w:hAnsi="ＭＳ Ｐ明朝"/>
          </w:rPr>
          <w:t>IV.2.a「終末の時代に関する聖書の</w:t>
        </w:r>
        <w:r w:rsidR="00560373" w:rsidRPr="00560373">
          <w:rPr>
            <w:rStyle w:val="a7"/>
            <w:rFonts w:ascii="ＭＳ Ｐ明朝" w:eastAsia="ＭＳ Ｐ明朝" w:hAnsi="ＭＳ Ｐ明朝"/>
          </w:rPr>
          <w:t>情報源</w:t>
        </w:r>
        <w:r w:rsidRPr="00560373">
          <w:rPr>
            <w:rStyle w:val="a7"/>
            <w:rFonts w:ascii="ＭＳ Ｐ明朝" w:eastAsia="ＭＳ Ｐ明朝" w:hAnsi="ＭＳ Ｐ明朝"/>
          </w:rPr>
          <w:t>： 旧約聖書： イザヤ書」</w:t>
        </w:r>
      </w:hyperlink>
      <w:r w:rsidRPr="00317916">
        <w:rPr>
          <w:rFonts w:ascii="ＭＳ Ｐ明朝" w:eastAsia="ＭＳ Ｐ明朝" w:hAnsi="ＭＳ Ｐ明朝"/>
        </w:rPr>
        <w:t>参照。</w:t>
      </w:r>
    </w:p>
  </w:footnote>
  <w:footnote w:id="9">
    <w:p w14:paraId="127900C1" w14:textId="7C9E88AE" w:rsidR="00C42ACC" w:rsidRDefault="00C42ACC" w:rsidP="00C42ACC">
      <w:pPr>
        <w:pStyle w:val="ab"/>
        <w:spacing w:before="240"/>
      </w:pPr>
      <w:r>
        <w:rPr>
          <w:rStyle w:val="ad"/>
        </w:rPr>
        <w:footnoteRef/>
      </w:r>
      <w:r>
        <w:t xml:space="preserve"> </w:t>
      </w:r>
      <w:r w:rsidRPr="00C42ACC">
        <w:rPr>
          <w:rFonts w:ascii="ＭＳ Ｐ明朝" w:eastAsia="ＭＳ Ｐ明朝" w:hAnsi="ＭＳ Ｐ明朝" w:hint="eastAsia"/>
        </w:rPr>
        <w:t>解説については、特に</w:t>
      </w:r>
      <w:r w:rsidRPr="00C42ACC">
        <w:rPr>
          <w:rFonts w:ascii="ＭＳ Ｐ明朝" w:eastAsia="ＭＳ Ｐ明朝" w:hAnsi="ＭＳ Ｐ明朝"/>
        </w:rPr>
        <w:t xml:space="preserve">Bevan, E.R., 「A Note on Antiochus Epiphanes」,JHS20 (1900) 26-30, and </w:t>
      </w:r>
      <w:proofErr w:type="spellStart"/>
      <w:r w:rsidRPr="00C42ACC">
        <w:rPr>
          <w:rFonts w:ascii="ＭＳ Ｐ明朝" w:eastAsia="ＭＳ Ｐ明朝" w:hAnsi="ＭＳ Ｐ明朝"/>
        </w:rPr>
        <w:t>Morkhølm</w:t>
      </w:r>
      <w:proofErr w:type="spellEnd"/>
      <w:r w:rsidRPr="00C42ACC">
        <w:rPr>
          <w:rFonts w:ascii="ＭＳ Ｐ明朝" w:eastAsia="ＭＳ Ｐ明朝" w:hAnsi="ＭＳ Ｐ明朝"/>
        </w:rPr>
        <w:t xml:space="preserve">, </w:t>
      </w:r>
      <w:proofErr w:type="spellStart"/>
      <w:r w:rsidRPr="00C42ACC">
        <w:rPr>
          <w:rFonts w:ascii="ＭＳ Ｐ明朝" w:eastAsia="ＭＳ Ｐ明朝" w:hAnsi="ＭＳ Ｐ明朝"/>
        </w:rPr>
        <w:t>O.Antiochus</w:t>
      </w:r>
      <w:proofErr w:type="spellEnd"/>
      <w:r w:rsidRPr="00C42ACC">
        <w:rPr>
          <w:rFonts w:ascii="ＭＳ Ｐ明朝" w:eastAsia="ＭＳ Ｐ明朝" w:hAnsi="ＭＳ Ｐ明朝"/>
        </w:rPr>
        <w:t xml:space="preserve"> IV of Syria(Copenhagen 1966)を参照。アンティオコスについては、ポリュビオスの『歴史』第24巻と（アポクリファの）マカベヤ書第1・2巻が古代の最も広範な資料。</w:t>
      </w:r>
    </w:p>
  </w:footnote>
  <w:footnote w:id="10">
    <w:p w14:paraId="53425CF4" w14:textId="06B04418" w:rsidR="00FB07EE" w:rsidRPr="00FB07EE" w:rsidRDefault="00FB07EE" w:rsidP="00FB07EE">
      <w:pPr>
        <w:pStyle w:val="ab"/>
        <w:spacing w:before="240"/>
        <w:rPr>
          <w:rFonts w:ascii="ＭＳ Ｐ明朝" w:eastAsia="ＭＳ Ｐ明朝" w:hAnsi="ＭＳ Ｐ明朝"/>
        </w:rPr>
      </w:pPr>
      <w:r>
        <w:rPr>
          <w:rStyle w:val="ad"/>
        </w:rPr>
        <w:footnoteRef/>
      </w:r>
      <w:r>
        <w:t xml:space="preserve"> </w:t>
      </w:r>
      <w:r w:rsidRPr="00FB07EE">
        <w:rPr>
          <w:rFonts w:ascii="ＭＳ Ｐ明朝" w:eastAsia="ＭＳ Ｐ明朝" w:hAnsi="ＭＳ Ｐ明朝" w:hint="eastAsia"/>
        </w:rPr>
        <w:t>ジェロームもダニエル書注解の中で、</w:t>
      </w:r>
      <w:hyperlink r:id="rId5" w:anchor="11:21" w:tooltip="（21） 彼に代って起る者は、卑しむべき者であって、彼には、王の尊厳が与えられず、彼は不意にきて、巧言をもって国を獲るでしょう。  (22)  洪水のような軍勢は、彼の前に押し流されて敗られ、契約の君たる者もまた敗られるでしょう。  (23)  彼は、これと同盟を結んで後、偽りのおこないをなし、わずかな民をもって強くなり、  (24)  不意にその州の最も肥えた所に攻め入り、その父も、その父の父もしなかった事をおこない、その奪った物、かすめた物および財宝を、人々の中に散らすでしょう。彼はまた計略をめぐらし…" w:history="1">
        <w:r w:rsidRPr="00FB07EE">
          <w:rPr>
            <w:rStyle w:val="a7"/>
            <w:rFonts w:ascii="ＭＳ Ｐ明朝" w:eastAsia="ＭＳ Ｐ明朝" w:hAnsi="ＭＳ Ｐ明朝" w:hint="eastAsia"/>
          </w:rPr>
          <w:t>ダニエル</w:t>
        </w:r>
        <w:r w:rsidRPr="00FB07EE">
          <w:rPr>
            <w:rStyle w:val="a7"/>
            <w:rFonts w:ascii="ＭＳ Ｐ明朝" w:eastAsia="ＭＳ Ｐ明朝" w:hAnsi="ＭＳ Ｐ明朝"/>
          </w:rPr>
          <w:t>11章21節</w:t>
        </w:r>
      </w:hyperlink>
      <w:r w:rsidRPr="00FB07EE">
        <w:rPr>
          <w:rFonts w:ascii="ＭＳ Ｐ明朝" w:eastAsia="ＭＳ Ｐ明朝" w:hAnsi="ＭＳ Ｐ明朝"/>
        </w:rPr>
        <w:t>から始まるアンティオコスに関する議論を反キリストに当てはめたと述べています。</w:t>
      </w:r>
    </w:p>
  </w:footnote>
  <w:footnote w:id="11">
    <w:p w14:paraId="419AA77C" w14:textId="1E1FAF7C" w:rsidR="00063BBB" w:rsidRDefault="00063BBB" w:rsidP="00063BBB">
      <w:pPr>
        <w:pStyle w:val="ab"/>
        <w:spacing w:before="240"/>
      </w:pPr>
      <w:r>
        <w:rPr>
          <w:rStyle w:val="ad"/>
        </w:rPr>
        <w:footnoteRef/>
      </w:r>
      <w:r>
        <w:t xml:space="preserve"> </w:t>
      </w:r>
      <w:r w:rsidRPr="00063BBB">
        <w:rPr>
          <w:rFonts w:ascii="ＭＳ Ｐ明朝" w:eastAsia="ＭＳ Ｐ明朝" w:hAnsi="ＭＳ Ｐ明朝"/>
        </w:rPr>
        <w:t>The Interpreter's Dictionary of Bible(Nashville 1962)のsub voce「Antiochus」 を参照。</w:t>
      </w:r>
    </w:p>
  </w:footnote>
  <w:footnote w:id="12">
    <w:p w14:paraId="3363CC47" w14:textId="0C47EE8C" w:rsidR="00325ACE" w:rsidRPr="00325ACE" w:rsidRDefault="00325ACE" w:rsidP="00325ACE">
      <w:pPr>
        <w:pStyle w:val="ab"/>
        <w:spacing w:before="240"/>
        <w:rPr>
          <w:rFonts w:ascii="ＭＳ Ｐ明朝" w:eastAsia="ＭＳ Ｐ明朝" w:hAnsi="ＭＳ Ｐ明朝"/>
        </w:rPr>
      </w:pPr>
      <w:r>
        <w:rPr>
          <w:rStyle w:val="ad"/>
        </w:rPr>
        <w:footnoteRef/>
      </w:r>
      <w:r>
        <w:t xml:space="preserve"> </w:t>
      </w:r>
      <w:r w:rsidRPr="00325ACE">
        <w:rPr>
          <w:rFonts w:ascii="ＭＳ Ｐ明朝" w:eastAsia="ＭＳ Ｐ明朝" w:hAnsi="ＭＳ Ｐ明朝" w:hint="eastAsia"/>
        </w:rPr>
        <w:t>「サタンの子孫」とは、サタンに従う者すべてを指す場合もありますが（ヨハネ</w:t>
      </w:r>
      <w:r w:rsidRPr="00325ACE">
        <w:rPr>
          <w:rFonts w:ascii="ＭＳ Ｐ明朝" w:eastAsia="ＭＳ Ｐ明朝" w:hAnsi="ＭＳ Ｐ明朝"/>
        </w:rPr>
        <w:t>8章44節参照）、この箇所は、反キリストという特定の人物に究極的な成就がなされます。</w:t>
      </w:r>
    </w:p>
  </w:footnote>
  <w:footnote w:id="13">
    <w:p w14:paraId="50BF244C" w14:textId="0B3A9641" w:rsidR="00AB2F2D" w:rsidRPr="00AB2F2D" w:rsidRDefault="00AB2F2D" w:rsidP="00AB2F2D">
      <w:pPr>
        <w:pStyle w:val="ab"/>
        <w:spacing w:before="240"/>
        <w:rPr>
          <w:rFonts w:ascii="ＭＳ Ｐ明朝" w:eastAsia="ＭＳ Ｐ明朝" w:hAnsi="ＭＳ Ｐ明朝"/>
        </w:rPr>
      </w:pPr>
      <w:r>
        <w:rPr>
          <w:rStyle w:val="ad"/>
        </w:rPr>
        <w:footnoteRef/>
      </w:r>
      <w:r>
        <w:t xml:space="preserve"> </w:t>
      </w:r>
      <w:r w:rsidRPr="00AB2F2D">
        <w:rPr>
          <w:rFonts w:ascii="ＭＳ Ｐ明朝" w:eastAsia="ＭＳ Ｐ明朝" w:hAnsi="ＭＳ Ｐ明朝"/>
        </w:rPr>
        <w:t>C.ラーキンの『霊界』:　組織神学v.2 (Dallas 1947) 114-117</w:t>
      </w:r>
      <w:r w:rsidRPr="00AB2F2D">
        <w:rPr>
          <w:rFonts w:ascii="ＭＳ Ｐ明朝" w:eastAsia="ＭＳ Ｐ明朝" w:hAnsi="ＭＳ Ｐ明朝" w:hint="eastAsia"/>
        </w:rPr>
        <w:t>に関する</w:t>
      </w:r>
      <w:r w:rsidRPr="00AB2F2D">
        <w:rPr>
          <w:rFonts w:ascii="ＭＳ Ｐ明朝" w:eastAsia="ＭＳ Ｐ明朝" w:hAnsi="ＭＳ Ｐ明朝"/>
        </w:rPr>
        <w:t>L.S.</w:t>
      </w:r>
      <w:r>
        <w:rPr>
          <w:rFonts w:ascii="ＭＳ Ｐ明朝" w:eastAsia="ＭＳ Ｐ明朝" w:hAnsi="ＭＳ Ｐ明朝" w:hint="eastAsia"/>
        </w:rPr>
        <w:t>シェイ</w:t>
      </w:r>
      <w:r w:rsidRPr="00AB2F2D">
        <w:rPr>
          <w:rFonts w:ascii="ＭＳ Ｐ明朝" w:eastAsia="ＭＳ Ｐ明朝" w:hAnsi="ＭＳ Ｐ明朝"/>
        </w:rPr>
        <w:t>ファーの論考参照</w:t>
      </w:r>
    </w:p>
  </w:footnote>
  <w:footnote w:id="14">
    <w:p w14:paraId="42291077" w14:textId="564EFD3D" w:rsidR="00562216" w:rsidRPr="00562216" w:rsidRDefault="00562216" w:rsidP="00562216">
      <w:pPr>
        <w:pStyle w:val="ab"/>
        <w:spacing w:before="240"/>
        <w:rPr>
          <w:rFonts w:ascii="ＭＳ Ｐ明朝" w:eastAsia="ＭＳ Ｐ明朝" w:hAnsi="ＭＳ Ｐ明朝"/>
        </w:rPr>
      </w:pPr>
      <w:r>
        <w:rPr>
          <w:rStyle w:val="ad"/>
        </w:rPr>
        <w:footnoteRef/>
      </w:r>
      <w:r>
        <w:t xml:space="preserve"> </w:t>
      </w:r>
      <w:r w:rsidRPr="00562216">
        <w:rPr>
          <w:rFonts w:ascii="ＭＳ Ｐ明朝" w:eastAsia="ＭＳ Ｐ明朝" w:hAnsi="ＭＳ Ｐ明朝" w:hint="eastAsia"/>
        </w:rPr>
        <w:t>「サタンの反乱」</w:t>
      </w:r>
      <w:r w:rsidRPr="00562216">
        <w:rPr>
          <w:rFonts w:ascii="ＭＳ Ｐ明朝" w:eastAsia="ＭＳ Ｐ明朝" w:hAnsi="ＭＳ Ｐ明朝"/>
        </w:rPr>
        <w:t xml:space="preserve"> 第5部：「裁き、回復、置き換え」、第III.1節、「人間の血統（ネフィリム）の純潔に対するサタンの洪水以前の攻撃」:　参照。</w:t>
      </w:r>
    </w:p>
  </w:footnote>
  <w:footnote w:id="15">
    <w:p w14:paraId="7E957687" w14:textId="494533A4" w:rsidR="00A87AE9" w:rsidRPr="00A87AE9" w:rsidRDefault="00A87AE9" w:rsidP="00A87AE9">
      <w:pPr>
        <w:pStyle w:val="ab"/>
        <w:spacing w:before="240"/>
        <w:rPr>
          <w:rFonts w:ascii="ＭＳ Ｐ明朝" w:eastAsia="ＭＳ Ｐ明朝" w:hAnsi="ＭＳ Ｐ明朝"/>
        </w:rPr>
      </w:pPr>
      <w:r>
        <w:rPr>
          <w:rStyle w:val="ad"/>
        </w:rPr>
        <w:footnoteRef/>
      </w:r>
      <w:r>
        <w:t xml:space="preserve"> </w:t>
      </w:r>
      <w:r w:rsidRPr="00A87AE9">
        <w:rPr>
          <w:rFonts w:ascii="ＭＳ Ｐ明朝" w:eastAsia="ＭＳ Ｐ明朝" w:hAnsi="ＭＳ Ｐ明朝" w:hint="eastAsia"/>
        </w:rPr>
        <w:t>悪魔が神に取って代わろうとする根拠については、『悪魔の反乱』</w:t>
      </w:r>
      <w:r w:rsidRPr="00A87AE9">
        <w:rPr>
          <w:rFonts w:ascii="ＭＳ Ｐ明朝" w:eastAsia="ＭＳ Ｐ明朝" w:hAnsi="ＭＳ Ｐ明朝"/>
        </w:rPr>
        <w:t xml:space="preserve"> 第1部「サタンの反乱と堕落」、特にIV.3節「サタンの堕落」を参照。</w:t>
      </w:r>
    </w:p>
  </w:footnote>
  <w:footnote w:id="16">
    <w:p w14:paraId="2387563D" w14:textId="1E89B1CD" w:rsidR="00C1394D" w:rsidRPr="00C1394D" w:rsidRDefault="00C1394D" w:rsidP="00BD4E12">
      <w:pPr>
        <w:pStyle w:val="ab"/>
        <w:spacing w:before="240"/>
        <w:rPr>
          <w:rFonts w:ascii="ＭＳ Ｐ明朝" w:eastAsia="ＭＳ Ｐ明朝" w:hAnsi="ＭＳ Ｐ明朝"/>
        </w:rPr>
      </w:pPr>
      <w:r>
        <w:rPr>
          <w:rStyle w:val="ad"/>
        </w:rPr>
        <w:footnoteRef/>
      </w:r>
      <w:r w:rsidRPr="00C1394D">
        <w:rPr>
          <w:rFonts w:ascii="ＭＳ Ｐ明朝" w:eastAsia="ＭＳ Ｐ明朝" w:hAnsi="ＭＳ Ｐ明朝"/>
        </w:rPr>
        <w:t xml:space="preserve"> </w:t>
      </w:r>
      <w:r w:rsidRPr="00C1394D">
        <w:rPr>
          <w:rFonts w:ascii="ＭＳ Ｐ明朝" w:eastAsia="ＭＳ Ｐ明朝" w:hAnsi="ＭＳ Ｐ明朝" w:hint="eastAsia"/>
        </w:rPr>
        <w:t>海の象徴については、上記および『悪魔の反乱』第</w:t>
      </w:r>
      <w:r w:rsidRPr="00C1394D">
        <w:rPr>
          <w:rFonts w:ascii="ＭＳ Ｐ明朝" w:eastAsia="ＭＳ Ｐ明朝" w:hAnsi="ＭＳ Ｐ明朝"/>
        </w:rPr>
        <w:t>2部「創世記のギャップ」II.3節「海」参照。</w:t>
      </w:r>
    </w:p>
  </w:footnote>
  <w:footnote w:id="17">
    <w:p w14:paraId="3A27BD81" w14:textId="77777777" w:rsidR="00A667C3" w:rsidRPr="00BD4E12" w:rsidRDefault="00A667C3" w:rsidP="00A667C3">
      <w:pPr>
        <w:pStyle w:val="ab"/>
        <w:spacing w:before="240"/>
        <w:rPr>
          <w:rFonts w:ascii="ＭＳ Ｐ明朝" w:eastAsia="ＭＳ Ｐ明朝" w:hAnsi="ＭＳ Ｐ明朝"/>
        </w:rPr>
      </w:pPr>
      <w:r>
        <w:rPr>
          <w:rStyle w:val="ad"/>
        </w:rPr>
        <w:footnoteRef/>
      </w:r>
      <w:r>
        <w:t xml:space="preserve"> </w:t>
      </w:r>
      <w:r w:rsidRPr="00BD4E12">
        <w:rPr>
          <w:rFonts w:ascii="ＭＳ Ｐ明朝" w:eastAsia="ＭＳ Ｐ明朝" w:hAnsi="ＭＳ Ｐ明朝" w:hint="eastAsia"/>
        </w:rPr>
        <w:t>「悪魔の反乱」</w:t>
      </w:r>
      <w:r w:rsidRPr="00BD4E12">
        <w:rPr>
          <w:rFonts w:ascii="ＭＳ Ｐ明朝" w:eastAsia="ＭＳ Ｐ明朝" w:hAnsi="ＭＳ Ｐ明朝"/>
        </w:rPr>
        <w:t xml:space="preserve"> 第5部「審判、回復、置き換え」II.9節「人類史の7日間の具体的な年表」参照。</w:t>
      </w:r>
    </w:p>
  </w:footnote>
  <w:footnote w:id="18">
    <w:p w14:paraId="7A775BA9" w14:textId="64353DC5" w:rsidR="00BD4E12" w:rsidRDefault="00BD4E12" w:rsidP="00BD4E12">
      <w:pPr>
        <w:pStyle w:val="ab"/>
        <w:spacing w:before="240"/>
      </w:pPr>
      <w:r>
        <w:rPr>
          <w:rStyle w:val="ad"/>
        </w:rPr>
        <w:footnoteRef/>
      </w:r>
      <w:r>
        <w:t xml:space="preserve"> </w:t>
      </w:r>
      <w:r w:rsidRPr="00BD4E12">
        <w:rPr>
          <w:rFonts w:ascii="ＭＳ Ｐ明朝" w:eastAsia="ＭＳ Ｐ明朝" w:hAnsi="ＭＳ Ｐ明朝" w:hint="eastAsia"/>
        </w:rPr>
        <w:t>この二点については、『悪魔の反乱』第</w:t>
      </w:r>
      <w:r w:rsidRPr="00BD4E12">
        <w:rPr>
          <w:rFonts w:ascii="ＭＳ Ｐ明朝" w:eastAsia="ＭＳ Ｐ明朝" w:hAnsi="ＭＳ Ｐ明朝"/>
        </w:rPr>
        <w:t>5部「裁き、回復、置き換え」、II.9「人類史の7日間の具体的な年表」参照。</w:t>
      </w:r>
    </w:p>
  </w:footnote>
  <w:footnote w:id="19">
    <w:p w14:paraId="20A6C9A5" w14:textId="39FEDAA4" w:rsidR="00ED5318" w:rsidRDefault="00ED5318" w:rsidP="006D2A36">
      <w:pPr>
        <w:pStyle w:val="ab"/>
        <w:spacing w:before="240"/>
      </w:pPr>
      <w:r>
        <w:rPr>
          <w:rStyle w:val="ad"/>
        </w:rPr>
        <w:footnoteRef/>
      </w:r>
      <w:r>
        <w:t xml:space="preserve"> </w:t>
      </w:r>
      <w:r w:rsidRPr="00ED5318">
        <w:rPr>
          <w:rFonts w:ascii="ＭＳ Ｐ明朝" w:eastAsia="ＭＳ Ｐ明朝" w:hAnsi="ＭＳ Ｐ明朝" w:hint="eastAsia"/>
        </w:rPr>
        <w:t>「来たる艱難期」：「</w:t>
      </w:r>
      <w:r w:rsidRPr="00ED5318">
        <w:rPr>
          <w:rFonts w:ascii="ＭＳ Ｐ明朝" w:eastAsia="ＭＳ Ｐ明朝" w:hAnsi="ＭＳ Ｐ明朝"/>
        </w:rPr>
        <w:t xml:space="preserve"> 第1部：序論」I.2.h「（患難に言及している）その他の箇所」参照。</w:t>
      </w:r>
    </w:p>
  </w:footnote>
  <w:footnote w:id="20">
    <w:p w14:paraId="6D0A7870" w14:textId="0E4B4D8C" w:rsidR="00A16E4C" w:rsidRPr="00883664" w:rsidRDefault="00A16E4C" w:rsidP="00A16E4C">
      <w:pPr>
        <w:pStyle w:val="ab"/>
        <w:spacing w:before="240"/>
        <w:rPr>
          <w:rFonts w:ascii="ＭＳ Ｐ明朝" w:eastAsia="ＭＳ Ｐ明朝" w:hAnsi="ＭＳ Ｐ明朝"/>
          <w:szCs w:val="21"/>
        </w:rPr>
      </w:pPr>
      <w:r>
        <w:rPr>
          <w:rStyle w:val="ad"/>
        </w:rPr>
        <w:footnoteRef/>
      </w:r>
      <w:r>
        <w:t xml:space="preserve"> </w:t>
      </w:r>
      <w:r w:rsidR="00883664" w:rsidRPr="00883664">
        <w:rPr>
          <w:rFonts w:ascii="ＭＳ Ｐ明朝" w:eastAsia="ＭＳ Ｐ明朝" w:hAnsi="ＭＳ Ｐ明朝" w:hint="eastAsia"/>
        </w:rPr>
        <w:t>＜「砕く</w:t>
      </w:r>
      <w:r w:rsidR="00883664" w:rsidRPr="00883664">
        <w:rPr>
          <w:rFonts w:ascii="ＭＳ Ｐ明朝" w:eastAsia="ＭＳ Ｐ明朝" w:hAnsi="ＭＳ Ｐ明朝"/>
        </w:rPr>
        <w:t>/打つ」と訳されている＞</w:t>
      </w:r>
      <w:proofErr w:type="spellStart"/>
      <w:r w:rsidR="00883664" w:rsidRPr="00883664">
        <w:rPr>
          <w:rFonts w:ascii="ＭＳ Ｐ明朝" w:eastAsia="ＭＳ Ｐ明朝" w:hAnsi="ＭＳ Ｐ明朝" w:hint="eastAsia"/>
          <w:szCs w:val="21"/>
        </w:rPr>
        <w:t>s</w:t>
      </w:r>
      <w:r w:rsidRPr="00883664">
        <w:rPr>
          <w:rFonts w:ascii="ＭＳ Ｐ明朝" w:eastAsia="ＭＳ Ｐ明朝" w:hAnsi="ＭＳ Ｐ明朝"/>
          <w:szCs w:val="21"/>
        </w:rPr>
        <w:t>hiphiphon</w:t>
      </w:r>
      <w:proofErr w:type="spellEnd"/>
      <w:r w:rsidRPr="00883664">
        <w:rPr>
          <w:rFonts w:ascii="ＭＳ Ｐ明朝" w:eastAsia="ＭＳ Ｐ明朝" w:hAnsi="ＭＳ Ｐ明朝"/>
          <w:szCs w:val="21"/>
        </w:rPr>
        <w:t>の語源を確実に特定することは不可能ですが、文脈の類似性を考慮すれば、この言葉の音と感触が、注意深い読者に</w:t>
      </w:r>
      <w:r>
        <w:fldChar w:fldCharType="begin"/>
      </w:r>
      <w:r>
        <w:instrText>HYPERLINK "https://jpn.bible/kougo/gen" \l "3:15" \o "わたしは恨みをおく、おまえと女とのあいだに、おまえのすえと女のすえとの間に。彼はおまえのかしらを砕き、おまえは彼のかかとを砕くであろう」。 "</w:instrText>
      </w:r>
      <w:r>
        <w:fldChar w:fldCharType="separate"/>
      </w:r>
      <w:r w:rsidRPr="00883664">
        <w:rPr>
          <w:rStyle w:val="a7"/>
          <w:rFonts w:ascii="ＭＳ Ｐ明朝" w:eastAsia="ＭＳ Ｐ明朝" w:hAnsi="ＭＳ Ｐ明朝"/>
          <w:szCs w:val="21"/>
        </w:rPr>
        <w:t>創世記3章15節</w:t>
      </w:r>
      <w:r>
        <w:rPr>
          <w:rStyle w:val="a7"/>
          <w:rFonts w:ascii="ＭＳ Ｐ明朝" w:eastAsia="ＭＳ Ｐ明朝" w:hAnsi="ＭＳ Ｐ明朝"/>
          <w:szCs w:val="21"/>
        </w:rPr>
        <w:fldChar w:fldCharType="end"/>
      </w:r>
      <w:r w:rsidRPr="00883664">
        <w:rPr>
          <w:rFonts w:ascii="ＭＳ Ｐ明朝" w:eastAsia="ＭＳ Ｐ明朝" w:hAnsi="ＭＳ Ｐ明朝"/>
          <w:szCs w:val="21"/>
        </w:rPr>
        <w:t>の動詞を思い起こさせることは間違いありません。</w:t>
      </w:r>
    </w:p>
  </w:footnote>
  <w:footnote w:id="21">
    <w:p w14:paraId="409B35BB" w14:textId="75F57691" w:rsidR="007C3DEA" w:rsidRPr="007C3DEA" w:rsidRDefault="007C3DEA" w:rsidP="007C3DEA">
      <w:pPr>
        <w:pStyle w:val="ab"/>
        <w:spacing w:before="240"/>
        <w:rPr>
          <w:rFonts w:ascii="ＭＳ Ｐ明朝" w:eastAsia="ＭＳ Ｐ明朝" w:hAnsi="ＭＳ Ｐ明朝"/>
        </w:rPr>
      </w:pPr>
      <w:r>
        <w:rPr>
          <w:rStyle w:val="ad"/>
        </w:rPr>
        <w:footnoteRef/>
      </w:r>
      <w:r w:rsidRPr="007C3DEA">
        <w:rPr>
          <w:rFonts w:ascii="ＭＳ Ｐ明朝" w:eastAsia="ＭＳ Ｐ明朝" w:hAnsi="ＭＳ Ｐ明朝"/>
        </w:rPr>
        <w:t xml:space="preserve"> </w:t>
      </w:r>
      <w:r w:rsidRPr="007C3DEA">
        <w:rPr>
          <w:rFonts w:ascii="ＭＳ Ｐ明朝" w:eastAsia="ＭＳ Ｐ明朝" w:hAnsi="ＭＳ Ｐ明朝" w:hint="eastAsia"/>
        </w:rPr>
        <w:t>反キリストは、ユダの獅子であると主張していますが、実際は、その父である悪魔と同じように、正しい者を滅ぼそうとする「</w:t>
      </w:r>
      <w:r>
        <w:rPr>
          <w:rFonts w:ascii="ＭＳ Ｐ明朝" w:eastAsia="ＭＳ Ｐ明朝" w:hAnsi="ＭＳ Ｐ明朝" w:hint="eastAsia"/>
        </w:rPr>
        <w:t>吠え猛る</w:t>
      </w:r>
      <w:r w:rsidRPr="007C3DEA">
        <w:rPr>
          <w:rFonts w:ascii="ＭＳ Ｐ明朝" w:eastAsia="ＭＳ Ｐ明朝" w:hAnsi="ＭＳ Ｐ明朝" w:hint="eastAsia"/>
        </w:rPr>
        <w:t>獅子」であり（</w:t>
      </w:r>
      <w:hyperlink r:id="rId6" w:anchor="5:8" w:tooltip="身を慎み、目をさましていなさい。あなたがたの敵である悪魔が、ほえたけるししのように、食いつくすべきものを求めて歩き回っている。 " w:history="1">
        <w:r w:rsidRPr="003B5F58">
          <w:rPr>
            <w:rStyle w:val="a7"/>
            <w:rFonts w:ascii="ＭＳ Ｐ明朝" w:eastAsia="ＭＳ Ｐ明朝" w:hAnsi="ＭＳ Ｐ明朝"/>
          </w:rPr>
          <w:t>1ペテロ5章8節</w:t>
        </w:r>
      </w:hyperlink>
      <w:r w:rsidRPr="007C3DEA">
        <w:rPr>
          <w:rFonts w:ascii="ＭＳ Ｐ明朝" w:eastAsia="ＭＳ Ｐ明朝" w:hAnsi="ＭＳ Ｐ明朝"/>
        </w:rPr>
        <w:t>）、光の天使の仮面をかぶる癖もあります（</w:t>
      </w:r>
      <w:hyperlink r:id="rId7" w:anchor="11:13" w:tooltip="こういう人々はにせ使徒、人をだます働き人であって、キリストの使徒に擬装しているにすぎないからである。 しかし、驚くには及ばない。サタンも光の天使に擬装するのだから。 だから、たといサタンの手下どもが、義の奉仕者のように擬装したとしても、不思議ではない。彼らの最期は、そのしわざに合ったものとなろう。 " w:history="1">
        <w:r w:rsidRPr="003B5F58">
          <w:rPr>
            <w:rStyle w:val="a7"/>
            <w:rFonts w:ascii="ＭＳ Ｐ明朝" w:eastAsia="ＭＳ Ｐ明朝" w:hAnsi="ＭＳ Ｐ明朝"/>
          </w:rPr>
          <w:t>第二コリント11章13-15節</w:t>
        </w:r>
      </w:hyperlink>
      <w:r w:rsidRPr="007C3DEA">
        <w:rPr>
          <w:rFonts w:ascii="ＭＳ Ｐ明朝" w:eastAsia="ＭＳ Ｐ明朝" w:hAnsi="ＭＳ Ｐ明朝"/>
        </w:rPr>
        <w:t>）。</w:t>
      </w:r>
    </w:p>
  </w:footnote>
  <w:footnote w:id="22">
    <w:p w14:paraId="3D6E4641" w14:textId="11AB767B" w:rsidR="00D03A4A" w:rsidRPr="00D03A4A" w:rsidRDefault="00D03A4A" w:rsidP="006D2A36">
      <w:pPr>
        <w:pStyle w:val="ab"/>
        <w:spacing w:before="240"/>
        <w:rPr>
          <w:rFonts w:ascii="ＭＳ Ｐ明朝" w:eastAsia="ＭＳ Ｐ明朝" w:hAnsi="ＭＳ Ｐ明朝"/>
        </w:rPr>
      </w:pPr>
      <w:r>
        <w:rPr>
          <w:rStyle w:val="ad"/>
        </w:rPr>
        <w:footnoteRef/>
      </w:r>
      <w:r>
        <w:t xml:space="preserve"> </w:t>
      </w:r>
      <w:r w:rsidRPr="00D03A4A">
        <w:rPr>
          <w:rFonts w:ascii="ＭＳ Ｐ明朝" w:eastAsia="ＭＳ Ｐ明朝" w:hAnsi="ＭＳ Ｐ明朝" w:hint="eastAsia"/>
        </w:rPr>
        <w:t>実際、イレナイオスは、この二つの聖句のうち後者</w:t>
      </w:r>
      <w:r w:rsidR="00CB0E33">
        <w:rPr>
          <w:rFonts w:ascii="ＭＳ Ｐ明朝" w:eastAsia="ＭＳ Ｐ明朝" w:hAnsi="ＭＳ Ｐ明朝" w:hint="eastAsia"/>
        </w:rPr>
        <w:t>＜エレミヤ8章＞</w:t>
      </w:r>
      <w:r w:rsidRPr="00D03A4A">
        <w:rPr>
          <w:rFonts w:ascii="ＭＳ Ｐ明朝" w:eastAsia="ＭＳ Ｐ明朝" w:hAnsi="ＭＳ Ｐ明朝" w:hint="eastAsia"/>
        </w:rPr>
        <w:t>が、反キリストがダン族から生じることを示す明白な証拠であるとしています：</w:t>
      </w:r>
      <w:r w:rsidRPr="00D03A4A">
        <w:rPr>
          <w:rFonts w:ascii="ＭＳ Ｐ明朝" w:eastAsia="ＭＳ Ｐ明朝" w:hAnsi="ＭＳ Ｐ明朝"/>
        </w:rPr>
        <w:t xml:space="preserve">"Hieremias ... et </w:t>
      </w:r>
      <w:proofErr w:type="spellStart"/>
      <w:r w:rsidRPr="00D03A4A">
        <w:rPr>
          <w:rFonts w:ascii="ＭＳ Ｐ明朝" w:eastAsia="ＭＳ Ｐ明朝" w:hAnsi="ＭＳ Ｐ明朝"/>
        </w:rPr>
        <w:t>tribum</w:t>
      </w:r>
      <w:proofErr w:type="spellEnd"/>
      <w:r w:rsidRPr="00D03A4A">
        <w:rPr>
          <w:rFonts w:ascii="ＭＳ Ｐ明朝" w:eastAsia="ＭＳ Ｐ明朝" w:hAnsi="ＭＳ Ｐ明朝"/>
        </w:rPr>
        <w:t xml:space="preserve"> ex </w:t>
      </w:r>
      <w:proofErr w:type="spellStart"/>
      <w:r w:rsidRPr="00D03A4A">
        <w:rPr>
          <w:rFonts w:ascii="ＭＳ Ｐ明朝" w:eastAsia="ＭＳ Ｐ明朝" w:hAnsi="ＭＳ Ｐ明朝"/>
        </w:rPr>
        <w:t>quaiet</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Antichristus</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manifestavit</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dicens:ex</w:t>
      </w:r>
      <w:proofErr w:type="spellEnd"/>
      <w:r w:rsidRPr="00D03A4A">
        <w:rPr>
          <w:rFonts w:ascii="ＭＳ Ｐ明朝" w:eastAsia="ＭＳ Ｐ明朝" w:hAnsi="ＭＳ Ｐ明朝"/>
        </w:rPr>
        <w:t xml:space="preserve"> Dan </w:t>
      </w:r>
      <w:proofErr w:type="spellStart"/>
      <w:r w:rsidRPr="00D03A4A">
        <w:rPr>
          <w:rFonts w:ascii="ＭＳ Ｐ明朝" w:eastAsia="ＭＳ Ｐ明朝" w:hAnsi="ＭＳ Ｐ明朝"/>
        </w:rPr>
        <w:t>audiemus</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voicecem</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velocitatis</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equorum</w:t>
      </w:r>
      <w:proofErr w:type="spellEnd"/>
      <w:r w:rsidRPr="00D03A4A">
        <w:rPr>
          <w:rFonts w:ascii="ＭＳ Ｐ明朝" w:eastAsia="ＭＳ Ｐ明朝" w:hAnsi="ＭＳ Ｐ明朝"/>
        </w:rPr>
        <w:t xml:space="preserve"> eius(Jer.8:16)</w:t>
      </w:r>
      <w:r w:rsidR="00CB0E33">
        <w:rPr>
          <w:rFonts w:ascii="ＭＳ Ｐ明朝" w:eastAsia="ＭＳ Ｐ明朝" w:hAnsi="ＭＳ Ｐ明朝" w:hint="eastAsia"/>
        </w:rPr>
        <w:t xml:space="preserve">　</w:t>
      </w:r>
      <w:r w:rsidR="00CB0E33" w:rsidRPr="00CB0E33">
        <w:t xml:space="preserve"> </w:t>
      </w:r>
      <w:r w:rsidR="00CB0E33" w:rsidRPr="00CB0E33">
        <w:rPr>
          <w:rFonts w:ascii="ＭＳ Ｐ明朝" w:eastAsia="ＭＳ Ｐ明朝" w:hAnsi="ＭＳ Ｐ明朝"/>
        </w:rPr>
        <w:t xml:space="preserve">et propter hoc non </w:t>
      </w:r>
      <w:proofErr w:type="spellStart"/>
      <w:r w:rsidR="00CB0E33" w:rsidRPr="00CB0E33">
        <w:rPr>
          <w:rFonts w:ascii="ＭＳ Ｐ明朝" w:eastAsia="ＭＳ Ｐ明朝" w:hAnsi="ＭＳ Ｐ明朝"/>
        </w:rPr>
        <w:t>adnumeratur</w:t>
      </w:r>
      <w:proofErr w:type="spellEnd"/>
      <w:r w:rsidR="00CB0E33" w:rsidRPr="00CB0E33">
        <w:rPr>
          <w:rFonts w:ascii="ＭＳ Ｐ明朝" w:eastAsia="ＭＳ Ｐ明朝" w:hAnsi="ＭＳ Ｐ明朝"/>
        </w:rPr>
        <w:t xml:space="preserve"> </w:t>
      </w:r>
      <w:proofErr w:type="spellStart"/>
      <w:r w:rsidR="00CB0E33" w:rsidRPr="00CB0E33">
        <w:rPr>
          <w:rFonts w:ascii="ＭＳ Ｐ明朝" w:eastAsia="ＭＳ Ｐ明朝" w:hAnsi="ＭＳ Ｐ明朝"/>
        </w:rPr>
        <w:t>tribus</w:t>
      </w:r>
      <w:proofErr w:type="spellEnd"/>
      <w:r w:rsidR="00CB0E33" w:rsidRPr="00CB0E33">
        <w:rPr>
          <w:rFonts w:ascii="ＭＳ Ｐ明朝" w:eastAsia="ＭＳ Ｐ明朝" w:hAnsi="ＭＳ Ｐ明朝"/>
        </w:rPr>
        <w:t xml:space="preserve"> haec in </w:t>
      </w:r>
      <w:proofErr w:type="spellStart"/>
      <w:r w:rsidR="00CB0E33" w:rsidRPr="00CB0E33">
        <w:rPr>
          <w:rFonts w:ascii="ＭＳ Ｐ明朝" w:eastAsia="ＭＳ Ｐ明朝" w:hAnsi="ＭＳ Ｐ明朝"/>
        </w:rPr>
        <w:t>Apocalypsi</w:t>
      </w:r>
      <w:proofErr w:type="spellEnd"/>
      <w:r w:rsidR="00CB0E33" w:rsidRPr="00CB0E33">
        <w:rPr>
          <w:rFonts w:ascii="ＭＳ Ｐ明朝" w:eastAsia="ＭＳ Ｐ明朝" w:hAnsi="ＭＳ Ｐ明朝"/>
        </w:rPr>
        <w:t xml:space="preserve"> cum his </w:t>
      </w:r>
      <w:proofErr w:type="spellStart"/>
      <w:r w:rsidR="00CB0E33" w:rsidRPr="00CB0E33">
        <w:rPr>
          <w:rFonts w:ascii="ＭＳ Ｐ明朝" w:eastAsia="ＭＳ Ｐ明朝" w:hAnsi="ＭＳ Ｐ明朝"/>
        </w:rPr>
        <w:t>quae</w:t>
      </w:r>
      <w:proofErr w:type="spellEnd"/>
      <w:r w:rsidR="00CB0E33" w:rsidRPr="00CB0E33">
        <w:rPr>
          <w:rFonts w:ascii="ＭＳ Ｐ明朝" w:eastAsia="ＭＳ Ｐ明朝" w:hAnsi="ＭＳ Ｐ明朝"/>
        </w:rPr>
        <w:t xml:space="preserve"> </w:t>
      </w:r>
      <w:proofErr w:type="spellStart"/>
      <w:r w:rsidR="00CB0E33" w:rsidRPr="00CB0E33">
        <w:rPr>
          <w:rFonts w:ascii="ＭＳ Ｐ明朝" w:eastAsia="ＭＳ Ｐ明朝" w:hAnsi="ＭＳ Ｐ明朝"/>
        </w:rPr>
        <w:t>salvantur</w:t>
      </w:r>
      <w:proofErr w:type="spellEnd"/>
      <w:r w:rsidR="00CB0E33" w:rsidRPr="00CB0E33">
        <w:rPr>
          <w:rFonts w:ascii="ＭＳ Ｐ明朝" w:eastAsia="ＭＳ Ｐ明朝" w:hAnsi="ＭＳ Ｐ明朝"/>
        </w:rPr>
        <w:t xml:space="preserve">" (Adv. </w:t>
      </w:r>
      <w:proofErr w:type="spellStart"/>
      <w:r w:rsidR="00CB0E33" w:rsidRPr="00CB0E33">
        <w:rPr>
          <w:rFonts w:ascii="ＭＳ Ｐ明朝" w:eastAsia="ＭＳ Ｐ明朝" w:hAnsi="ＭＳ Ｐ明朝"/>
        </w:rPr>
        <w:t>Haer</w:t>
      </w:r>
      <w:proofErr w:type="spellEnd"/>
      <w:r w:rsidR="00CB0E33" w:rsidRPr="00CB0E33">
        <w:rPr>
          <w:rFonts w:ascii="ＭＳ Ｐ明朝" w:eastAsia="ＭＳ Ｐ明朝" w:hAnsi="ＭＳ Ｐ明朝"/>
        </w:rPr>
        <w:t>. 5.30.2).</w:t>
      </w:r>
      <w:r w:rsidR="00CB0E33" w:rsidRPr="00CB0E33">
        <w:rPr>
          <w:rFonts w:hint="eastAsia"/>
        </w:rPr>
        <w:t xml:space="preserve"> </w:t>
      </w:r>
      <w:r w:rsidR="00CB0E33" w:rsidRPr="00CB0E33">
        <w:rPr>
          <w:rFonts w:ascii="ＭＳ Ｐ明朝" w:eastAsia="ＭＳ Ｐ明朝" w:hAnsi="ＭＳ Ｐ明朝" w:hint="eastAsia"/>
        </w:rPr>
        <w:t>そのため、</w:t>
      </w:r>
      <w:r w:rsidR="00CB0E33">
        <w:rPr>
          <w:rFonts w:ascii="ＭＳ Ｐ明朝" w:eastAsia="ＭＳ Ｐ明朝" w:hAnsi="ＭＳ Ｐ明朝" w:hint="eastAsia"/>
        </w:rPr>
        <w:t>＜ダン族は＞</w:t>
      </w:r>
      <w:r w:rsidR="00CB0E33" w:rsidRPr="00CB0E33">
        <w:rPr>
          <w:rFonts w:ascii="ＭＳ Ｐ明朝" w:eastAsia="ＭＳ Ｐ明朝" w:hAnsi="ＭＳ Ｐ明朝" w:hint="eastAsia"/>
        </w:rPr>
        <w:t>『黙示録』で、救われた部族</w:t>
      </w:r>
      <w:r w:rsidR="00CB0E33">
        <w:rPr>
          <w:rFonts w:ascii="ＭＳ Ｐ明朝" w:eastAsia="ＭＳ Ｐ明朝" w:hAnsi="ＭＳ Ｐ明朝" w:hint="eastAsia"/>
        </w:rPr>
        <w:t>に</w:t>
      </w:r>
      <w:r w:rsidR="00CB0E33" w:rsidRPr="00CB0E33">
        <w:rPr>
          <w:rFonts w:ascii="ＭＳ Ｐ明朝" w:eastAsia="ＭＳ Ｐ明朝" w:hAnsi="ＭＳ Ｐ明朝" w:hint="eastAsia"/>
        </w:rPr>
        <w:t>は数えられませんでした」（</w:t>
      </w:r>
      <w:r w:rsidR="00CB0E33" w:rsidRPr="00CB0E33">
        <w:rPr>
          <w:rFonts w:ascii="ＭＳ Ｐ明朝" w:eastAsia="ＭＳ Ｐ明朝" w:hAnsi="ＭＳ Ｐ明朝"/>
        </w:rPr>
        <w:t xml:space="preserve">Adv. </w:t>
      </w:r>
      <w:proofErr w:type="spellStart"/>
      <w:r w:rsidR="00CB0E33" w:rsidRPr="00CB0E33">
        <w:rPr>
          <w:rFonts w:ascii="ＭＳ Ｐ明朝" w:eastAsia="ＭＳ Ｐ明朝" w:hAnsi="ＭＳ Ｐ明朝"/>
        </w:rPr>
        <w:t>Haer</w:t>
      </w:r>
      <w:proofErr w:type="spellEnd"/>
      <w:r w:rsidR="00CB0E33" w:rsidRPr="00CB0E33">
        <w:rPr>
          <w:rFonts w:ascii="ＭＳ Ｐ明朝" w:eastAsia="ＭＳ Ｐ明朝" w:hAnsi="ＭＳ Ｐ明朝"/>
        </w:rPr>
        <w:t>. 5.30.2）</w:t>
      </w:r>
      <w:r w:rsidR="00CB0E33">
        <w:rPr>
          <w:rFonts w:ascii="ＭＳ Ｐ明朝" w:eastAsia="ＭＳ Ｐ明朝" w:hAnsi="ＭＳ Ｐ明朝" w:hint="eastAsia"/>
        </w:rPr>
        <w:t>＜</w:t>
      </w:r>
      <w:r w:rsidR="00AA23E6">
        <w:rPr>
          <w:rFonts w:ascii="ＭＳ Ｐ明朝" w:eastAsia="ＭＳ Ｐ明朝" w:hAnsi="ＭＳ Ｐ明朝" w:hint="eastAsia"/>
        </w:rPr>
        <w:t>--</w:t>
      </w:r>
      <w:r w:rsidR="00CB0E33">
        <w:rPr>
          <w:rFonts w:ascii="ＭＳ Ｐ明朝" w:eastAsia="ＭＳ Ｐ明朝" w:hAnsi="ＭＳ Ｐ明朝" w:hint="eastAsia"/>
        </w:rPr>
        <w:t>ラテン語の機械翻訳＞</w:t>
      </w:r>
      <w:r w:rsidR="00CB0E33" w:rsidRPr="00CB0E33">
        <w:rPr>
          <w:rFonts w:ascii="ＭＳ Ｐ明朝" w:eastAsia="ＭＳ Ｐ明朝" w:hAnsi="ＭＳ Ｐ明朝"/>
        </w:rPr>
        <w:t>。</w:t>
      </w:r>
    </w:p>
  </w:footnote>
  <w:footnote w:id="23">
    <w:p w14:paraId="0BE909EC" w14:textId="0C6C3767" w:rsidR="00954084" w:rsidRPr="006D2A36" w:rsidRDefault="00954084" w:rsidP="006D2A36">
      <w:pPr>
        <w:pStyle w:val="ab"/>
        <w:spacing w:before="240"/>
        <w:rPr>
          <w:rFonts w:ascii="ＭＳ Ｐ明朝" w:eastAsia="ＭＳ Ｐ明朝" w:hAnsi="ＭＳ Ｐ明朝"/>
        </w:rPr>
      </w:pPr>
      <w:r>
        <w:rPr>
          <w:rStyle w:val="ad"/>
        </w:rPr>
        <w:footnoteRef/>
      </w:r>
      <w:r>
        <w:t xml:space="preserve"> </w:t>
      </w:r>
      <w:r w:rsidRPr="006D2A36">
        <w:rPr>
          <w:rFonts w:ascii="ＭＳ Ｐ明朝" w:eastAsia="ＭＳ Ｐ明朝" w:hAnsi="ＭＳ Ｐ明朝" w:hint="eastAsia"/>
        </w:rPr>
        <w:t>歴史的なバビロンに関する近い将来の成就と、ここで論じられる終末論的な</w:t>
      </w:r>
      <w:r w:rsidR="009F0754" w:rsidRPr="006D2A36">
        <w:rPr>
          <w:rFonts w:ascii="ＭＳ Ｐ明朝" w:eastAsia="ＭＳ Ｐ明朝" w:hAnsi="ＭＳ Ｐ明朝" w:hint="eastAsia"/>
        </w:rPr>
        <w:t>起ころう</w:t>
      </w:r>
      <w:r w:rsidRPr="006D2A36">
        <w:rPr>
          <w:rFonts w:ascii="ＭＳ Ｐ明朝" w:eastAsia="ＭＳ Ｐ明朝" w:hAnsi="ＭＳ Ｐ明朝" w:hint="eastAsia"/>
        </w:rPr>
        <w:t>としている事柄の適用に加えて、この預言は、獣の父であり、指導者であり、予型であるサタンの先史以前の堕落にも関連しています。</w:t>
      </w:r>
      <w:hyperlink r:id="rId8" w:tooltip="リンク先のファイル、42頁から" w:history="1">
        <w:r w:rsidRPr="006D2A36">
          <w:rPr>
            <w:rStyle w:val="a7"/>
            <w:rFonts w:ascii="ＭＳ Ｐ明朝" w:eastAsia="ＭＳ Ｐ明朝" w:hAnsi="ＭＳ Ｐ明朝" w:hint="eastAsia"/>
          </w:rPr>
          <w:t>「サタンの反乱」</w:t>
        </w:r>
        <w:r w:rsidRPr="006D2A36">
          <w:rPr>
            <w:rStyle w:val="a7"/>
            <w:rFonts w:ascii="ＭＳ Ｐ明朝" w:eastAsia="ＭＳ Ｐ明朝" w:hAnsi="ＭＳ Ｐ明朝"/>
          </w:rPr>
          <w:t xml:space="preserve"> 第1部第4節「サタンの性格、罪と堕落」</w:t>
        </w:r>
      </w:hyperlink>
      <w:r w:rsidRPr="006D2A36">
        <w:rPr>
          <w:rFonts w:ascii="ＭＳ Ｐ明朝" w:eastAsia="ＭＳ Ｐ明朝" w:hAnsi="ＭＳ Ｐ明朝"/>
        </w:rPr>
        <w:t>参照</w:t>
      </w:r>
      <w:r w:rsidR="009F0754" w:rsidRPr="006D2A36">
        <w:rPr>
          <w:rFonts w:ascii="ＭＳ Ｐ明朝" w:eastAsia="ＭＳ Ｐ明朝" w:hAnsi="ＭＳ Ｐ明朝" w:hint="eastAsia"/>
        </w:rPr>
        <w:t>＜日本語版では42ページ＞</w:t>
      </w:r>
      <w:r w:rsidRPr="006D2A36">
        <w:rPr>
          <w:rFonts w:ascii="ＭＳ Ｐ明朝" w:eastAsia="ＭＳ Ｐ明朝" w:hAnsi="ＭＳ Ｐ明朝"/>
        </w:rPr>
        <w:t>。一般的な聖書の預言と、特にこの箇所に関する複数の適用については、このシリーズの第1部、セクションIV</w:t>
      </w:r>
      <w:r w:rsidRPr="006D2A36">
        <w:rPr>
          <w:rFonts w:ascii="ＭＳ Ｐ明朝" w:eastAsia="ＭＳ Ｐ明朝" w:hAnsi="ＭＳ Ｐ明朝"/>
        </w:rPr>
        <w:t>、「</w:t>
      </w:r>
      <w:r w:rsidRPr="006D2A36">
        <w:fldChar w:fldCharType="begin"/>
      </w:r>
      <w:r w:rsidRPr="006D2A36">
        <w:rPr>
          <w:rFonts w:ascii="ＭＳ Ｐ明朝" w:eastAsia="ＭＳ Ｐ明朝" w:hAnsi="ＭＳ Ｐ明朝"/>
        </w:rPr>
        <w:instrText>HYPERLINK "https://darktolight.jp/wp-content/uploads/2022/04/dbe4b9a929c84ac3bc80ad96be3af007.pdf" \o "リンク先のファイルの60頁以降から"</w:instrText>
      </w:r>
      <w:r w:rsidRPr="006D2A36">
        <w:fldChar w:fldCharType="separate"/>
      </w:r>
      <w:r w:rsidRPr="006D2A36">
        <w:rPr>
          <w:rStyle w:val="a7"/>
          <w:rFonts w:ascii="ＭＳ Ｐ明朝" w:eastAsia="ＭＳ Ｐ明朝" w:hAnsi="ＭＳ Ｐ明朝"/>
        </w:rPr>
        <w:t>艱難期の歴史に関する聖書の情報源</w:t>
      </w:r>
      <w:r w:rsidRPr="006D2A36">
        <w:rPr>
          <w:rStyle w:val="a7"/>
          <w:rFonts w:ascii="ＭＳ Ｐ明朝" w:eastAsia="ＭＳ Ｐ明朝" w:hAnsi="ＭＳ Ｐ明朝"/>
        </w:rPr>
        <w:fldChar w:fldCharType="end"/>
      </w:r>
      <w:r w:rsidRPr="006D2A36">
        <w:rPr>
          <w:rFonts w:ascii="ＭＳ Ｐ明朝" w:eastAsia="ＭＳ Ｐ明朝" w:hAnsi="ＭＳ Ｐ明朝"/>
        </w:rPr>
        <w:t>」</w:t>
      </w:r>
      <w:r w:rsidR="009F0754" w:rsidRPr="006D2A36">
        <w:rPr>
          <w:rFonts w:ascii="ＭＳ Ｐ明朝" w:eastAsia="ＭＳ Ｐ明朝" w:hAnsi="ＭＳ Ｐ明朝" w:hint="eastAsia"/>
        </w:rPr>
        <w:t>＜日本語版では60頁以降＞</w:t>
      </w:r>
      <w:r w:rsidRPr="006D2A36">
        <w:rPr>
          <w:rFonts w:ascii="ＭＳ Ｐ明朝" w:eastAsia="ＭＳ Ｐ明朝" w:hAnsi="ＭＳ Ｐ明朝"/>
        </w:rPr>
        <w:t>を参照してください。</w:t>
      </w:r>
    </w:p>
  </w:footnote>
  <w:footnote w:id="24">
    <w:p w14:paraId="063EE170" w14:textId="355B4334" w:rsidR="002D57D6" w:rsidRPr="002D57D6" w:rsidRDefault="005F6E47" w:rsidP="005F6E47">
      <w:pPr>
        <w:pStyle w:val="ab"/>
        <w:spacing w:before="240"/>
        <w:rPr>
          <w:rFonts w:ascii="ＭＳ Ｐ明朝" w:eastAsia="ＭＳ Ｐ明朝" w:hAnsi="ＭＳ Ｐ明朝"/>
        </w:rPr>
      </w:pPr>
      <w:r>
        <w:rPr>
          <w:rStyle w:val="ad"/>
        </w:rPr>
        <w:footnoteRef/>
      </w:r>
      <w:r w:rsidRPr="005F6E47">
        <w:rPr>
          <w:rFonts w:ascii="ＭＳ Ｐ明朝" w:eastAsia="ＭＳ Ｐ明朝" w:hAnsi="ＭＳ Ｐ明朝"/>
        </w:rPr>
        <w:t xml:space="preserve"> </w:t>
      </w:r>
      <w:r w:rsidRPr="002D57D6">
        <w:rPr>
          <w:rFonts w:ascii="ＭＳ Ｐ明朝" w:eastAsia="ＭＳ Ｐ明朝" w:hAnsi="ＭＳ Ｐ明朝" w:hint="eastAsia"/>
        </w:rPr>
        <w:t>この箇所の歴史上のバビロンとサタンの先史時代の反乱への適用については、前脚注を参照。</w:t>
      </w:r>
    </w:p>
  </w:footnote>
  <w:footnote w:id="25">
    <w:p w14:paraId="6FBF12DD" w14:textId="20046B51" w:rsidR="002D57D6" w:rsidRDefault="002D57D6" w:rsidP="002D57D6">
      <w:pPr>
        <w:pStyle w:val="ab"/>
        <w:spacing w:before="240"/>
      </w:pPr>
      <w:r w:rsidRPr="002D57D6">
        <w:rPr>
          <w:rStyle w:val="ad"/>
          <w:rFonts w:ascii="ＭＳ Ｐ明朝" w:eastAsia="ＭＳ Ｐ明朝" w:hAnsi="ＭＳ Ｐ明朝"/>
        </w:rPr>
        <w:footnoteRef/>
      </w:r>
      <w:r w:rsidRPr="002D57D6">
        <w:rPr>
          <w:rFonts w:ascii="ＭＳ Ｐ明朝" w:eastAsia="ＭＳ Ｐ明朝" w:hAnsi="ＭＳ Ｐ明朝"/>
        </w:rPr>
        <w:t xml:space="preserve"> </w:t>
      </w:r>
      <w:r w:rsidRPr="002D57D6">
        <w:rPr>
          <w:rFonts w:ascii="ＭＳ Ｐ明朝" w:eastAsia="ＭＳ Ｐ明朝" w:hAnsi="ＭＳ Ｐ明朝" w:hint="eastAsia"/>
        </w:rPr>
        <w:t>この暗号も、前の暗号も、「アスバッシュ」と呼ばれるアルファベット・コードによって導かれたもので、符号化された文字が、アルファベットの同じ数列の文字を逆に読んで表しています（つまり、アルファベットの最後から</w:t>
      </w:r>
      <w:r w:rsidRPr="002D57D6">
        <w:rPr>
          <w:rFonts w:ascii="ＭＳ Ｐ明朝" w:eastAsia="ＭＳ Ｐ明朝" w:hAnsi="ＭＳ Ｐ明朝"/>
        </w:rPr>
        <w:t>1番目の文字である</w:t>
      </w:r>
      <w:r>
        <w:rPr>
          <w:rFonts w:ascii="ＭＳ Ｐ明朝" w:eastAsia="ＭＳ Ｐ明朝" w:hAnsi="ＭＳ Ｐ明朝" w:hint="eastAsia"/>
        </w:rPr>
        <w:t>タヴ</w:t>
      </w:r>
      <w:r w:rsidRPr="002D57D6">
        <w:rPr>
          <w:rFonts w:ascii="ＭＳ Ｐ明朝" w:eastAsia="ＭＳ Ｐ明朝" w:hAnsi="ＭＳ Ｐ明朝"/>
        </w:rPr>
        <w:t>tawは、通常の順序で最初の文字である</w:t>
      </w:r>
      <w:r>
        <w:rPr>
          <w:rFonts w:ascii="ＭＳ Ｐ明朝" w:eastAsia="ＭＳ Ｐ明朝" w:hAnsi="ＭＳ Ｐ明朝" w:hint="eastAsia"/>
        </w:rPr>
        <w:t>アレフ</w:t>
      </w:r>
      <w:r w:rsidRPr="002D57D6">
        <w:rPr>
          <w:rFonts w:ascii="ＭＳ Ｐ明朝" w:eastAsia="ＭＳ Ｐ明朝" w:hAnsi="ＭＳ Ｐ明朝"/>
        </w:rPr>
        <w:t>alephを表し、最後から2番目の文字である</w:t>
      </w:r>
      <w:r>
        <w:rPr>
          <w:rFonts w:ascii="ＭＳ Ｐ明朝" w:eastAsia="ＭＳ Ｐ明朝" w:hAnsi="ＭＳ Ｐ明朝" w:hint="eastAsia"/>
        </w:rPr>
        <w:t>シン</w:t>
      </w:r>
      <w:r w:rsidRPr="002D57D6">
        <w:rPr>
          <w:rFonts w:ascii="ＭＳ Ｐ明朝" w:eastAsia="ＭＳ Ｐ明朝" w:hAnsi="ＭＳ Ｐ明朝"/>
        </w:rPr>
        <w:t>shinは、前から2番目の文字である</w:t>
      </w:r>
      <w:r>
        <w:rPr>
          <w:rFonts w:ascii="ＭＳ Ｐ明朝" w:eastAsia="ＭＳ Ｐ明朝" w:hAnsi="ＭＳ Ｐ明朝" w:hint="eastAsia"/>
        </w:rPr>
        <w:t>ベス</w:t>
      </w:r>
      <w:proofErr w:type="spellStart"/>
      <w:r w:rsidRPr="002D57D6">
        <w:rPr>
          <w:rFonts w:ascii="ＭＳ Ｐ明朝" w:eastAsia="ＭＳ Ｐ明朝" w:hAnsi="ＭＳ Ｐ明朝"/>
        </w:rPr>
        <w:t>beth</w:t>
      </w:r>
      <w:proofErr w:type="spellEnd"/>
      <w:r w:rsidRPr="002D57D6">
        <w:rPr>
          <w:rFonts w:ascii="ＭＳ Ｐ明朝" w:eastAsia="ＭＳ Ｐ明朝" w:hAnsi="ＭＳ Ｐ明朝"/>
        </w:rPr>
        <w:t>を表します。- したがって、</w:t>
      </w:r>
      <w:r>
        <w:rPr>
          <w:rFonts w:ascii="ＭＳ Ｐ明朝" w:eastAsia="ＭＳ Ｐ明朝" w:hAnsi="ＭＳ Ｐ明朝" w:hint="eastAsia"/>
        </w:rPr>
        <w:t>アスバッシュ</w:t>
      </w:r>
      <w:r w:rsidRPr="002D57D6">
        <w:rPr>
          <w:rFonts w:ascii="ＭＳ Ｐ明朝" w:eastAsia="ＭＳ Ｐ明朝" w:hAnsi="ＭＳ Ｐ明朝"/>
        </w:rPr>
        <w:t>a=</w:t>
      </w:r>
      <w:proofErr w:type="spellStart"/>
      <w:r w:rsidRPr="002D57D6">
        <w:rPr>
          <w:rFonts w:ascii="ＭＳ Ｐ明朝" w:eastAsia="ＭＳ Ｐ明朝" w:hAnsi="ＭＳ Ｐ明朝"/>
        </w:rPr>
        <w:t>th-ba</w:t>
      </w:r>
      <w:proofErr w:type="spellEnd"/>
      <w:r w:rsidRPr="002D57D6">
        <w:rPr>
          <w:rFonts w:ascii="ＭＳ Ｐ明朝" w:eastAsia="ＭＳ Ｐ明朝" w:hAnsi="ＭＳ Ｐ明朝"/>
        </w:rPr>
        <w:t>=</w:t>
      </w:r>
      <w:proofErr w:type="spellStart"/>
      <w:r w:rsidRPr="002D57D6">
        <w:rPr>
          <w:rFonts w:ascii="ＭＳ Ｐ明朝" w:eastAsia="ＭＳ Ｐ明朝" w:hAnsi="ＭＳ Ｐ明朝"/>
        </w:rPr>
        <w:t>sh</w:t>
      </w:r>
      <w:proofErr w:type="spellEnd"/>
      <w:r w:rsidRPr="002D57D6">
        <w:rPr>
          <w:rFonts w:ascii="ＭＳ Ｐ明朝" w:eastAsia="ＭＳ Ｐ明朝" w:hAnsi="ＭＳ Ｐ明朝"/>
        </w:rPr>
        <w:t>、</w:t>
      </w:r>
      <w:r w:rsidRPr="002D57D6">
        <w:rPr>
          <w:rFonts w:ascii="Times New Roman" w:eastAsia="ＭＳ Ｐ明朝" w:hAnsi="Times New Roman" w:cs="Times New Roman"/>
        </w:rPr>
        <w:t>ש</w:t>
      </w:r>
      <w:r w:rsidRPr="002D57D6">
        <w:rPr>
          <w:rFonts w:ascii="ＭＳ Ｐ明朝" w:eastAsia="ＭＳ Ｐ明朝" w:hAnsi="ＭＳ Ｐ明朝"/>
        </w:rPr>
        <w:t>=</w:t>
      </w:r>
      <w:r w:rsidRPr="002D57D6">
        <w:rPr>
          <w:rFonts w:ascii="Times New Roman" w:eastAsia="ＭＳ Ｐ明朝" w:hAnsi="Times New Roman" w:cs="Times New Roman"/>
        </w:rPr>
        <w:t>ב</w:t>
      </w:r>
      <w:r w:rsidRPr="002D57D6">
        <w:rPr>
          <w:rFonts w:ascii="ＭＳ Ｐ明朝" w:eastAsia="ＭＳ Ｐ明朝" w:hAnsi="ＭＳ Ｐ明朝"/>
        </w:rPr>
        <w:t xml:space="preserve"> - </w:t>
      </w:r>
      <w:r w:rsidRPr="002D57D6">
        <w:rPr>
          <w:rFonts w:ascii="Times New Roman" w:eastAsia="ＭＳ Ｐ明朝" w:hAnsi="Times New Roman" w:cs="Times New Roman"/>
        </w:rPr>
        <w:t>ת</w:t>
      </w:r>
      <w:r w:rsidRPr="002D57D6">
        <w:rPr>
          <w:rFonts w:ascii="ＭＳ Ｐ明朝" w:eastAsia="ＭＳ Ｐ明朝" w:hAnsi="ＭＳ Ｐ明朝"/>
        </w:rPr>
        <w:t>=</w:t>
      </w:r>
      <w:r w:rsidRPr="002D57D6">
        <w:rPr>
          <w:rFonts w:ascii="Times New Roman" w:eastAsia="ＭＳ Ｐ明朝" w:hAnsi="Times New Roman" w:cs="Times New Roman"/>
        </w:rPr>
        <w:t>א</w:t>
      </w:r>
      <w:r w:rsidRPr="002D57D6">
        <w:rPr>
          <w:rFonts w:ascii="ＭＳ Ｐ明朝" w:eastAsia="ＭＳ Ｐ明朝" w:hAnsi="ＭＳ Ｐ明朝" w:hint="eastAsia"/>
        </w:rPr>
        <w:t>という名前になります）。</w:t>
      </w:r>
    </w:p>
  </w:footnote>
  <w:footnote w:id="26">
    <w:p w14:paraId="318B4692" w14:textId="7A7E8081" w:rsidR="00D65505" w:rsidRDefault="00D65505" w:rsidP="00D65505">
      <w:pPr>
        <w:pStyle w:val="ab"/>
        <w:spacing w:before="240"/>
      </w:pPr>
      <w:r>
        <w:rPr>
          <w:rStyle w:val="ad"/>
        </w:rPr>
        <w:footnoteRef/>
      </w:r>
      <w:r w:rsidRPr="00D65505">
        <w:rPr>
          <w:rFonts w:ascii="ＭＳ Ｐ明朝" w:eastAsia="ＭＳ Ｐ明朝" w:hAnsi="ＭＳ Ｐ明朝"/>
        </w:rPr>
        <w:t xml:space="preserve"> </w:t>
      </w:r>
      <w:r w:rsidR="00715C80">
        <w:rPr>
          <w:rFonts w:ascii="ＭＳ Ｐ明朝" w:eastAsia="ＭＳ Ｐ明朝" w:hAnsi="ＭＳ Ｐ明朝" w:hint="eastAsia"/>
        </w:rPr>
        <w:t>＜黙示録の＞</w:t>
      </w:r>
      <w:r w:rsidRPr="00D65505">
        <w:rPr>
          <w:rFonts w:ascii="ＭＳ Ｐ明朝" w:eastAsia="ＭＳ Ｐ明朝" w:hAnsi="ＭＳ Ｐ明朝" w:hint="eastAsia"/>
        </w:rPr>
        <w:t>ヨハネが、主の千年</w:t>
      </w:r>
      <w:r w:rsidR="0010490F">
        <w:rPr>
          <w:rFonts w:ascii="ＭＳ Ｐ明朝" w:eastAsia="ＭＳ Ｐ明朝" w:hAnsi="ＭＳ Ｐ明朝" w:hint="eastAsia"/>
        </w:rPr>
        <w:t>王国</w:t>
      </w:r>
      <w:r w:rsidRPr="00D65505">
        <w:rPr>
          <w:rFonts w:ascii="ＭＳ Ｐ明朝" w:eastAsia="ＭＳ Ｐ明朝" w:hAnsi="ＭＳ Ｐ明朝" w:hint="eastAsia"/>
        </w:rPr>
        <w:t>の治世の終わりに</w:t>
      </w:r>
      <w:r w:rsidR="00715C80">
        <w:rPr>
          <w:rFonts w:ascii="ＭＳ Ｐ明朝" w:eastAsia="ＭＳ Ｐ明朝" w:hAnsi="ＭＳ Ｐ明朝" w:hint="eastAsia"/>
        </w:rPr>
        <w:t>なって</w:t>
      </w:r>
      <w:r w:rsidRPr="00D65505">
        <w:rPr>
          <w:rFonts w:ascii="ＭＳ Ｐ明朝" w:eastAsia="ＭＳ Ｐ明朝" w:hAnsi="ＭＳ Ｐ明朝" w:hint="eastAsia"/>
        </w:rPr>
        <w:t>千年王国エルサレムを包囲する軍隊とその指導者を「ゴグとマゴグ」（</w:t>
      </w:r>
      <w:hyperlink r:id="rId9" w:anchor="20:8" w:tooltip="そして、出て行き、地の四方にいる諸国民、すなわちゴグ、マゴグを惑わし、彼らを戦いのために召集する。その数は、海の砂のように多い。 " w:history="1">
        <w:r w:rsidR="0010490F" w:rsidRPr="0010490F">
          <w:rPr>
            <w:rStyle w:val="a7"/>
            <w:rFonts w:ascii="ＭＳ Ｐ明朝" w:eastAsia="ＭＳ Ｐ明朝" w:hAnsi="ＭＳ Ｐ明朝" w:hint="eastAsia"/>
          </w:rPr>
          <w:t>黙示録</w:t>
        </w:r>
        <w:r w:rsidRPr="0010490F">
          <w:rPr>
            <w:rStyle w:val="a7"/>
            <w:rFonts w:ascii="ＭＳ Ｐ明朝" w:eastAsia="ＭＳ Ｐ明朝" w:hAnsi="ＭＳ Ｐ明朝"/>
          </w:rPr>
          <w:t>20</w:t>
        </w:r>
        <w:r w:rsidR="0010490F" w:rsidRPr="0010490F">
          <w:rPr>
            <w:rStyle w:val="a7"/>
            <w:rFonts w:ascii="ＭＳ Ｐ明朝" w:eastAsia="ＭＳ Ｐ明朝" w:hAnsi="ＭＳ Ｐ明朝"/>
          </w:rPr>
          <w:t>章</w:t>
        </w:r>
        <w:r w:rsidRPr="0010490F">
          <w:rPr>
            <w:rStyle w:val="a7"/>
            <w:rFonts w:ascii="ＭＳ Ｐ明朝" w:eastAsia="ＭＳ Ｐ明朝" w:hAnsi="ＭＳ Ｐ明朝"/>
          </w:rPr>
          <w:t>8</w:t>
        </w:r>
        <w:r w:rsidR="0010490F" w:rsidRPr="0010490F">
          <w:rPr>
            <w:rStyle w:val="a7"/>
            <w:rFonts w:ascii="ＭＳ Ｐ明朝" w:eastAsia="ＭＳ Ｐ明朝" w:hAnsi="ＭＳ Ｐ明朝"/>
          </w:rPr>
          <w:t>節</w:t>
        </w:r>
      </w:hyperlink>
      <w:r w:rsidRPr="00D65505">
        <w:rPr>
          <w:rFonts w:ascii="ＭＳ Ｐ明朝" w:eastAsia="ＭＳ Ｐ明朝" w:hAnsi="ＭＳ Ｐ明朝"/>
        </w:rPr>
        <w:t>）と表現</w:t>
      </w:r>
      <w:r w:rsidR="0010490F">
        <w:rPr>
          <w:rFonts w:ascii="ＭＳ Ｐ明朝" w:eastAsia="ＭＳ Ｐ明朝" w:hAnsi="ＭＳ Ｐ明朝" w:hint="eastAsia"/>
        </w:rPr>
        <w:t>している</w:t>
      </w:r>
      <w:r w:rsidRPr="00D65505">
        <w:rPr>
          <w:rFonts w:ascii="ＭＳ Ｐ明朝" w:eastAsia="ＭＳ Ｐ明朝" w:hAnsi="ＭＳ Ｐ明朝"/>
        </w:rPr>
        <w:t>のは、まさにこのためです</w:t>
      </w:r>
      <w:r w:rsidR="009E5C42">
        <w:rPr>
          <w:rFonts w:ascii="ＭＳ Ｐ明朝" w:eastAsia="ＭＳ Ｐ明朝" w:hAnsi="ＭＳ Ｐ明朝" w:hint="eastAsia"/>
        </w:rPr>
        <w:t>。つまり</w:t>
      </w:r>
      <w:r w:rsidRPr="00D65505">
        <w:rPr>
          <w:rFonts w:ascii="ＭＳ Ｐ明朝" w:eastAsia="ＭＳ Ｐ明朝" w:hAnsi="ＭＳ Ｐ明朝"/>
        </w:rPr>
        <w:t>エゼキエル38章から39章</w:t>
      </w:r>
      <w:r w:rsidR="009E5C42">
        <w:rPr>
          <w:rFonts w:ascii="ＭＳ Ｐ明朝" w:eastAsia="ＭＳ Ｐ明朝" w:hAnsi="ＭＳ Ｐ明朝" w:hint="eastAsia"/>
        </w:rPr>
        <w:t>は、</w:t>
      </w:r>
      <w:r w:rsidRPr="00D65505">
        <w:rPr>
          <w:rFonts w:ascii="ＭＳ Ｐ明朝" w:eastAsia="ＭＳ Ｐ明朝" w:hAnsi="ＭＳ Ｐ明朝"/>
        </w:rPr>
        <w:t>その時</w:t>
      </w:r>
      <w:r w:rsidR="009E5C42">
        <w:rPr>
          <w:rFonts w:ascii="ＭＳ Ｐ明朝" w:eastAsia="ＭＳ Ｐ明朝" w:hAnsi="ＭＳ Ｐ明朝" w:hint="eastAsia"/>
        </w:rPr>
        <w:t>＜千年王国の終わり＞</w:t>
      </w:r>
      <w:r w:rsidRPr="00D65505">
        <w:rPr>
          <w:rFonts w:ascii="ＭＳ Ｐ明朝" w:eastAsia="ＭＳ Ｐ明朝" w:hAnsi="ＭＳ Ｐ明朝"/>
        </w:rPr>
        <w:t>に</w:t>
      </w:r>
      <w:r w:rsidR="009E5C42">
        <w:rPr>
          <w:rFonts w:ascii="ＭＳ Ｐ明朝" w:eastAsia="ＭＳ Ｐ明朝" w:hAnsi="ＭＳ Ｐ明朝" w:hint="eastAsia"/>
        </w:rPr>
        <w:t>はじめて</w:t>
      </w:r>
      <w:r w:rsidRPr="00D65505">
        <w:rPr>
          <w:rFonts w:ascii="ＭＳ Ｐ明朝" w:eastAsia="ＭＳ Ｐ明朝" w:hAnsi="ＭＳ Ｐ明朝"/>
        </w:rPr>
        <w:t>適用される</w:t>
      </w:r>
      <w:r w:rsidR="009E5C42">
        <w:rPr>
          <w:rFonts w:ascii="ＭＳ Ｐ明朝" w:eastAsia="ＭＳ Ｐ明朝" w:hAnsi="ＭＳ Ｐ明朝" w:hint="eastAsia"/>
        </w:rPr>
        <w:t>わけ</w:t>
      </w:r>
      <w:r w:rsidRPr="00D65505">
        <w:rPr>
          <w:rFonts w:ascii="ＭＳ Ｐ明朝" w:eastAsia="ＭＳ Ｐ明朝" w:hAnsi="ＭＳ Ｐ明朝"/>
        </w:rPr>
        <w:t>ではありません（例えば、もし永遠の国がすぐに来るのであれば、これらの軍隊の残骸を</w:t>
      </w:r>
      <w:r w:rsidR="009E5C42">
        <w:rPr>
          <w:rFonts w:ascii="ＭＳ Ｐ明朝" w:eastAsia="ＭＳ Ｐ明朝" w:hAnsi="ＭＳ Ｐ明朝" w:hint="eastAsia"/>
        </w:rPr>
        <w:t>片付けるための</w:t>
      </w:r>
      <w:r w:rsidRPr="00D65505">
        <w:rPr>
          <w:rFonts w:ascii="ＭＳ Ｐ明朝" w:eastAsia="ＭＳ Ｐ明朝" w:hAnsi="ＭＳ Ｐ明朝"/>
        </w:rPr>
        <w:t>7年間の時間や必要性や可能性</w:t>
      </w:r>
      <w:r w:rsidR="009E5C42">
        <w:rPr>
          <w:rFonts w:ascii="ＭＳ Ｐ明朝" w:eastAsia="ＭＳ Ｐ明朝" w:hAnsi="ＭＳ Ｐ明朝" w:hint="eastAsia"/>
        </w:rPr>
        <w:t>も</w:t>
      </w:r>
      <w:r w:rsidRPr="00D65505">
        <w:rPr>
          <w:rFonts w:ascii="ＭＳ Ｐ明朝" w:eastAsia="ＭＳ Ｐ明朝" w:hAnsi="ＭＳ Ｐ明朝"/>
        </w:rPr>
        <w:t>ない</w:t>
      </w:r>
      <w:r w:rsidR="009E5C42">
        <w:rPr>
          <w:rFonts w:ascii="ＭＳ Ｐ明朝" w:eastAsia="ＭＳ Ｐ明朝" w:hAnsi="ＭＳ Ｐ明朝" w:hint="eastAsia"/>
        </w:rPr>
        <w:t>こと</w:t>
      </w:r>
      <w:r w:rsidRPr="00D65505">
        <w:rPr>
          <w:rFonts w:ascii="ＭＳ Ｐ明朝" w:eastAsia="ＭＳ Ｐ明朝" w:hAnsi="ＭＳ Ｐ明朝"/>
        </w:rPr>
        <w:t>でしょう：</w:t>
      </w:r>
      <w:hyperlink r:id="rId10" w:anchor="39:9" w:tooltip="イスラエルの町々に住む者は出て来て、武器すなわち大盾、小盾、弓、矢、手やり、およびやりなどを燃やし、焼き、七年の間これを火に燃やす。 彼らは野から木を取らず、森から木を切らず、武器で火を燃やし、自分をかすめた者をかすめ、自分の物を奪った者を奪うと、主なる神は言われる。 " w:history="1">
        <w:r w:rsidRPr="009E5C42">
          <w:rPr>
            <w:rStyle w:val="a7"/>
            <w:rFonts w:ascii="ＭＳ Ｐ明朝" w:eastAsia="ＭＳ Ｐ明朝" w:hAnsi="ＭＳ Ｐ明朝"/>
          </w:rPr>
          <w:t>エゼキ</w:t>
        </w:r>
        <w:r w:rsidR="009E5C42" w:rsidRPr="009E5C42">
          <w:rPr>
            <w:rStyle w:val="a7"/>
            <w:rFonts w:ascii="ＭＳ Ｐ明朝" w:eastAsia="ＭＳ Ｐ明朝" w:hAnsi="ＭＳ Ｐ明朝"/>
          </w:rPr>
          <w:t>エル</w:t>
        </w:r>
        <w:r w:rsidRPr="009E5C42">
          <w:rPr>
            <w:rStyle w:val="a7"/>
            <w:rFonts w:ascii="ＭＳ Ｐ明朝" w:eastAsia="ＭＳ Ｐ明朝" w:hAnsi="ＭＳ Ｐ明朝"/>
          </w:rPr>
          <w:t>39</w:t>
        </w:r>
        <w:r w:rsidR="009E5C42" w:rsidRPr="009E5C42">
          <w:rPr>
            <w:rStyle w:val="a7"/>
            <w:rFonts w:ascii="ＭＳ Ｐ明朝" w:eastAsia="ＭＳ Ｐ明朝" w:hAnsi="ＭＳ Ｐ明朝"/>
          </w:rPr>
          <w:t>章</w:t>
        </w:r>
        <w:r w:rsidRPr="009E5C42">
          <w:rPr>
            <w:rStyle w:val="a7"/>
            <w:rFonts w:ascii="ＭＳ Ｐ明朝" w:eastAsia="ＭＳ Ｐ明朝" w:hAnsi="ＭＳ Ｐ明朝"/>
          </w:rPr>
          <w:t>9-10</w:t>
        </w:r>
        <w:r w:rsidR="009E5C42" w:rsidRPr="009E5C42">
          <w:rPr>
            <w:rStyle w:val="a7"/>
            <w:rFonts w:ascii="ＭＳ Ｐ明朝" w:eastAsia="ＭＳ Ｐ明朝" w:hAnsi="ＭＳ Ｐ明朝"/>
          </w:rPr>
          <w:t>節</w:t>
        </w:r>
      </w:hyperlink>
      <w:r w:rsidRPr="00D65505">
        <w:rPr>
          <w:rFonts w:ascii="ＭＳ Ｐ明朝" w:eastAsia="ＭＳ Ｐ明朝" w:hAnsi="ＭＳ Ｐ明朝"/>
        </w:rPr>
        <w:t>参照）- しかし、その場合も、サタンが裏で指揮する一人の反神支配者が率いる世界的な連合体があるからです（反キリストとその連合の場合と同じように）。</w:t>
      </w:r>
    </w:p>
  </w:footnote>
  <w:footnote w:id="27">
    <w:p w14:paraId="1CD11AE0" w14:textId="47EF022C" w:rsidR="00D65505" w:rsidRDefault="00D65505" w:rsidP="00D65505">
      <w:pPr>
        <w:pStyle w:val="ab"/>
        <w:spacing w:before="240"/>
      </w:pPr>
      <w:r>
        <w:rPr>
          <w:rStyle w:val="ad"/>
        </w:rPr>
        <w:footnoteRef/>
      </w:r>
      <w:r>
        <w:t xml:space="preserve"> </w:t>
      </w:r>
      <w:r w:rsidRPr="00D65505">
        <w:rPr>
          <w:rFonts w:ascii="ＭＳ Ｐ明朝" w:eastAsia="ＭＳ Ｐ明朝" w:hAnsi="ＭＳ Ｐ明朝" w:hint="eastAsia"/>
        </w:rPr>
        <w:t>別のアルファベットコードでは、</w:t>
      </w:r>
      <w:r w:rsidRPr="00D65505">
        <w:rPr>
          <w:rFonts w:ascii="ＭＳ Ｐ明朝" w:eastAsia="ＭＳ Ｐ明朝" w:hAnsi="ＭＳ Ｐ明朝"/>
        </w:rPr>
        <w:t>3つの子音それぞれにヘブ</w:t>
      </w:r>
      <w:r>
        <w:rPr>
          <w:rFonts w:ascii="ＭＳ Ｐ明朝" w:eastAsia="ＭＳ Ｐ明朝" w:hAnsi="ＭＳ Ｐ明朝" w:hint="eastAsia"/>
        </w:rPr>
        <w:t>ル</w:t>
      </w:r>
      <w:r w:rsidRPr="00D65505">
        <w:rPr>
          <w:rFonts w:ascii="ＭＳ Ｐ明朝" w:eastAsia="ＭＳ Ｐ明朝" w:hAnsi="ＭＳ Ｐ明朝"/>
        </w:rPr>
        <w:t>語のアルファベットの前の文字を使用してマゴグを解読し、単語を左から右ではなく右から左に読むと、ヘブ</w:t>
      </w:r>
      <w:r>
        <w:rPr>
          <w:rFonts w:ascii="ＭＳ Ｐ明朝" w:eastAsia="ＭＳ Ｐ明朝" w:hAnsi="ＭＳ Ｐ明朝" w:hint="eastAsia"/>
        </w:rPr>
        <w:t>ル</w:t>
      </w:r>
      <w:r w:rsidRPr="00D65505">
        <w:rPr>
          <w:rFonts w:ascii="ＭＳ Ｐ明朝" w:eastAsia="ＭＳ Ｐ明朝" w:hAnsi="ＭＳ Ｐ明朝"/>
        </w:rPr>
        <w:t>語でバビロンを意味する「バベル」という結果が得られます、 つまり、m-g-g [</w:t>
      </w:r>
      <w:r w:rsidRPr="00D65505">
        <w:rPr>
          <w:rFonts w:ascii="Times New Roman" w:eastAsia="ＭＳ Ｐ明朝" w:hAnsi="Times New Roman" w:cs="Times New Roman"/>
        </w:rPr>
        <w:t>ג</w:t>
      </w:r>
      <w:r w:rsidRPr="00D65505">
        <w:rPr>
          <w:rFonts w:ascii="ＭＳ Ｐ明朝" w:eastAsia="ＭＳ Ｐ明朝" w:hAnsi="ＭＳ Ｐ明朝"/>
        </w:rPr>
        <w:t>-</w:t>
      </w:r>
      <w:r w:rsidRPr="00D65505">
        <w:rPr>
          <w:rFonts w:ascii="Times New Roman" w:eastAsia="ＭＳ Ｐ明朝" w:hAnsi="Times New Roman" w:cs="Times New Roman"/>
        </w:rPr>
        <w:t>ג</w:t>
      </w:r>
      <w:r w:rsidRPr="00D65505">
        <w:rPr>
          <w:rFonts w:ascii="ＭＳ Ｐ明朝" w:eastAsia="ＭＳ Ｐ明朝" w:hAnsi="ＭＳ Ｐ明朝"/>
        </w:rPr>
        <w:t>-</w:t>
      </w:r>
      <w:r w:rsidRPr="00D65505">
        <w:rPr>
          <w:rFonts w:ascii="Times New Roman" w:eastAsia="ＭＳ Ｐ明朝" w:hAnsi="Times New Roman" w:cs="Times New Roman"/>
        </w:rPr>
        <w:t>מ</w:t>
      </w:r>
      <w:r w:rsidRPr="00D65505">
        <w:rPr>
          <w:rFonts w:ascii="ＭＳ Ｐ明朝" w:eastAsia="ＭＳ Ｐ明朝" w:hAnsi="ＭＳ Ｐ明朝"/>
        </w:rPr>
        <w:t>]を逆にしたもの＝g-g-m [</w:t>
      </w:r>
      <w:r w:rsidRPr="00D65505">
        <w:rPr>
          <w:rFonts w:ascii="Times New Roman" w:eastAsia="ＭＳ Ｐ明朝" w:hAnsi="Times New Roman" w:cs="Times New Roman"/>
        </w:rPr>
        <w:t>מ</w:t>
      </w:r>
      <w:r w:rsidRPr="00D65505">
        <w:rPr>
          <w:rFonts w:ascii="ＭＳ Ｐ明朝" w:eastAsia="ＭＳ Ｐ明朝" w:hAnsi="ＭＳ Ｐ明朝"/>
        </w:rPr>
        <w:t>-</w:t>
      </w:r>
      <w:r w:rsidRPr="00D65505">
        <w:rPr>
          <w:rFonts w:ascii="Times New Roman" w:eastAsia="ＭＳ Ｐ明朝" w:hAnsi="Times New Roman" w:cs="Times New Roman"/>
        </w:rPr>
        <w:t>ג</w:t>
      </w:r>
      <w:r w:rsidRPr="00D65505">
        <w:rPr>
          <w:rFonts w:ascii="ＭＳ Ｐ明朝" w:eastAsia="ＭＳ Ｐ明朝" w:hAnsi="ＭＳ Ｐ明朝"/>
        </w:rPr>
        <w:t>-</w:t>
      </w:r>
      <w:r w:rsidRPr="00D65505">
        <w:rPr>
          <w:rFonts w:ascii="Times New Roman" w:eastAsia="ＭＳ Ｐ明朝" w:hAnsi="Times New Roman" w:cs="Times New Roman"/>
        </w:rPr>
        <w:t>ג</w:t>
      </w:r>
      <w:r w:rsidRPr="00D65505">
        <w:rPr>
          <w:rFonts w:ascii="ＭＳ Ｐ明朝" w:eastAsia="ＭＳ Ｐ明朝" w:hAnsi="ＭＳ Ｐ明朝"/>
        </w:rPr>
        <w:t>]、そして、それぞれの子音に前のアルファベットを代入すると、b-b-l [</w:t>
      </w:r>
      <w:r w:rsidRPr="00D65505">
        <w:rPr>
          <w:rFonts w:ascii="Times New Roman" w:eastAsia="ＭＳ Ｐ明朝" w:hAnsi="Times New Roman" w:cs="Times New Roman"/>
        </w:rPr>
        <w:t>ל</w:t>
      </w:r>
      <w:r w:rsidRPr="00D65505">
        <w:rPr>
          <w:rFonts w:ascii="ＭＳ Ｐ明朝" w:eastAsia="ＭＳ Ｐ明朝" w:hAnsi="ＭＳ Ｐ明朝"/>
        </w:rPr>
        <w:t>-</w:t>
      </w:r>
      <w:r w:rsidRPr="00D65505">
        <w:rPr>
          <w:rFonts w:ascii="Times New Roman" w:eastAsia="ＭＳ Ｐ明朝" w:hAnsi="Times New Roman" w:cs="Times New Roman"/>
        </w:rPr>
        <w:t>ב</w:t>
      </w:r>
      <w:r w:rsidRPr="00D65505">
        <w:rPr>
          <w:rFonts w:ascii="ＭＳ Ｐ明朝" w:eastAsia="ＭＳ Ｐ明朝" w:hAnsi="ＭＳ Ｐ明朝"/>
        </w:rPr>
        <w:t>-</w:t>
      </w:r>
      <w:r w:rsidRPr="00D65505">
        <w:rPr>
          <w:rFonts w:ascii="Times New Roman" w:eastAsia="ＭＳ Ｐ明朝" w:hAnsi="Times New Roman" w:cs="Times New Roman"/>
        </w:rPr>
        <w:t>ב</w:t>
      </w:r>
      <w:r w:rsidRPr="00D65505">
        <w:rPr>
          <w:rFonts w:ascii="ＭＳ Ｐ明朝" w:eastAsia="ＭＳ Ｐ明朝" w:hAnsi="ＭＳ Ｐ明朝"/>
        </w:rPr>
        <w:t>] となります）。また、「ゴグ」という名前には、ヘブ</w:t>
      </w:r>
      <w:r>
        <w:rPr>
          <w:rFonts w:ascii="ＭＳ Ｐ明朝" w:eastAsia="ＭＳ Ｐ明朝" w:hAnsi="ＭＳ Ｐ明朝" w:hint="eastAsia"/>
        </w:rPr>
        <w:t>ル</w:t>
      </w:r>
      <w:r w:rsidRPr="00D65505">
        <w:rPr>
          <w:rFonts w:ascii="ＭＳ Ｐ明朝" w:eastAsia="ＭＳ Ｐ明朝" w:hAnsi="ＭＳ Ｐ明朝"/>
        </w:rPr>
        <w:t>語で異邦人を意味する「ゴイ」が二重になっているのを見ることができます。</w:t>
      </w:r>
    </w:p>
  </w:footnote>
  <w:footnote w:id="28">
    <w:p w14:paraId="4B22DDB7" w14:textId="47D7602A" w:rsidR="00D65505" w:rsidRPr="00D65505" w:rsidRDefault="00D65505" w:rsidP="00D65505">
      <w:pPr>
        <w:pStyle w:val="ab"/>
        <w:spacing w:before="240"/>
        <w:rPr>
          <w:rFonts w:ascii="ＭＳ Ｐ明朝" w:eastAsia="ＭＳ Ｐ明朝" w:hAnsi="ＭＳ Ｐ明朝"/>
        </w:rPr>
      </w:pPr>
      <w:r w:rsidRPr="00D65505">
        <w:rPr>
          <w:rStyle w:val="ad"/>
          <w:rFonts w:ascii="ＭＳ Ｐ明朝" w:eastAsia="ＭＳ Ｐ明朝" w:hAnsi="ＭＳ Ｐ明朝"/>
        </w:rPr>
        <w:footnoteRef/>
      </w:r>
      <w:r w:rsidRPr="00D65505">
        <w:rPr>
          <w:rFonts w:ascii="ＭＳ Ｐ明朝" w:eastAsia="ＭＳ Ｐ明朝" w:hAnsi="ＭＳ Ｐ明朝" w:hint="eastAsia"/>
        </w:rPr>
        <w:t>ヘブル語の接頭辞</w:t>
      </w:r>
      <w:r w:rsidRPr="00D65505">
        <w:rPr>
          <w:rFonts w:ascii="ＭＳ Ｐ明朝" w:eastAsia="ＭＳ Ｐ明朝" w:hAnsi="ＭＳ Ｐ明朝"/>
        </w:rPr>
        <w:t>m-[-</w:t>
      </w:r>
      <w:r w:rsidRPr="00D65505">
        <w:rPr>
          <w:rFonts w:ascii="Times New Roman" w:eastAsia="ＭＳ Ｐ明朝" w:hAnsi="Times New Roman" w:cs="Times New Roman"/>
        </w:rPr>
        <w:t>מ</w:t>
      </w:r>
      <w:r w:rsidRPr="00D65505">
        <w:rPr>
          <w:rFonts w:ascii="ＭＳ Ｐ明朝" w:eastAsia="ＭＳ Ｐ明朝" w:hAnsi="ＭＳ Ｐ明朝"/>
        </w:rPr>
        <w:t xml:space="preserve">] は、名詞形ではよくあるように、位置を意味します。 </w:t>
      </w:r>
    </w:p>
  </w:footnote>
  <w:footnote w:id="29">
    <w:p w14:paraId="3714F088" w14:textId="31239765" w:rsidR="0049476B" w:rsidRPr="0049476B" w:rsidRDefault="0049476B" w:rsidP="0049476B">
      <w:pPr>
        <w:pStyle w:val="ab"/>
        <w:spacing w:before="240"/>
        <w:rPr>
          <w:rFonts w:ascii="ＭＳ Ｐ明朝" w:eastAsia="ＭＳ Ｐ明朝" w:hAnsi="ＭＳ Ｐ明朝"/>
        </w:rPr>
      </w:pPr>
      <w:r>
        <w:rPr>
          <w:rStyle w:val="ad"/>
        </w:rPr>
        <w:footnoteRef/>
      </w:r>
      <w:r>
        <w:t xml:space="preserve"> </w:t>
      </w:r>
      <w:r w:rsidRPr="0049476B">
        <w:rPr>
          <w:rFonts w:ascii="ＭＳ Ｐ明朝" w:eastAsia="ＭＳ Ｐ明朝" w:hAnsi="ＭＳ Ｐ明朝" w:hint="eastAsia"/>
        </w:rPr>
        <w:t>主の生年月日の決定に関わる年代的な問題については、「</w:t>
      </w:r>
      <w:r w:rsidR="006B2C7B">
        <w:rPr>
          <w:rFonts w:ascii="ＭＳ Ｐ明朝" w:eastAsia="ＭＳ Ｐ明朝" w:hAnsi="ＭＳ Ｐ明朝" w:hint="eastAsia"/>
        </w:rPr>
        <w:t>サタン</w:t>
      </w:r>
      <w:r w:rsidRPr="0049476B">
        <w:rPr>
          <w:rFonts w:ascii="ＭＳ Ｐ明朝" w:eastAsia="ＭＳ Ｐ明朝" w:hAnsi="ＭＳ Ｐ明朝" w:hint="eastAsia"/>
        </w:rPr>
        <w:t>の反乱」</w:t>
      </w:r>
      <w:r w:rsidRPr="0049476B">
        <w:rPr>
          <w:rFonts w:ascii="ＭＳ Ｐ明朝" w:eastAsia="ＭＳ Ｐ明朝" w:hAnsi="ＭＳ Ｐ明朝"/>
        </w:rPr>
        <w:t xml:space="preserve"> 第5部「裁き、回復、置き換え」のII.9.a.1項「キリストの誕生」参照。</w:t>
      </w:r>
    </w:p>
  </w:footnote>
  <w:footnote w:id="30">
    <w:p w14:paraId="1A8EE836" w14:textId="7BC91EE8" w:rsidR="00A611E4" w:rsidRDefault="00A611E4" w:rsidP="00A611E4">
      <w:pPr>
        <w:pStyle w:val="ab"/>
        <w:spacing w:before="240"/>
      </w:pPr>
      <w:r>
        <w:rPr>
          <w:rStyle w:val="ad"/>
        </w:rPr>
        <w:footnoteRef/>
      </w:r>
      <w:r>
        <w:t xml:space="preserve"> </w:t>
      </w:r>
      <w:r w:rsidR="003424A9" w:rsidRPr="003424A9">
        <w:rPr>
          <w:rFonts w:ascii="ＭＳ Ｐ明朝" w:eastAsia="ＭＳ Ｐ明朝" w:hAnsi="ＭＳ Ｐ明朝" w:hint="eastAsia"/>
        </w:rPr>
        <w:t>ギリシャ語のテキスト</w:t>
      </w:r>
      <w:r w:rsidR="003424A9" w:rsidRPr="003424A9">
        <w:rPr>
          <w:rFonts w:ascii="ＭＳ Ｐ明朝" w:eastAsia="ＭＳ Ｐ明朝" w:hAnsi="ＭＳ Ｐ明朝"/>
        </w:rPr>
        <w:t>(写本「</w:t>
      </w:r>
      <w:proofErr w:type="spellStart"/>
      <w:r w:rsidR="003424A9" w:rsidRPr="003424A9">
        <w:rPr>
          <w:rFonts w:ascii="ＭＳ Ｐ明朝" w:eastAsia="ＭＳ Ｐ明朝" w:hAnsi="ＭＳ Ｐ明朝"/>
        </w:rPr>
        <w:t>ms.</w:t>
      </w:r>
      <w:proofErr w:type="spellEnd"/>
      <w:r w:rsidR="003424A9" w:rsidRPr="003424A9">
        <w:rPr>
          <w:rFonts w:ascii="ＭＳ Ｐ明朝" w:eastAsia="ＭＳ Ｐ明朝" w:hAnsi="ＭＳ Ｐ明朝"/>
        </w:rPr>
        <w:t xml:space="preserve"> </w:t>
      </w:r>
      <w:r w:rsidR="003424A9" w:rsidRPr="003424A9">
        <w:rPr>
          <w:rFonts w:ascii="Times New Roman" w:eastAsia="ＭＳ Ｐ明朝" w:hAnsi="Times New Roman" w:cs="Times New Roman"/>
        </w:rPr>
        <w:t>א</w:t>
      </w:r>
      <w:r w:rsidR="003424A9" w:rsidRPr="003424A9">
        <w:rPr>
          <w:rFonts w:ascii="ＭＳ Ｐ明朝" w:eastAsia="ＭＳ Ｐ明朝" w:hAnsi="ＭＳ Ｐ明朝"/>
        </w:rPr>
        <w:t>」を参照)では、「この[者]は8番目である」という表現は男性形であり、これは王たちに対する言及で</w:t>
      </w:r>
      <w:r w:rsidR="003424A9">
        <w:rPr>
          <w:rFonts w:ascii="ＭＳ Ｐ明朝" w:eastAsia="ＭＳ Ｐ明朝" w:hAnsi="ＭＳ Ｐ明朝" w:hint="eastAsia"/>
        </w:rPr>
        <w:t>す。</w:t>
      </w:r>
      <w:r w:rsidR="003424A9" w:rsidRPr="003424A9">
        <w:rPr>
          <w:rFonts w:ascii="ＭＳ Ｐ明朝" w:eastAsia="ＭＳ Ｐ明朝" w:hAnsi="ＭＳ Ｐ明朝"/>
        </w:rPr>
        <w:t>つまり獣そのもの(ギリシャ語では中性)や、頭の一つ(ギリシャ語では中性)、あるいは山の一つ(ギリシャ語では女性)を意味してはいません。</w:t>
      </w:r>
      <w:r w:rsidR="00ED35B7" w:rsidRPr="00ED35B7">
        <w:rPr>
          <w:rFonts w:ascii="ＭＳ Ｐ明朝" w:eastAsia="ＭＳ Ｐ明朝" w:hAnsi="ＭＳ Ｐ明朝" w:hint="eastAsia"/>
        </w:rPr>
        <w:t>七つの王国の順序における「もうひとり」、すなわち七つのうちの「最後」についても同様で、どちらの場合も、その言及は反キリストのことであり、彼の十王国の帝国のことではありません。</w:t>
      </w:r>
    </w:p>
  </w:footnote>
  <w:footnote w:id="31">
    <w:p w14:paraId="5CF3F872" w14:textId="7A08FB9B" w:rsidR="00A1054E" w:rsidRPr="00A1054E" w:rsidRDefault="00A1054E" w:rsidP="00A1054E">
      <w:pPr>
        <w:pStyle w:val="ab"/>
        <w:spacing w:before="240"/>
        <w:rPr>
          <w:rFonts w:ascii="ＭＳ Ｐ明朝" w:eastAsia="ＭＳ Ｐ明朝" w:hAnsi="ＭＳ Ｐ明朝"/>
        </w:rPr>
      </w:pPr>
      <w:r>
        <w:rPr>
          <w:rStyle w:val="ad"/>
        </w:rPr>
        <w:footnoteRef/>
      </w:r>
      <w:r w:rsidRPr="00A1054E">
        <w:rPr>
          <w:rFonts w:ascii="ＭＳ Ｐ明朝" w:eastAsia="ＭＳ Ｐ明朝" w:hAnsi="ＭＳ Ｐ明朝" w:hint="eastAsia"/>
        </w:rPr>
        <w:t>『サタンの反乱』</w:t>
      </w:r>
      <w:r w:rsidRPr="00A1054E">
        <w:rPr>
          <w:rFonts w:ascii="ＭＳ Ｐ明朝" w:eastAsia="ＭＳ Ｐ明朝" w:hAnsi="ＭＳ Ｐ明朝"/>
        </w:rPr>
        <w:t xml:space="preserve"> 第5部「裁き、回復、置き替え」III.2「人間の自由に対するサタンの洪水後の攻撃（バベルの塔）」参照。 </w:t>
      </w:r>
    </w:p>
  </w:footnote>
  <w:footnote w:id="32">
    <w:p w14:paraId="14C87256" w14:textId="1724AE17" w:rsidR="00200B3D" w:rsidRPr="00200B3D" w:rsidRDefault="00200B3D" w:rsidP="00200B3D">
      <w:pPr>
        <w:pStyle w:val="ab"/>
        <w:spacing w:before="240"/>
        <w:rPr>
          <w:rFonts w:ascii="ＭＳ Ｐ明朝" w:eastAsia="ＭＳ Ｐ明朝" w:hAnsi="ＭＳ Ｐ明朝"/>
        </w:rPr>
      </w:pPr>
      <w:r>
        <w:rPr>
          <w:rStyle w:val="ad"/>
        </w:rPr>
        <w:footnoteRef/>
      </w:r>
      <w:r w:rsidRPr="00200B3D">
        <w:rPr>
          <w:rFonts w:ascii="ＭＳ Ｐ明朝" w:eastAsia="ＭＳ Ｐ明朝" w:hAnsi="ＭＳ Ｐ明朝"/>
        </w:rPr>
        <w:t xml:space="preserve"> </w:t>
      </w:r>
      <w:r w:rsidRPr="00200B3D">
        <w:rPr>
          <w:rFonts w:ascii="ＭＳ Ｐ明朝" w:eastAsia="ＭＳ Ｐ明朝" w:hAnsi="ＭＳ Ｐ明朝" w:hint="eastAsia"/>
        </w:rPr>
        <w:t>神のご計画に反対する悪魔の立場から、世界の中心としてのユーフラテス川とバビロンに関する前編</w:t>
      </w:r>
      <w:r w:rsidRPr="00200B3D">
        <w:rPr>
          <w:rFonts w:ascii="ＭＳ Ｐ明朝" w:eastAsia="ＭＳ Ｐ明朝" w:hAnsi="ＭＳ Ｐ明朝"/>
        </w:rPr>
        <w:t>3</w:t>
      </w:r>
      <w:r>
        <w:rPr>
          <w:rFonts w:ascii="ＭＳ Ｐ明朝" w:eastAsia="ＭＳ Ｐ明朝" w:hAnsi="ＭＳ Ｐ明朝" w:hint="eastAsia"/>
        </w:rPr>
        <w:t>A</w:t>
      </w:r>
      <w:r w:rsidRPr="00200B3D">
        <w:rPr>
          <w:rFonts w:ascii="ＭＳ Ｐ明朝" w:eastAsia="ＭＳ Ｐ明朝" w:hAnsi="ＭＳ Ｐ明朝"/>
        </w:rPr>
        <w:t>III.6「第二の災い： 悪</w:t>
      </w:r>
      <w:r>
        <w:rPr>
          <w:rFonts w:ascii="ＭＳ Ｐ明朝" w:eastAsia="ＭＳ Ｐ明朝" w:hAnsi="ＭＳ Ｐ明朝" w:hint="eastAsia"/>
        </w:rPr>
        <w:t>霊による</w:t>
      </w:r>
      <w:r w:rsidRPr="00200B3D">
        <w:rPr>
          <w:rFonts w:ascii="ＭＳ Ｐ明朝" w:eastAsia="ＭＳ Ｐ明朝" w:hAnsi="ＭＳ Ｐ明朝"/>
        </w:rPr>
        <w:t>滅</w:t>
      </w:r>
      <w:r>
        <w:rPr>
          <w:rFonts w:ascii="ＭＳ Ｐ明朝" w:eastAsia="ＭＳ Ｐ明朝" w:hAnsi="ＭＳ Ｐ明朝" w:hint="eastAsia"/>
        </w:rPr>
        <w:t>び</w:t>
      </w:r>
      <w:r w:rsidRPr="00200B3D">
        <w:rPr>
          <w:rFonts w:ascii="ＭＳ Ｐ明朝" w:eastAsia="ＭＳ Ｐ明朝" w:hAnsi="ＭＳ Ｐ明朝"/>
        </w:rPr>
        <w:t xml:space="preserve"> (</w:t>
      </w:r>
      <w:hyperlink r:id="rId11" w:anchor="9:13" w:tooltip="第六の御使が、ラッパを吹き鳴らした。すると、一つの声が、神のみまえにある金の祭壇の四つの角から出て、 ラッパを持っている第六の御使にこう呼びかけるのを、わたしは聞いた。「大ユウフラテ川のほとりにつながれている四人の御使を、解いてやれ」。 すると、その時、その日、その月、その年に備えておかれた四人の御使が、人間の三分の一を殺すために、解き放たれた。 騎兵隊の数は二億であった。わたしはその数を聞いた。 そして、まぼろしの中で、それらの馬とそれに乗っている者たちとを見ると、乗っている者たちは、火の色と青玉色と.." w:history="1">
        <w:r w:rsidRPr="00200B3D">
          <w:rPr>
            <w:rStyle w:val="a7"/>
            <w:rFonts w:ascii="ＭＳ Ｐ明朝" w:eastAsia="ＭＳ Ｐ明朝" w:hAnsi="ＭＳ Ｐ明朝"/>
          </w:rPr>
          <w:t>黙示録9章13-19節</w:t>
        </w:r>
      </w:hyperlink>
      <w:r w:rsidRPr="00200B3D">
        <w:rPr>
          <w:rFonts w:ascii="ＭＳ Ｐ明朝" w:eastAsia="ＭＳ Ｐ明朝" w:hAnsi="ＭＳ Ｐ明朝"/>
        </w:rPr>
        <w:t>)」</w:t>
      </w:r>
      <w:r>
        <w:rPr>
          <w:rFonts w:ascii="ＭＳ Ｐ明朝" w:eastAsia="ＭＳ Ｐ明朝" w:hAnsi="ＭＳ Ｐ明朝" w:hint="eastAsia"/>
        </w:rPr>
        <w:t>も</w:t>
      </w:r>
      <w:r w:rsidRPr="00200B3D">
        <w:rPr>
          <w:rFonts w:ascii="ＭＳ Ｐ明朝" w:eastAsia="ＭＳ Ｐ明朝" w:hAnsi="ＭＳ Ｐ明朝"/>
        </w:rPr>
        <w:t>参照。</w:t>
      </w:r>
    </w:p>
  </w:footnote>
  <w:footnote w:id="33">
    <w:p w14:paraId="6BDCF786" w14:textId="2503B471" w:rsidR="003A598A" w:rsidRDefault="003A598A" w:rsidP="003A598A">
      <w:pPr>
        <w:pStyle w:val="ab"/>
        <w:spacing w:before="240"/>
      </w:pPr>
      <w:r>
        <w:rPr>
          <w:rStyle w:val="ad"/>
        </w:rPr>
        <w:footnoteRef/>
      </w:r>
      <w:r w:rsidRPr="003A598A">
        <w:rPr>
          <w:rFonts w:ascii="ＭＳ Ｐ明朝" w:eastAsia="ＭＳ Ｐ明朝" w:hAnsi="ＭＳ Ｐ明朝"/>
        </w:rPr>
        <w:t xml:space="preserve"> </w:t>
      </w:r>
      <w:r w:rsidRPr="003A598A">
        <w:rPr>
          <w:rFonts w:ascii="ＭＳ Ｐ明朝" w:eastAsia="ＭＳ Ｐ明朝" w:hAnsi="ＭＳ Ｐ明朝" w:hint="eastAsia"/>
        </w:rPr>
        <w:t>第</w:t>
      </w:r>
      <w:r w:rsidRPr="003A598A">
        <w:rPr>
          <w:rFonts w:ascii="ＭＳ Ｐ明朝" w:eastAsia="ＭＳ Ｐ明朝" w:hAnsi="ＭＳ Ｐ明朝"/>
        </w:rPr>
        <w:t>1部「終末の時代に関する聖書の資料：旧約聖書」のIV.2.a参照。</w:t>
      </w:r>
    </w:p>
  </w:footnote>
  <w:footnote w:id="34">
    <w:p w14:paraId="2F730F14" w14:textId="66C35788" w:rsidR="00586CC2" w:rsidRPr="00586CC2" w:rsidRDefault="00586CC2" w:rsidP="00586CC2">
      <w:pPr>
        <w:pStyle w:val="ab"/>
        <w:spacing w:before="240"/>
        <w:rPr>
          <w:rFonts w:ascii="ＭＳ Ｐ明朝" w:eastAsia="ＭＳ Ｐ明朝" w:hAnsi="ＭＳ Ｐ明朝"/>
        </w:rPr>
      </w:pPr>
      <w:r>
        <w:rPr>
          <w:rStyle w:val="ad"/>
        </w:rPr>
        <w:footnoteRef/>
      </w:r>
      <w:r w:rsidRPr="00586CC2">
        <w:rPr>
          <w:rFonts w:ascii="ＭＳ Ｐ明朝" w:eastAsia="ＭＳ Ｐ明朝" w:hAnsi="ＭＳ Ｐ明朝"/>
        </w:rPr>
        <w:t xml:space="preserve"> M.F.アンガー『旧約聖書注解』所収参照。</w:t>
      </w:r>
    </w:p>
  </w:footnote>
  <w:footnote w:id="35">
    <w:p w14:paraId="4C5E39CF" w14:textId="030BA87A" w:rsidR="007A3746" w:rsidRPr="007A3746" w:rsidRDefault="007A3746" w:rsidP="007A3746">
      <w:pPr>
        <w:pStyle w:val="ab"/>
        <w:spacing w:before="240"/>
        <w:rPr>
          <w:rFonts w:ascii="ＭＳ Ｐ明朝" w:eastAsia="ＭＳ Ｐ明朝" w:hAnsi="ＭＳ Ｐ明朝"/>
        </w:rPr>
      </w:pPr>
      <w:r>
        <w:rPr>
          <w:rStyle w:val="ad"/>
        </w:rPr>
        <w:footnoteRef/>
      </w:r>
      <w:hyperlink r:id="rId12" w:tooltip="リンク先の「来たる艱難期」第二部Bのファイルの139頁参照下さい" w:history="1">
        <w:r w:rsidRPr="007A4527">
          <w:rPr>
            <w:rStyle w:val="a7"/>
          </w:rPr>
          <w:t xml:space="preserve"> </w:t>
        </w:r>
        <w:r w:rsidRPr="007A4527">
          <w:rPr>
            <w:rStyle w:val="a7"/>
            <w:rFonts w:ascii="ＭＳ Ｐ明朝" w:eastAsia="ＭＳ Ｐ明朝" w:hAnsi="ＭＳ Ｐ明朝" w:hint="eastAsia"/>
          </w:rPr>
          <w:t>『来たる艱難期』の「第</w:t>
        </w:r>
        <w:r w:rsidRPr="007A4527">
          <w:rPr>
            <w:rStyle w:val="a7"/>
            <w:rFonts w:ascii="ＭＳ Ｐ明朝" w:eastAsia="ＭＳ Ｐ明朝" w:hAnsi="ＭＳ Ｐ明朝"/>
          </w:rPr>
          <w:t>2部B：艱難</w:t>
        </w:r>
        <w:r w:rsidR="00942CA1">
          <w:rPr>
            <w:rStyle w:val="a7"/>
            <w:rFonts w:ascii="ＭＳ Ｐ明朝" w:eastAsia="ＭＳ Ｐ明朝" w:hAnsi="ＭＳ Ｐ明朝" w:hint="eastAsia"/>
          </w:rPr>
          <w:t>期</w:t>
        </w:r>
        <w:r w:rsidRPr="007A4527">
          <w:rPr>
            <w:rStyle w:val="a7"/>
            <w:rFonts w:ascii="ＭＳ Ｐ明朝" w:eastAsia="ＭＳ Ｐ明朝" w:hAnsi="ＭＳ Ｐ明朝"/>
          </w:rPr>
          <w:t>の天の前奏曲」</w:t>
        </w:r>
      </w:hyperlink>
      <w:r w:rsidRPr="007A3746">
        <w:rPr>
          <w:rFonts w:ascii="ＭＳ Ｐ明朝" w:eastAsia="ＭＳ Ｐ明朝" w:hAnsi="ＭＳ Ｐ明朝"/>
        </w:rPr>
        <w:t>IV.4b「四騎士のまとめ」聖書における地球の四つの四分の一の領域</w:t>
      </w:r>
      <w:r w:rsidR="00BC1483" w:rsidRPr="00BC1483">
        <w:rPr>
          <w:rFonts w:ascii="ＭＳ Ｐ明朝" w:eastAsia="ＭＳ Ｐ明朝" w:hAnsi="ＭＳ Ｐ明朝" w:hint="eastAsia"/>
        </w:rPr>
        <w:t>（リンク先のファイルでは、</w:t>
      </w:r>
      <w:r w:rsidR="00BC1483" w:rsidRPr="00BC1483">
        <w:rPr>
          <w:rFonts w:ascii="ＭＳ Ｐ明朝" w:eastAsia="ＭＳ Ｐ明朝" w:hAnsi="ＭＳ Ｐ明朝"/>
        </w:rPr>
        <w:t>139頁）</w:t>
      </w:r>
      <w:r w:rsidRPr="007A3746">
        <w:rPr>
          <w:rFonts w:ascii="ＭＳ Ｐ明朝" w:eastAsia="ＭＳ Ｐ明朝" w:hAnsi="ＭＳ Ｐ明朝"/>
        </w:rPr>
        <w:t>を参照。</w:t>
      </w:r>
    </w:p>
  </w:footnote>
  <w:footnote w:id="36">
    <w:p w14:paraId="46402835" w14:textId="2698F0EF" w:rsidR="007A3746" w:rsidRPr="007A3746" w:rsidRDefault="007A3746" w:rsidP="007A3746">
      <w:pPr>
        <w:pStyle w:val="ab"/>
        <w:spacing w:before="240"/>
        <w:rPr>
          <w:rFonts w:ascii="ＭＳ Ｐ明朝" w:eastAsia="ＭＳ Ｐ明朝" w:hAnsi="ＭＳ Ｐ明朝"/>
        </w:rPr>
      </w:pPr>
      <w:r>
        <w:rPr>
          <w:rStyle w:val="ad"/>
        </w:rPr>
        <w:footnoteRef/>
      </w:r>
      <w:r>
        <w:t xml:space="preserve"> </w:t>
      </w:r>
      <w:r w:rsidRPr="007A3746">
        <w:rPr>
          <w:rFonts w:ascii="ＭＳ Ｐ明朝" w:eastAsia="ＭＳ Ｐ明朝" w:hAnsi="ＭＳ Ｐ明朝" w:hint="eastAsia"/>
        </w:rPr>
        <w:t>残るは西の四分の一（別名「島々」または「海沿いの国々」）のみ。</w:t>
      </w:r>
    </w:p>
  </w:footnote>
  <w:footnote w:id="37">
    <w:p w14:paraId="04490F5D" w14:textId="7A2E9AAD" w:rsidR="00EE73C8" w:rsidRDefault="00EE73C8" w:rsidP="00EE73C8">
      <w:pPr>
        <w:pStyle w:val="ab"/>
        <w:spacing w:before="240"/>
      </w:pPr>
      <w:r>
        <w:rPr>
          <w:rStyle w:val="ad"/>
        </w:rPr>
        <w:footnoteRef/>
      </w:r>
      <w:r>
        <w:t xml:space="preserve"> </w:t>
      </w:r>
      <w:r w:rsidRPr="00EE73C8">
        <w:rPr>
          <w:rFonts w:ascii="ＭＳ Ｐ明朝" w:eastAsia="ＭＳ Ｐ明朝" w:hAnsi="ＭＳ Ｐ明朝" w:hint="eastAsia"/>
        </w:rPr>
        <w:t>聖霊の阻止する働きが取り除かれることについては、この</w:t>
      </w:r>
      <w:hyperlink r:id="rId13" w:tooltip="このリンク先のファイル「来たる艱難期」第二部Bの110頁を参照下さい" w:history="1">
        <w:r w:rsidRPr="00EE73C8">
          <w:rPr>
            <w:rStyle w:val="a7"/>
            <w:rFonts w:ascii="ＭＳ Ｐ明朝" w:eastAsia="ＭＳ Ｐ明朝" w:hAnsi="ＭＳ Ｐ明朝" w:hint="eastAsia"/>
          </w:rPr>
          <w:t>シリーズの第二部</w:t>
        </w:r>
        <w:r w:rsidRPr="00EE73C8">
          <w:rPr>
            <w:rStyle w:val="a7"/>
            <w:rFonts w:ascii="ＭＳ Ｐ明朝" w:eastAsia="ＭＳ Ｐ明朝" w:hAnsi="ＭＳ Ｐ明朝"/>
          </w:rPr>
          <w:t>B.III</w:t>
        </w:r>
      </w:hyperlink>
      <w:r>
        <w:rPr>
          <w:rFonts w:ascii="ＭＳ Ｐ明朝" w:eastAsia="ＭＳ Ｐ明朝" w:hAnsi="ＭＳ Ｐ明朝" w:hint="eastAsia"/>
        </w:rPr>
        <w:t>(リンク先の110頁)</w:t>
      </w:r>
      <w:r w:rsidRPr="00EE73C8">
        <w:rPr>
          <w:rFonts w:ascii="ＭＳ Ｐ明朝" w:eastAsia="ＭＳ Ｐ明朝" w:hAnsi="ＭＳ Ｐ明朝"/>
        </w:rPr>
        <w:t>を</w:t>
      </w:r>
      <w:r>
        <w:rPr>
          <w:rFonts w:ascii="ＭＳ Ｐ明朝" w:eastAsia="ＭＳ Ｐ明朝" w:hAnsi="ＭＳ Ｐ明朝" w:hint="eastAsia"/>
        </w:rPr>
        <w:t>参照</w:t>
      </w:r>
      <w:r w:rsidRPr="00EE73C8">
        <w:rPr>
          <w:rFonts w:ascii="ＭＳ Ｐ明朝" w:eastAsia="ＭＳ Ｐ明朝" w:hAnsi="ＭＳ Ｐ明朝"/>
        </w:rPr>
        <w:t>。</w:t>
      </w:r>
    </w:p>
  </w:footnote>
  <w:footnote w:id="38">
    <w:p w14:paraId="5206785B" w14:textId="44096D79" w:rsidR="00B35581" w:rsidRDefault="00B35581" w:rsidP="00B35581">
      <w:pPr>
        <w:pStyle w:val="ab"/>
        <w:spacing w:before="240"/>
      </w:pPr>
      <w:r>
        <w:rPr>
          <w:rStyle w:val="ad"/>
        </w:rPr>
        <w:footnoteRef/>
      </w:r>
      <w:r>
        <w:t xml:space="preserve"> </w:t>
      </w:r>
      <w:r w:rsidRPr="00B35581">
        <w:rPr>
          <w:rFonts w:ascii="ＭＳ Ｐ明朝" w:eastAsia="ＭＳ Ｐ明朝" w:hAnsi="ＭＳ Ｐ明朝" w:hint="eastAsia"/>
        </w:rPr>
        <w:t>古代イスラエルにおける多くのリバイバルの後、背教が起こったことを参照（例：</w:t>
      </w:r>
      <w:r>
        <w:fldChar w:fldCharType="begin"/>
      </w:r>
      <w:r>
        <w:instrText>HYPERLINK "https://jpn.bible/kougo/judg" \l "2:10" \o "そしてその時代の者もまたことごとくその先祖たちのもとにあつめられた。その後ほかの時代が起ったが、これは主を知らず、また主がイスラエルのために行われたわざをも知らなかった。 イスラエルの人々は主の前に悪を行い、もろもろのバアルに仕え、 かつてエジプトの地から彼らを導き出された先祖たちの神、主を捨てて、ほかの神々すなわち周囲にある国民の神々に従い、それにひざまずいて、主の怒りをひき起した。 すなわち彼らは主を捨てて、バアルとアシタロテに仕えたので、 主の怒りがイスラエルに対して燃え、かすめ奪う者の手にわたして…"</w:instrText>
      </w:r>
      <w:r>
        <w:fldChar w:fldCharType="separate"/>
      </w:r>
      <w:r w:rsidRPr="00B35581">
        <w:rPr>
          <w:rStyle w:val="a7"/>
          <w:rFonts w:ascii="ＭＳ Ｐ明朝" w:eastAsia="ＭＳ Ｐ明朝" w:hAnsi="ＭＳ Ｐ明朝"/>
        </w:rPr>
        <w:t>士師記2章10-15節</w:t>
      </w:r>
      <w:r>
        <w:rPr>
          <w:rStyle w:val="a7"/>
          <w:rFonts w:ascii="ＭＳ Ｐ明朝" w:eastAsia="ＭＳ Ｐ明朝" w:hAnsi="ＭＳ Ｐ明朝"/>
        </w:rPr>
        <w:fldChar w:fldCharType="end"/>
      </w:r>
      <w:r w:rsidRPr="00B35581">
        <w:rPr>
          <w:rFonts w:ascii="ＭＳ Ｐ明朝" w:eastAsia="ＭＳ Ｐ明朝" w:hAnsi="ＭＳ Ｐ明朝"/>
        </w:rPr>
        <w:t>）。アッシリアの滅亡がヨナによって始まったリバイバルの後に起こったことは、この教会の最後の時代、すなわち、ぬるま湯が頂点に達するラオディキアの時代に割り当てられた年数とほぼ同じであることは、十二分に興味深いことです。</w:t>
      </w:r>
    </w:p>
  </w:footnote>
  <w:footnote w:id="39">
    <w:p w14:paraId="6453C6CC" w14:textId="2EF84B63" w:rsidR="00145952" w:rsidRPr="00145952" w:rsidRDefault="00145952" w:rsidP="00145952">
      <w:pPr>
        <w:pStyle w:val="ab"/>
        <w:spacing w:before="240"/>
        <w:rPr>
          <w:rFonts w:ascii="ＭＳ Ｐ明朝" w:eastAsia="ＭＳ Ｐ明朝" w:hAnsi="ＭＳ Ｐ明朝"/>
        </w:rPr>
      </w:pPr>
      <w:r>
        <w:rPr>
          <w:rStyle w:val="ad"/>
        </w:rPr>
        <w:footnoteRef/>
      </w:r>
      <w:r>
        <w:t xml:space="preserve"> </w:t>
      </w:r>
      <w:proofErr w:type="spellStart"/>
      <w:r w:rsidRPr="00145952">
        <w:rPr>
          <w:rFonts w:ascii="ＭＳ Ｐ明朝" w:eastAsia="ＭＳ Ｐ明朝" w:hAnsi="ＭＳ Ｐ明朝"/>
        </w:rPr>
        <w:t>sha'al</w:t>
      </w:r>
      <w:proofErr w:type="spellEnd"/>
      <w:r w:rsidRPr="00145952">
        <w:rPr>
          <w:rFonts w:ascii="ＭＳ Ｐ明朝" w:eastAsia="ＭＳ Ｐ明朝" w:hAnsi="ＭＳ Ｐ明朝" w:hint="eastAsia"/>
        </w:rPr>
        <w:t>（「</w:t>
      </w:r>
      <w:r>
        <w:rPr>
          <w:rFonts w:ascii="ＭＳ Ｐ明朝" w:eastAsia="ＭＳ Ｐ明朝" w:hAnsi="ＭＳ Ｐ明朝" w:hint="eastAsia"/>
        </w:rPr>
        <w:t>請</w:t>
      </w:r>
      <w:r w:rsidRPr="00145952">
        <w:rPr>
          <w:rFonts w:ascii="ＭＳ Ｐ明朝" w:eastAsia="ＭＳ Ｐ明朝" w:hAnsi="ＭＳ Ｐ明朝" w:hint="eastAsia"/>
        </w:rPr>
        <w:t>う」「願う」の意）</w:t>
      </w:r>
      <w:r w:rsidRPr="00145952">
        <w:rPr>
          <w:rFonts w:ascii="ＭＳ Ｐ明朝" w:eastAsia="ＭＳ Ｐ明朝" w:hAnsi="ＭＳ Ｐ明朝"/>
        </w:rPr>
        <w:t>の</w:t>
      </w:r>
      <w:r w:rsidRPr="00145952">
        <w:rPr>
          <w:rFonts w:ascii="ＭＳ Ｐ明朝" w:eastAsia="ＭＳ Ｐ明朝" w:hAnsi="ＭＳ Ｐ明朝" w:hint="eastAsia"/>
        </w:rPr>
        <w:t>ニファル＜受動＞形</w:t>
      </w:r>
      <w:r w:rsidRPr="00145952">
        <w:rPr>
          <w:rFonts w:ascii="ＭＳ Ｐ明朝" w:eastAsia="ＭＳ Ｐ明朝" w:hAnsi="ＭＳ Ｐ明朝"/>
        </w:rPr>
        <w:t xml:space="preserve"> 、 </w:t>
      </w:r>
      <w:proofErr w:type="spellStart"/>
      <w:r w:rsidRPr="00145952">
        <w:rPr>
          <w:rFonts w:ascii="ＭＳ Ｐ明朝" w:eastAsia="ＭＳ Ｐ明朝" w:hAnsi="ＭＳ Ｐ明朝"/>
        </w:rPr>
        <w:t>nish'al</w:t>
      </w:r>
      <w:proofErr w:type="spellEnd"/>
      <w:r w:rsidRPr="00145952">
        <w:rPr>
          <w:rFonts w:ascii="ＭＳ Ｐ明朝" w:eastAsia="ＭＳ Ｐ明朝" w:hAnsi="ＭＳ Ｐ明朝" w:hint="eastAsia"/>
        </w:rPr>
        <w:t>は</w:t>
      </w:r>
      <w:r>
        <w:fldChar w:fldCharType="begin"/>
      </w:r>
      <w:r>
        <w:instrText>HYPERLINK "https://jpn.bible/kougo/neh" \l "13:6" \o "その当時、わたしはエルサレムにいなかった。わたしはバビロンの王アルタシャスタの三十二年に王の所へ行ったが、しばらくたって王にいとまを請い、 "</w:instrText>
      </w:r>
      <w:r>
        <w:fldChar w:fldCharType="separate"/>
      </w:r>
      <w:r w:rsidRPr="00145952">
        <w:rPr>
          <w:rStyle w:val="a7"/>
          <w:rFonts w:ascii="ＭＳ Ｐ明朝" w:eastAsia="ＭＳ Ｐ明朝" w:hAnsi="ＭＳ Ｐ明朝"/>
        </w:rPr>
        <w:t>ネヘミヤ13章6節</w:t>
      </w:r>
      <w:r>
        <w:rPr>
          <w:rStyle w:val="a7"/>
          <w:rFonts w:ascii="ＭＳ Ｐ明朝" w:eastAsia="ＭＳ Ｐ明朝" w:hAnsi="ＭＳ Ｐ明朝"/>
        </w:rPr>
        <w:fldChar w:fldCharType="end"/>
      </w:r>
      <w:r w:rsidRPr="00145952">
        <w:rPr>
          <w:rFonts w:ascii="ＭＳ Ｐ明朝" w:eastAsia="ＭＳ Ｐ明朝" w:hAnsi="ＭＳ Ｐ明朝"/>
        </w:rPr>
        <w:t>で「自分のために頼む」という意味。</w:t>
      </w:r>
    </w:p>
  </w:footnote>
  <w:footnote w:id="40">
    <w:p w14:paraId="69E3D12D" w14:textId="77777777" w:rsidR="00F97C5B" w:rsidRDefault="00F97C5B" w:rsidP="00F97C5B">
      <w:pPr>
        <w:pStyle w:val="ab"/>
        <w:spacing w:before="240"/>
      </w:pPr>
      <w:r>
        <w:rPr>
          <w:rStyle w:val="ad"/>
        </w:rPr>
        <w:footnoteRef/>
      </w:r>
      <w:r>
        <w:t xml:space="preserve"> </w:t>
      </w:r>
      <w:r w:rsidRPr="00162D6D">
        <w:rPr>
          <w:rFonts w:ascii="ＭＳ Ｐ明朝" w:eastAsia="ＭＳ Ｐ明朝" w:hAnsi="ＭＳ Ｐ明朝" w:hint="eastAsia"/>
        </w:rPr>
        <w:t>だからといって、この事実が黙示録</w:t>
      </w:r>
      <w:r w:rsidRPr="00162D6D">
        <w:rPr>
          <w:rFonts w:ascii="ＭＳ Ｐ明朝" w:eastAsia="ＭＳ Ｐ明朝" w:hAnsi="ＭＳ Ｐ明朝"/>
        </w:rPr>
        <w:t>13:18で与えられている「ゲマトリア」の完全な解釈を提供すると言っているのではありません。666の完全な解釈は、反キリストの名前の数値を計算して初めて可能になります（最初に確認する適切な名前がなければ事実上不可能です）。完全な議論については、このシリーズの第4部をご覧ください。</w:t>
      </w:r>
    </w:p>
  </w:footnote>
  <w:footnote w:id="41">
    <w:p w14:paraId="6EA29AEB" w14:textId="354CBE8B" w:rsidR="00B81A17" w:rsidRPr="00B81A17" w:rsidRDefault="00B81A17" w:rsidP="00B81A17">
      <w:pPr>
        <w:pStyle w:val="ab"/>
        <w:spacing w:before="240"/>
        <w:rPr>
          <w:rFonts w:ascii="ＭＳ Ｐ明朝" w:eastAsia="ＭＳ Ｐ明朝" w:hAnsi="ＭＳ Ｐ明朝"/>
        </w:rPr>
      </w:pPr>
      <w:r>
        <w:rPr>
          <w:rStyle w:val="ad"/>
        </w:rPr>
        <w:footnoteRef/>
      </w:r>
      <w:r>
        <w:t xml:space="preserve"> </w:t>
      </w:r>
      <w:r w:rsidRPr="00B81A17">
        <w:rPr>
          <w:rFonts w:ascii="ＭＳ Ｐ明朝" w:eastAsia="ＭＳ Ｐ明朝" w:hAnsi="ＭＳ Ｐ明朝" w:hint="eastAsia"/>
        </w:rPr>
        <w:t>「サタンの反乱」</w:t>
      </w:r>
      <w:r w:rsidRPr="00B81A17">
        <w:rPr>
          <w:rFonts w:ascii="ＭＳ Ｐ明朝" w:eastAsia="ＭＳ Ｐ明朝" w:hAnsi="ＭＳ Ｐ明朝"/>
        </w:rPr>
        <w:t xml:space="preserve"> 第5部：「裁き、回復、置き替え」III.1節、「人間の血統の純潔に対するサタンの洪水前の攻撃</w:t>
      </w:r>
      <w:r w:rsidR="00A1709A" w:rsidRPr="00A1709A">
        <w:rPr>
          <w:rFonts w:ascii="ＭＳ Ｐ明朝" w:eastAsia="ＭＳ Ｐ明朝" w:hAnsi="ＭＳ Ｐ明朝" w:hint="eastAsia"/>
        </w:rPr>
        <w:t>（ネフィリム）</w:t>
      </w:r>
      <w:r w:rsidRPr="00B81A17">
        <w:rPr>
          <w:rFonts w:ascii="ＭＳ Ｐ明朝" w:eastAsia="ＭＳ Ｐ明朝" w:hAnsi="ＭＳ Ｐ明朝"/>
        </w:rPr>
        <w:t>」参照</w:t>
      </w:r>
    </w:p>
  </w:footnote>
  <w:footnote w:id="42">
    <w:p w14:paraId="71295442" w14:textId="0A4FCADD" w:rsidR="00107128" w:rsidRPr="00107128" w:rsidRDefault="00107128" w:rsidP="00107128">
      <w:pPr>
        <w:pStyle w:val="ab"/>
        <w:spacing w:before="240"/>
        <w:rPr>
          <w:rFonts w:ascii="ＭＳ Ｐ明朝" w:eastAsia="ＭＳ Ｐ明朝" w:hAnsi="ＭＳ Ｐ明朝"/>
        </w:rPr>
      </w:pPr>
      <w:r>
        <w:rPr>
          <w:rStyle w:val="ad"/>
        </w:rPr>
        <w:footnoteRef/>
      </w:r>
      <w:r>
        <w:t xml:space="preserve"> </w:t>
      </w:r>
      <w:r w:rsidRPr="00107128">
        <w:rPr>
          <w:rFonts w:ascii="ＭＳ Ｐ明朝" w:eastAsia="ＭＳ Ｐ明朝" w:hAnsi="ＭＳ Ｐ明朝" w:hint="eastAsia"/>
        </w:rPr>
        <w:t>ダニエル書のヘブル語は、特に独特に省略され、簡潔であり、事前に詳細かつ具体的な解釈を理解していなければ、しばしば不明瞭なほどです（</w:t>
      </w:r>
      <w:r w:rsidRPr="00107128">
        <w:rPr>
          <w:rFonts w:ascii="ＭＳ Ｐ明朝" w:eastAsia="ＭＳ Ｐ明朝" w:hAnsi="ＭＳ Ｐ明朝"/>
        </w:rPr>
        <w:t>11章ほどそれが顕著な箇所はありません）。</w:t>
      </w:r>
    </w:p>
  </w:footnote>
  <w:footnote w:id="43">
    <w:p w14:paraId="1BAE91E5" w14:textId="68BCBB7B" w:rsidR="00B44AF9" w:rsidRDefault="00B44AF9" w:rsidP="00B44AF9">
      <w:pPr>
        <w:pStyle w:val="ab"/>
        <w:spacing w:before="240"/>
      </w:pPr>
      <w:r>
        <w:rPr>
          <w:rStyle w:val="ad"/>
        </w:rPr>
        <w:footnoteRef/>
      </w:r>
      <w:r>
        <w:t xml:space="preserve"> </w:t>
      </w:r>
      <w:r w:rsidRPr="00B44AF9">
        <w:rPr>
          <w:rFonts w:hint="eastAsia"/>
        </w:rPr>
        <w:t>「来たる艱難期」第</w:t>
      </w:r>
      <w:r w:rsidRPr="00B44AF9">
        <w:t>1部：序論 I.2.h「[艱難期に関する]その他の箇所」参照。</w:t>
      </w:r>
    </w:p>
  </w:footnote>
  <w:footnote w:id="44">
    <w:p w14:paraId="37CAEF48" w14:textId="13A99425" w:rsidR="008F5382" w:rsidRPr="008F5382" w:rsidRDefault="008F5382" w:rsidP="008F5382">
      <w:pPr>
        <w:pStyle w:val="ab"/>
        <w:spacing w:before="240"/>
        <w:rPr>
          <w:rFonts w:ascii="ＭＳ Ｐ明朝" w:eastAsia="ＭＳ Ｐ明朝" w:hAnsi="ＭＳ Ｐ明朝"/>
        </w:rPr>
      </w:pPr>
      <w:r>
        <w:rPr>
          <w:rStyle w:val="ad"/>
        </w:rPr>
        <w:footnoteRef/>
      </w:r>
      <w:r>
        <w:t xml:space="preserve"> </w:t>
      </w:r>
      <w:r w:rsidRPr="008F5382">
        <w:rPr>
          <w:rFonts w:ascii="ＭＳ Ｐ明朝" w:eastAsia="ＭＳ Ｐ明朝" w:hAnsi="ＭＳ Ｐ明朝" w:hint="eastAsia"/>
        </w:rPr>
        <w:t>反キリストの描写が</w:t>
      </w:r>
      <w:r w:rsidRPr="008F5382">
        <w:rPr>
          <w:rFonts w:ascii="ＭＳ Ｐ明朝" w:eastAsia="ＭＳ Ｐ明朝" w:hAnsi="ＭＳ Ｐ明朝"/>
        </w:rPr>
        <w:t>21節から始まることを最も早く認識したのはジェロームJeromのようです。</w:t>
      </w:r>
    </w:p>
  </w:footnote>
  <w:footnote w:id="45">
    <w:p w14:paraId="5B5544BB" w14:textId="5B1903EF" w:rsidR="00C63D57" w:rsidRDefault="00C63D57" w:rsidP="00C63D57">
      <w:pPr>
        <w:pStyle w:val="ab"/>
        <w:spacing w:before="240"/>
      </w:pPr>
      <w:r>
        <w:rPr>
          <w:rStyle w:val="ad"/>
        </w:rPr>
        <w:footnoteRef/>
      </w:r>
      <w:r>
        <w:t xml:space="preserve"> </w:t>
      </w:r>
      <w:r w:rsidRPr="00C63D57">
        <w:rPr>
          <w:rFonts w:hint="eastAsia"/>
        </w:rPr>
        <w:t>次の注を</w:t>
      </w:r>
      <w:r>
        <w:rPr>
          <w:rFonts w:hint="eastAsia"/>
        </w:rPr>
        <w:t>参照。</w:t>
      </w:r>
    </w:p>
  </w:footnote>
  <w:footnote w:id="46">
    <w:p w14:paraId="033962FF" w14:textId="502AC3B6" w:rsidR="005354B5" w:rsidRDefault="005354B5" w:rsidP="005354B5">
      <w:pPr>
        <w:pStyle w:val="ab"/>
        <w:spacing w:before="240"/>
      </w:pPr>
      <w:r>
        <w:rPr>
          <w:rStyle w:val="ad"/>
        </w:rPr>
        <w:footnoteRef/>
      </w:r>
      <w:r>
        <w:t xml:space="preserve"> </w:t>
      </w:r>
      <w:r w:rsidRPr="005354B5">
        <w:rPr>
          <w:rFonts w:ascii="ＭＳ Ｐ明朝" w:eastAsia="ＭＳ Ｐ明朝" w:hAnsi="ＭＳ Ｐ明朝" w:hint="eastAsia"/>
        </w:rPr>
        <w:t>ここと</w:t>
      </w:r>
      <w:r w:rsidRPr="005354B5">
        <w:rPr>
          <w:rFonts w:ascii="ＭＳ Ｐ明朝" w:eastAsia="ＭＳ Ｐ明朝" w:hAnsi="ＭＳ Ｐ明朝"/>
        </w:rPr>
        <w:t>23節に見られるように、あらすじや最初の説明の後に、より詳しい説明や「フラッシュバック＜過去の出来事の再現、要約＞」的な説明が続くという現象は、聖書ではよく見られるものです。創世記2</w:t>
      </w:r>
      <w:r w:rsidR="00887F33">
        <w:rPr>
          <w:rFonts w:ascii="ＭＳ Ｐ明朝" w:eastAsia="ＭＳ Ｐ明朝" w:hAnsi="ＭＳ Ｐ明朝" w:hint="eastAsia"/>
        </w:rPr>
        <w:t>章</w:t>
      </w:r>
      <w:r w:rsidRPr="005354B5">
        <w:rPr>
          <w:rFonts w:ascii="ＭＳ Ｐ明朝" w:eastAsia="ＭＳ Ｐ明朝" w:hAnsi="ＭＳ Ｐ明朝"/>
        </w:rPr>
        <w:t>4</w:t>
      </w:r>
      <w:r w:rsidR="00887F33">
        <w:rPr>
          <w:rFonts w:ascii="ＭＳ Ｐ明朝" w:eastAsia="ＭＳ Ｐ明朝" w:hAnsi="ＭＳ Ｐ明朝" w:hint="eastAsia"/>
        </w:rPr>
        <w:t>節</w:t>
      </w:r>
      <w:r w:rsidRPr="005354B5">
        <w:rPr>
          <w:rFonts w:ascii="ＭＳ Ｐ明朝" w:eastAsia="ＭＳ Ｐ明朝" w:hAnsi="ＭＳ Ｐ明朝"/>
        </w:rPr>
        <w:t>で述べられている再創造の7</w:t>
      </w:r>
      <w:r w:rsidRPr="005354B5">
        <w:rPr>
          <w:rFonts w:ascii="ＭＳ Ｐ明朝" w:eastAsia="ＭＳ Ｐ明朝" w:hAnsi="ＭＳ Ｐ明朝"/>
        </w:rPr>
        <w:t>日間の概要と、その後に続くアダムとエバの創造に関するより詳細な記述を比べてみてください。</w:t>
      </w:r>
      <w:r w:rsidR="00887F33">
        <w:fldChar w:fldCharType="begin"/>
      </w:r>
      <w:r w:rsidR="00887F33">
        <w:instrText>HYPERLINK "https://darktolight.jp/wp-content/uploads/2022/05/c280a902e8c11c2b978edebd38743660-2.pdf" \o "リンク先ファイルの27頁～"</w:instrText>
      </w:r>
      <w:r w:rsidR="00887F33">
        <w:fldChar w:fldCharType="separate"/>
      </w:r>
      <w:r w:rsidR="00887F33" w:rsidRPr="00887F33">
        <w:rPr>
          <w:rStyle w:val="a7"/>
          <w:rFonts w:ascii="ＭＳ Ｐ明朝" w:eastAsia="ＭＳ Ｐ明朝" w:hAnsi="ＭＳ Ｐ明朝"/>
        </w:rPr>
        <w:t>「サタン</w:t>
      </w:r>
      <w:r w:rsidRPr="00887F33">
        <w:rPr>
          <w:rStyle w:val="a7"/>
          <w:rFonts w:ascii="ＭＳ Ｐ明朝" w:eastAsia="ＭＳ Ｐ明朝" w:hAnsi="ＭＳ Ｐ明朝"/>
        </w:rPr>
        <w:t>の反乱」第2部：「創世記のギャップ」III.2節、「創世記2:4の要約」</w:t>
      </w:r>
      <w:r w:rsidR="00887F33">
        <w:rPr>
          <w:rStyle w:val="a7"/>
          <w:rFonts w:ascii="ＭＳ Ｐ明朝" w:eastAsia="ＭＳ Ｐ明朝" w:hAnsi="ＭＳ Ｐ明朝"/>
        </w:rPr>
        <w:fldChar w:fldCharType="end"/>
      </w:r>
      <w:r w:rsidRPr="005354B5">
        <w:rPr>
          <w:rFonts w:ascii="ＭＳ Ｐ明朝" w:eastAsia="ＭＳ Ｐ明朝" w:hAnsi="ＭＳ Ｐ明朝"/>
        </w:rPr>
        <w:t>を参照。</w:t>
      </w:r>
    </w:p>
  </w:footnote>
  <w:footnote w:id="47">
    <w:p w14:paraId="19FFAE54" w14:textId="55A93C13" w:rsidR="009B5DCE" w:rsidRDefault="009B5DCE" w:rsidP="009B5DCE">
      <w:pPr>
        <w:pStyle w:val="ab"/>
        <w:spacing w:before="240"/>
      </w:pPr>
      <w:r>
        <w:rPr>
          <w:rStyle w:val="ad"/>
        </w:rPr>
        <w:footnoteRef/>
      </w:r>
      <w:r>
        <w:t xml:space="preserve"> </w:t>
      </w:r>
      <w:r w:rsidRPr="009B5DCE">
        <w:rPr>
          <w:rFonts w:ascii="ＭＳ Ｐ明朝" w:eastAsia="ＭＳ Ｐ明朝" w:hAnsi="ＭＳ Ｐ明朝" w:hint="eastAsia"/>
        </w:rPr>
        <w:t>獣の父が、堕落した天使たちを従わせて主に反逆させる際に用いた、同様の「売り込み」口と比較してください。</w:t>
      </w:r>
      <w:r>
        <w:fldChar w:fldCharType="begin"/>
      </w:r>
      <w:r>
        <w:instrText>HYPERLINK "https://darktolight.jp/wp-content/uploads/2022/04/dbe4b9a929c84ac3bc80ad96be3af007.pdf" \o "リンク先のファイルの44頁 「3)サタンの堕落」参照"</w:instrText>
      </w:r>
      <w:r>
        <w:fldChar w:fldCharType="separate"/>
      </w:r>
      <w:r w:rsidRPr="00773179">
        <w:rPr>
          <w:rStyle w:val="a7"/>
          <w:rFonts w:ascii="ＭＳ Ｐ明朝" w:eastAsia="ＭＳ Ｐ明朝" w:hAnsi="ＭＳ Ｐ明朝" w:hint="eastAsia"/>
        </w:rPr>
        <w:t>「サタンの反乱」</w:t>
      </w:r>
      <w:r w:rsidRPr="00773179">
        <w:rPr>
          <w:rStyle w:val="a7"/>
          <w:rFonts w:ascii="ＭＳ Ｐ明朝" w:eastAsia="ＭＳ Ｐ明朝" w:hAnsi="ＭＳ Ｐ明朝"/>
        </w:rPr>
        <w:t xml:space="preserve"> 第1部：「サタンの反</w:t>
      </w:r>
      <w:r w:rsidR="00924392" w:rsidRPr="00773179">
        <w:rPr>
          <w:rStyle w:val="a7"/>
          <w:rFonts w:ascii="ＭＳ Ｐ明朝" w:eastAsia="ＭＳ Ｐ明朝" w:hAnsi="ＭＳ Ｐ明朝"/>
        </w:rPr>
        <w:t>乱</w:t>
      </w:r>
      <w:r w:rsidRPr="00773179">
        <w:rPr>
          <w:rStyle w:val="a7"/>
          <w:rFonts w:ascii="ＭＳ Ｐ明朝" w:eastAsia="ＭＳ Ｐ明朝" w:hAnsi="ＭＳ Ｐ明朝"/>
        </w:rPr>
        <w:t>と堕落」IV.3</w:t>
      </w:r>
      <w:r>
        <w:rPr>
          <w:rStyle w:val="a7"/>
          <w:rFonts w:ascii="ＭＳ Ｐ明朝" w:eastAsia="ＭＳ Ｐ明朝" w:hAnsi="ＭＳ Ｐ明朝"/>
        </w:rPr>
        <w:fldChar w:fldCharType="end"/>
      </w:r>
      <w:r w:rsidRPr="009B5DCE">
        <w:rPr>
          <w:rFonts w:ascii="ＭＳ Ｐ明朝" w:eastAsia="ＭＳ Ｐ明朝" w:hAnsi="ＭＳ Ｐ明朝"/>
        </w:rPr>
        <w:t xml:space="preserve">　参照。</w:t>
      </w:r>
    </w:p>
  </w:footnote>
  <w:footnote w:id="48">
    <w:p w14:paraId="53205A61" w14:textId="271460A6" w:rsidR="004A2BA6" w:rsidRPr="004A2BA6" w:rsidRDefault="004A2BA6" w:rsidP="004A2BA6">
      <w:pPr>
        <w:pStyle w:val="ab"/>
        <w:spacing w:before="240"/>
        <w:rPr>
          <w:rFonts w:ascii="ＭＳ Ｐ明朝" w:eastAsia="ＭＳ Ｐ明朝" w:hAnsi="ＭＳ Ｐ明朝"/>
        </w:rPr>
      </w:pPr>
      <w:r>
        <w:rPr>
          <w:rStyle w:val="ad"/>
        </w:rPr>
        <w:footnoteRef/>
      </w:r>
      <w:r>
        <w:t xml:space="preserve"> </w:t>
      </w:r>
      <w:hyperlink r:id="rId14" w:tooltip="リンク先のファイルの95頁のチャート参照" w:history="1">
        <w:r w:rsidRPr="006240A7">
          <w:rPr>
            <w:rStyle w:val="a7"/>
            <w:rFonts w:ascii="ＭＳ Ｐ明朝" w:eastAsia="ＭＳ Ｐ明朝" w:hAnsi="ＭＳ Ｐ明朝" w:hint="eastAsia"/>
          </w:rPr>
          <w:t>「サタンの反乱」第</w:t>
        </w:r>
        <w:r w:rsidRPr="006240A7">
          <w:rPr>
            <w:rStyle w:val="a7"/>
            <w:rFonts w:ascii="ＭＳ Ｐ明朝" w:eastAsia="ＭＳ Ｐ明朝" w:hAnsi="ＭＳ Ｐ明朝"/>
          </w:rPr>
          <w:t>5部「裁き、回復、置き換え」II.7-9「人類史の7日間」</w:t>
        </w:r>
      </w:hyperlink>
      <w:r w:rsidRPr="004A2BA6">
        <w:rPr>
          <w:rFonts w:ascii="ＭＳ Ｐ明朝" w:eastAsia="ＭＳ Ｐ明朝" w:hAnsi="ＭＳ Ｐ明朝"/>
        </w:rPr>
        <w:t>参照。</w:t>
      </w:r>
    </w:p>
  </w:footnote>
  <w:footnote w:id="49">
    <w:p w14:paraId="5FC6C01C" w14:textId="775C2F92" w:rsidR="00237C22" w:rsidRPr="00237C22" w:rsidRDefault="00237C22" w:rsidP="00237C22">
      <w:pPr>
        <w:pStyle w:val="ab"/>
        <w:spacing w:before="240"/>
        <w:rPr>
          <w:rFonts w:ascii="ＭＳ Ｐ明朝" w:eastAsia="ＭＳ Ｐ明朝" w:hAnsi="ＭＳ Ｐ明朝"/>
        </w:rPr>
      </w:pPr>
      <w:r>
        <w:rPr>
          <w:rStyle w:val="ad"/>
        </w:rPr>
        <w:footnoteRef/>
      </w:r>
      <w:r>
        <w:t xml:space="preserve"> </w:t>
      </w:r>
      <w:r w:rsidRPr="00237C22">
        <w:rPr>
          <w:rFonts w:ascii="ＭＳ Ｐ明朝" w:eastAsia="ＭＳ Ｐ明朝" w:hAnsi="ＭＳ Ｐ明朝" w:hint="eastAsia"/>
        </w:rPr>
        <w:t>反キリストの宗教運動についての詳細は、「来たる艱難期」</w:t>
      </w:r>
      <w:r w:rsidRPr="00237C22">
        <w:rPr>
          <w:rFonts w:ascii="ＭＳ Ｐ明朝" w:eastAsia="ＭＳ Ｐ明朝" w:hAnsi="ＭＳ Ｐ明朝"/>
        </w:rPr>
        <w:t>3A： 「艱難期の始まり」II.3.c.2「艱難時代の偽宗教の説得力」、そしてこのシリーズの第4部では、VI.1節「反キリスト教宗教とその世界的拡大」をご覧ください。</w:t>
      </w:r>
    </w:p>
  </w:footnote>
  <w:footnote w:id="50">
    <w:p w14:paraId="14FE724A" w14:textId="450B31F0" w:rsidR="00431826" w:rsidRPr="00431826" w:rsidRDefault="00431826" w:rsidP="00431826">
      <w:pPr>
        <w:pStyle w:val="ab"/>
        <w:spacing w:before="240"/>
        <w:rPr>
          <w:rFonts w:ascii="ＭＳ Ｐ明朝" w:eastAsia="ＭＳ Ｐ明朝" w:hAnsi="ＭＳ Ｐ明朝"/>
        </w:rPr>
      </w:pPr>
      <w:r>
        <w:rPr>
          <w:rStyle w:val="ad"/>
        </w:rPr>
        <w:footnoteRef/>
      </w:r>
      <w:r>
        <w:t xml:space="preserve"> </w:t>
      </w:r>
      <w:r w:rsidRPr="00431826">
        <w:rPr>
          <w:rFonts w:ascii="ＭＳ Ｐ明朝" w:eastAsia="ＭＳ Ｐ明朝" w:hAnsi="ＭＳ Ｐ明朝" w:hint="eastAsia"/>
        </w:rPr>
        <w:t>「来たる艱難期」</w:t>
      </w:r>
      <w:r w:rsidRPr="00431826">
        <w:rPr>
          <w:rFonts w:ascii="ＭＳ Ｐ明朝" w:eastAsia="ＭＳ Ｐ明朝" w:hAnsi="ＭＳ Ｐ明朝"/>
        </w:rPr>
        <w:t xml:space="preserve"> 第3部A：「艱難の始まり： 第七の封印から二人の証人まで」II.3.a項「不法の秘密の力の解き放ち」参照。</w:t>
      </w:r>
    </w:p>
  </w:footnote>
  <w:footnote w:id="51">
    <w:p w14:paraId="77BC2729" w14:textId="276892CC" w:rsidR="00662329" w:rsidRDefault="00662329" w:rsidP="00662329">
      <w:pPr>
        <w:pStyle w:val="ab"/>
        <w:spacing w:before="240"/>
      </w:pPr>
      <w:r>
        <w:rPr>
          <w:rStyle w:val="ad"/>
        </w:rPr>
        <w:footnoteRef/>
      </w:r>
      <w:r>
        <w:t xml:space="preserve"> </w:t>
      </w:r>
      <w:r>
        <w:rPr>
          <w:rFonts w:hint="eastAsia"/>
        </w:rPr>
        <w:t>「サタン</w:t>
      </w:r>
      <w:r w:rsidRPr="00662329">
        <w:rPr>
          <w:rFonts w:hint="eastAsia"/>
        </w:rPr>
        <w:t>の反乱</w:t>
      </w:r>
      <w:r>
        <w:rPr>
          <w:rFonts w:hint="eastAsia"/>
        </w:rPr>
        <w:t>」</w:t>
      </w:r>
      <w:r w:rsidRPr="00662329">
        <w:rPr>
          <w:rFonts w:hint="eastAsia"/>
        </w:rPr>
        <w:t>の</w:t>
      </w:r>
      <w:r>
        <w:rPr>
          <w:rFonts w:hint="eastAsia"/>
        </w:rPr>
        <w:t>第一部と第三部</w:t>
      </w:r>
      <w:r w:rsidRPr="00662329">
        <w:t>をご覧ください。</w:t>
      </w:r>
    </w:p>
  </w:footnote>
  <w:footnote w:id="52">
    <w:p w14:paraId="41E96D5C" w14:textId="731563F5" w:rsidR="006B1EFA" w:rsidRPr="006B1EFA" w:rsidRDefault="006B1EFA" w:rsidP="006B1EFA">
      <w:pPr>
        <w:pStyle w:val="ab"/>
        <w:spacing w:before="240"/>
        <w:rPr>
          <w:rFonts w:ascii="ＭＳ Ｐ明朝" w:eastAsia="ＭＳ Ｐ明朝" w:hAnsi="ＭＳ Ｐ明朝"/>
        </w:rPr>
      </w:pPr>
      <w:r>
        <w:rPr>
          <w:rStyle w:val="ad"/>
        </w:rPr>
        <w:footnoteRef/>
      </w:r>
      <w:r>
        <w:t xml:space="preserve"> </w:t>
      </w:r>
      <w:r w:rsidRPr="006B1EFA">
        <w:rPr>
          <w:rFonts w:ascii="ＭＳ Ｐ明朝" w:eastAsia="ＭＳ Ｐ明朝" w:hAnsi="ＭＳ Ｐ明朝" w:hint="eastAsia"/>
        </w:rPr>
        <w:t>ヘロドトス</w:t>
      </w:r>
      <w:r w:rsidRPr="006B1EFA">
        <w:rPr>
          <w:rFonts w:ascii="ＭＳ Ｐ明朝" w:eastAsia="ＭＳ Ｐ明朝" w:hAnsi="ＭＳ Ｐ明朝"/>
        </w:rPr>
        <w:t>(Hist.3.94; 7:78)やアッシリアの記録など。Unger's Bible Dictionary</w:t>
      </w:r>
      <w:r w:rsidRPr="006B1EFA">
        <w:rPr>
          <w:rFonts w:ascii="ＭＳ Ｐ明朝" w:eastAsia="ＭＳ Ｐ明朝" w:hAnsi="ＭＳ Ｐ明朝"/>
        </w:rPr>
        <w:t>』、『The Interpreter's Dictionary of the Bible』、</w:t>
      </w:r>
      <w:proofErr w:type="spellStart"/>
      <w:r w:rsidRPr="006B1EFA">
        <w:rPr>
          <w:rFonts w:ascii="ＭＳ Ｐ明朝" w:eastAsia="ＭＳ Ｐ明朝" w:hAnsi="ＭＳ Ｐ明朝"/>
        </w:rPr>
        <w:t>s.v.</w:t>
      </w:r>
      <w:proofErr w:type="spellEnd"/>
      <w:r w:rsidRPr="006B1EFA">
        <w:rPr>
          <w:rFonts w:ascii="ＭＳ Ｐ明朝" w:eastAsia="ＭＳ Ｐ明朝" w:hAnsi="ＭＳ Ｐ明朝"/>
        </w:rPr>
        <w:t xml:space="preserve"> 「Meshech」 and 「</w:t>
      </w:r>
      <w:proofErr w:type="spellStart"/>
      <w:r w:rsidRPr="006B1EFA">
        <w:rPr>
          <w:rFonts w:ascii="ＭＳ Ｐ明朝" w:eastAsia="ＭＳ Ｐ明朝" w:hAnsi="ＭＳ Ｐ明朝"/>
        </w:rPr>
        <w:t>Tubhal</w:t>
      </w:r>
      <w:proofErr w:type="spellEnd"/>
      <w:r w:rsidRPr="006B1EFA">
        <w:rPr>
          <w:rFonts w:ascii="ＭＳ Ｐ明朝" w:eastAsia="ＭＳ Ｐ明朝" w:hAnsi="ＭＳ Ｐ明朝"/>
        </w:rPr>
        <w:t xml:space="preserve"> 」参照。</w:t>
      </w:r>
    </w:p>
  </w:footnote>
  <w:footnote w:id="53">
    <w:p w14:paraId="13447D66" w14:textId="1A12312B" w:rsidR="006B1EFA" w:rsidRPr="006B1EFA" w:rsidRDefault="006B1EFA" w:rsidP="006B1EFA">
      <w:pPr>
        <w:pStyle w:val="ab"/>
        <w:spacing w:before="240"/>
        <w:rPr>
          <w:rFonts w:ascii="ＭＳ Ｐ明朝" w:eastAsia="ＭＳ Ｐ明朝" w:hAnsi="ＭＳ Ｐ明朝"/>
        </w:rPr>
      </w:pPr>
      <w:r>
        <w:rPr>
          <w:rStyle w:val="ad"/>
        </w:rPr>
        <w:footnoteRef/>
      </w:r>
      <w:r>
        <w:t xml:space="preserve"> </w:t>
      </w:r>
      <w:r w:rsidRPr="006B1EFA">
        <w:rPr>
          <w:rFonts w:ascii="ＭＳ Ｐ明朝" w:eastAsia="ＭＳ Ｐ明朝" w:hAnsi="ＭＳ Ｐ明朝" w:hint="eastAsia"/>
        </w:rPr>
        <w:t>上記の</w:t>
      </w:r>
      <w:r w:rsidRPr="006B1EFA">
        <w:rPr>
          <w:rFonts w:ascii="ＭＳ Ｐ明朝" w:eastAsia="ＭＳ Ｐ明朝" w:hAnsi="ＭＳ Ｐ明朝"/>
        </w:rPr>
        <w:t>II.1.c.3節で見たように、頭には二重の解釈があります。獣が「七つのうちの一つ」（すなわち、[復活した]ローマの究極的な皇帝）であると同時に、「八番目」（すなわち、復活したローマとは別の王国[バビロン]の王）であると言われるのはこのためです。 これはダニエル書7章の小角の場合と類似しています。</w:t>
      </w:r>
    </w:p>
  </w:footnote>
  <w:footnote w:id="54">
    <w:p w14:paraId="5477667A" w14:textId="0BA93D41" w:rsidR="00766742" w:rsidRDefault="00766742" w:rsidP="00766742">
      <w:pPr>
        <w:pStyle w:val="ab"/>
        <w:spacing w:before="240"/>
      </w:pPr>
      <w:r>
        <w:rPr>
          <w:rStyle w:val="ad"/>
        </w:rPr>
        <w:footnoteRef/>
      </w:r>
      <w:r>
        <w:t xml:space="preserve"> </w:t>
      </w:r>
      <w:r w:rsidRPr="00766742">
        <w:rPr>
          <w:rFonts w:ascii="ＭＳ Ｐ明朝" w:eastAsia="ＭＳ Ｐ明朝" w:hAnsi="ＭＳ Ｐ明朝" w:hint="eastAsia"/>
          <w:szCs w:val="21"/>
        </w:rPr>
        <w:t>この表現は、少なくとも部分的に、一般的に誤解されています。ヘブ</w:t>
      </w:r>
      <w:r w:rsidR="00A23D76">
        <w:rPr>
          <w:rFonts w:ascii="ＭＳ Ｐ明朝" w:eastAsia="ＭＳ Ｐ明朝" w:hAnsi="ＭＳ Ｐ明朝" w:hint="eastAsia"/>
          <w:szCs w:val="21"/>
        </w:rPr>
        <w:t>ル</w:t>
      </w:r>
      <w:r w:rsidRPr="00766742">
        <w:rPr>
          <w:rFonts w:ascii="ＭＳ Ｐ明朝" w:eastAsia="ＭＳ Ｐ明朝" w:hAnsi="ＭＳ Ｐ明朝" w:hint="eastAsia"/>
          <w:szCs w:val="21"/>
        </w:rPr>
        <w:t>語の形容詞</w:t>
      </w:r>
      <w:proofErr w:type="spellStart"/>
      <w:r w:rsidRPr="00766742">
        <w:rPr>
          <w:rFonts w:ascii="ＭＳ Ｐ明朝" w:eastAsia="ＭＳ Ｐ明朝" w:hAnsi="ＭＳ Ｐ明朝"/>
          <w:szCs w:val="21"/>
        </w:rPr>
        <w:t>mishman</w:t>
      </w:r>
      <w:proofErr w:type="spellEnd"/>
      <w:r w:rsidRPr="00766742">
        <w:rPr>
          <w:rFonts w:ascii="ＭＳ Ｐ明朝" w:eastAsia="ＭＳ Ｐ明朝" w:hAnsi="ＭＳ Ｐ明朝"/>
          <w:szCs w:val="21"/>
        </w:rPr>
        <w:t>(複数形:</w:t>
      </w:r>
      <w:proofErr w:type="spellStart"/>
      <w:r w:rsidRPr="00766742">
        <w:rPr>
          <w:rFonts w:ascii="ＭＳ Ｐ明朝" w:eastAsia="ＭＳ Ｐ明朝" w:hAnsi="ＭＳ Ｐ明朝"/>
          <w:szCs w:val="21"/>
        </w:rPr>
        <w:t>mishmanim</w:t>
      </w:r>
      <w:proofErr w:type="spellEnd"/>
      <w:r w:rsidRPr="00766742">
        <w:rPr>
          <w:rFonts w:ascii="ＭＳ Ｐ明朝" w:eastAsia="ＭＳ Ｐ明朝" w:hAnsi="ＭＳ Ｐ明朝"/>
          <w:szCs w:val="21"/>
        </w:rPr>
        <w:t>、</w:t>
      </w:r>
      <w:proofErr w:type="spellStart"/>
      <w:r w:rsidRPr="00766742">
        <w:rPr>
          <w:rFonts w:ascii="Times New Roman" w:eastAsia="ＭＳ Ｐ明朝" w:hAnsi="Times New Roman" w:cs="Times New Roman"/>
          <w:szCs w:val="21"/>
        </w:rPr>
        <w:t>משמנים</w:t>
      </w:r>
      <w:proofErr w:type="spellEnd"/>
      <w:r w:rsidRPr="00766742">
        <w:rPr>
          <w:rFonts w:ascii="ＭＳ Ｐ明朝" w:eastAsia="ＭＳ Ｐ明朝" w:hAnsi="ＭＳ Ｐ明朝"/>
          <w:szCs w:val="21"/>
        </w:rPr>
        <w:t>)は、語根shaman(複数形:</w:t>
      </w:r>
      <w:proofErr w:type="spellStart"/>
      <w:r w:rsidRPr="00766742">
        <w:rPr>
          <w:rFonts w:ascii="ＭＳ Ｐ明朝" w:eastAsia="ＭＳ Ｐ明朝" w:hAnsi="ＭＳ Ｐ明朝"/>
          <w:szCs w:val="21"/>
        </w:rPr>
        <w:t>shamanim</w:t>
      </w:r>
      <w:proofErr w:type="spellEnd"/>
      <w:r w:rsidRPr="00766742">
        <w:rPr>
          <w:rFonts w:ascii="ＭＳ Ｐ明朝" w:eastAsia="ＭＳ Ｐ明朝" w:hAnsi="ＭＳ Ｐ明朝"/>
          <w:szCs w:val="21"/>
        </w:rPr>
        <w:t>、</w:t>
      </w:r>
      <w:proofErr w:type="spellStart"/>
      <w:r w:rsidRPr="00766742">
        <w:rPr>
          <w:rFonts w:ascii="Times New Roman" w:eastAsia="ＭＳ Ｐ明朝" w:hAnsi="Times New Roman" w:cs="Times New Roman"/>
          <w:szCs w:val="21"/>
        </w:rPr>
        <w:t>שמן</w:t>
      </w:r>
      <w:proofErr w:type="spellEnd"/>
      <w:r w:rsidRPr="00766742">
        <w:rPr>
          <w:rFonts w:ascii="ＭＳ Ｐ明朝" w:eastAsia="ＭＳ Ｐ明朝" w:hAnsi="ＭＳ Ｐ明朝"/>
          <w:szCs w:val="21"/>
        </w:rPr>
        <w:t>)から派生したもので、文字通りには「肥えた」という意味ですが、強さや富の感覚で用いられることも多く、この箇所でもその意味で使われています(イザヤ書10</w:t>
      </w:r>
      <w:r w:rsidR="002B0019">
        <w:rPr>
          <w:rFonts w:ascii="ＭＳ Ｐ明朝" w:eastAsia="ＭＳ Ｐ明朝" w:hAnsi="ＭＳ Ｐ明朝" w:hint="eastAsia"/>
          <w:szCs w:val="21"/>
        </w:rPr>
        <w:t>章</w:t>
      </w:r>
      <w:r w:rsidRPr="00766742">
        <w:rPr>
          <w:rFonts w:ascii="ＭＳ Ｐ明朝" w:eastAsia="ＭＳ Ｐ明朝" w:hAnsi="ＭＳ Ｐ明朝"/>
          <w:szCs w:val="21"/>
        </w:rPr>
        <w:t>16</w:t>
      </w:r>
      <w:r w:rsidR="002B0019">
        <w:rPr>
          <w:rFonts w:ascii="ＭＳ Ｐ明朝" w:eastAsia="ＭＳ Ｐ明朝" w:hAnsi="ＭＳ Ｐ明朝" w:hint="eastAsia"/>
          <w:szCs w:val="21"/>
        </w:rPr>
        <w:t>節</w:t>
      </w:r>
      <w:r w:rsidRPr="00766742">
        <w:rPr>
          <w:rFonts w:ascii="ＭＳ Ｐ明朝" w:eastAsia="ＭＳ Ｐ明朝" w:hAnsi="ＭＳ Ｐ明朝"/>
          <w:szCs w:val="21"/>
        </w:rPr>
        <w:t>、「たくましい戦士たち」を参照)。私たちが「帝国」と訳している言葉は、ヘブ</w:t>
      </w:r>
      <w:r w:rsidR="00CA6539">
        <w:rPr>
          <w:rFonts w:ascii="ＭＳ Ｐ明朝" w:eastAsia="ＭＳ Ｐ明朝" w:hAnsi="ＭＳ Ｐ明朝" w:hint="eastAsia"/>
          <w:szCs w:val="21"/>
        </w:rPr>
        <w:t>ル</w:t>
      </w:r>
      <w:r w:rsidRPr="00766742">
        <w:rPr>
          <w:rFonts w:ascii="ＭＳ Ｐ明朝" w:eastAsia="ＭＳ Ｐ明朝" w:hAnsi="ＭＳ Ｐ明朝"/>
          <w:szCs w:val="21"/>
        </w:rPr>
        <w:t>語の名詞</w:t>
      </w:r>
      <w:proofErr w:type="spellStart"/>
      <w:r w:rsidRPr="00766742">
        <w:rPr>
          <w:rFonts w:ascii="ＭＳ Ｐ明朝" w:eastAsia="ＭＳ Ｐ明朝" w:hAnsi="ＭＳ Ｐ明朝"/>
          <w:szCs w:val="21"/>
        </w:rPr>
        <w:t>medinah</w:t>
      </w:r>
      <w:proofErr w:type="spellEnd"/>
      <w:r w:rsidRPr="00766742">
        <w:rPr>
          <w:rFonts w:ascii="ＭＳ Ｐ明朝" w:eastAsia="ＭＳ Ｐ明朝" w:hAnsi="ＭＳ Ｐ明朝"/>
          <w:szCs w:val="21"/>
        </w:rPr>
        <w:t>(</w:t>
      </w:r>
      <w:proofErr w:type="spellStart"/>
      <w:r w:rsidRPr="00766742">
        <w:rPr>
          <w:rFonts w:ascii="Times New Roman" w:eastAsia="ＭＳ Ｐ明朝" w:hAnsi="Times New Roman" w:cs="Times New Roman"/>
          <w:szCs w:val="21"/>
        </w:rPr>
        <w:t>מדינה</w:t>
      </w:r>
      <w:proofErr w:type="spellEnd"/>
      <w:r w:rsidRPr="00766742">
        <w:rPr>
          <w:rFonts w:ascii="ＭＳ Ｐ明朝" w:eastAsia="ＭＳ Ｐ明朝" w:hAnsi="ＭＳ Ｐ明朝"/>
          <w:szCs w:val="21"/>
        </w:rPr>
        <w:t>)で、アラム語からの借用語です。ヘブ</w:t>
      </w:r>
      <w:r w:rsidR="00CA6539">
        <w:rPr>
          <w:rFonts w:ascii="ＭＳ Ｐ明朝" w:eastAsia="ＭＳ Ｐ明朝" w:hAnsi="ＭＳ Ｐ明朝" w:hint="eastAsia"/>
          <w:szCs w:val="21"/>
        </w:rPr>
        <w:t>ル</w:t>
      </w:r>
      <w:r w:rsidRPr="00766742">
        <w:rPr>
          <w:rFonts w:ascii="ＭＳ Ｐ明朝" w:eastAsia="ＭＳ Ｐ明朝" w:hAnsi="ＭＳ Ｐ明朝"/>
          <w:szCs w:val="21"/>
        </w:rPr>
        <w:t>語では「州」を意</w:t>
      </w:r>
      <w:r w:rsidRPr="00766742">
        <w:rPr>
          <w:rFonts w:ascii="ＭＳ Ｐ明朝" w:eastAsia="ＭＳ Ｐ明朝" w:hAnsi="ＭＳ Ｐ明朝" w:hint="eastAsia"/>
          <w:szCs w:val="21"/>
        </w:rPr>
        <w:t>味しますが、主にバビロニア帝国とペルシア帝国の州であったユダに当てはめて使われています。単独で使用される場合、この単語は「都市」を意味する</w:t>
      </w:r>
      <w:r w:rsidR="00CA6539">
        <w:rPr>
          <w:rFonts w:ascii="ＭＳ Ｐ明朝" w:eastAsia="ＭＳ Ｐ明朝" w:hAnsi="ＭＳ Ｐ明朝" w:hint="eastAsia"/>
          <w:szCs w:val="21"/>
        </w:rPr>
        <w:t>という</w:t>
      </w:r>
      <w:r w:rsidRPr="00766742">
        <w:rPr>
          <w:rFonts w:ascii="ＭＳ Ｐ明朝" w:eastAsia="ＭＳ Ｐ明朝" w:hAnsi="ＭＳ Ｐ明朝" w:hint="eastAsia"/>
          <w:szCs w:val="21"/>
        </w:rPr>
        <w:t>証拠があります。また、ここでは定冠詞が付けられていないため、固有名詞と見なさなければなりません。つまり、「</w:t>
      </w:r>
      <w:r w:rsidR="00CA6539">
        <w:rPr>
          <w:rFonts w:ascii="ＭＳ Ｐ明朝" w:eastAsia="ＭＳ Ｐ明朝" w:hAnsi="ＭＳ Ｐ明朝" w:hint="eastAsia"/>
          <w:szCs w:val="21"/>
        </w:rPr>
        <w:t>＜普通の＞</w:t>
      </w:r>
      <w:r w:rsidRPr="00766742">
        <w:rPr>
          <w:rFonts w:ascii="ＭＳ Ｐ明朝" w:eastAsia="ＭＳ Ｐ明朝" w:hAnsi="ＭＳ Ｐ明朝" w:hint="eastAsia"/>
          <w:szCs w:val="21"/>
        </w:rPr>
        <w:t>都市」ではなく「</w:t>
      </w:r>
      <w:r w:rsidR="00CA6539">
        <w:rPr>
          <w:rFonts w:ascii="ＭＳ Ｐ明朝" w:eastAsia="ＭＳ Ｐ明朝" w:hAnsi="ＭＳ Ｐ明朝" w:hint="eastAsia"/>
          <w:szCs w:val="21"/>
        </w:rPr>
        <w:t>＜都（みやこ）としての＞都市</w:t>
      </w:r>
      <w:r w:rsidRPr="00766742">
        <w:rPr>
          <w:rFonts w:ascii="ＭＳ Ｐ明朝" w:eastAsia="ＭＳ Ｐ明朝" w:hAnsi="ＭＳ Ｐ明朝" w:hint="eastAsia"/>
          <w:szCs w:val="21"/>
        </w:rPr>
        <w:t>」、すなわち、帝国の首都、そして帝国そのものを意味します</w:t>
      </w:r>
      <w:r w:rsidRPr="00766742">
        <w:rPr>
          <w:rFonts w:ascii="ＭＳ Ｐ明朝" w:eastAsia="ＭＳ Ｐ明朝" w:hAnsi="ＭＳ Ｐ明朝"/>
          <w:szCs w:val="21"/>
        </w:rPr>
        <w:t>(これは、タルガム(Targums</w:t>
      </w:r>
      <w:r w:rsidR="00CA6539">
        <w:rPr>
          <w:rFonts w:ascii="ＭＳ Ｐ明朝" w:eastAsia="ＭＳ Ｐ明朝" w:hAnsi="ＭＳ Ｐ明朝" w:hint="eastAsia"/>
          <w:szCs w:val="21"/>
        </w:rPr>
        <w:t>-アラム語の解釈</w:t>
      </w:r>
      <w:r w:rsidRPr="00766742">
        <w:rPr>
          <w:rFonts w:ascii="ＭＳ Ｐ明朝" w:eastAsia="ＭＳ Ｐ明朝" w:hAnsi="ＭＳ Ｐ明朝"/>
          <w:szCs w:val="21"/>
        </w:rPr>
        <w:t>)において、ローマとコンスタンティノープル(Constantinople)の両方について、この名詞が基本的に</w:t>
      </w:r>
      <w:r w:rsidR="00CA6539">
        <w:rPr>
          <w:rFonts w:ascii="ＭＳ Ｐ明朝" w:eastAsia="ＭＳ Ｐ明朝" w:hAnsi="ＭＳ Ｐ明朝" w:hint="eastAsia"/>
          <w:szCs w:val="21"/>
        </w:rPr>
        <w:t>用いられています</w:t>
      </w:r>
      <w:r w:rsidRPr="00766742">
        <w:rPr>
          <w:rFonts w:ascii="ＭＳ Ｐ明朝" w:eastAsia="ＭＳ Ｐ明朝" w:hAnsi="ＭＳ Ｐ明朝"/>
          <w:szCs w:val="21"/>
        </w:rPr>
        <w:t>)。この点にお</w:t>
      </w:r>
      <w:r w:rsidRPr="00766742">
        <w:rPr>
          <w:rFonts w:ascii="ＭＳ Ｐ明朝" w:eastAsia="ＭＳ Ｐ明朝" w:hAnsi="ＭＳ Ｐ明朝" w:hint="eastAsia"/>
          <w:szCs w:val="21"/>
        </w:rPr>
        <w:t>いて、</w:t>
      </w:r>
      <w:r w:rsidR="00A23D76">
        <w:rPr>
          <w:rFonts w:ascii="ＭＳ Ｐ明朝" w:eastAsia="ＭＳ Ｐ明朝" w:hAnsi="ＭＳ Ｐ明朝" w:hint="eastAsia"/>
          <w:szCs w:val="21"/>
        </w:rPr>
        <w:t>NASB</w:t>
      </w:r>
      <w:r w:rsidRPr="00766742">
        <w:rPr>
          <w:rFonts w:ascii="ＭＳ Ｐ明朝" w:eastAsia="ＭＳ Ｐ明朝" w:hAnsi="ＭＳ Ｐ明朝" w:hint="eastAsia"/>
          <w:szCs w:val="21"/>
        </w:rPr>
        <w:t>訳</w:t>
      </w:r>
      <w:r w:rsidR="00A23D76">
        <w:rPr>
          <w:rFonts w:ascii="ＭＳ Ｐ明朝" w:eastAsia="ＭＳ Ｐ明朝" w:hAnsi="ＭＳ Ｐ明朝" w:hint="eastAsia"/>
          <w:szCs w:val="21"/>
        </w:rPr>
        <w:t>の</w:t>
      </w:r>
      <w:r w:rsidRPr="00766742">
        <w:rPr>
          <w:rFonts w:ascii="ＭＳ Ｐ明朝" w:eastAsia="ＭＳ Ｐ明朝" w:hAnsi="ＭＳ Ｐ明朝" w:hint="eastAsia"/>
          <w:szCs w:val="21"/>
        </w:rPr>
        <w:t>「</w:t>
      </w:r>
      <w:r w:rsidR="00A23D76">
        <w:rPr>
          <w:rFonts w:ascii="ＭＳ Ｐ明朝" w:eastAsia="ＭＳ Ｐ明朝" w:hAnsi="ＭＳ Ｐ明朝" w:hint="eastAsia"/>
          <w:szCs w:val="21"/>
        </w:rPr>
        <w:t>その領域で最も肥えた場所（複数places）</w:t>
      </w:r>
      <w:r w:rsidRPr="00766742">
        <w:rPr>
          <w:rFonts w:ascii="ＭＳ Ｐ明朝" w:eastAsia="ＭＳ Ｐ明朝" w:hAnsi="ＭＳ Ｐ明朝"/>
          <w:szCs w:val="21"/>
        </w:rPr>
        <w:t>the richest places of the realm」</w:t>
      </w:r>
      <w:r w:rsidR="00A23D76">
        <w:rPr>
          <w:rFonts w:ascii="ＭＳ Ｐ明朝" w:eastAsia="ＭＳ Ｐ明朝" w:hAnsi="ＭＳ Ｐ明朝" w:hint="eastAsia"/>
          <w:szCs w:val="21"/>
        </w:rPr>
        <w:t>は</w:t>
      </w:r>
      <w:r w:rsidRPr="00766742">
        <w:rPr>
          <w:rFonts w:ascii="ＭＳ Ｐ明朝" w:eastAsia="ＭＳ Ｐ明朝" w:hAnsi="ＭＳ Ｐ明朝"/>
          <w:szCs w:val="21"/>
        </w:rPr>
        <w:t>、</w:t>
      </w:r>
      <w:r w:rsidR="00A23D76">
        <w:rPr>
          <w:rFonts w:ascii="ＭＳ Ｐ明朝" w:eastAsia="ＭＳ Ｐ明朝" w:hAnsi="ＭＳ Ｐ明朝" w:hint="eastAsia"/>
          <w:szCs w:val="21"/>
        </w:rPr>
        <w:t>多くの訳の中</w:t>
      </w:r>
      <w:r w:rsidRPr="00766742">
        <w:rPr>
          <w:rFonts w:ascii="ＭＳ Ｐ明朝" w:eastAsia="ＭＳ Ｐ明朝" w:hAnsi="ＭＳ Ｐ明朝"/>
          <w:szCs w:val="21"/>
        </w:rPr>
        <w:t>で</w:t>
      </w:r>
      <w:r w:rsidR="00A23D76">
        <w:rPr>
          <w:rFonts w:ascii="ＭＳ Ｐ明朝" w:eastAsia="ＭＳ Ｐ明朝" w:hAnsi="ＭＳ Ｐ明朝" w:hint="eastAsia"/>
          <w:szCs w:val="21"/>
        </w:rPr>
        <w:t>も</w:t>
      </w:r>
      <w:r w:rsidRPr="00766742">
        <w:rPr>
          <w:rFonts w:ascii="ＭＳ Ｐ明朝" w:eastAsia="ＭＳ Ｐ明朝" w:hAnsi="ＭＳ Ｐ明朝"/>
          <w:szCs w:val="21"/>
        </w:rPr>
        <w:t>最も正確な意味を捉えている</w:t>
      </w:r>
      <w:r w:rsidR="00A23D76">
        <w:rPr>
          <w:rFonts w:ascii="ＭＳ Ｐ明朝" w:eastAsia="ＭＳ Ｐ明朝" w:hAnsi="ＭＳ Ｐ明朝" w:hint="eastAsia"/>
          <w:szCs w:val="21"/>
        </w:rPr>
        <w:t>訳</w:t>
      </w:r>
      <w:r w:rsidRPr="00766742">
        <w:rPr>
          <w:rFonts w:ascii="ＭＳ Ｐ明朝" w:eastAsia="ＭＳ Ｐ明朝" w:hAnsi="ＭＳ Ｐ明朝"/>
          <w:szCs w:val="21"/>
        </w:rPr>
        <w:t>と言えるでしょう。</w:t>
      </w:r>
    </w:p>
  </w:footnote>
  <w:footnote w:id="55">
    <w:p w14:paraId="767A152F" w14:textId="5EB28065" w:rsidR="008B51A3" w:rsidRPr="008B51A3" w:rsidRDefault="008B51A3" w:rsidP="008B51A3">
      <w:pPr>
        <w:pStyle w:val="ab"/>
        <w:spacing w:before="240"/>
        <w:rPr>
          <w:rFonts w:ascii="ＭＳ Ｐ明朝" w:eastAsia="ＭＳ Ｐ明朝" w:hAnsi="ＭＳ Ｐ明朝"/>
        </w:rPr>
      </w:pPr>
      <w:r>
        <w:rPr>
          <w:rStyle w:val="ad"/>
        </w:rPr>
        <w:footnoteRef/>
      </w:r>
      <w:r>
        <w:t xml:space="preserve"> </w:t>
      </w:r>
      <w:r w:rsidRPr="008B51A3">
        <w:rPr>
          <w:rFonts w:ascii="ＭＳ Ｐ明朝" w:eastAsia="ＭＳ Ｐ明朝" w:hAnsi="ＭＳ Ｐ明朝" w:hint="eastAsia"/>
        </w:rPr>
        <w:t>「陶器師に投げる」という表現は、「共同墓地」の購入を意味します</w:t>
      </w:r>
      <w:r w:rsidRPr="008B51A3">
        <w:rPr>
          <w:rFonts w:ascii="ＭＳ Ｐ明朝" w:eastAsia="ＭＳ Ｐ明朝" w:hAnsi="ＭＳ Ｐ明朝"/>
        </w:rPr>
        <w:t>(</w:t>
      </w:r>
      <w:hyperlink r:id="rId15" w:anchor="26:14" w:tooltip="時に、十二弟子のひとりイスカリオテのユダという者が、祭司長たちのところに行って 言った、「彼をあなたがたに引き渡せば、いくらくださいますか」。すると、彼らは銀貨三十枚を彼に支払った。 " w:history="1">
        <w:r w:rsidRPr="008B51A3">
          <w:rPr>
            <w:rStyle w:val="a7"/>
            <w:rFonts w:ascii="ＭＳ Ｐ明朝" w:eastAsia="ＭＳ Ｐ明朝" w:hAnsi="ＭＳ Ｐ明朝"/>
          </w:rPr>
          <w:t>マタイ26章14-15節</w:t>
        </w:r>
      </w:hyperlink>
      <w:r w:rsidRPr="008B51A3">
        <w:rPr>
          <w:rFonts w:ascii="ＭＳ Ｐ明朝" w:eastAsia="ＭＳ Ｐ明朝" w:hAnsi="ＭＳ Ｐ明朝"/>
        </w:rPr>
        <w:t>、</w:t>
      </w:r>
      <w:hyperlink r:id="rId16" w:anchor="27:3" w:tooltip="（3）そのとき、イエスを裏切ったユダは、イエスが罪に定められたのを見て後悔し、銀貨三十枚を祭司長、長老たちに返して(4)言った、「わたしは罪のない人の血を売るようなことをして、罪を犯しました」。しかし彼らは言った、「それは、われわれの知ったことか。自分で始末するがよい」。(5)そこで、彼は銀貨を聖所に投げ込んで出て行き、首をつって死んだ。(6)祭司長たちは、その銀貨を拾いあげて言った、「これは血の代価だから、宮の金庫に入れるのはよくない」。(7)そこで彼らは協議の上、外国人の墓地にするために、その金で陶器…" w:history="1">
        <w:r w:rsidRPr="008B51A3">
          <w:rPr>
            <w:rStyle w:val="a7"/>
            <w:rFonts w:ascii="ＭＳ Ｐ明朝" w:eastAsia="ＭＳ Ｐ明朝" w:hAnsi="ＭＳ Ｐ明朝"/>
          </w:rPr>
          <w:t>27章3-10節</w:t>
        </w:r>
      </w:hyperlink>
      <w:r w:rsidRPr="008B51A3">
        <w:rPr>
          <w:rFonts w:ascii="ＭＳ Ｐ明朝" w:eastAsia="ＭＳ Ｐ明朝" w:hAnsi="ＭＳ Ｐ明朝"/>
        </w:rPr>
        <w:t>参照)。共同墓地は、主要な町であればどこにでもあり、鉢の粘土が採掘されていました。このような墓地は、長い年月を経て、大小さまざまな穴が多数開き、粗末な埋葬以外には何の役にも立たなくなります。</w:t>
      </w:r>
    </w:p>
  </w:footnote>
  <w:footnote w:id="56">
    <w:p w14:paraId="6362E8A8" w14:textId="00537BEB" w:rsidR="00D97F93" w:rsidRPr="00D97F93" w:rsidRDefault="00D97F93" w:rsidP="00D97F93">
      <w:pPr>
        <w:pStyle w:val="ab"/>
        <w:spacing w:before="240"/>
        <w:rPr>
          <w:rFonts w:ascii="ＭＳ Ｐ明朝" w:eastAsia="ＭＳ Ｐ明朝" w:hAnsi="ＭＳ Ｐ明朝"/>
        </w:rPr>
      </w:pPr>
      <w:r>
        <w:rPr>
          <w:rStyle w:val="ad"/>
        </w:rPr>
        <w:footnoteRef/>
      </w:r>
      <w:r>
        <w:t xml:space="preserve"> </w:t>
      </w:r>
      <w:r w:rsidRPr="00D97F93">
        <w:rPr>
          <w:rFonts w:ascii="ＭＳ Ｐ明朝" w:eastAsia="ＭＳ Ｐ明朝" w:hAnsi="ＭＳ Ｐ明朝" w:hint="eastAsia"/>
        </w:rPr>
        <w:t>このシリーズのパート</w:t>
      </w:r>
      <w:r w:rsidRPr="00D97F93">
        <w:rPr>
          <w:rFonts w:ascii="ＭＳ Ｐ明朝" w:eastAsia="ＭＳ Ｐ明朝" w:hAnsi="ＭＳ Ｐ明朝"/>
        </w:rPr>
        <w:t>1、IV.1.b.「「主の日」パラダイム」を参照</w:t>
      </w:r>
    </w:p>
  </w:footnote>
  <w:footnote w:id="57">
    <w:p w14:paraId="58940D50" w14:textId="46E66C0D" w:rsidR="005807F6" w:rsidRPr="005807F6" w:rsidRDefault="005807F6" w:rsidP="005807F6">
      <w:pPr>
        <w:pStyle w:val="ab"/>
        <w:spacing w:before="240"/>
        <w:rPr>
          <w:rFonts w:ascii="ＭＳ Ｐ明朝" w:eastAsia="ＭＳ Ｐ明朝" w:hAnsi="ＭＳ Ｐ明朝"/>
        </w:rPr>
      </w:pPr>
      <w:r>
        <w:rPr>
          <w:rStyle w:val="ad"/>
        </w:rPr>
        <w:footnoteRef/>
      </w:r>
      <w:r>
        <w:t xml:space="preserve"> </w:t>
      </w:r>
      <w:r w:rsidRPr="005807F6">
        <w:rPr>
          <w:rFonts w:ascii="ＭＳ Ｐ明朝" w:eastAsia="ＭＳ Ｐ明朝" w:hAnsi="ＭＳ Ｐ明朝" w:hint="eastAsia"/>
        </w:rPr>
        <w:t>この表現について、</w:t>
      </w:r>
      <w:r w:rsidRPr="005807F6">
        <w:rPr>
          <w:rFonts w:ascii="ＭＳ Ｐ明朝" w:eastAsia="ＭＳ Ｐ明朝" w:hAnsi="ＭＳ Ｐ明朝"/>
        </w:rPr>
        <w:t>M.F. Ungerは次のように述べています。</w:t>
      </w:r>
      <w:r w:rsidR="00B61935" w:rsidRPr="00B61935">
        <w:rPr>
          <w:rFonts w:ascii="ＭＳ Ｐ明朝" w:eastAsia="ＭＳ Ｐ明朝" w:hAnsi="ＭＳ Ｐ明朝" w:hint="eastAsia"/>
        </w:rPr>
        <w:t>「真の神の知識と崇拝を奉ずるユダヤ民族の定め</w:t>
      </w:r>
      <w:r w:rsidR="00B61935" w:rsidRPr="00B61935">
        <w:rPr>
          <w:rFonts w:ascii="ＭＳ Ｐ明朝" w:eastAsia="ＭＳ Ｐ明朝" w:hAnsi="ＭＳ Ｐ明朝"/>
        </w:rPr>
        <w:t>(すなわち「聖なる契約」)」</w:t>
      </w:r>
      <w:r w:rsidRPr="005807F6">
        <w:rPr>
          <w:rFonts w:ascii="ＭＳ Ｐ明朝" w:eastAsia="ＭＳ Ｐ明朝" w:hAnsi="ＭＳ Ｐ明朝"/>
        </w:rPr>
        <w:t>、『Commentary on the Old Testament』第2巻(シカゴ、1981年)1684ページ。</w:t>
      </w:r>
    </w:p>
  </w:footnote>
  <w:footnote w:id="58">
    <w:p w14:paraId="65B2EF8B" w14:textId="01133523" w:rsidR="00001267" w:rsidRPr="00001267" w:rsidRDefault="00001267" w:rsidP="00001267">
      <w:pPr>
        <w:pStyle w:val="ab"/>
        <w:spacing w:before="240"/>
        <w:rPr>
          <w:rFonts w:ascii="ＭＳ Ｐ明朝" w:eastAsia="ＭＳ Ｐ明朝" w:hAnsi="ＭＳ Ｐ明朝"/>
        </w:rPr>
      </w:pPr>
      <w:r>
        <w:rPr>
          <w:rStyle w:val="ad"/>
        </w:rPr>
        <w:footnoteRef/>
      </w:r>
      <w:r>
        <w:t xml:space="preserve"> </w:t>
      </w:r>
      <w:r w:rsidRPr="00001267">
        <w:rPr>
          <w:rFonts w:ascii="ＭＳ Ｐ明朝" w:eastAsia="ＭＳ Ｐ明朝" w:hAnsi="ＭＳ Ｐ明朝" w:hint="eastAsia"/>
        </w:rPr>
        <w:t>これらの船は、獣の勝利</w:t>
      </w:r>
      <w:r w:rsidRPr="00001267">
        <w:rPr>
          <w:rFonts w:ascii="ＭＳ Ｐ明朝" w:eastAsia="ＭＳ Ｐ明朝" w:hAnsi="ＭＳ Ｐ明朝"/>
        </w:rPr>
        <w:t>(エゼキエル書30章9-12節)にも重要であり、聖書の中で再臨の際に反キリストの海軍部隊が破壊されることが強調されていることは、この点を裏付けています(詩篇48章4-7節、イザヤ書2章16節、同33章21-23節、同43章14節、参照:詩篇72章10節)。</w:t>
      </w:r>
    </w:p>
  </w:footnote>
  <w:footnote w:id="59">
    <w:p w14:paraId="454C6A89" w14:textId="735013E9" w:rsidR="005355C5" w:rsidRDefault="005355C5" w:rsidP="005355C5">
      <w:pPr>
        <w:pStyle w:val="ab"/>
        <w:spacing w:before="240"/>
      </w:pPr>
      <w:r>
        <w:rPr>
          <w:rStyle w:val="ad"/>
        </w:rPr>
        <w:footnoteRef/>
      </w:r>
      <w:r>
        <w:t xml:space="preserve"> </w:t>
      </w:r>
      <w:r w:rsidRPr="005355C5">
        <w:rPr>
          <w:rFonts w:ascii="ＭＳ Ｐ明朝" w:eastAsia="ＭＳ Ｐ明朝" w:hAnsi="ＭＳ Ｐ明朝" w:hint="eastAsia"/>
        </w:rPr>
        <w:t>また、エゼキエル書第</w:t>
      </w:r>
      <w:r w:rsidRPr="005355C5">
        <w:rPr>
          <w:rFonts w:ascii="ＭＳ Ｐ明朝" w:eastAsia="ＭＳ Ｐ明朝" w:hAnsi="ＭＳ Ｐ明朝"/>
        </w:rPr>
        <w:t>31章では、アッシリアを象徴する木が「諸国の支配者」(すなわちネブカ</w:t>
      </w:r>
      <w:r>
        <w:rPr>
          <w:rFonts w:ascii="ＭＳ Ｐ明朝" w:eastAsia="ＭＳ Ｐ明朝" w:hAnsi="ＭＳ Ｐ明朝" w:hint="eastAsia"/>
        </w:rPr>
        <w:t>デ</w:t>
      </w:r>
      <w:r w:rsidRPr="005355C5">
        <w:rPr>
          <w:rFonts w:ascii="ＭＳ Ｐ明朝" w:eastAsia="ＭＳ Ｐ明朝" w:hAnsi="ＭＳ Ｐ明朝"/>
        </w:rPr>
        <w:t>ネザル=反キリスト)によって倒されるというたとえ話があり、それに続いてエジプトを象徴する木にも同様の運命が訪れるという内容があります。これは、反キリストが南同盟(エジプトを中心とする)を征服する前に、獣のバビロンによって復活したローマが征服されるという内容と並行しています。</w:t>
      </w:r>
    </w:p>
  </w:footnote>
  <w:footnote w:id="60">
    <w:p w14:paraId="5403FC42" w14:textId="6620EB0C" w:rsidR="003B1B0D" w:rsidRPr="003B1B0D" w:rsidRDefault="003B1B0D" w:rsidP="003B1B0D">
      <w:pPr>
        <w:pStyle w:val="ab"/>
        <w:spacing w:before="240"/>
        <w:rPr>
          <w:rFonts w:ascii="ＭＳ Ｐ明朝" w:eastAsia="ＭＳ Ｐ明朝" w:hAnsi="ＭＳ Ｐ明朝"/>
        </w:rPr>
      </w:pPr>
      <w:r>
        <w:rPr>
          <w:rStyle w:val="ad"/>
        </w:rPr>
        <w:footnoteRef/>
      </w:r>
      <w:r>
        <w:t xml:space="preserve"> </w:t>
      </w:r>
      <w:r w:rsidRPr="003B1B0D">
        <w:rPr>
          <w:rFonts w:ascii="ＭＳ Ｐ明朝" w:eastAsia="ＭＳ Ｐ明朝" w:hAnsi="ＭＳ Ｐ明朝" w:hint="eastAsia"/>
        </w:rPr>
        <w:t>この六番目のラッパの裁きについては、このシリーズのパート</w:t>
      </w:r>
      <w:r w:rsidRPr="003B1B0D">
        <w:rPr>
          <w:rFonts w:ascii="ＭＳ Ｐ明朝" w:eastAsia="ＭＳ Ｐ明朝" w:hAnsi="ＭＳ Ｐ明朝"/>
        </w:rPr>
        <w:t>3AIII.6で取り上げています。</w:t>
      </w:r>
    </w:p>
  </w:footnote>
  <w:footnote w:id="61">
    <w:p w14:paraId="0CB2D181" w14:textId="6ABEBD35" w:rsidR="00E35BF3" w:rsidRPr="00E35BF3" w:rsidRDefault="00E35BF3" w:rsidP="00E35BF3">
      <w:pPr>
        <w:pStyle w:val="ab"/>
        <w:spacing w:before="240"/>
        <w:rPr>
          <w:rFonts w:ascii="ＭＳ Ｐ明朝" w:eastAsia="ＭＳ Ｐ明朝" w:hAnsi="ＭＳ Ｐ明朝"/>
        </w:rPr>
      </w:pPr>
      <w:r>
        <w:rPr>
          <w:rStyle w:val="ad"/>
        </w:rPr>
        <w:footnoteRef/>
      </w:r>
      <w:r>
        <w:t xml:space="preserve"> </w:t>
      </w:r>
      <w:r w:rsidRPr="00E35BF3">
        <w:rPr>
          <w:rFonts w:ascii="ＭＳ Ｐ明朝" w:eastAsia="ＭＳ Ｐ明朝" w:hAnsi="ＭＳ Ｐ明朝" w:hint="eastAsia"/>
        </w:rPr>
        <w:t>聖書ヘブル語では、一連の将来の出来事の前に置かれる</w:t>
      </w:r>
      <w:r w:rsidRPr="00E35BF3">
        <w:rPr>
          <w:rFonts w:ascii="ＭＳ Ｐ明朝" w:eastAsia="ＭＳ Ｐ明朝" w:hAnsi="ＭＳ Ｐ明朝"/>
        </w:rPr>
        <w:t>wawから未来についての表現が導かれることがよくありますが、ここでは29節から始まっています。(</w:t>
      </w:r>
      <w:proofErr w:type="spellStart"/>
      <w:r w:rsidRPr="00E35BF3">
        <w:rPr>
          <w:rFonts w:ascii="ＭＳ Ｐ明朝" w:eastAsia="ＭＳ Ｐ明朝" w:hAnsi="ＭＳ Ｐ明朝"/>
        </w:rPr>
        <w:t>yashubh</w:t>
      </w:r>
      <w:proofErr w:type="spellEnd"/>
      <w:r w:rsidRPr="00E35BF3">
        <w:rPr>
          <w:rFonts w:ascii="ＭＳ Ｐ明朝" w:eastAsia="ＭＳ Ｐ明朝" w:hAnsi="ＭＳ Ｐ明朝"/>
        </w:rPr>
        <w:t xml:space="preserve"> </w:t>
      </w:r>
      <w:proofErr w:type="spellStart"/>
      <w:r w:rsidRPr="00E35BF3">
        <w:rPr>
          <w:rFonts w:ascii="ＭＳ Ｐ明朝" w:eastAsia="ＭＳ Ｐ明朝" w:hAnsi="ＭＳ Ｐ明朝"/>
        </w:rPr>
        <w:t>ubha</w:t>
      </w:r>
      <w:proofErr w:type="spellEnd"/>
      <w:r w:rsidRPr="00E35BF3">
        <w:rPr>
          <w:rFonts w:ascii="ＭＳ Ｐ明朝" w:eastAsia="ＭＳ Ｐ明朝" w:hAnsi="ＭＳ Ｐ明朝"/>
        </w:rPr>
        <w:t>'</w:t>
      </w:r>
      <w:r w:rsidR="007F7AF6">
        <w:rPr>
          <w:rFonts w:ascii="ＭＳ Ｐ明朝" w:eastAsia="ＭＳ Ｐ明朝" w:hAnsi="ＭＳ Ｐ明朝" w:hint="eastAsia"/>
        </w:rPr>
        <w:t>イシューバ</w:t>
      </w:r>
      <w:r w:rsidRPr="00E35BF3">
        <w:rPr>
          <w:rFonts w:ascii="ＭＳ Ｐ明朝" w:eastAsia="ＭＳ Ｐ明朝" w:hAnsi="ＭＳ Ｐ明朝"/>
        </w:rPr>
        <w:t>、</w:t>
      </w:r>
      <w:proofErr w:type="spellStart"/>
      <w:r w:rsidRPr="00E35BF3">
        <w:rPr>
          <w:rFonts w:ascii="Times New Roman" w:eastAsia="ＭＳ Ｐ明朝" w:hAnsi="Times New Roman" w:cs="Times New Roman"/>
        </w:rPr>
        <w:t>ישוב</w:t>
      </w:r>
      <w:proofErr w:type="spellEnd"/>
      <w:r w:rsidRPr="00E35BF3">
        <w:rPr>
          <w:rFonts w:ascii="ＭＳ Ｐ明朝" w:eastAsia="ＭＳ Ｐ明朝" w:hAnsi="ＭＳ Ｐ明朝"/>
        </w:rPr>
        <w:t xml:space="preserve"> </w:t>
      </w:r>
      <w:proofErr w:type="spellStart"/>
      <w:r w:rsidRPr="00E35BF3">
        <w:rPr>
          <w:rFonts w:ascii="Times New Roman" w:eastAsia="ＭＳ Ｐ明朝" w:hAnsi="Times New Roman" w:cs="Times New Roman"/>
        </w:rPr>
        <w:t>ובא</w:t>
      </w:r>
      <w:proofErr w:type="spellEnd"/>
      <w:r w:rsidR="007F7AF6">
        <w:rPr>
          <w:rFonts w:ascii="Times New Roman" w:eastAsia="ＭＳ Ｐ明朝" w:hAnsi="Times New Roman" w:cs="Times New Roman" w:hint="eastAsia"/>
        </w:rPr>
        <w:t>＜彼は、またやって来る＞</w:t>
      </w:r>
      <w:r w:rsidRPr="00E35BF3">
        <w:rPr>
          <w:rFonts w:ascii="ＭＳ Ｐ明朝" w:eastAsia="ＭＳ Ｐ明朝" w:hAnsi="ＭＳ Ｐ明朝"/>
        </w:rPr>
        <w:t>)。</w:t>
      </w:r>
    </w:p>
  </w:footnote>
  <w:footnote w:id="62">
    <w:p w14:paraId="5DC1C661" w14:textId="4FF63E7D" w:rsidR="003E247D" w:rsidRPr="003E247D" w:rsidRDefault="003E247D" w:rsidP="003E247D">
      <w:pPr>
        <w:pStyle w:val="ab"/>
        <w:spacing w:before="240"/>
        <w:rPr>
          <w:rFonts w:ascii="ＭＳ Ｐ明朝" w:eastAsia="ＭＳ Ｐ明朝" w:hAnsi="ＭＳ Ｐ明朝"/>
        </w:rPr>
      </w:pPr>
      <w:r>
        <w:rPr>
          <w:rStyle w:val="ad"/>
        </w:rPr>
        <w:footnoteRef/>
      </w:r>
      <w:r>
        <w:t xml:space="preserve"> </w:t>
      </w:r>
      <w:r w:rsidRPr="003E247D">
        <w:rPr>
          <w:rFonts w:ascii="ＭＳ Ｐ明朝" w:eastAsia="ＭＳ Ｐ明朝" w:hAnsi="ＭＳ Ｐ明朝" w:hint="eastAsia"/>
        </w:rPr>
        <w:t>ウルガタ聖書の訳文</w:t>
      </w:r>
      <w:r w:rsidRPr="003E247D">
        <w:rPr>
          <w:rFonts w:ascii="ＭＳ Ｐ明朝" w:eastAsia="ＭＳ Ｐ明朝" w:hAnsi="ＭＳ Ｐ明朝"/>
        </w:rPr>
        <w:t>:</w:t>
      </w:r>
      <w:proofErr w:type="spellStart"/>
      <w:r w:rsidRPr="003E247D">
        <w:rPr>
          <w:rFonts w:ascii="ＭＳ Ｐ明朝" w:eastAsia="ＭＳ Ｐ明朝" w:hAnsi="ＭＳ Ｐ明朝"/>
        </w:rPr>
        <w:t>percutietur</w:t>
      </w:r>
      <w:proofErr w:type="spellEnd"/>
      <w:r w:rsidRPr="003E247D">
        <w:rPr>
          <w:rFonts w:ascii="ＭＳ Ｐ明朝" w:eastAsia="ＭＳ Ｐ明朝" w:hAnsi="ＭＳ Ｐ明朝"/>
        </w:rPr>
        <w:t>(撃つ)参照。</w:t>
      </w:r>
    </w:p>
  </w:footnote>
  <w:footnote w:id="63">
    <w:p w14:paraId="13009A35" w14:textId="16E14D67" w:rsidR="009D3585" w:rsidRPr="009D3585" w:rsidRDefault="009D3585" w:rsidP="009D3585">
      <w:pPr>
        <w:pStyle w:val="ab"/>
        <w:spacing w:before="240"/>
        <w:rPr>
          <w:rFonts w:ascii="ＭＳ Ｐ明朝" w:eastAsia="ＭＳ Ｐ明朝" w:hAnsi="ＭＳ Ｐ明朝"/>
        </w:rPr>
      </w:pPr>
      <w:r>
        <w:rPr>
          <w:rStyle w:val="ad"/>
        </w:rPr>
        <w:footnoteRef/>
      </w:r>
      <w:r>
        <w:t xml:space="preserve"> </w:t>
      </w:r>
      <w:r w:rsidRPr="009D3585">
        <w:rPr>
          <w:rFonts w:ascii="ＭＳ Ｐ明朝" w:eastAsia="ＭＳ Ｐ明朝" w:hAnsi="ＭＳ Ｐ明朝" w:hint="eastAsia"/>
        </w:rPr>
        <w:t>この点についてコメントをいただいたバーニー・ブランケンシップ氏に感謝いたします。</w:t>
      </w:r>
    </w:p>
  </w:footnote>
  <w:footnote w:id="64">
    <w:p w14:paraId="218D75BC" w14:textId="0ED54F96" w:rsidR="00FD147C" w:rsidRPr="00FD147C" w:rsidRDefault="00FD147C" w:rsidP="00FD147C">
      <w:pPr>
        <w:pStyle w:val="ab"/>
        <w:spacing w:before="240"/>
        <w:rPr>
          <w:rFonts w:ascii="ＭＳ Ｐ明朝" w:eastAsia="ＭＳ Ｐ明朝" w:hAnsi="ＭＳ Ｐ明朝"/>
        </w:rPr>
      </w:pPr>
      <w:r>
        <w:rPr>
          <w:rStyle w:val="ad"/>
        </w:rPr>
        <w:footnoteRef/>
      </w:r>
      <w:r>
        <w:t xml:space="preserve"> </w:t>
      </w:r>
      <w:r w:rsidRPr="00FD147C">
        <w:rPr>
          <w:rFonts w:ascii="ＭＳ Ｐ明朝" w:eastAsia="ＭＳ Ｐ明朝" w:hAnsi="ＭＳ Ｐ明朝" w:hint="eastAsia"/>
        </w:rPr>
        <w:t>サタンの反乱シリーズの第</w:t>
      </w:r>
      <w:r w:rsidRPr="00FD147C">
        <w:rPr>
          <w:rFonts w:ascii="ＭＳ Ｐ明朝" w:eastAsia="ＭＳ Ｐ明朝" w:hAnsi="ＭＳ Ｐ明朝"/>
        </w:rPr>
        <w:t>5部「裁き、回復、そして置き換え」III.1「サタンの大洪水以前の人間系統の純粋さに対する攻撃(ネ</w:t>
      </w:r>
      <w:r w:rsidR="00394694">
        <w:rPr>
          <w:rFonts w:ascii="ＭＳ Ｐ明朝" w:eastAsia="ＭＳ Ｐ明朝" w:hAnsi="ＭＳ Ｐ明朝" w:hint="eastAsia"/>
        </w:rPr>
        <w:t>ピ</w:t>
      </w:r>
      <w:r w:rsidRPr="00FD147C">
        <w:rPr>
          <w:rFonts w:ascii="ＭＳ Ｐ明朝" w:eastAsia="ＭＳ Ｐ明朝" w:hAnsi="ＭＳ Ｐ明朝"/>
        </w:rPr>
        <w:t>リム)」参照</w:t>
      </w:r>
    </w:p>
  </w:footnote>
  <w:footnote w:id="65">
    <w:p w14:paraId="5116582B" w14:textId="5D135ACE" w:rsidR="00C90EBB" w:rsidRPr="00C90EBB" w:rsidRDefault="00C90EBB" w:rsidP="00C90EBB">
      <w:pPr>
        <w:pStyle w:val="ab"/>
        <w:spacing w:before="240"/>
        <w:rPr>
          <w:rFonts w:ascii="ＭＳ Ｐ明朝" w:eastAsia="ＭＳ Ｐ明朝" w:hAnsi="ＭＳ Ｐ明朝"/>
        </w:rPr>
      </w:pPr>
      <w:r>
        <w:rPr>
          <w:rStyle w:val="ad"/>
        </w:rPr>
        <w:footnoteRef/>
      </w:r>
      <w:r w:rsidRPr="00C90EBB">
        <w:rPr>
          <w:rFonts w:ascii="ＭＳ Ｐ明朝" w:eastAsia="ＭＳ Ｐ明朝" w:hAnsi="ＭＳ Ｐ明朝"/>
        </w:rPr>
        <w:t xml:space="preserve"> </w:t>
      </w:r>
      <w:r w:rsidRPr="00C90EBB">
        <w:rPr>
          <w:rFonts w:ascii="ＭＳ Ｐ明朝" w:eastAsia="ＭＳ Ｐ明朝" w:hAnsi="ＭＳ Ｐ明朝" w:hint="eastAsia"/>
        </w:rPr>
        <w:t>この肉体的・精神的な生活の荒廃こそが、ヘブル語の語根である</w:t>
      </w:r>
      <w:proofErr w:type="spellStart"/>
      <w:r w:rsidRPr="00C90EBB">
        <w:rPr>
          <w:rFonts w:ascii="ＭＳ Ｐ明朝" w:eastAsia="ＭＳ Ｐ明朝" w:hAnsi="ＭＳ Ｐ明朝"/>
        </w:rPr>
        <w:t>shamam</w:t>
      </w:r>
      <w:proofErr w:type="spellEnd"/>
      <w:r w:rsidRPr="00C90EBB">
        <w:rPr>
          <w:rFonts w:ascii="ＭＳ Ｐ明朝" w:eastAsia="ＭＳ Ｐ明朝" w:hAnsi="ＭＳ Ｐ明朝"/>
        </w:rPr>
        <w:t xml:space="preserve">; </w:t>
      </w:r>
      <w:proofErr w:type="spellStart"/>
      <w:r w:rsidRPr="00C90EBB">
        <w:rPr>
          <w:rFonts w:ascii="Times New Roman" w:eastAsia="ＭＳ Ｐ明朝" w:hAnsi="Times New Roman" w:cs="Times New Roman"/>
        </w:rPr>
        <w:t>שמם</w:t>
      </w:r>
      <w:proofErr w:type="spellEnd"/>
      <w:r w:rsidRPr="00C90EBB">
        <w:rPr>
          <w:rFonts w:ascii="ＭＳ Ｐ明朝" w:eastAsia="ＭＳ Ｐ明朝" w:hAnsi="ＭＳ Ｐ明朝" w:hint="eastAsia"/>
        </w:rPr>
        <w:t>＜荒廃をもたらす＞の真髄なのです。特に、</w:t>
      </w:r>
      <w:r w:rsidRPr="00C90EBB">
        <w:rPr>
          <w:rFonts w:ascii="ＭＳ Ｐ明朝" w:eastAsia="ＭＳ Ｐ明朝" w:hAnsi="ＭＳ Ｐ明朝"/>
        </w:rPr>
        <w:t>JenniとWestermann著『T.H.A.T.』</w:t>
      </w:r>
      <w:proofErr w:type="spellStart"/>
      <w:r w:rsidRPr="00C90EBB">
        <w:rPr>
          <w:rFonts w:ascii="ＭＳ Ｐ明朝" w:eastAsia="ＭＳ Ｐ明朝" w:hAnsi="ＭＳ Ｐ明朝"/>
        </w:rPr>
        <w:t>s.v.</w:t>
      </w:r>
      <w:proofErr w:type="spellEnd"/>
      <w:r w:rsidRPr="00C90EBB">
        <w:rPr>
          <w:rFonts w:ascii="ＭＳ Ｐ明朝" w:eastAsia="ＭＳ Ｐ明朝" w:hAnsi="ＭＳ Ｐ明朝"/>
        </w:rPr>
        <w:t>、第2巻、971ページのコラムを参照してください。「</w:t>
      </w:r>
      <w:proofErr w:type="spellStart"/>
      <w:r w:rsidRPr="00C90EBB">
        <w:rPr>
          <w:rFonts w:ascii="ＭＳ Ｐ明朝" w:eastAsia="ＭＳ Ｐ明朝" w:hAnsi="ＭＳ Ｐ明朝"/>
        </w:rPr>
        <w:t>vom</w:t>
      </w:r>
      <w:proofErr w:type="spellEnd"/>
      <w:r w:rsidRPr="00C90EBB">
        <w:rPr>
          <w:rFonts w:ascii="ＭＳ Ｐ明朝" w:eastAsia="ＭＳ Ｐ明朝" w:hAnsi="ＭＳ Ｐ明朝"/>
        </w:rPr>
        <w:t xml:space="preserve"> Leben </w:t>
      </w:r>
      <w:proofErr w:type="spellStart"/>
      <w:r w:rsidRPr="00C90EBB">
        <w:rPr>
          <w:rFonts w:ascii="ＭＳ Ｐ明朝" w:eastAsia="ＭＳ Ｐ明朝" w:hAnsi="ＭＳ Ｐ明朝"/>
        </w:rPr>
        <w:t>abgeschnitten</w:t>
      </w:r>
      <w:proofErr w:type="spellEnd"/>
      <w:r w:rsidRPr="00C90EBB">
        <w:rPr>
          <w:rFonts w:ascii="ＭＳ Ｐ明朝" w:eastAsia="ＭＳ Ｐ明朝" w:hAnsi="ＭＳ Ｐ明朝"/>
        </w:rPr>
        <w:t xml:space="preserve"> sein」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CBD"/>
    <w:multiLevelType w:val="multilevel"/>
    <w:tmpl w:val="22DCA4E6"/>
    <w:lvl w:ilvl="0">
      <w:start w:val="1"/>
      <w:numFmt w:val="decimal"/>
      <w:lvlText w:val="%1"/>
      <w:lvlJc w:val="left"/>
      <w:pPr>
        <w:ind w:left="360" w:hanging="360"/>
      </w:pPr>
      <w:rPr>
        <w:rFonts w:hint="default"/>
        <w:u w:val="single"/>
      </w:rPr>
    </w:lvl>
    <w:lvl w:ilvl="1">
      <w:start w:val="9"/>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1B32765F"/>
    <w:multiLevelType w:val="hybridMultilevel"/>
    <w:tmpl w:val="C2C48ED4"/>
    <w:lvl w:ilvl="0" w:tplc="0950A1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9B652B"/>
    <w:multiLevelType w:val="multilevel"/>
    <w:tmpl w:val="E426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1189F"/>
    <w:multiLevelType w:val="multilevel"/>
    <w:tmpl w:val="6BD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00837"/>
    <w:multiLevelType w:val="hybridMultilevel"/>
    <w:tmpl w:val="72024B78"/>
    <w:lvl w:ilvl="0" w:tplc="D8A271A6">
      <w:start w:val="1"/>
      <w:numFmt w:val="decimal"/>
      <w:lvlText w:val="%1."/>
      <w:lvlJc w:val="left"/>
      <w:pPr>
        <w:ind w:left="360" w:hanging="360"/>
      </w:pPr>
      <w:rPr>
        <w:rFonts w:ascii="HG明朝E" w:eastAsia="HG明朝E" w:hAnsi="HG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3B0489"/>
    <w:multiLevelType w:val="hybridMultilevel"/>
    <w:tmpl w:val="8BCE02F4"/>
    <w:lvl w:ilvl="0" w:tplc="2C18ED34">
      <w:start w:val="3"/>
      <w:numFmt w:val="decimal"/>
      <w:lvlText w:val="%1."/>
      <w:lvlJc w:val="left"/>
      <w:pPr>
        <w:ind w:left="360" w:hanging="360"/>
      </w:pPr>
      <w:rPr>
        <w:rFonts w:ascii="HGP明朝E" w:eastAsia="HGP明朝E" w:hAnsi="HGP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FD4485"/>
    <w:multiLevelType w:val="multilevel"/>
    <w:tmpl w:val="DFA2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F3AB0"/>
    <w:multiLevelType w:val="hybridMultilevel"/>
    <w:tmpl w:val="7338B86E"/>
    <w:lvl w:ilvl="0" w:tplc="88780DA2">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C94B1E"/>
    <w:multiLevelType w:val="hybridMultilevel"/>
    <w:tmpl w:val="D5745AD4"/>
    <w:lvl w:ilvl="0" w:tplc="017C61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8934455">
    <w:abstractNumId w:val="4"/>
  </w:num>
  <w:num w:numId="2" w16cid:durableId="732505119">
    <w:abstractNumId w:val="1"/>
  </w:num>
  <w:num w:numId="3" w16cid:durableId="331489038">
    <w:abstractNumId w:val="8"/>
  </w:num>
  <w:num w:numId="4" w16cid:durableId="1539120059">
    <w:abstractNumId w:val="0"/>
  </w:num>
  <w:num w:numId="5" w16cid:durableId="1710644586">
    <w:abstractNumId w:val="3"/>
  </w:num>
  <w:num w:numId="6" w16cid:durableId="1500733469">
    <w:abstractNumId w:val="2"/>
  </w:num>
  <w:num w:numId="7" w16cid:durableId="195970524">
    <w:abstractNumId w:val="6"/>
  </w:num>
  <w:num w:numId="8" w16cid:durableId="363135307">
    <w:abstractNumId w:val="7"/>
  </w:num>
  <w:num w:numId="9" w16cid:durableId="1900705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77"/>
    <w:rsid w:val="00000275"/>
    <w:rsid w:val="00000EEF"/>
    <w:rsid w:val="00001267"/>
    <w:rsid w:val="00003744"/>
    <w:rsid w:val="0000549A"/>
    <w:rsid w:val="00005BC3"/>
    <w:rsid w:val="0000639F"/>
    <w:rsid w:val="00014990"/>
    <w:rsid w:val="0001508F"/>
    <w:rsid w:val="00016EE0"/>
    <w:rsid w:val="00020FCC"/>
    <w:rsid w:val="00025166"/>
    <w:rsid w:val="00027889"/>
    <w:rsid w:val="00030AE1"/>
    <w:rsid w:val="00031048"/>
    <w:rsid w:val="0003178B"/>
    <w:rsid w:val="00031E91"/>
    <w:rsid w:val="000339D2"/>
    <w:rsid w:val="0003588A"/>
    <w:rsid w:val="000402CA"/>
    <w:rsid w:val="00044481"/>
    <w:rsid w:val="00044B5E"/>
    <w:rsid w:val="00057D1D"/>
    <w:rsid w:val="000601B4"/>
    <w:rsid w:val="00060DFA"/>
    <w:rsid w:val="00061A07"/>
    <w:rsid w:val="00062CD5"/>
    <w:rsid w:val="00063BBB"/>
    <w:rsid w:val="00063BC4"/>
    <w:rsid w:val="000645BB"/>
    <w:rsid w:val="00064EAA"/>
    <w:rsid w:val="000725E4"/>
    <w:rsid w:val="00075273"/>
    <w:rsid w:val="00075578"/>
    <w:rsid w:val="000804F1"/>
    <w:rsid w:val="00082602"/>
    <w:rsid w:val="00083EB2"/>
    <w:rsid w:val="00084712"/>
    <w:rsid w:val="00084816"/>
    <w:rsid w:val="000854B1"/>
    <w:rsid w:val="00085D88"/>
    <w:rsid w:val="00085FFE"/>
    <w:rsid w:val="00086E0D"/>
    <w:rsid w:val="00086E63"/>
    <w:rsid w:val="00090453"/>
    <w:rsid w:val="000A1B71"/>
    <w:rsid w:val="000B1161"/>
    <w:rsid w:val="000B11C1"/>
    <w:rsid w:val="000B7CB3"/>
    <w:rsid w:val="000C098A"/>
    <w:rsid w:val="000C31C5"/>
    <w:rsid w:val="000C3839"/>
    <w:rsid w:val="000C3859"/>
    <w:rsid w:val="000C39E1"/>
    <w:rsid w:val="000C484D"/>
    <w:rsid w:val="000C4962"/>
    <w:rsid w:val="000C5274"/>
    <w:rsid w:val="000C5771"/>
    <w:rsid w:val="000C612C"/>
    <w:rsid w:val="000D1449"/>
    <w:rsid w:val="000D24A6"/>
    <w:rsid w:val="000D3A7C"/>
    <w:rsid w:val="000D3B13"/>
    <w:rsid w:val="000D4626"/>
    <w:rsid w:val="000D497E"/>
    <w:rsid w:val="000D4CCB"/>
    <w:rsid w:val="000E7E1D"/>
    <w:rsid w:val="000F0411"/>
    <w:rsid w:val="000F07E4"/>
    <w:rsid w:val="000F0B21"/>
    <w:rsid w:val="000F140D"/>
    <w:rsid w:val="000F24A1"/>
    <w:rsid w:val="000F26D3"/>
    <w:rsid w:val="000F43C9"/>
    <w:rsid w:val="00101A5D"/>
    <w:rsid w:val="00104510"/>
    <w:rsid w:val="00104663"/>
    <w:rsid w:val="0010490F"/>
    <w:rsid w:val="00106D46"/>
    <w:rsid w:val="00107128"/>
    <w:rsid w:val="00107314"/>
    <w:rsid w:val="001111CF"/>
    <w:rsid w:val="00112355"/>
    <w:rsid w:val="0011287B"/>
    <w:rsid w:val="001132D0"/>
    <w:rsid w:val="00113609"/>
    <w:rsid w:val="001159BF"/>
    <w:rsid w:val="00115EAF"/>
    <w:rsid w:val="00116069"/>
    <w:rsid w:val="001160FD"/>
    <w:rsid w:val="001177B5"/>
    <w:rsid w:val="00117D7E"/>
    <w:rsid w:val="0012062A"/>
    <w:rsid w:val="0012110A"/>
    <w:rsid w:val="00123F46"/>
    <w:rsid w:val="00124761"/>
    <w:rsid w:val="001249C7"/>
    <w:rsid w:val="00124EA6"/>
    <w:rsid w:val="00125EBE"/>
    <w:rsid w:val="001269F2"/>
    <w:rsid w:val="0012732F"/>
    <w:rsid w:val="00127EAC"/>
    <w:rsid w:val="001308EC"/>
    <w:rsid w:val="00131B66"/>
    <w:rsid w:val="00132747"/>
    <w:rsid w:val="00133D6A"/>
    <w:rsid w:val="00140485"/>
    <w:rsid w:val="00142A57"/>
    <w:rsid w:val="00143A84"/>
    <w:rsid w:val="00144AFF"/>
    <w:rsid w:val="00145952"/>
    <w:rsid w:val="001478C4"/>
    <w:rsid w:val="00151A82"/>
    <w:rsid w:val="001524C0"/>
    <w:rsid w:val="00152D10"/>
    <w:rsid w:val="001542A4"/>
    <w:rsid w:val="00155A69"/>
    <w:rsid w:val="00155C76"/>
    <w:rsid w:val="00155EA1"/>
    <w:rsid w:val="00156D1E"/>
    <w:rsid w:val="001606A4"/>
    <w:rsid w:val="00162D6D"/>
    <w:rsid w:val="00163381"/>
    <w:rsid w:val="001637E7"/>
    <w:rsid w:val="00164D49"/>
    <w:rsid w:val="001719F9"/>
    <w:rsid w:val="0017467B"/>
    <w:rsid w:val="00175E10"/>
    <w:rsid w:val="00177591"/>
    <w:rsid w:val="00177EF2"/>
    <w:rsid w:val="0018101A"/>
    <w:rsid w:val="00183885"/>
    <w:rsid w:val="00183992"/>
    <w:rsid w:val="001842E8"/>
    <w:rsid w:val="001845FF"/>
    <w:rsid w:val="00190316"/>
    <w:rsid w:val="00191DF3"/>
    <w:rsid w:val="001931F4"/>
    <w:rsid w:val="0019381D"/>
    <w:rsid w:val="00197669"/>
    <w:rsid w:val="001A60B8"/>
    <w:rsid w:val="001A6A32"/>
    <w:rsid w:val="001A6E65"/>
    <w:rsid w:val="001A6F85"/>
    <w:rsid w:val="001A7B00"/>
    <w:rsid w:val="001A7FFE"/>
    <w:rsid w:val="001B0514"/>
    <w:rsid w:val="001B0CC7"/>
    <w:rsid w:val="001B1184"/>
    <w:rsid w:val="001B7229"/>
    <w:rsid w:val="001C144D"/>
    <w:rsid w:val="001C2E7F"/>
    <w:rsid w:val="001C3817"/>
    <w:rsid w:val="001C4296"/>
    <w:rsid w:val="001D1972"/>
    <w:rsid w:val="001D3130"/>
    <w:rsid w:val="001D3E19"/>
    <w:rsid w:val="001D4AA6"/>
    <w:rsid w:val="001D77DD"/>
    <w:rsid w:val="001D78B8"/>
    <w:rsid w:val="001E1405"/>
    <w:rsid w:val="001E1450"/>
    <w:rsid w:val="001E249A"/>
    <w:rsid w:val="001E5A68"/>
    <w:rsid w:val="001E6236"/>
    <w:rsid w:val="001E6A7E"/>
    <w:rsid w:val="001F0506"/>
    <w:rsid w:val="001F1A94"/>
    <w:rsid w:val="001F2095"/>
    <w:rsid w:val="001F73A3"/>
    <w:rsid w:val="001F7D11"/>
    <w:rsid w:val="00200B3D"/>
    <w:rsid w:val="00200DAC"/>
    <w:rsid w:val="00201117"/>
    <w:rsid w:val="002016CB"/>
    <w:rsid w:val="00203164"/>
    <w:rsid w:val="002049B2"/>
    <w:rsid w:val="00204F6A"/>
    <w:rsid w:val="002110AA"/>
    <w:rsid w:val="002124BA"/>
    <w:rsid w:val="002124F8"/>
    <w:rsid w:val="00212EAD"/>
    <w:rsid w:val="002145C9"/>
    <w:rsid w:val="00216C9F"/>
    <w:rsid w:val="00217AF7"/>
    <w:rsid w:val="0022177A"/>
    <w:rsid w:val="002243D8"/>
    <w:rsid w:val="00224B58"/>
    <w:rsid w:val="002256A4"/>
    <w:rsid w:val="00225931"/>
    <w:rsid w:val="00225A0C"/>
    <w:rsid w:val="00225F00"/>
    <w:rsid w:val="00226006"/>
    <w:rsid w:val="0022628B"/>
    <w:rsid w:val="002306EE"/>
    <w:rsid w:val="00231F27"/>
    <w:rsid w:val="00234C09"/>
    <w:rsid w:val="00236019"/>
    <w:rsid w:val="00237C22"/>
    <w:rsid w:val="00241E67"/>
    <w:rsid w:val="00244383"/>
    <w:rsid w:val="002449EC"/>
    <w:rsid w:val="00245A3D"/>
    <w:rsid w:val="002468FF"/>
    <w:rsid w:val="00247AFE"/>
    <w:rsid w:val="00252F81"/>
    <w:rsid w:val="00253ADB"/>
    <w:rsid w:val="00255075"/>
    <w:rsid w:val="002554C5"/>
    <w:rsid w:val="00261216"/>
    <w:rsid w:val="0026647F"/>
    <w:rsid w:val="00267354"/>
    <w:rsid w:val="002679FE"/>
    <w:rsid w:val="002709A0"/>
    <w:rsid w:val="00270F94"/>
    <w:rsid w:val="00271C5D"/>
    <w:rsid w:val="002736FC"/>
    <w:rsid w:val="0027737F"/>
    <w:rsid w:val="002778C2"/>
    <w:rsid w:val="00280304"/>
    <w:rsid w:val="00281109"/>
    <w:rsid w:val="0028146B"/>
    <w:rsid w:val="0028446C"/>
    <w:rsid w:val="002856B0"/>
    <w:rsid w:val="0028683A"/>
    <w:rsid w:val="00287698"/>
    <w:rsid w:val="002923C9"/>
    <w:rsid w:val="002928A3"/>
    <w:rsid w:val="002968CC"/>
    <w:rsid w:val="00296AB3"/>
    <w:rsid w:val="00297892"/>
    <w:rsid w:val="002A3368"/>
    <w:rsid w:val="002A3930"/>
    <w:rsid w:val="002A5905"/>
    <w:rsid w:val="002A6F57"/>
    <w:rsid w:val="002B0019"/>
    <w:rsid w:val="002B4729"/>
    <w:rsid w:val="002B6761"/>
    <w:rsid w:val="002B68FB"/>
    <w:rsid w:val="002B74B9"/>
    <w:rsid w:val="002C035B"/>
    <w:rsid w:val="002C3048"/>
    <w:rsid w:val="002C3A40"/>
    <w:rsid w:val="002C3F39"/>
    <w:rsid w:val="002C62DD"/>
    <w:rsid w:val="002C7215"/>
    <w:rsid w:val="002C7C14"/>
    <w:rsid w:val="002D335C"/>
    <w:rsid w:val="002D46CF"/>
    <w:rsid w:val="002D47DD"/>
    <w:rsid w:val="002D560D"/>
    <w:rsid w:val="002D57D6"/>
    <w:rsid w:val="002E1CCF"/>
    <w:rsid w:val="002E24EE"/>
    <w:rsid w:val="002E347C"/>
    <w:rsid w:val="002E3586"/>
    <w:rsid w:val="002E38C6"/>
    <w:rsid w:val="002E39C4"/>
    <w:rsid w:val="002E7843"/>
    <w:rsid w:val="002E79DE"/>
    <w:rsid w:val="002F004D"/>
    <w:rsid w:val="002F407F"/>
    <w:rsid w:val="002F636C"/>
    <w:rsid w:val="002F6634"/>
    <w:rsid w:val="003004DF"/>
    <w:rsid w:val="003044B8"/>
    <w:rsid w:val="003055F6"/>
    <w:rsid w:val="00306EF9"/>
    <w:rsid w:val="00311303"/>
    <w:rsid w:val="00314836"/>
    <w:rsid w:val="00317916"/>
    <w:rsid w:val="003202E0"/>
    <w:rsid w:val="00320A06"/>
    <w:rsid w:val="00320D66"/>
    <w:rsid w:val="00323667"/>
    <w:rsid w:val="003241E6"/>
    <w:rsid w:val="0032473C"/>
    <w:rsid w:val="00325908"/>
    <w:rsid w:val="00325ACE"/>
    <w:rsid w:val="00330D8B"/>
    <w:rsid w:val="00337C46"/>
    <w:rsid w:val="003424A9"/>
    <w:rsid w:val="003424B4"/>
    <w:rsid w:val="00346368"/>
    <w:rsid w:val="00346D69"/>
    <w:rsid w:val="003508BC"/>
    <w:rsid w:val="00350A1B"/>
    <w:rsid w:val="00351449"/>
    <w:rsid w:val="00351AD9"/>
    <w:rsid w:val="0035448E"/>
    <w:rsid w:val="00356F7E"/>
    <w:rsid w:val="00360FB2"/>
    <w:rsid w:val="00363FC1"/>
    <w:rsid w:val="00364809"/>
    <w:rsid w:val="00372A4D"/>
    <w:rsid w:val="00372B9B"/>
    <w:rsid w:val="0037324E"/>
    <w:rsid w:val="00373A0A"/>
    <w:rsid w:val="00373D87"/>
    <w:rsid w:val="00374D3C"/>
    <w:rsid w:val="00380DE1"/>
    <w:rsid w:val="003815F4"/>
    <w:rsid w:val="00385231"/>
    <w:rsid w:val="003854F6"/>
    <w:rsid w:val="00387999"/>
    <w:rsid w:val="00387B3B"/>
    <w:rsid w:val="00387C9E"/>
    <w:rsid w:val="00387CAD"/>
    <w:rsid w:val="00390767"/>
    <w:rsid w:val="00393EA0"/>
    <w:rsid w:val="00394694"/>
    <w:rsid w:val="00394BF2"/>
    <w:rsid w:val="00397EA2"/>
    <w:rsid w:val="003A131F"/>
    <w:rsid w:val="003A1A91"/>
    <w:rsid w:val="003A28EE"/>
    <w:rsid w:val="003A2A96"/>
    <w:rsid w:val="003A2F00"/>
    <w:rsid w:val="003A300D"/>
    <w:rsid w:val="003A3651"/>
    <w:rsid w:val="003A598A"/>
    <w:rsid w:val="003A5B37"/>
    <w:rsid w:val="003A5F01"/>
    <w:rsid w:val="003B0CF8"/>
    <w:rsid w:val="003B13C3"/>
    <w:rsid w:val="003B1827"/>
    <w:rsid w:val="003B1B0D"/>
    <w:rsid w:val="003B350F"/>
    <w:rsid w:val="003B4777"/>
    <w:rsid w:val="003B4FE7"/>
    <w:rsid w:val="003B5BF9"/>
    <w:rsid w:val="003B5F58"/>
    <w:rsid w:val="003B7EFD"/>
    <w:rsid w:val="003C0413"/>
    <w:rsid w:val="003C0CC1"/>
    <w:rsid w:val="003C425B"/>
    <w:rsid w:val="003C684C"/>
    <w:rsid w:val="003D31B8"/>
    <w:rsid w:val="003D39E4"/>
    <w:rsid w:val="003D79F1"/>
    <w:rsid w:val="003E0259"/>
    <w:rsid w:val="003E0540"/>
    <w:rsid w:val="003E159D"/>
    <w:rsid w:val="003E1BC4"/>
    <w:rsid w:val="003E247D"/>
    <w:rsid w:val="003E2F0A"/>
    <w:rsid w:val="003E36FA"/>
    <w:rsid w:val="003E3B99"/>
    <w:rsid w:val="003E4C59"/>
    <w:rsid w:val="003E5508"/>
    <w:rsid w:val="003E671E"/>
    <w:rsid w:val="003E6CD8"/>
    <w:rsid w:val="003E7B59"/>
    <w:rsid w:val="003E7CAF"/>
    <w:rsid w:val="003F48C5"/>
    <w:rsid w:val="003F796D"/>
    <w:rsid w:val="00400C05"/>
    <w:rsid w:val="004040A9"/>
    <w:rsid w:val="004050AA"/>
    <w:rsid w:val="00406249"/>
    <w:rsid w:val="00406880"/>
    <w:rsid w:val="00406A01"/>
    <w:rsid w:val="004132FA"/>
    <w:rsid w:val="00420089"/>
    <w:rsid w:val="0042365D"/>
    <w:rsid w:val="004244FD"/>
    <w:rsid w:val="00424753"/>
    <w:rsid w:val="004256D1"/>
    <w:rsid w:val="00425AF7"/>
    <w:rsid w:val="00425DA4"/>
    <w:rsid w:val="00426F92"/>
    <w:rsid w:val="00430C22"/>
    <w:rsid w:val="00431826"/>
    <w:rsid w:val="00434466"/>
    <w:rsid w:val="00435385"/>
    <w:rsid w:val="00436E7A"/>
    <w:rsid w:val="004401EE"/>
    <w:rsid w:val="0044041E"/>
    <w:rsid w:val="0044195D"/>
    <w:rsid w:val="0044252C"/>
    <w:rsid w:val="00442B14"/>
    <w:rsid w:val="004435FA"/>
    <w:rsid w:val="00444A9C"/>
    <w:rsid w:val="0044681C"/>
    <w:rsid w:val="004469FB"/>
    <w:rsid w:val="00446F60"/>
    <w:rsid w:val="0044790C"/>
    <w:rsid w:val="004514B4"/>
    <w:rsid w:val="00451F58"/>
    <w:rsid w:val="004523C9"/>
    <w:rsid w:val="004526BD"/>
    <w:rsid w:val="00453E22"/>
    <w:rsid w:val="00454CA5"/>
    <w:rsid w:val="00456ECB"/>
    <w:rsid w:val="00461E3B"/>
    <w:rsid w:val="00463F98"/>
    <w:rsid w:val="004653A1"/>
    <w:rsid w:val="0046577D"/>
    <w:rsid w:val="00470D7B"/>
    <w:rsid w:val="00471CA1"/>
    <w:rsid w:val="00474A2C"/>
    <w:rsid w:val="004757B1"/>
    <w:rsid w:val="0048115E"/>
    <w:rsid w:val="00483775"/>
    <w:rsid w:val="004837DD"/>
    <w:rsid w:val="00493E86"/>
    <w:rsid w:val="0049476B"/>
    <w:rsid w:val="004A0BAE"/>
    <w:rsid w:val="004A1209"/>
    <w:rsid w:val="004A123C"/>
    <w:rsid w:val="004A2BA6"/>
    <w:rsid w:val="004A4163"/>
    <w:rsid w:val="004A76F2"/>
    <w:rsid w:val="004B17C2"/>
    <w:rsid w:val="004B32EF"/>
    <w:rsid w:val="004B3EE7"/>
    <w:rsid w:val="004B47C9"/>
    <w:rsid w:val="004C07C0"/>
    <w:rsid w:val="004C22AF"/>
    <w:rsid w:val="004C7F2A"/>
    <w:rsid w:val="004D0661"/>
    <w:rsid w:val="004D1806"/>
    <w:rsid w:val="004D1CE6"/>
    <w:rsid w:val="004D348A"/>
    <w:rsid w:val="004D7A7B"/>
    <w:rsid w:val="004E052D"/>
    <w:rsid w:val="004E0FF2"/>
    <w:rsid w:val="004E12CF"/>
    <w:rsid w:val="004E348A"/>
    <w:rsid w:val="004E754E"/>
    <w:rsid w:val="004F309E"/>
    <w:rsid w:val="004F40A0"/>
    <w:rsid w:val="004F4A08"/>
    <w:rsid w:val="004F4DCC"/>
    <w:rsid w:val="004F6CBF"/>
    <w:rsid w:val="004F7733"/>
    <w:rsid w:val="004F7A79"/>
    <w:rsid w:val="00500202"/>
    <w:rsid w:val="00501B1D"/>
    <w:rsid w:val="00501BF2"/>
    <w:rsid w:val="005027E9"/>
    <w:rsid w:val="0050373C"/>
    <w:rsid w:val="0050628F"/>
    <w:rsid w:val="00507ED8"/>
    <w:rsid w:val="00510DED"/>
    <w:rsid w:val="00511E55"/>
    <w:rsid w:val="00511F26"/>
    <w:rsid w:val="005173D6"/>
    <w:rsid w:val="00520065"/>
    <w:rsid w:val="00521055"/>
    <w:rsid w:val="00521B73"/>
    <w:rsid w:val="00523C66"/>
    <w:rsid w:val="0052478C"/>
    <w:rsid w:val="00526955"/>
    <w:rsid w:val="005273CB"/>
    <w:rsid w:val="005354B5"/>
    <w:rsid w:val="005355C5"/>
    <w:rsid w:val="005406CF"/>
    <w:rsid w:val="00540C7C"/>
    <w:rsid w:val="00541A84"/>
    <w:rsid w:val="00543E97"/>
    <w:rsid w:val="00545F69"/>
    <w:rsid w:val="00547C6C"/>
    <w:rsid w:val="00550014"/>
    <w:rsid w:val="00551698"/>
    <w:rsid w:val="005527D1"/>
    <w:rsid w:val="0055383D"/>
    <w:rsid w:val="00553D34"/>
    <w:rsid w:val="00560373"/>
    <w:rsid w:val="00560B8C"/>
    <w:rsid w:val="00560BE5"/>
    <w:rsid w:val="00561C16"/>
    <w:rsid w:val="00562216"/>
    <w:rsid w:val="0056314F"/>
    <w:rsid w:val="00564CC4"/>
    <w:rsid w:val="00564F8E"/>
    <w:rsid w:val="0056746D"/>
    <w:rsid w:val="00570923"/>
    <w:rsid w:val="00571155"/>
    <w:rsid w:val="00571BF4"/>
    <w:rsid w:val="005734F5"/>
    <w:rsid w:val="00573537"/>
    <w:rsid w:val="00573859"/>
    <w:rsid w:val="00573CE5"/>
    <w:rsid w:val="005753D5"/>
    <w:rsid w:val="005761E1"/>
    <w:rsid w:val="005807F6"/>
    <w:rsid w:val="00581A3E"/>
    <w:rsid w:val="005825A5"/>
    <w:rsid w:val="00585C1B"/>
    <w:rsid w:val="00585CE0"/>
    <w:rsid w:val="00586B09"/>
    <w:rsid w:val="00586CC2"/>
    <w:rsid w:val="0058713B"/>
    <w:rsid w:val="005878DC"/>
    <w:rsid w:val="005944BF"/>
    <w:rsid w:val="00594ABA"/>
    <w:rsid w:val="00594E2A"/>
    <w:rsid w:val="005A1B39"/>
    <w:rsid w:val="005A1E4E"/>
    <w:rsid w:val="005A21C1"/>
    <w:rsid w:val="005A3117"/>
    <w:rsid w:val="005A3211"/>
    <w:rsid w:val="005A4E5D"/>
    <w:rsid w:val="005A6CC2"/>
    <w:rsid w:val="005C1D97"/>
    <w:rsid w:val="005C2347"/>
    <w:rsid w:val="005C38F9"/>
    <w:rsid w:val="005C6665"/>
    <w:rsid w:val="005C73B3"/>
    <w:rsid w:val="005C79EA"/>
    <w:rsid w:val="005D0774"/>
    <w:rsid w:val="005D19A6"/>
    <w:rsid w:val="005D1E6D"/>
    <w:rsid w:val="005D46F7"/>
    <w:rsid w:val="005D5D8A"/>
    <w:rsid w:val="005D6C0A"/>
    <w:rsid w:val="005D6F49"/>
    <w:rsid w:val="005D7492"/>
    <w:rsid w:val="005D7D90"/>
    <w:rsid w:val="005E0BB0"/>
    <w:rsid w:val="005E1EC1"/>
    <w:rsid w:val="005E1F7A"/>
    <w:rsid w:val="005E56C9"/>
    <w:rsid w:val="005F0DA0"/>
    <w:rsid w:val="005F1D89"/>
    <w:rsid w:val="005F4B07"/>
    <w:rsid w:val="005F6E47"/>
    <w:rsid w:val="00602057"/>
    <w:rsid w:val="00602631"/>
    <w:rsid w:val="006031CE"/>
    <w:rsid w:val="0060333E"/>
    <w:rsid w:val="006042FE"/>
    <w:rsid w:val="00604E77"/>
    <w:rsid w:val="00606E15"/>
    <w:rsid w:val="00606E62"/>
    <w:rsid w:val="00606FF6"/>
    <w:rsid w:val="0060708E"/>
    <w:rsid w:val="006070C9"/>
    <w:rsid w:val="00607495"/>
    <w:rsid w:val="00607B34"/>
    <w:rsid w:val="00611619"/>
    <w:rsid w:val="00611FA8"/>
    <w:rsid w:val="00612C4A"/>
    <w:rsid w:val="00613DE4"/>
    <w:rsid w:val="00613F5A"/>
    <w:rsid w:val="00616C98"/>
    <w:rsid w:val="00621EE6"/>
    <w:rsid w:val="00622D02"/>
    <w:rsid w:val="006240A7"/>
    <w:rsid w:val="006240EA"/>
    <w:rsid w:val="00625711"/>
    <w:rsid w:val="0063088B"/>
    <w:rsid w:val="00632D2D"/>
    <w:rsid w:val="00634834"/>
    <w:rsid w:val="00634B72"/>
    <w:rsid w:val="00635903"/>
    <w:rsid w:val="006363C6"/>
    <w:rsid w:val="00640C50"/>
    <w:rsid w:val="00641066"/>
    <w:rsid w:val="00643ED6"/>
    <w:rsid w:val="00644048"/>
    <w:rsid w:val="006456E3"/>
    <w:rsid w:val="00645A6E"/>
    <w:rsid w:val="00646994"/>
    <w:rsid w:val="00647C8B"/>
    <w:rsid w:val="00651E06"/>
    <w:rsid w:val="006524A8"/>
    <w:rsid w:val="006552BF"/>
    <w:rsid w:val="0065771A"/>
    <w:rsid w:val="00662165"/>
    <w:rsid w:val="00662329"/>
    <w:rsid w:val="00664D5C"/>
    <w:rsid w:val="00666172"/>
    <w:rsid w:val="00670629"/>
    <w:rsid w:val="00671847"/>
    <w:rsid w:val="006730EA"/>
    <w:rsid w:val="006737C5"/>
    <w:rsid w:val="00673933"/>
    <w:rsid w:val="0067543F"/>
    <w:rsid w:val="00676C87"/>
    <w:rsid w:val="006806B9"/>
    <w:rsid w:val="00680FEC"/>
    <w:rsid w:val="006811C2"/>
    <w:rsid w:val="00683220"/>
    <w:rsid w:val="006851BA"/>
    <w:rsid w:val="006853E8"/>
    <w:rsid w:val="00685FF1"/>
    <w:rsid w:val="00687F99"/>
    <w:rsid w:val="00695195"/>
    <w:rsid w:val="006978F0"/>
    <w:rsid w:val="006A1310"/>
    <w:rsid w:val="006A2267"/>
    <w:rsid w:val="006A4849"/>
    <w:rsid w:val="006A53ED"/>
    <w:rsid w:val="006A6A1D"/>
    <w:rsid w:val="006A74C4"/>
    <w:rsid w:val="006B0433"/>
    <w:rsid w:val="006B0AF1"/>
    <w:rsid w:val="006B1437"/>
    <w:rsid w:val="006B1EFA"/>
    <w:rsid w:val="006B23C3"/>
    <w:rsid w:val="006B2C7B"/>
    <w:rsid w:val="006B49B7"/>
    <w:rsid w:val="006B6861"/>
    <w:rsid w:val="006B703A"/>
    <w:rsid w:val="006C1255"/>
    <w:rsid w:val="006C1D49"/>
    <w:rsid w:val="006C45BF"/>
    <w:rsid w:val="006C51BF"/>
    <w:rsid w:val="006C58D8"/>
    <w:rsid w:val="006C740F"/>
    <w:rsid w:val="006D0C85"/>
    <w:rsid w:val="006D2A36"/>
    <w:rsid w:val="006D2E5A"/>
    <w:rsid w:val="006E016D"/>
    <w:rsid w:val="006E1003"/>
    <w:rsid w:val="006E32D5"/>
    <w:rsid w:val="006E61DB"/>
    <w:rsid w:val="006F0C28"/>
    <w:rsid w:val="006F1EA1"/>
    <w:rsid w:val="006F3831"/>
    <w:rsid w:val="006F3F64"/>
    <w:rsid w:val="006F3F97"/>
    <w:rsid w:val="006F5BCD"/>
    <w:rsid w:val="006F5F25"/>
    <w:rsid w:val="006F6D0C"/>
    <w:rsid w:val="006F6FCB"/>
    <w:rsid w:val="00701D67"/>
    <w:rsid w:val="0070349F"/>
    <w:rsid w:val="00707D40"/>
    <w:rsid w:val="00711D47"/>
    <w:rsid w:val="00712115"/>
    <w:rsid w:val="007121F3"/>
    <w:rsid w:val="007125F0"/>
    <w:rsid w:val="00715678"/>
    <w:rsid w:val="00715C80"/>
    <w:rsid w:val="0071661E"/>
    <w:rsid w:val="00716985"/>
    <w:rsid w:val="00717EC0"/>
    <w:rsid w:val="007208AC"/>
    <w:rsid w:val="00722419"/>
    <w:rsid w:val="00723C13"/>
    <w:rsid w:val="00723F9E"/>
    <w:rsid w:val="007246FB"/>
    <w:rsid w:val="00724BE6"/>
    <w:rsid w:val="0072656B"/>
    <w:rsid w:val="0072745C"/>
    <w:rsid w:val="007317BA"/>
    <w:rsid w:val="00731B16"/>
    <w:rsid w:val="0073251D"/>
    <w:rsid w:val="0073440E"/>
    <w:rsid w:val="007358B8"/>
    <w:rsid w:val="0073668D"/>
    <w:rsid w:val="0074047E"/>
    <w:rsid w:val="00740946"/>
    <w:rsid w:val="007451A8"/>
    <w:rsid w:val="00747587"/>
    <w:rsid w:val="007504CC"/>
    <w:rsid w:val="007525C9"/>
    <w:rsid w:val="00754EC9"/>
    <w:rsid w:val="007564D8"/>
    <w:rsid w:val="00760302"/>
    <w:rsid w:val="00762627"/>
    <w:rsid w:val="00762C0E"/>
    <w:rsid w:val="00762EAD"/>
    <w:rsid w:val="00762FA9"/>
    <w:rsid w:val="00765E25"/>
    <w:rsid w:val="00766742"/>
    <w:rsid w:val="00766AF4"/>
    <w:rsid w:val="00770DFB"/>
    <w:rsid w:val="00771398"/>
    <w:rsid w:val="00772886"/>
    <w:rsid w:val="00773179"/>
    <w:rsid w:val="00773D12"/>
    <w:rsid w:val="007747B1"/>
    <w:rsid w:val="00775C48"/>
    <w:rsid w:val="00777E14"/>
    <w:rsid w:val="0078068A"/>
    <w:rsid w:val="00780908"/>
    <w:rsid w:val="00780CF8"/>
    <w:rsid w:val="00782210"/>
    <w:rsid w:val="00783DBA"/>
    <w:rsid w:val="00787BCD"/>
    <w:rsid w:val="00795BF8"/>
    <w:rsid w:val="007961A0"/>
    <w:rsid w:val="00796ECF"/>
    <w:rsid w:val="00797D3C"/>
    <w:rsid w:val="007A0CAF"/>
    <w:rsid w:val="007A3746"/>
    <w:rsid w:val="007A3FCC"/>
    <w:rsid w:val="007A4527"/>
    <w:rsid w:val="007A5860"/>
    <w:rsid w:val="007A684E"/>
    <w:rsid w:val="007A70D4"/>
    <w:rsid w:val="007B3EED"/>
    <w:rsid w:val="007B5BBC"/>
    <w:rsid w:val="007B71EC"/>
    <w:rsid w:val="007B748B"/>
    <w:rsid w:val="007B7515"/>
    <w:rsid w:val="007B7947"/>
    <w:rsid w:val="007C28A8"/>
    <w:rsid w:val="007C31D5"/>
    <w:rsid w:val="007C3DEA"/>
    <w:rsid w:val="007C400B"/>
    <w:rsid w:val="007C4221"/>
    <w:rsid w:val="007C4EC8"/>
    <w:rsid w:val="007C62CC"/>
    <w:rsid w:val="007D0C42"/>
    <w:rsid w:val="007D101E"/>
    <w:rsid w:val="007D1994"/>
    <w:rsid w:val="007D2080"/>
    <w:rsid w:val="007D3895"/>
    <w:rsid w:val="007D3D71"/>
    <w:rsid w:val="007D4056"/>
    <w:rsid w:val="007D4143"/>
    <w:rsid w:val="007D5E22"/>
    <w:rsid w:val="007D6867"/>
    <w:rsid w:val="007D7A27"/>
    <w:rsid w:val="007E084C"/>
    <w:rsid w:val="007E2750"/>
    <w:rsid w:val="007E281B"/>
    <w:rsid w:val="007E5539"/>
    <w:rsid w:val="007E62E9"/>
    <w:rsid w:val="007E6738"/>
    <w:rsid w:val="007E7D19"/>
    <w:rsid w:val="007F7AF6"/>
    <w:rsid w:val="008007D8"/>
    <w:rsid w:val="00800F52"/>
    <w:rsid w:val="00801D47"/>
    <w:rsid w:val="00802740"/>
    <w:rsid w:val="00805D67"/>
    <w:rsid w:val="00806B21"/>
    <w:rsid w:val="00807B22"/>
    <w:rsid w:val="008104BB"/>
    <w:rsid w:val="00810FC2"/>
    <w:rsid w:val="00812CC6"/>
    <w:rsid w:val="00813123"/>
    <w:rsid w:val="00816F80"/>
    <w:rsid w:val="008176E4"/>
    <w:rsid w:val="00821CB6"/>
    <w:rsid w:val="00821CCC"/>
    <w:rsid w:val="00825800"/>
    <w:rsid w:val="00827275"/>
    <w:rsid w:val="0083004A"/>
    <w:rsid w:val="0083021C"/>
    <w:rsid w:val="008329FC"/>
    <w:rsid w:val="008337F6"/>
    <w:rsid w:val="00834ECE"/>
    <w:rsid w:val="00835269"/>
    <w:rsid w:val="008372A1"/>
    <w:rsid w:val="00840018"/>
    <w:rsid w:val="008411E8"/>
    <w:rsid w:val="00846275"/>
    <w:rsid w:val="00846FA5"/>
    <w:rsid w:val="008474E7"/>
    <w:rsid w:val="00850ADA"/>
    <w:rsid w:val="00852B94"/>
    <w:rsid w:val="00853F2E"/>
    <w:rsid w:val="008545CD"/>
    <w:rsid w:val="008551E1"/>
    <w:rsid w:val="00855B5C"/>
    <w:rsid w:val="00856AAB"/>
    <w:rsid w:val="00856C98"/>
    <w:rsid w:val="00862861"/>
    <w:rsid w:val="0086521C"/>
    <w:rsid w:val="00866B2C"/>
    <w:rsid w:val="0087008B"/>
    <w:rsid w:val="00871B89"/>
    <w:rsid w:val="00872F01"/>
    <w:rsid w:val="00875CF7"/>
    <w:rsid w:val="0088011E"/>
    <w:rsid w:val="00881718"/>
    <w:rsid w:val="00881875"/>
    <w:rsid w:val="00881E1A"/>
    <w:rsid w:val="00883664"/>
    <w:rsid w:val="008859B8"/>
    <w:rsid w:val="00885E65"/>
    <w:rsid w:val="00885EA4"/>
    <w:rsid w:val="00886B20"/>
    <w:rsid w:val="00887F33"/>
    <w:rsid w:val="008900F9"/>
    <w:rsid w:val="00891095"/>
    <w:rsid w:val="00893C59"/>
    <w:rsid w:val="008942F7"/>
    <w:rsid w:val="008946BC"/>
    <w:rsid w:val="008947ED"/>
    <w:rsid w:val="008979EC"/>
    <w:rsid w:val="008A0DF4"/>
    <w:rsid w:val="008A297C"/>
    <w:rsid w:val="008A4753"/>
    <w:rsid w:val="008A49AB"/>
    <w:rsid w:val="008A54BF"/>
    <w:rsid w:val="008B111C"/>
    <w:rsid w:val="008B25F1"/>
    <w:rsid w:val="008B51A3"/>
    <w:rsid w:val="008B55F7"/>
    <w:rsid w:val="008B5772"/>
    <w:rsid w:val="008B6786"/>
    <w:rsid w:val="008C198E"/>
    <w:rsid w:val="008C1AC3"/>
    <w:rsid w:val="008C3212"/>
    <w:rsid w:val="008C7388"/>
    <w:rsid w:val="008D27DE"/>
    <w:rsid w:val="008D336E"/>
    <w:rsid w:val="008D34E1"/>
    <w:rsid w:val="008D5242"/>
    <w:rsid w:val="008D6DBC"/>
    <w:rsid w:val="008E0312"/>
    <w:rsid w:val="008E06E4"/>
    <w:rsid w:val="008E1500"/>
    <w:rsid w:val="008E319F"/>
    <w:rsid w:val="008E4C16"/>
    <w:rsid w:val="008E565C"/>
    <w:rsid w:val="008F0137"/>
    <w:rsid w:val="008F23A5"/>
    <w:rsid w:val="008F3C77"/>
    <w:rsid w:val="008F46D3"/>
    <w:rsid w:val="008F5382"/>
    <w:rsid w:val="00904F5B"/>
    <w:rsid w:val="009064B4"/>
    <w:rsid w:val="00907A4C"/>
    <w:rsid w:val="009117F0"/>
    <w:rsid w:val="009118D0"/>
    <w:rsid w:val="00912B42"/>
    <w:rsid w:val="009130CA"/>
    <w:rsid w:val="0091423C"/>
    <w:rsid w:val="009146F8"/>
    <w:rsid w:val="00915F68"/>
    <w:rsid w:val="00917220"/>
    <w:rsid w:val="00917F13"/>
    <w:rsid w:val="009220C2"/>
    <w:rsid w:val="00922217"/>
    <w:rsid w:val="009223B2"/>
    <w:rsid w:val="00924392"/>
    <w:rsid w:val="00924910"/>
    <w:rsid w:val="009253F5"/>
    <w:rsid w:val="00925AEA"/>
    <w:rsid w:val="0092713A"/>
    <w:rsid w:val="00927DE4"/>
    <w:rsid w:val="00935220"/>
    <w:rsid w:val="00935B16"/>
    <w:rsid w:val="00936BC6"/>
    <w:rsid w:val="009371D6"/>
    <w:rsid w:val="0093767A"/>
    <w:rsid w:val="009420AA"/>
    <w:rsid w:val="00942CA1"/>
    <w:rsid w:val="00944BD4"/>
    <w:rsid w:val="009461EE"/>
    <w:rsid w:val="00947703"/>
    <w:rsid w:val="00950B08"/>
    <w:rsid w:val="00951885"/>
    <w:rsid w:val="00951BF0"/>
    <w:rsid w:val="00951C59"/>
    <w:rsid w:val="00954084"/>
    <w:rsid w:val="00956470"/>
    <w:rsid w:val="009564C5"/>
    <w:rsid w:val="00957DCE"/>
    <w:rsid w:val="00962EE4"/>
    <w:rsid w:val="00964926"/>
    <w:rsid w:val="00967B97"/>
    <w:rsid w:val="00967C47"/>
    <w:rsid w:val="00967E29"/>
    <w:rsid w:val="009707E1"/>
    <w:rsid w:val="00971074"/>
    <w:rsid w:val="00971A3E"/>
    <w:rsid w:val="009726DC"/>
    <w:rsid w:val="00972F32"/>
    <w:rsid w:val="00974D78"/>
    <w:rsid w:val="00975113"/>
    <w:rsid w:val="0097524F"/>
    <w:rsid w:val="00975C0D"/>
    <w:rsid w:val="00976F82"/>
    <w:rsid w:val="00980B65"/>
    <w:rsid w:val="00981177"/>
    <w:rsid w:val="00983B99"/>
    <w:rsid w:val="00983F0D"/>
    <w:rsid w:val="00984D11"/>
    <w:rsid w:val="00984E45"/>
    <w:rsid w:val="009857F0"/>
    <w:rsid w:val="00992493"/>
    <w:rsid w:val="00993A53"/>
    <w:rsid w:val="00994C3B"/>
    <w:rsid w:val="00995CA0"/>
    <w:rsid w:val="0099602F"/>
    <w:rsid w:val="00996431"/>
    <w:rsid w:val="0099774B"/>
    <w:rsid w:val="009A163E"/>
    <w:rsid w:val="009A166F"/>
    <w:rsid w:val="009A16E9"/>
    <w:rsid w:val="009A3359"/>
    <w:rsid w:val="009A41A4"/>
    <w:rsid w:val="009A43A3"/>
    <w:rsid w:val="009A5025"/>
    <w:rsid w:val="009B065F"/>
    <w:rsid w:val="009B3396"/>
    <w:rsid w:val="009B53F6"/>
    <w:rsid w:val="009B5DCE"/>
    <w:rsid w:val="009B6419"/>
    <w:rsid w:val="009B695A"/>
    <w:rsid w:val="009B6D74"/>
    <w:rsid w:val="009B729E"/>
    <w:rsid w:val="009C1B2A"/>
    <w:rsid w:val="009C2587"/>
    <w:rsid w:val="009C5BDA"/>
    <w:rsid w:val="009C5EB1"/>
    <w:rsid w:val="009C64C9"/>
    <w:rsid w:val="009D1097"/>
    <w:rsid w:val="009D1288"/>
    <w:rsid w:val="009D3038"/>
    <w:rsid w:val="009D316B"/>
    <w:rsid w:val="009D3585"/>
    <w:rsid w:val="009D4F49"/>
    <w:rsid w:val="009E01F5"/>
    <w:rsid w:val="009E199F"/>
    <w:rsid w:val="009E231D"/>
    <w:rsid w:val="009E327C"/>
    <w:rsid w:val="009E4EC0"/>
    <w:rsid w:val="009E5C42"/>
    <w:rsid w:val="009E7E0E"/>
    <w:rsid w:val="009F0560"/>
    <w:rsid w:val="009F0754"/>
    <w:rsid w:val="009F184F"/>
    <w:rsid w:val="009F1F2D"/>
    <w:rsid w:val="009F34A0"/>
    <w:rsid w:val="009F56A5"/>
    <w:rsid w:val="00A00107"/>
    <w:rsid w:val="00A0079A"/>
    <w:rsid w:val="00A03B2F"/>
    <w:rsid w:val="00A04995"/>
    <w:rsid w:val="00A05DF3"/>
    <w:rsid w:val="00A0770B"/>
    <w:rsid w:val="00A1054E"/>
    <w:rsid w:val="00A11E9D"/>
    <w:rsid w:val="00A11FC0"/>
    <w:rsid w:val="00A121C5"/>
    <w:rsid w:val="00A13027"/>
    <w:rsid w:val="00A13F8B"/>
    <w:rsid w:val="00A14EAA"/>
    <w:rsid w:val="00A15FEF"/>
    <w:rsid w:val="00A16E4C"/>
    <w:rsid w:val="00A1709A"/>
    <w:rsid w:val="00A211A5"/>
    <w:rsid w:val="00A233F6"/>
    <w:rsid w:val="00A23D76"/>
    <w:rsid w:val="00A24F5A"/>
    <w:rsid w:val="00A25ACC"/>
    <w:rsid w:val="00A26292"/>
    <w:rsid w:val="00A304A8"/>
    <w:rsid w:val="00A31EC3"/>
    <w:rsid w:val="00A3406D"/>
    <w:rsid w:val="00A34F85"/>
    <w:rsid w:val="00A36319"/>
    <w:rsid w:val="00A40B1C"/>
    <w:rsid w:val="00A41C75"/>
    <w:rsid w:val="00A454A8"/>
    <w:rsid w:val="00A4680A"/>
    <w:rsid w:val="00A502F9"/>
    <w:rsid w:val="00A5054D"/>
    <w:rsid w:val="00A50AE3"/>
    <w:rsid w:val="00A520E8"/>
    <w:rsid w:val="00A53EE5"/>
    <w:rsid w:val="00A542E1"/>
    <w:rsid w:val="00A554AE"/>
    <w:rsid w:val="00A605A9"/>
    <w:rsid w:val="00A607CB"/>
    <w:rsid w:val="00A611E4"/>
    <w:rsid w:val="00A618C8"/>
    <w:rsid w:val="00A61963"/>
    <w:rsid w:val="00A61ED0"/>
    <w:rsid w:val="00A6410F"/>
    <w:rsid w:val="00A649C5"/>
    <w:rsid w:val="00A64D49"/>
    <w:rsid w:val="00A667C3"/>
    <w:rsid w:val="00A6680D"/>
    <w:rsid w:val="00A67FAD"/>
    <w:rsid w:val="00A70156"/>
    <w:rsid w:val="00A70860"/>
    <w:rsid w:val="00A719C2"/>
    <w:rsid w:val="00A7300C"/>
    <w:rsid w:val="00A7491C"/>
    <w:rsid w:val="00A76819"/>
    <w:rsid w:val="00A77C9A"/>
    <w:rsid w:val="00A77F7D"/>
    <w:rsid w:val="00A82C27"/>
    <w:rsid w:val="00A836F8"/>
    <w:rsid w:val="00A85BA4"/>
    <w:rsid w:val="00A87663"/>
    <w:rsid w:val="00A8796D"/>
    <w:rsid w:val="00A87AE9"/>
    <w:rsid w:val="00A9114A"/>
    <w:rsid w:val="00A924A1"/>
    <w:rsid w:val="00A92CC7"/>
    <w:rsid w:val="00A933A4"/>
    <w:rsid w:val="00A9580F"/>
    <w:rsid w:val="00AA1C2E"/>
    <w:rsid w:val="00AA23E6"/>
    <w:rsid w:val="00AA36CA"/>
    <w:rsid w:val="00AA4401"/>
    <w:rsid w:val="00AB057A"/>
    <w:rsid w:val="00AB27B9"/>
    <w:rsid w:val="00AB2F2D"/>
    <w:rsid w:val="00AB52E1"/>
    <w:rsid w:val="00AB5913"/>
    <w:rsid w:val="00AB7C71"/>
    <w:rsid w:val="00AC1012"/>
    <w:rsid w:val="00AC1E3C"/>
    <w:rsid w:val="00AC4A16"/>
    <w:rsid w:val="00AC4A21"/>
    <w:rsid w:val="00AC4E0C"/>
    <w:rsid w:val="00AD1428"/>
    <w:rsid w:val="00AD2A19"/>
    <w:rsid w:val="00AD3B6E"/>
    <w:rsid w:val="00AE0259"/>
    <w:rsid w:val="00AE0B66"/>
    <w:rsid w:val="00AE144E"/>
    <w:rsid w:val="00AE1761"/>
    <w:rsid w:val="00AE6569"/>
    <w:rsid w:val="00AF0D83"/>
    <w:rsid w:val="00AF528B"/>
    <w:rsid w:val="00AF7FA3"/>
    <w:rsid w:val="00B02CE7"/>
    <w:rsid w:val="00B03B71"/>
    <w:rsid w:val="00B04DCD"/>
    <w:rsid w:val="00B04EA5"/>
    <w:rsid w:val="00B0568D"/>
    <w:rsid w:val="00B06AF0"/>
    <w:rsid w:val="00B06EE0"/>
    <w:rsid w:val="00B11460"/>
    <w:rsid w:val="00B12A8F"/>
    <w:rsid w:val="00B14F09"/>
    <w:rsid w:val="00B16989"/>
    <w:rsid w:val="00B17725"/>
    <w:rsid w:val="00B179D6"/>
    <w:rsid w:val="00B20B13"/>
    <w:rsid w:val="00B2167D"/>
    <w:rsid w:val="00B24D7B"/>
    <w:rsid w:val="00B2652C"/>
    <w:rsid w:val="00B26BA4"/>
    <w:rsid w:val="00B31093"/>
    <w:rsid w:val="00B330D1"/>
    <w:rsid w:val="00B34A18"/>
    <w:rsid w:val="00B34A79"/>
    <w:rsid w:val="00B35447"/>
    <w:rsid w:val="00B35581"/>
    <w:rsid w:val="00B3728C"/>
    <w:rsid w:val="00B43356"/>
    <w:rsid w:val="00B435BA"/>
    <w:rsid w:val="00B44AF9"/>
    <w:rsid w:val="00B45CA6"/>
    <w:rsid w:val="00B45E8F"/>
    <w:rsid w:val="00B45F13"/>
    <w:rsid w:val="00B46D54"/>
    <w:rsid w:val="00B518F7"/>
    <w:rsid w:val="00B60F95"/>
    <w:rsid w:val="00B61935"/>
    <w:rsid w:val="00B61992"/>
    <w:rsid w:val="00B624E4"/>
    <w:rsid w:val="00B6670A"/>
    <w:rsid w:val="00B6679F"/>
    <w:rsid w:val="00B6733F"/>
    <w:rsid w:val="00B72213"/>
    <w:rsid w:val="00B7341A"/>
    <w:rsid w:val="00B76ACB"/>
    <w:rsid w:val="00B76B0B"/>
    <w:rsid w:val="00B80E56"/>
    <w:rsid w:val="00B8178E"/>
    <w:rsid w:val="00B81A17"/>
    <w:rsid w:val="00B86D5A"/>
    <w:rsid w:val="00B91AC5"/>
    <w:rsid w:val="00B92000"/>
    <w:rsid w:val="00B924AC"/>
    <w:rsid w:val="00B925E3"/>
    <w:rsid w:val="00B92A3C"/>
    <w:rsid w:val="00B943AD"/>
    <w:rsid w:val="00B977B9"/>
    <w:rsid w:val="00BA0CF2"/>
    <w:rsid w:val="00BA4D3D"/>
    <w:rsid w:val="00BB0069"/>
    <w:rsid w:val="00BB290F"/>
    <w:rsid w:val="00BB3950"/>
    <w:rsid w:val="00BB40E5"/>
    <w:rsid w:val="00BC00CA"/>
    <w:rsid w:val="00BC05EE"/>
    <w:rsid w:val="00BC0BA5"/>
    <w:rsid w:val="00BC1396"/>
    <w:rsid w:val="00BC1483"/>
    <w:rsid w:val="00BC205B"/>
    <w:rsid w:val="00BC2BC5"/>
    <w:rsid w:val="00BC32D5"/>
    <w:rsid w:val="00BC3C20"/>
    <w:rsid w:val="00BC577B"/>
    <w:rsid w:val="00BC7113"/>
    <w:rsid w:val="00BD4E12"/>
    <w:rsid w:val="00BD5820"/>
    <w:rsid w:val="00BD682B"/>
    <w:rsid w:val="00BD7701"/>
    <w:rsid w:val="00BE01D1"/>
    <w:rsid w:val="00BE0FBE"/>
    <w:rsid w:val="00BE3BFF"/>
    <w:rsid w:val="00BE3E1E"/>
    <w:rsid w:val="00BE4698"/>
    <w:rsid w:val="00BE615B"/>
    <w:rsid w:val="00BE6BB9"/>
    <w:rsid w:val="00BF2111"/>
    <w:rsid w:val="00BF2227"/>
    <w:rsid w:val="00BF30E4"/>
    <w:rsid w:val="00BF393E"/>
    <w:rsid w:val="00BF5163"/>
    <w:rsid w:val="00BF5192"/>
    <w:rsid w:val="00BF53C1"/>
    <w:rsid w:val="00BF5598"/>
    <w:rsid w:val="00BF5B7F"/>
    <w:rsid w:val="00BF65E5"/>
    <w:rsid w:val="00BF6EAA"/>
    <w:rsid w:val="00C00382"/>
    <w:rsid w:val="00C0051D"/>
    <w:rsid w:val="00C00712"/>
    <w:rsid w:val="00C01B85"/>
    <w:rsid w:val="00C039E7"/>
    <w:rsid w:val="00C04854"/>
    <w:rsid w:val="00C061FE"/>
    <w:rsid w:val="00C06F30"/>
    <w:rsid w:val="00C07E9A"/>
    <w:rsid w:val="00C10692"/>
    <w:rsid w:val="00C11353"/>
    <w:rsid w:val="00C11C03"/>
    <w:rsid w:val="00C1394D"/>
    <w:rsid w:val="00C14922"/>
    <w:rsid w:val="00C15039"/>
    <w:rsid w:val="00C15F8F"/>
    <w:rsid w:val="00C1682B"/>
    <w:rsid w:val="00C16995"/>
    <w:rsid w:val="00C16D11"/>
    <w:rsid w:val="00C201BE"/>
    <w:rsid w:val="00C20979"/>
    <w:rsid w:val="00C210D7"/>
    <w:rsid w:val="00C217FB"/>
    <w:rsid w:val="00C21B25"/>
    <w:rsid w:val="00C24AE4"/>
    <w:rsid w:val="00C24D58"/>
    <w:rsid w:val="00C2613E"/>
    <w:rsid w:val="00C3020F"/>
    <w:rsid w:val="00C303A3"/>
    <w:rsid w:val="00C30A16"/>
    <w:rsid w:val="00C3192E"/>
    <w:rsid w:val="00C32799"/>
    <w:rsid w:val="00C32888"/>
    <w:rsid w:val="00C33C7A"/>
    <w:rsid w:val="00C34C9C"/>
    <w:rsid w:val="00C37B09"/>
    <w:rsid w:val="00C42ACC"/>
    <w:rsid w:val="00C434FB"/>
    <w:rsid w:val="00C4529C"/>
    <w:rsid w:val="00C46C5F"/>
    <w:rsid w:val="00C50877"/>
    <w:rsid w:val="00C50E40"/>
    <w:rsid w:val="00C51F1A"/>
    <w:rsid w:val="00C52061"/>
    <w:rsid w:val="00C5497A"/>
    <w:rsid w:val="00C54AEA"/>
    <w:rsid w:val="00C63D57"/>
    <w:rsid w:val="00C64227"/>
    <w:rsid w:val="00C66936"/>
    <w:rsid w:val="00C67ED4"/>
    <w:rsid w:val="00C71E5A"/>
    <w:rsid w:val="00C74777"/>
    <w:rsid w:val="00C75350"/>
    <w:rsid w:val="00C7685A"/>
    <w:rsid w:val="00C824F1"/>
    <w:rsid w:val="00C82FEA"/>
    <w:rsid w:val="00C85482"/>
    <w:rsid w:val="00C869D6"/>
    <w:rsid w:val="00C9027C"/>
    <w:rsid w:val="00C90EBB"/>
    <w:rsid w:val="00C96A18"/>
    <w:rsid w:val="00CA0BB0"/>
    <w:rsid w:val="00CA1345"/>
    <w:rsid w:val="00CA1986"/>
    <w:rsid w:val="00CA309A"/>
    <w:rsid w:val="00CA6539"/>
    <w:rsid w:val="00CA6B34"/>
    <w:rsid w:val="00CB09F6"/>
    <w:rsid w:val="00CB0E33"/>
    <w:rsid w:val="00CB1127"/>
    <w:rsid w:val="00CB1EF9"/>
    <w:rsid w:val="00CB2C7C"/>
    <w:rsid w:val="00CB54E7"/>
    <w:rsid w:val="00CB762A"/>
    <w:rsid w:val="00CC0678"/>
    <w:rsid w:val="00CC081C"/>
    <w:rsid w:val="00CC1E02"/>
    <w:rsid w:val="00CC596C"/>
    <w:rsid w:val="00CC65B4"/>
    <w:rsid w:val="00CD1F18"/>
    <w:rsid w:val="00CD6A8D"/>
    <w:rsid w:val="00CD7E47"/>
    <w:rsid w:val="00CE1EB7"/>
    <w:rsid w:val="00CE206C"/>
    <w:rsid w:val="00CE426B"/>
    <w:rsid w:val="00CE4A82"/>
    <w:rsid w:val="00CE762C"/>
    <w:rsid w:val="00CE79F7"/>
    <w:rsid w:val="00CF002F"/>
    <w:rsid w:val="00CF1521"/>
    <w:rsid w:val="00CF1804"/>
    <w:rsid w:val="00CF29FA"/>
    <w:rsid w:val="00CF2A06"/>
    <w:rsid w:val="00CF338B"/>
    <w:rsid w:val="00CF3B58"/>
    <w:rsid w:val="00CF54F2"/>
    <w:rsid w:val="00CF642D"/>
    <w:rsid w:val="00D001AF"/>
    <w:rsid w:val="00D00567"/>
    <w:rsid w:val="00D03A4A"/>
    <w:rsid w:val="00D04213"/>
    <w:rsid w:val="00D04CAA"/>
    <w:rsid w:val="00D10D7F"/>
    <w:rsid w:val="00D10EBE"/>
    <w:rsid w:val="00D11194"/>
    <w:rsid w:val="00D11409"/>
    <w:rsid w:val="00D1282B"/>
    <w:rsid w:val="00D1312D"/>
    <w:rsid w:val="00D145D7"/>
    <w:rsid w:val="00D151C6"/>
    <w:rsid w:val="00D20652"/>
    <w:rsid w:val="00D211C7"/>
    <w:rsid w:val="00D21723"/>
    <w:rsid w:val="00D23CAE"/>
    <w:rsid w:val="00D23CC8"/>
    <w:rsid w:val="00D244A8"/>
    <w:rsid w:val="00D24F04"/>
    <w:rsid w:val="00D25F39"/>
    <w:rsid w:val="00D261D5"/>
    <w:rsid w:val="00D27617"/>
    <w:rsid w:val="00D27803"/>
    <w:rsid w:val="00D3184E"/>
    <w:rsid w:val="00D32443"/>
    <w:rsid w:val="00D375A5"/>
    <w:rsid w:val="00D41FD3"/>
    <w:rsid w:val="00D440A3"/>
    <w:rsid w:val="00D47136"/>
    <w:rsid w:val="00D5006D"/>
    <w:rsid w:val="00D53642"/>
    <w:rsid w:val="00D609AB"/>
    <w:rsid w:val="00D60CA1"/>
    <w:rsid w:val="00D61A75"/>
    <w:rsid w:val="00D61B9D"/>
    <w:rsid w:val="00D6227D"/>
    <w:rsid w:val="00D629C1"/>
    <w:rsid w:val="00D6513C"/>
    <w:rsid w:val="00D65505"/>
    <w:rsid w:val="00D657A4"/>
    <w:rsid w:val="00D70539"/>
    <w:rsid w:val="00D70540"/>
    <w:rsid w:val="00D7102D"/>
    <w:rsid w:val="00D736C9"/>
    <w:rsid w:val="00D74C4A"/>
    <w:rsid w:val="00D762E6"/>
    <w:rsid w:val="00D76D02"/>
    <w:rsid w:val="00D77C42"/>
    <w:rsid w:val="00D802A5"/>
    <w:rsid w:val="00D820E2"/>
    <w:rsid w:val="00D82387"/>
    <w:rsid w:val="00D83866"/>
    <w:rsid w:val="00D9179E"/>
    <w:rsid w:val="00D9435E"/>
    <w:rsid w:val="00D95868"/>
    <w:rsid w:val="00D95DCE"/>
    <w:rsid w:val="00D97F93"/>
    <w:rsid w:val="00DA1012"/>
    <w:rsid w:val="00DA2EA7"/>
    <w:rsid w:val="00DA322E"/>
    <w:rsid w:val="00DA3E3C"/>
    <w:rsid w:val="00DA3F53"/>
    <w:rsid w:val="00DA69FA"/>
    <w:rsid w:val="00DA70B0"/>
    <w:rsid w:val="00DA7EC8"/>
    <w:rsid w:val="00DB150B"/>
    <w:rsid w:val="00DB2C1E"/>
    <w:rsid w:val="00DB336F"/>
    <w:rsid w:val="00DB50C8"/>
    <w:rsid w:val="00DB53B6"/>
    <w:rsid w:val="00DB6807"/>
    <w:rsid w:val="00DC2B0E"/>
    <w:rsid w:val="00DC5794"/>
    <w:rsid w:val="00DC597D"/>
    <w:rsid w:val="00DC5A15"/>
    <w:rsid w:val="00DC7BB0"/>
    <w:rsid w:val="00DD2593"/>
    <w:rsid w:val="00DD2A9D"/>
    <w:rsid w:val="00DD42AD"/>
    <w:rsid w:val="00DD6C62"/>
    <w:rsid w:val="00DD6F88"/>
    <w:rsid w:val="00DE1ACA"/>
    <w:rsid w:val="00DE56DF"/>
    <w:rsid w:val="00DE6FD8"/>
    <w:rsid w:val="00DF0034"/>
    <w:rsid w:val="00DF1057"/>
    <w:rsid w:val="00DF162E"/>
    <w:rsid w:val="00DF2CFB"/>
    <w:rsid w:val="00DF50EE"/>
    <w:rsid w:val="00E015DA"/>
    <w:rsid w:val="00E0317B"/>
    <w:rsid w:val="00E032D1"/>
    <w:rsid w:val="00E042D3"/>
    <w:rsid w:val="00E0518D"/>
    <w:rsid w:val="00E05B10"/>
    <w:rsid w:val="00E10E9E"/>
    <w:rsid w:val="00E114F5"/>
    <w:rsid w:val="00E12BB4"/>
    <w:rsid w:val="00E12CDD"/>
    <w:rsid w:val="00E13178"/>
    <w:rsid w:val="00E139DE"/>
    <w:rsid w:val="00E13A09"/>
    <w:rsid w:val="00E1565D"/>
    <w:rsid w:val="00E15B8E"/>
    <w:rsid w:val="00E2084B"/>
    <w:rsid w:val="00E22205"/>
    <w:rsid w:val="00E2265F"/>
    <w:rsid w:val="00E227E5"/>
    <w:rsid w:val="00E22B2E"/>
    <w:rsid w:val="00E23C43"/>
    <w:rsid w:val="00E24575"/>
    <w:rsid w:val="00E2484A"/>
    <w:rsid w:val="00E25AEB"/>
    <w:rsid w:val="00E2667F"/>
    <w:rsid w:val="00E279FA"/>
    <w:rsid w:val="00E3126E"/>
    <w:rsid w:val="00E315C0"/>
    <w:rsid w:val="00E33DDB"/>
    <w:rsid w:val="00E35177"/>
    <w:rsid w:val="00E355A3"/>
    <w:rsid w:val="00E35BF3"/>
    <w:rsid w:val="00E363C5"/>
    <w:rsid w:val="00E36C68"/>
    <w:rsid w:val="00E416C2"/>
    <w:rsid w:val="00E42B0F"/>
    <w:rsid w:val="00E43DA5"/>
    <w:rsid w:val="00E43E02"/>
    <w:rsid w:val="00E4665C"/>
    <w:rsid w:val="00E46747"/>
    <w:rsid w:val="00E469F1"/>
    <w:rsid w:val="00E51BD7"/>
    <w:rsid w:val="00E522E9"/>
    <w:rsid w:val="00E5546F"/>
    <w:rsid w:val="00E57AF6"/>
    <w:rsid w:val="00E612A7"/>
    <w:rsid w:val="00E674C7"/>
    <w:rsid w:val="00E705CB"/>
    <w:rsid w:val="00E70D5B"/>
    <w:rsid w:val="00E754AE"/>
    <w:rsid w:val="00E7647F"/>
    <w:rsid w:val="00E8594C"/>
    <w:rsid w:val="00E866B6"/>
    <w:rsid w:val="00E875B9"/>
    <w:rsid w:val="00E87634"/>
    <w:rsid w:val="00E90973"/>
    <w:rsid w:val="00E90E5E"/>
    <w:rsid w:val="00E913D0"/>
    <w:rsid w:val="00E92497"/>
    <w:rsid w:val="00E92635"/>
    <w:rsid w:val="00E929AC"/>
    <w:rsid w:val="00EA0882"/>
    <w:rsid w:val="00EA1FEF"/>
    <w:rsid w:val="00EA6D68"/>
    <w:rsid w:val="00EB06CF"/>
    <w:rsid w:val="00EB0DF1"/>
    <w:rsid w:val="00EB230C"/>
    <w:rsid w:val="00EB2B58"/>
    <w:rsid w:val="00EB474C"/>
    <w:rsid w:val="00EB49E8"/>
    <w:rsid w:val="00EB5B9A"/>
    <w:rsid w:val="00EB6F18"/>
    <w:rsid w:val="00EB7022"/>
    <w:rsid w:val="00EC0477"/>
    <w:rsid w:val="00EC178D"/>
    <w:rsid w:val="00EC1BBD"/>
    <w:rsid w:val="00EC2048"/>
    <w:rsid w:val="00EC264B"/>
    <w:rsid w:val="00EC2CE1"/>
    <w:rsid w:val="00EC408F"/>
    <w:rsid w:val="00EC5301"/>
    <w:rsid w:val="00EC6F32"/>
    <w:rsid w:val="00EC7668"/>
    <w:rsid w:val="00ED0853"/>
    <w:rsid w:val="00ED19BC"/>
    <w:rsid w:val="00ED29B1"/>
    <w:rsid w:val="00ED33E0"/>
    <w:rsid w:val="00ED35B7"/>
    <w:rsid w:val="00ED384E"/>
    <w:rsid w:val="00ED4C04"/>
    <w:rsid w:val="00ED5318"/>
    <w:rsid w:val="00ED5663"/>
    <w:rsid w:val="00ED799E"/>
    <w:rsid w:val="00ED79A2"/>
    <w:rsid w:val="00ED7E8A"/>
    <w:rsid w:val="00EE051E"/>
    <w:rsid w:val="00EE32E0"/>
    <w:rsid w:val="00EE3E00"/>
    <w:rsid w:val="00EE56E8"/>
    <w:rsid w:val="00EE5E3C"/>
    <w:rsid w:val="00EE5F56"/>
    <w:rsid w:val="00EE61FD"/>
    <w:rsid w:val="00EE73C8"/>
    <w:rsid w:val="00EF0BAA"/>
    <w:rsid w:val="00EF2C5E"/>
    <w:rsid w:val="00EF4AAD"/>
    <w:rsid w:val="00EF4B70"/>
    <w:rsid w:val="00EF55F1"/>
    <w:rsid w:val="00EF76DA"/>
    <w:rsid w:val="00F010F2"/>
    <w:rsid w:val="00F057F4"/>
    <w:rsid w:val="00F100BA"/>
    <w:rsid w:val="00F10B4E"/>
    <w:rsid w:val="00F10B6C"/>
    <w:rsid w:val="00F1676B"/>
    <w:rsid w:val="00F20B66"/>
    <w:rsid w:val="00F22599"/>
    <w:rsid w:val="00F24297"/>
    <w:rsid w:val="00F24EE2"/>
    <w:rsid w:val="00F2548A"/>
    <w:rsid w:val="00F27022"/>
    <w:rsid w:val="00F27583"/>
    <w:rsid w:val="00F306B2"/>
    <w:rsid w:val="00F30922"/>
    <w:rsid w:val="00F33BED"/>
    <w:rsid w:val="00F35D89"/>
    <w:rsid w:val="00F35F55"/>
    <w:rsid w:val="00F40E89"/>
    <w:rsid w:val="00F42635"/>
    <w:rsid w:val="00F42C3F"/>
    <w:rsid w:val="00F437B1"/>
    <w:rsid w:val="00F44E53"/>
    <w:rsid w:val="00F452A0"/>
    <w:rsid w:val="00F469A1"/>
    <w:rsid w:val="00F506E5"/>
    <w:rsid w:val="00F50FF0"/>
    <w:rsid w:val="00F62582"/>
    <w:rsid w:val="00F6328E"/>
    <w:rsid w:val="00F633A2"/>
    <w:rsid w:val="00F64258"/>
    <w:rsid w:val="00F6516C"/>
    <w:rsid w:val="00F66AF6"/>
    <w:rsid w:val="00F71F1D"/>
    <w:rsid w:val="00F74C90"/>
    <w:rsid w:val="00F74D76"/>
    <w:rsid w:val="00F74EE3"/>
    <w:rsid w:val="00F752FD"/>
    <w:rsid w:val="00F779FC"/>
    <w:rsid w:val="00F804D1"/>
    <w:rsid w:val="00F80771"/>
    <w:rsid w:val="00F80EDA"/>
    <w:rsid w:val="00F838A6"/>
    <w:rsid w:val="00F84033"/>
    <w:rsid w:val="00F84034"/>
    <w:rsid w:val="00F8540A"/>
    <w:rsid w:val="00F85EF0"/>
    <w:rsid w:val="00F90DBE"/>
    <w:rsid w:val="00F9179A"/>
    <w:rsid w:val="00F93E90"/>
    <w:rsid w:val="00F9414C"/>
    <w:rsid w:val="00F9542C"/>
    <w:rsid w:val="00F960C5"/>
    <w:rsid w:val="00F965E6"/>
    <w:rsid w:val="00F9798C"/>
    <w:rsid w:val="00F97A98"/>
    <w:rsid w:val="00F97C5B"/>
    <w:rsid w:val="00FA033D"/>
    <w:rsid w:val="00FA1921"/>
    <w:rsid w:val="00FA1CC5"/>
    <w:rsid w:val="00FA1EB7"/>
    <w:rsid w:val="00FA2D2C"/>
    <w:rsid w:val="00FA43C5"/>
    <w:rsid w:val="00FA463D"/>
    <w:rsid w:val="00FA6604"/>
    <w:rsid w:val="00FA6EBB"/>
    <w:rsid w:val="00FA7F9E"/>
    <w:rsid w:val="00FB07EE"/>
    <w:rsid w:val="00FB16E7"/>
    <w:rsid w:val="00FB1C4F"/>
    <w:rsid w:val="00FB4385"/>
    <w:rsid w:val="00FB619C"/>
    <w:rsid w:val="00FB6B43"/>
    <w:rsid w:val="00FB7213"/>
    <w:rsid w:val="00FC021B"/>
    <w:rsid w:val="00FC0485"/>
    <w:rsid w:val="00FC1234"/>
    <w:rsid w:val="00FC31C0"/>
    <w:rsid w:val="00FC60EF"/>
    <w:rsid w:val="00FD00A0"/>
    <w:rsid w:val="00FD147C"/>
    <w:rsid w:val="00FD1A64"/>
    <w:rsid w:val="00FD336C"/>
    <w:rsid w:val="00FD4485"/>
    <w:rsid w:val="00FD5301"/>
    <w:rsid w:val="00FD5674"/>
    <w:rsid w:val="00FD5B24"/>
    <w:rsid w:val="00FD5BF4"/>
    <w:rsid w:val="00FE06E4"/>
    <w:rsid w:val="00FF0A2B"/>
    <w:rsid w:val="00FF0CC8"/>
    <w:rsid w:val="00FF2F0D"/>
    <w:rsid w:val="00FF348A"/>
    <w:rsid w:val="00FF496E"/>
    <w:rsid w:val="00FF54AE"/>
    <w:rsid w:val="00FF55C5"/>
    <w:rsid w:val="00FF6470"/>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D98F5"/>
  <w15:chartTrackingRefBased/>
  <w15:docId w15:val="{B1AF892D-F8D7-41E5-8370-2622D694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A2C"/>
    <w:pPr>
      <w:widowControl w:val="0"/>
      <w:jc w:val="both"/>
    </w:pPr>
  </w:style>
  <w:style w:type="paragraph" w:styleId="1">
    <w:name w:val="heading 1"/>
    <w:basedOn w:val="a"/>
    <w:next w:val="a"/>
    <w:link w:val="10"/>
    <w:uiPriority w:val="9"/>
    <w:qFormat/>
    <w:rsid w:val="003A28E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8EE"/>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D5B"/>
    <w:pPr>
      <w:tabs>
        <w:tab w:val="center" w:pos="4252"/>
        <w:tab w:val="right" w:pos="8504"/>
      </w:tabs>
      <w:snapToGrid w:val="0"/>
    </w:pPr>
  </w:style>
  <w:style w:type="character" w:customStyle="1" w:styleId="a4">
    <w:name w:val="ヘッダー (文字)"/>
    <w:basedOn w:val="a0"/>
    <w:link w:val="a3"/>
    <w:uiPriority w:val="99"/>
    <w:rsid w:val="00E70D5B"/>
  </w:style>
  <w:style w:type="paragraph" w:styleId="a5">
    <w:name w:val="footer"/>
    <w:basedOn w:val="a"/>
    <w:link w:val="a6"/>
    <w:uiPriority w:val="99"/>
    <w:unhideWhenUsed/>
    <w:rsid w:val="00E70D5B"/>
    <w:pPr>
      <w:tabs>
        <w:tab w:val="center" w:pos="4252"/>
        <w:tab w:val="right" w:pos="8504"/>
      </w:tabs>
      <w:snapToGrid w:val="0"/>
    </w:pPr>
  </w:style>
  <w:style w:type="character" w:customStyle="1" w:styleId="a6">
    <w:name w:val="フッター (文字)"/>
    <w:basedOn w:val="a0"/>
    <w:link w:val="a5"/>
    <w:uiPriority w:val="99"/>
    <w:rsid w:val="00E70D5B"/>
  </w:style>
  <w:style w:type="character" w:styleId="a7">
    <w:name w:val="Hyperlink"/>
    <w:basedOn w:val="a0"/>
    <w:uiPriority w:val="99"/>
    <w:unhideWhenUsed/>
    <w:rsid w:val="00C32888"/>
    <w:rPr>
      <w:color w:val="0563C1" w:themeColor="hyperlink"/>
      <w:u w:val="single"/>
    </w:rPr>
  </w:style>
  <w:style w:type="character" w:styleId="a8">
    <w:name w:val="Unresolved Mention"/>
    <w:basedOn w:val="a0"/>
    <w:uiPriority w:val="99"/>
    <w:semiHidden/>
    <w:unhideWhenUsed/>
    <w:rsid w:val="00C32888"/>
    <w:rPr>
      <w:color w:val="605E5C"/>
      <w:shd w:val="clear" w:color="auto" w:fill="E1DFDD"/>
    </w:rPr>
  </w:style>
  <w:style w:type="paragraph" w:styleId="Web">
    <w:name w:val="Normal (Web)"/>
    <w:basedOn w:val="a"/>
    <w:uiPriority w:val="99"/>
    <w:unhideWhenUsed/>
    <w:rsid w:val="00C328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C32888"/>
    <w:rPr>
      <w:b/>
      <w:bCs/>
    </w:rPr>
  </w:style>
  <w:style w:type="paragraph" w:styleId="aa">
    <w:name w:val="List Paragraph"/>
    <w:basedOn w:val="a"/>
    <w:uiPriority w:val="34"/>
    <w:qFormat/>
    <w:rsid w:val="003A28EE"/>
    <w:pPr>
      <w:ind w:left="851"/>
    </w:pPr>
  </w:style>
  <w:style w:type="character" w:customStyle="1" w:styleId="10">
    <w:name w:val="見出し 1 (文字)"/>
    <w:basedOn w:val="a0"/>
    <w:link w:val="1"/>
    <w:uiPriority w:val="9"/>
    <w:rsid w:val="003A28EE"/>
    <w:rPr>
      <w:rFonts w:asciiTheme="majorHAnsi" w:eastAsiaTheme="majorEastAsia" w:hAnsiTheme="majorHAnsi" w:cstheme="majorBidi"/>
      <w:sz w:val="24"/>
      <w:szCs w:val="24"/>
    </w:rPr>
  </w:style>
  <w:style w:type="paragraph" w:customStyle="1" w:styleId="11">
    <w:name w:val="スタイル1"/>
    <w:basedOn w:val="1"/>
    <w:link w:val="12"/>
    <w:qFormat/>
    <w:rsid w:val="003A28EE"/>
    <w:rPr>
      <w:rFonts w:asciiTheme="majorEastAsia"/>
      <w:b/>
      <w:sz w:val="28"/>
    </w:rPr>
  </w:style>
  <w:style w:type="character" w:customStyle="1" w:styleId="12">
    <w:name w:val="スタイル1 (文字)"/>
    <w:basedOn w:val="10"/>
    <w:link w:val="11"/>
    <w:rsid w:val="003A28EE"/>
    <w:rPr>
      <w:rFonts w:asciiTheme="majorEastAsia" w:eastAsiaTheme="majorEastAsia" w:hAnsiTheme="majorHAnsi" w:cstheme="majorBidi"/>
      <w:b/>
      <w:sz w:val="28"/>
      <w:szCs w:val="24"/>
    </w:rPr>
  </w:style>
  <w:style w:type="paragraph" w:customStyle="1" w:styleId="21">
    <w:name w:val="スタイル2"/>
    <w:basedOn w:val="11"/>
    <w:link w:val="22"/>
    <w:qFormat/>
    <w:rsid w:val="003A28EE"/>
    <w:rPr>
      <w:rFonts w:ascii="HG明朝E" w:eastAsia="HG明朝E" w:hAnsi="HG明朝E"/>
    </w:rPr>
  </w:style>
  <w:style w:type="character" w:customStyle="1" w:styleId="22">
    <w:name w:val="スタイル2 (文字)"/>
    <w:basedOn w:val="12"/>
    <w:link w:val="21"/>
    <w:rsid w:val="003A28EE"/>
    <w:rPr>
      <w:rFonts w:ascii="HG明朝E" w:eastAsia="HG明朝E" w:hAnsi="HG明朝E" w:cstheme="majorBidi"/>
      <w:b/>
      <w:sz w:val="28"/>
      <w:szCs w:val="24"/>
    </w:rPr>
  </w:style>
  <w:style w:type="character" w:customStyle="1" w:styleId="20">
    <w:name w:val="見出し 2 (文字)"/>
    <w:basedOn w:val="a0"/>
    <w:link w:val="2"/>
    <w:uiPriority w:val="9"/>
    <w:rsid w:val="003A28EE"/>
    <w:rPr>
      <w:rFonts w:asciiTheme="majorHAnsi" w:eastAsiaTheme="majorEastAsia" w:hAnsiTheme="majorHAnsi" w:cstheme="majorBidi"/>
    </w:rPr>
  </w:style>
  <w:style w:type="paragraph" w:styleId="ab">
    <w:name w:val="footnote text"/>
    <w:basedOn w:val="a"/>
    <w:link w:val="ac"/>
    <w:uiPriority w:val="99"/>
    <w:semiHidden/>
    <w:unhideWhenUsed/>
    <w:rsid w:val="00387B3B"/>
    <w:pPr>
      <w:snapToGrid w:val="0"/>
      <w:jc w:val="left"/>
    </w:pPr>
  </w:style>
  <w:style w:type="character" w:customStyle="1" w:styleId="ac">
    <w:name w:val="脚注文字列 (文字)"/>
    <w:basedOn w:val="a0"/>
    <w:link w:val="ab"/>
    <w:uiPriority w:val="99"/>
    <w:semiHidden/>
    <w:rsid w:val="00387B3B"/>
  </w:style>
  <w:style w:type="character" w:styleId="ad">
    <w:name w:val="footnote reference"/>
    <w:basedOn w:val="a0"/>
    <w:uiPriority w:val="99"/>
    <w:semiHidden/>
    <w:unhideWhenUsed/>
    <w:rsid w:val="00387B3B"/>
    <w:rPr>
      <w:vertAlign w:val="superscript"/>
    </w:rPr>
  </w:style>
  <w:style w:type="character" w:styleId="ae">
    <w:name w:val="FollowedHyperlink"/>
    <w:basedOn w:val="a0"/>
    <w:uiPriority w:val="99"/>
    <w:semiHidden/>
    <w:unhideWhenUsed/>
    <w:rsid w:val="00317916"/>
    <w:rPr>
      <w:color w:val="954F72" w:themeColor="followedHyperlink"/>
      <w:u w:val="single"/>
    </w:rPr>
  </w:style>
  <w:style w:type="paragraph" w:customStyle="1" w:styleId="Normal">
    <w:name w:val="[Normal]"/>
    <w:rsid w:val="00183992"/>
    <w:pPr>
      <w:widowControl w:val="0"/>
      <w:autoSpaceDE w:val="0"/>
      <w:autoSpaceDN w:val="0"/>
      <w:adjustRightInd w:val="0"/>
    </w:pPr>
    <w:rPr>
      <w:rFonts w:ascii="ＭＳ Ｐゴシック" w:eastAsia="ＭＳ Ｐゴシック" w:cs="ＭＳ Ｐゴシック"/>
      <w:kern w:val="0"/>
      <w:sz w:val="24"/>
      <w:szCs w:val="24"/>
      <w:lang w:val="x-none"/>
    </w:rPr>
  </w:style>
  <w:style w:type="character" w:styleId="af">
    <w:name w:val="Emphasis"/>
    <w:basedOn w:val="a0"/>
    <w:uiPriority w:val="20"/>
    <w:qFormat/>
    <w:rsid w:val="00D244A8"/>
    <w:rPr>
      <w:i/>
      <w:iCs/>
    </w:rPr>
  </w:style>
  <w:style w:type="paragraph" w:customStyle="1" w:styleId="BODY">
    <w:name w:val="BODY"/>
    <w:basedOn w:val="Normal"/>
    <w:uiPriority w:val="99"/>
    <w:rsid w:val="004040A9"/>
    <w:pPr>
      <w:widowControl/>
    </w:pPr>
    <w:rPr>
      <w:rFonts w:ascii="‚l‚r ƒSƒVƒbƒN Western" w:eastAsiaTheme="minorEastAsia" w:hAnsi="‚l‚r ƒSƒVƒbƒN Western" w:cstheme="minorBidi"/>
    </w:rPr>
  </w:style>
  <w:style w:type="paragraph" w:styleId="af0">
    <w:name w:val="TOC Heading"/>
    <w:basedOn w:val="1"/>
    <w:next w:val="a"/>
    <w:uiPriority w:val="39"/>
    <w:unhideWhenUsed/>
    <w:qFormat/>
    <w:rsid w:val="00EA1FEF"/>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EA1FEF"/>
  </w:style>
  <w:style w:type="paragraph" w:styleId="23">
    <w:name w:val="toc 2"/>
    <w:basedOn w:val="a"/>
    <w:next w:val="a"/>
    <w:autoRedefine/>
    <w:uiPriority w:val="39"/>
    <w:unhideWhenUsed/>
    <w:rsid w:val="00EA1FEF"/>
    <w:pPr>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2524">
      <w:bodyDiv w:val="1"/>
      <w:marLeft w:val="0"/>
      <w:marRight w:val="0"/>
      <w:marTop w:val="0"/>
      <w:marBottom w:val="0"/>
      <w:divBdr>
        <w:top w:val="none" w:sz="0" w:space="0" w:color="auto"/>
        <w:left w:val="none" w:sz="0" w:space="0" w:color="auto"/>
        <w:bottom w:val="none" w:sz="0" w:space="0" w:color="auto"/>
        <w:right w:val="none" w:sz="0" w:space="0" w:color="auto"/>
      </w:divBdr>
    </w:div>
    <w:div w:id="61608226">
      <w:bodyDiv w:val="1"/>
      <w:marLeft w:val="0"/>
      <w:marRight w:val="0"/>
      <w:marTop w:val="0"/>
      <w:marBottom w:val="0"/>
      <w:divBdr>
        <w:top w:val="none" w:sz="0" w:space="0" w:color="auto"/>
        <w:left w:val="none" w:sz="0" w:space="0" w:color="auto"/>
        <w:bottom w:val="none" w:sz="0" w:space="0" w:color="auto"/>
        <w:right w:val="none" w:sz="0" w:space="0" w:color="auto"/>
      </w:divBdr>
    </w:div>
    <w:div w:id="106629542">
      <w:bodyDiv w:val="1"/>
      <w:marLeft w:val="0"/>
      <w:marRight w:val="0"/>
      <w:marTop w:val="0"/>
      <w:marBottom w:val="0"/>
      <w:divBdr>
        <w:top w:val="none" w:sz="0" w:space="0" w:color="auto"/>
        <w:left w:val="none" w:sz="0" w:space="0" w:color="auto"/>
        <w:bottom w:val="none" w:sz="0" w:space="0" w:color="auto"/>
        <w:right w:val="none" w:sz="0" w:space="0" w:color="auto"/>
      </w:divBdr>
    </w:div>
    <w:div w:id="125973423">
      <w:bodyDiv w:val="1"/>
      <w:marLeft w:val="0"/>
      <w:marRight w:val="0"/>
      <w:marTop w:val="0"/>
      <w:marBottom w:val="0"/>
      <w:divBdr>
        <w:top w:val="none" w:sz="0" w:space="0" w:color="auto"/>
        <w:left w:val="none" w:sz="0" w:space="0" w:color="auto"/>
        <w:bottom w:val="none" w:sz="0" w:space="0" w:color="auto"/>
        <w:right w:val="none" w:sz="0" w:space="0" w:color="auto"/>
      </w:divBdr>
    </w:div>
    <w:div w:id="133570537">
      <w:bodyDiv w:val="1"/>
      <w:marLeft w:val="0"/>
      <w:marRight w:val="0"/>
      <w:marTop w:val="0"/>
      <w:marBottom w:val="0"/>
      <w:divBdr>
        <w:top w:val="none" w:sz="0" w:space="0" w:color="auto"/>
        <w:left w:val="none" w:sz="0" w:space="0" w:color="auto"/>
        <w:bottom w:val="none" w:sz="0" w:space="0" w:color="auto"/>
        <w:right w:val="none" w:sz="0" w:space="0" w:color="auto"/>
      </w:divBdr>
    </w:div>
    <w:div w:id="134219372">
      <w:bodyDiv w:val="1"/>
      <w:marLeft w:val="0"/>
      <w:marRight w:val="0"/>
      <w:marTop w:val="0"/>
      <w:marBottom w:val="0"/>
      <w:divBdr>
        <w:top w:val="none" w:sz="0" w:space="0" w:color="auto"/>
        <w:left w:val="none" w:sz="0" w:space="0" w:color="auto"/>
        <w:bottom w:val="none" w:sz="0" w:space="0" w:color="auto"/>
        <w:right w:val="none" w:sz="0" w:space="0" w:color="auto"/>
      </w:divBdr>
    </w:div>
    <w:div w:id="144976336">
      <w:bodyDiv w:val="1"/>
      <w:marLeft w:val="0"/>
      <w:marRight w:val="0"/>
      <w:marTop w:val="0"/>
      <w:marBottom w:val="0"/>
      <w:divBdr>
        <w:top w:val="none" w:sz="0" w:space="0" w:color="auto"/>
        <w:left w:val="none" w:sz="0" w:space="0" w:color="auto"/>
        <w:bottom w:val="none" w:sz="0" w:space="0" w:color="auto"/>
        <w:right w:val="none" w:sz="0" w:space="0" w:color="auto"/>
      </w:divBdr>
    </w:div>
    <w:div w:id="219367591">
      <w:bodyDiv w:val="1"/>
      <w:marLeft w:val="0"/>
      <w:marRight w:val="0"/>
      <w:marTop w:val="0"/>
      <w:marBottom w:val="0"/>
      <w:divBdr>
        <w:top w:val="none" w:sz="0" w:space="0" w:color="auto"/>
        <w:left w:val="none" w:sz="0" w:space="0" w:color="auto"/>
        <w:bottom w:val="none" w:sz="0" w:space="0" w:color="auto"/>
        <w:right w:val="none" w:sz="0" w:space="0" w:color="auto"/>
      </w:divBdr>
    </w:div>
    <w:div w:id="265771759">
      <w:bodyDiv w:val="1"/>
      <w:marLeft w:val="0"/>
      <w:marRight w:val="0"/>
      <w:marTop w:val="0"/>
      <w:marBottom w:val="0"/>
      <w:divBdr>
        <w:top w:val="none" w:sz="0" w:space="0" w:color="auto"/>
        <w:left w:val="none" w:sz="0" w:space="0" w:color="auto"/>
        <w:bottom w:val="none" w:sz="0" w:space="0" w:color="auto"/>
        <w:right w:val="none" w:sz="0" w:space="0" w:color="auto"/>
      </w:divBdr>
    </w:div>
    <w:div w:id="316881596">
      <w:bodyDiv w:val="1"/>
      <w:marLeft w:val="0"/>
      <w:marRight w:val="0"/>
      <w:marTop w:val="0"/>
      <w:marBottom w:val="0"/>
      <w:divBdr>
        <w:top w:val="none" w:sz="0" w:space="0" w:color="auto"/>
        <w:left w:val="none" w:sz="0" w:space="0" w:color="auto"/>
        <w:bottom w:val="none" w:sz="0" w:space="0" w:color="auto"/>
        <w:right w:val="none" w:sz="0" w:space="0" w:color="auto"/>
      </w:divBdr>
    </w:div>
    <w:div w:id="372926591">
      <w:bodyDiv w:val="1"/>
      <w:marLeft w:val="0"/>
      <w:marRight w:val="0"/>
      <w:marTop w:val="0"/>
      <w:marBottom w:val="0"/>
      <w:divBdr>
        <w:top w:val="none" w:sz="0" w:space="0" w:color="auto"/>
        <w:left w:val="none" w:sz="0" w:space="0" w:color="auto"/>
        <w:bottom w:val="none" w:sz="0" w:space="0" w:color="auto"/>
        <w:right w:val="none" w:sz="0" w:space="0" w:color="auto"/>
      </w:divBdr>
    </w:div>
    <w:div w:id="404450224">
      <w:bodyDiv w:val="1"/>
      <w:marLeft w:val="0"/>
      <w:marRight w:val="0"/>
      <w:marTop w:val="0"/>
      <w:marBottom w:val="0"/>
      <w:divBdr>
        <w:top w:val="none" w:sz="0" w:space="0" w:color="auto"/>
        <w:left w:val="none" w:sz="0" w:space="0" w:color="auto"/>
        <w:bottom w:val="none" w:sz="0" w:space="0" w:color="auto"/>
        <w:right w:val="none" w:sz="0" w:space="0" w:color="auto"/>
      </w:divBdr>
    </w:div>
    <w:div w:id="428083960">
      <w:bodyDiv w:val="1"/>
      <w:marLeft w:val="0"/>
      <w:marRight w:val="0"/>
      <w:marTop w:val="0"/>
      <w:marBottom w:val="0"/>
      <w:divBdr>
        <w:top w:val="none" w:sz="0" w:space="0" w:color="auto"/>
        <w:left w:val="none" w:sz="0" w:space="0" w:color="auto"/>
        <w:bottom w:val="none" w:sz="0" w:space="0" w:color="auto"/>
        <w:right w:val="none" w:sz="0" w:space="0" w:color="auto"/>
      </w:divBdr>
    </w:div>
    <w:div w:id="441799361">
      <w:bodyDiv w:val="1"/>
      <w:marLeft w:val="0"/>
      <w:marRight w:val="0"/>
      <w:marTop w:val="0"/>
      <w:marBottom w:val="0"/>
      <w:divBdr>
        <w:top w:val="none" w:sz="0" w:space="0" w:color="auto"/>
        <w:left w:val="none" w:sz="0" w:space="0" w:color="auto"/>
        <w:bottom w:val="none" w:sz="0" w:space="0" w:color="auto"/>
        <w:right w:val="none" w:sz="0" w:space="0" w:color="auto"/>
      </w:divBdr>
    </w:div>
    <w:div w:id="447743455">
      <w:bodyDiv w:val="1"/>
      <w:marLeft w:val="0"/>
      <w:marRight w:val="0"/>
      <w:marTop w:val="0"/>
      <w:marBottom w:val="0"/>
      <w:divBdr>
        <w:top w:val="none" w:sz="0" w:space="0" w:color="auto"/>
        <w:left w:val="none" w:sz="0" w:space="0" w:color="auto"/>
        <w:bottom w:val="none" w:sz="0" w:space="0" w:color="auto"/>
        <w:right w:val="none" w:sz="0" w:space="0" w:color="auto"/>
      </w:divBdr>
    </w:div>
    <w:div w:id="452410394">
      <w:bodyDiv w:val="1"/>
      <w:marLeft w:val="0"/>
      <w:marRight w:val="0"/>
      <w:marTop w:val="0"/>
      <w:marBottom w:val="0"/>
      <w:divBdr>
        <w:top w:val="none" w:sz="0" w:space="0" w:color="auto"/>
        <w:left w:val="none" w:sz="0" w:space="0" w:color="auto"/>
        <w:bottom w:val="none" w:sz="0" w:space="0" w:color="auto"/>
        <w:right w:val="none" w:sz="0" w:space="0" w:color="auto"/>
      </w:divBdr>
    </w:div>
    <w:div w:id="492842761">
      <w:bodyDiv w:val="1"/>
      <w:marLeft w:val="0"/>
      <w:marRight w:val="0"/>
      <w:marTop w:val="0"/>
      <w:marBottom w:val="0"/>
      <w:divBdr>
        <w:top w:val="none" w:sz="0" w:space="0" w:color="auto"/>
        <w:left w:val="none" w:sz="0" w:space="0" w:color="auto"/>
        <w:bottom w:val="none" w:sz="0" w:space="0" w:color="auto"/>
        <w:right w:val="none" w:sz="0" w:space="0" w:color="auto"/>
      </w:divBdr>
    </w:div>
    <w:div w:id="499583221">
      <w:bodyDiv w:val="1"/>
      <w:marLeft w:val="0"/>
      <w:marRight w:val="0"/>
      <w:marTop w:val="0"/>
      <w:marBottom w:val="0"/>
      <w:divBdr>
        <w:top w:val="none" w:sz="0" w:space="0" w:color="auto"/>
        <w:left w:val="none" w:sz="0" w:space="0" w:color="auto"/>
        <w:bottom w:val="none" w:sz="0" w:space="0" w:color="auto"/>
        <w:right w:val="none" w:sz="0" w:space="0" w:color="auto"/>
      </w:divBdr>
    </w:div>
    <w:div w:id="500464868">
      <w:bodyDiv w:val="1"/>
      <w:marLeft w:val="0"/>
      <w:marRight w:val="0"/>
      <w:marTop w:val="0"/>
      <w:marBottom w:val="0"/>
      <w:divBdr>
        <w:top w:val="none" w:sz="0" w:space="0" w:color="auto"/>
        <w:left w:val="none" w:sz="0" w:space="0" w:color="auto"/>
        <w:bottom w:val="none" w:sz="0" w:space="0" w:color="auto"/>
        <w:right w:val="none" w:sz="0" w:space="0" w:color="auto"/>
      </w:divBdr>
    </w:div>
    <w:div w:id="503473412">
      <w:bodyDiv w:val="1"/>
      <w:marLeft w:val="0"/>
      <w:marRight w:val="0"/>
      <w:marTop w:val="0"/>
      <w:marBottom w:val="0"/>
      <w:divBdr>
        <w:top w:val="none" w:sz="0" w:space="0" w:color="auto"/>
        <w:left w:val="none" w:sz="0" w:space="0" w:color="auto"/>
        <w:bottom w:val="none" w:sz="0" w:space="0" w:color="auto"/>
        <w:right w:val="none" w:sz="0" w:space="0" w:color="auto"/>
      </w:divBdr>
    </w:div>
    <w:div w:id="535578448">
      <w:bodyDiv w:val="1"/>
      <w:marLeft w:val="0"/>
      <w:marRight w:val="0"/>
      <w:marTop w:val="0"/>
      <w:marBottom w:val="0"/>
      <w:divBdr>
        <w:top w:val="none" w:sz="0" w:space="0" w:color="auto"/>
        <w:left w:val="none" w:sz="0" w:space="0" w:color="auto"/>
        <w:bottom w:val="none" w:sz="0" w:space="0" w:color="auto"/>
        <w:right w:val="none" w:sz="0" w:space="0" w:color="auto"/>
      </w:divBdr>
    </w:div>
    <w:div w:id="581841094">
      <w:bodyDiv w:val="1"/>
      <w:marLeft w:val="0"/>
      <w:marRight w:val="0"/>
      <w:marTop w:val="0"/>
      <w:marBottom w:val="0"/>
      <w:divBdr>
        <w:top w:val="none" w:sz="0" w:space="0" w:color="auto"/>
        <w:left w:val="none" w:sz="0" w:space="0" w:color="auto"/>
        <w:bottom w:val="none" w:sz="0" w:space="0" w:color="auto"/>
        <w:right w:val="none" w:sz="0" w:space="0" w:color="auto"/>
      </w:divBdr>
    </w:div>
    <w:div w:id="587929202">
      <w:bodyDiv w:val="1"/>
      <w:marLeft w:val="0"/>
      <w:marRight w:val="0"/>
      <w:marTop w:val="0"/>
      <w:marBottom w:val="0"/>
      <w:divBdr>
        <w:top w:val="none" w:sz="0" w:space="0" w:color="auto"/>
        <w:left w:val="none" w:sz="0" w:space="0" w:color="auto"/>
        <w:bottom w:val="none" w:sz="0" w:space="0" w:color="auto"/>
        <w:right w:val="none" w:sz="0" w:space="0" w:color="auto"/>
      </w:divBdr>
    </w:div>
    <w:div w:id="650325392">
      <w:bodyDiv w:val="1"/>
      <w:marLeft w:val="0"/>
      <w:marRight w:val="0"/>
      <w:marTop w:val="0"/>
      <w:marBottom w:val="0"/>
      <w:divBdr>
        <w:top w:val="none" w:sz="0" w:space="0" w:color="auto"/>
        <w:left w:val="none" w:sz="0" w:space="0" w:color="auto"/>
        <w:bottom w:val="none" w:sz="0" w:space="0" w:color="auto"/>
        <w:right w:val="none" w:sz="0" w:space="0" w:color="auto"/>
      </w:divBdr>
    </w:div>
    <w:div w:id="653991434">
      <w:bodyDiv w:val="1"/>
      <w:marLeft w:val="0"/>
      <w:marRight w:val="0"/>
      <w:marTop w:val="0"/>
      <w:marBottom w:val="0"/>
      <w:divBdr>
        <w:top w:val="none" w:sz="0" w:space="0" w:color="auto"/>
        <w:left w:val="none" w:sz="0" w:space="0" w:color="auto"/>
        <w:bottom w:val="none" w:sz="0" w:space="0" w:color="auto"/>
        <w:right w:val="none" w:sz="0" w:space="0" w:color="auto"/>
      </w:divBdr>
    </w:div>
    <w:div w:id="676424383">
      <w:bodyDiv w:val="1"/>
      <w:marLeft w:val="0"/>
      <w:marRight w:val="0"/>
      <w:marTop w:val="0"/>
      <w:marBottom w:val="0"/>
      <w:divBdr>
        <w:top w:val="none" w:sz="0" w:space="0" w:color="auto"/>
        <w:left w:val="none" w:sz="0" w:space="0" w:color="auto"/>
        <w:bottom w:val="none" w:sz="0" w:space="0" w:color="auto"/>
        <w:right w:val="none" w:sz="0" w:space="0" w:color="auto"/>
      </w:divBdr>
    </w:div>
    <w:div w:id="679891994">
      <w:bodyDiv w:val="1"/>
      <w:marLeft w:val="0"/>
      <w:marRight w:val="0"/>
      <w:marTop w:val="0"/>
      <w:marBottom w:val="0"/>
      <w:divBdr>
        <w:top w:val="none" w:sz="0" w:space="0" w:color="auto"/>
        <w:left w:val="none" w:sz="0" w:space="0" w:color="auto"/>
        <w:bottom w:val="none" w:sz="0" w:space="0" w:color="auto"/>
        <w:right w:val="none" w:sz="0" w:space="0" w:color="auto"/>
      </w:divBdr>
    </w:div>
    <w:div w:id="739332788">
      <w:bodyDiv w:val="1"/>
      <w:marLeft w:val="0"/>
      <w:marRight w:val="0"/>
      <w:marTop w:val="0"/>
      <w:marBottom w:val="0"/>
      <w:divBdr>
        <w:top w:val="none" w:sz="0" w:space="0" w:color="auto"/>
        <w:left w:val="none" w:sz="0" w:space="0" w:color="auto"/>
        <w:bottom w:val="none" w:sz="0" w:space="0" w:color="auto"/>
        <w:right w:val="none" w:sz="0" w:space="0" w:color="auto"/>
      </w:divBdr>
    </w:div>
    <w:div w:id="767623557">
      <w:bodyDiv w:val="1"/>
      <w:marLeft w:val="0"/>
      <w:marRight w:val="0"/>
      <w:marTop w:val="0"/>
      <w:marBottom w:val="0"/>
      <w:divBdr>
        <w:top w:val="none" w:sz="0" w:space="0" w:color="auto"/>
        <w:left w:val="none" w:sz="0" w:space="0" w:color="auto"/>
        <w:bottom w:val="none" w:sz="0" w:space="0" w:color="auto"/>
        <w:right w:val="none" w:sz="0" w:space="0" w:color="auto"/>
      </w:divBdr>
    </w:div>
    <w:div w:id="856890374">
      <w:bodyDiv w:val="1"/>
      <w:marLeft w:val="0"/>
      <w:marRight w:val="0"/>
      <w:marTop w:val="0"/>
      <w:marBottom w:val="0"/>
      <w:divBdr>
        <w:top w:val="none" w:sz="0" w:space="0" w:color="auto"/>
        <w:left w:val="none" w:sz="0" w:space="0" w:color="auto"/>
        <w:bottom w:val="none" w:sz="0" w:space="0" w:color="auto"/>
        <w:right w:val="none" w:sz="0" w:space="0" w:color="auto"/>
      </w:divBdr>
    </w:div>
    <w:div w:id="870338641">
      <w:bodyDiv w:val="1"/>
      <w:marLeft w:val="0"/>
      <w:marRight w:val="0"/>
      <w:marTop w:val="0"/>
      <w:marBottom w:val="0"/>
      <w:divBdr>
        <w:top w:val="none" w:sz="0" w:space="0" w:color="auto"/>
        <w:left w:val="none" w:sz="0" w:space="0" w:color="auto"/>
        <w:bottom w:val="none" w:sz="0" w:space="0" w:color="auto"/>
        <w:right w:val="none" w:sz="0" w:space="0" w:color="auto"/>
      </w:divBdr>
    </w:div>
    <w:div w:id="907035700">
      <w:bodyDiv w:val="1"/>
      <w:marLeft w:val="0"/>
      <w:marRight w:val="0"/>
      <w:marTop w:val="0"/>
      <w:marBottom w:val="0"/>
      <w:divBdr>
        <w:top w:val="none" w:sz="0" w:space="0" w:color="auto"/>
        <w:left w:val="none" w:sz="0" w:space="0" w:color="auto"/>
        <w:bottom w:val="none" w:sz="0" w:space="0" w:color="auto"/>
        <w:right w:val="none" w:sz="0" w:space="0" w:color="auto"/>
      </w:divBdr>
    </w:div>
    <w:div w:id="938947247">
      <w:bodyDiv w:val="1"/>
      <w:marLeft w:val="0"/>
      <w:marRight w:val="0"/>
      <w:marTop w:val="0"/>
      <w:marBottom w:val="0"/>
      <w:divBdr>
        <w:top w:val="none" w:sz="0" w:space="0" w:color="auto"/>
        <w:left w:val="none" w:sz="0" w:space="0" w:color="auto"/>
        <w:bottom w:val="none" w:sz="0" w:space="0" w:color="auto"/>
        <w:right w:val="none" w:sz="0" w:space="0" w:color="auto"/>
      </w:divBdr>
    </w:div>
    <w:div w:id="971594612">
      <w:bodyDiv w:val="1"/>
      <w:marLeft w:val="0"/>
      <w:marRight w:val="0"/>
      <w:marTop w:val="0"/>
      <w:marBottom w:val="0"/>
      <w:divBdr>
        <w:top w:val="none" w:sz="0" w:space="0" w:color="auto"/>
        <w:left w:val="none" w:sz="0" w:space="0" w:color="auto"/>
        <w:bottom w:val="none" w:sz="0" w:space="0" w:color="auto"/>
        <w:right w:val="none" w:sz="0" w:space="0" w:color="auto"/>
      </w:divBdr>
    </w:div>
    <w:div w:id="1022707458">
      <w:bodyDiv w:val="1"/>
      <w:marLeft w:val="0"/>
      <w:marRight w:val="0"/>
      <w:marTop w:val="0"/>
      <w:marBottom w:val="0"/>
      <w:divBdr>
        <w:top w:val="none" w:sz="0" w:space="0" w:color="auto"/>
        <w:left w:val="none" w:sz="0" w:space="0" w:color="auto"/>
        <w:bottom w:val="none" w:sz="0" w:space="0" w:color="auto"/>
        <w:right w:val="none" w:sz="0" w:space="0" w:color="auto"/>
      </w:divBdr>
    </w:div>
    <w:div w:id="1155337470">
      <w:bodyDiv w:val="1"/>
      <w:marLeft w:val="0"/>
      <w:marRight w:val="0"/>
      <w:marTop w:val="0"/>
      <w:marBottom w:val="0"/>
      <w:divBdr>
        <w:top w:val="none" w:sz="0" w:space="0" w:color="auto"/>
        <w:left w:val="none" w:sz="0" w:space="0" w:color="auto"/>
        <w:bottom w:val="none" w:sz="0" w:space="0" w:color="auto"/>
        <w:right w:val="none" w:sz="0" w:space="0" w:color="auto"/>
      </w:divBdr>
    </w:div>
    <w:div w:id="1191843517">
      <w:bodyDiv w:val="1"/>
      <w:marLeft w:val="0"/>
      <w:marRight w:val="0"/>
      <w:marTop w:val="0"/>
      <w:marBottom w:val="0"/>
      <w:divBdr>
        <w:top w:val="none" w:sz="0" w:space="0" w:color="auto"/>
        <w:left w:val="none" w:sz="0" w:space="0" w:color="auto"/>
        <w:bottom w:val="none" w:sz="0" w:space="0" w:color="auto"/>
        <w:right w:val="none" w:sz="0" w:space="0" w:color="auto"/>
      </w:divBdr>
    </w:div>
    <w:div w:id="1268663089">
      <w:bodyDiv w:val="1"/>
      <w:marLeft w:val="0"/>
      <w:marRight w:val="0"/>
      <w:marTop w:val="0"/>
      <w:marBottom w:val="0"/>
      <w:divBdr>
        <w:top w:val="none" w:sz="0" w:space="0" w:color="auto"/>
        <w:left w:val="none" w:sz="0" w:space="0" w:color="auto"/>
        <w:bottom w:val="none" w:sz="0" w:space="0" w:color="auto"/>
        <w:right w:val="none" w:sz="0" w:space="0" w:color="auto"/>
      </w:divBdr>
    </w:div>
    <w:div w:id="1325162247">
      <w:bodyDiv w:val="1"/>
      <w:marLeft w:val="0"/>
      <w:marRight w:val="0"/>
      <w:marTop w:val="0"/>
      <w:marBottom w:val="0"/>
      <w:divBdr>
        <w:top w:val="none" w:sz="0" w:space="0" w:color="auto"/>
        <w:left w:val="none" w:sz="0" w:space="0" w:color="auto"/>
        <w:bottom w:val="none" w:sz="0" w:space="0" w:color="auto"/>
        <w:right w:val="none" w:sz="0" w:space="0" w:color="auto"/>
      </w:divBdr>
    </w:div>
    <w:div w:id="1361857741">
      <w:bodyDiv w:val="1"/>
      <w:marLeft w:val="0"/>
      <w:marRight w:val="0"/>
      <w:marTop w:val="0"/>
      <w:marBottom w:val="0"/>
      <w:divBdr>
        <w:top w:val="none" w:sz="0" w:space="0" w:color="auto"/>
        <w:left w:val="none" w:sz="0" w:space="0" w:color="auto"/>
        <w:bottom w:val="none" w:sz="0" w:space="0" w:color="auto"/>
        <w:right w:val="none" w:sz="0" w:space="0" w:color="auto"/>
      </w:divBdr>
    </w:div>
    <w:div w:id="1392650847">
      <w:bodyDiv w:val="1"/>
      <w:marLeft w:val="0"/>
      <w:marRight w:val="0"/>
      <w:marTop w:val="0"/>
      <w:marBottom w:val="0"/>
      <w:divBdr>
        <w:top w:val="none" w:sz="0" w:space="0" w:color="auto"/>
        <w:left w:val="none" w:sz="0" w:space="0" w:color="auto"/>
        <w:bottom w:val="none" w:sz="0" w:space="0" w:color="auto"/>
        <w:right w:val="none" w:sz="0" w:space="0" w:color="auto"/>
      </w:divBdr>
    </w:div>
    <w:div w:id="1397703990">
      <w:bodyDiv w:val="1"/>
      <w:marLeft w:val="0"/>
      <w:marRight w:val="0"/>
      <w:marTop w:val="0"/>
      <w:marBottom w:val="0"/>
      <w:divBdr>
        <w:top w:val="none" w:sz="0" w:space="0" w:color="auto"/>
        <w:left w:val="none" w:sz="0" w:space="0" w:color="auto"/>
        <w:bottom w:val="none" w:sz="0" w:space="0" w:color="auto"/>
        <w:right w:val="none" w:sz="0" w:space="0" w:color="auto"/>
      </w:divBdr>
    </w:div>
    <w:div w:id="1432583528">
      <w:bodyDiv w:val="1"/>
      <w:marLeft w:val="0"/>
      <w:marRight w:val="0"/>
      <w:marTop w:val="0"/>
      <w:marBottom w:val="0"/>
      <w:divBdr>
        <w:top w:val="none" w:sz="0" w:space="0" w:color="auto"/>
        <w:left w:val="none" w:sz="0" w:space="0" w:color="auto"/>
        <w:bottom w:val="none" w:sz="0" w:space="0" w:color="auto"/>
        <w:right w:val="none" w:sz="0" w:space="0" w:color="auto"/>
      </w:divBdr>
    </w:div>
    <w:div w:id="1440105362">
      <w:bodyDiv w:val="1"/>
      <w:marLeft w:val="0"/>
      <w:marRight w:val="0"/>
      <w:marTop w:val="0"/>
      <w:marBottom w:val="0"/>
      <w:divBdr>
        <w:top w:val="none" w:sz="0" w:space="0" w:color="auto"/>
        <w:left w:val="none" w:sz="0" w:space="0" w:color="auto"/>
        <w:bottom w:val="none" w:sz="0" w:space="0" w:color="auto"/>
        <w:right w:val="none" w:sz="0" w:space="0" w:color="auto"/>
      </w:divBdr>
    </w:div>
    <w:div w:id="1450853752">
      <w:bodyDiv w:val="1"/>
      <w:marLeft w:val="0"/>
      <w:marRight w:val="0"/>
      <w:marTop w:val="0"/>
      <w:marBottom w:val="0"/>
      <w:divBdr>
        <w:top w:val="none" w:sz="0" w:space="0" w:color="auto"/>
        <w:left w:val="none" w:sz="0" w:space="0" w:color="auto"/>
        <w:bottom w:val="none" w:sz="0" w:space="0" w:color="auto"/>
        <w:right w:val="none" w:sz="0" w:space="0" w:color="auto"/>
      </w:divBdr>
    </w:div>
    <w:div w:id="1451166543">
      <w:bodyDiv w:val="1"/>
      <w:marLeft w:val="0"/>
      <w:marRight w:val="0"/>
      <w:marTop w:val="0"/>
      <w:marBottom w:val="0"/>
      <w:divBdr>
        <w:top w:val="none" w:sz="0" w:space="0" w:color="auto"/>
        <w:left w:val="none" w:sz="0" w:space="0" w:color="auto"/>
        <w:bottom w:val="none" w:sz="0" w:space="0" w:color="auto"/>
        <w:right w:val="none" w:sz="0" w:space="0" w:color="auto"/>
      </w:divBdr>
    </w:div>
    <w:div w:id="1481576856">
      <w:bodyDiv w:val="1"/>
      <w:marLeft w:val="0"/>
      <w:marRight w:val="0"/>
      <w:marTop w:val="0"/>
      <w:marBottom w:val="0"/>
      <w:divBdr>
        <w:top w:val="none" w:sz="0" w:space="0" w:color="auto"/>
        <w:left w:val="none" w:sz="0" w:space="0" w:color="auto"/>
        <w:bottom w:val="none" w:sz="0" w:space="0" w:color="auto"/>
        <w:right w:val="none" w:sz="0" w:space="0" w:color="auto"/>
      </w:divBdr>
    </w:div>
    <w:div w:id="1489247299">
      <w:bodyDiv w:val="1"/>
      <w:marLeft w:val="0"/>
      <w:marRight w:val="0"/>
      <w:marTop w:val="0"/>
      <w:marBottom w:val="0"/>
      <w:divBdr>
        <w:top w:val="none" w:sz="0" w:space="0" w:color="auto"/>
        <w:left w:val="none" w:sz="0" w:space="0" w:color="auto"/>
        <w:bottom w:val="none" w:sz="0" w:space="0" w:color="auto"/>
        <w:right w:val="none" w:sz="0" w:space="0" w:color="auto"/>
      </w:divBdr>
    </w:div>
    <w:div w:id="1517232475">
      <w:bodyDiv w:val="1"/>
      <w:marLeft w:val="0"/>
      <w:marRight w:val="0"/>
      <w:marTop w:val="0"/>
      <w:marBottom w:val="0"/>
      <w:divBdr>
        <w:top w:val="none" w:sz="0" w:space="0" w:color="auto"/>
        <w:left w:val="none" w:sz="0" w:space="0" w:color="auto"/>
        <w:bottom w:val="none" w:sz="0" w:space="0" w:color="auto"/>
        <w:right w:val="none" w:sz="0" w:space="0" w:color="auto"/>
      </w:divBdr>
    </w:div>
    <w:div w:id="1592816507">
      <w:bodyDiv w:val="1"/>
      <w:marLeft w:val="0"/>
      <w:marRight w:val="0"/>
      <w:marTop w:val="0"/>
      <w:marBottom w:val="0"/>
      <w:divBdr>
        <w:top w:val="none" w:sz="0" w:space="0" w:color="auto"/>
        <w:left w:val="none" w:sz="0" w:space="0" w:color="auto"/>
        <w:bottom w:val="none" w:sz="0" w:space="0" w:color="auto"/>
        <w:right w:val="none" w:sz="0" w:space="0" w:color="auto"/>
      </w:divBdr>
    </w:div>
    <w:div w:id="1621496536">
      <w:bodyDiv w:val="1"/>
      <w:marLeft w:val="0"/>
      <w:marRight w:val="0"/>
      <w:marTop w:val="0"/>
      <w:marBottom w:val="0"/>
      <w:divBdr>
        <w:top w:val="none" w:sz="0" w:space="0" w:color="auto"/>
        <w:left w:val="none" w:sz="0" w:space="0" w:color="auto"/>
        <w:bottom w:val="none" w:sz="0" w:space="0" w:color="auto"/>
        <w:right w:val="none" w:sz="0" w:space="0" w:color="auto"/>
      </w:divBdr>
    </w:div>
    <w:div w:id="1623226665">
      <w:bodyDiv w:val="1"/>
      <w:marLeft w:val="0"/>
      <w:marRight w:val="0"/>
      <w:marTop w:val="0"/>
      <w:marBottom w:val="0"/>
      <w:divBdr>
        <w:top w:val="none" w:sz="0" w:space="0" w:color="auto"/>
        <w:left w:val="none" w:sz="0" w:space="0" w:color="auto"/>
        <w:bottom w:val="none" w:sz="0" w:space="0" w:color="auto"/>
        <w:right w:val="none" w:sz="0" w:space="0" w:color="auto"/>
      </w:divBdr>
    </w:div>
    <w:div w:id="1624535526">
      <w:bodyDiv w:val="1"/>
      <w:marLeft w:val="0"/>
      <w:marRight w:val="0"/>
      <w:marTop w:val="0"/>
      <w:marBottom w:val="0"/>
      <w:divBdr>
        <w:top w:val="none" w:sz="0" w:space="0" w:color="auto"/>
        <w:left w:val="none" w:sz="0" w:space="0" w:color="auto"/>
        <w:bottom w:val="none" w:sz="0" w:space="0" w:color="auto"/>
        <w:right w:val="none" w:sz="0" w:space="0" w:color="auto"/>
      </w:divBdr>
    </w:div>
    <w:div w:id="1650012566">
      <w:bodyDiv w:val="1"/>
      <w:marLeft w:val="0"/>
      <w:marRight w:val="0"/>
      <w:marTop w:val="0"/>
      <w:marBottom w:val="0"/>
      <w:divBdr>
        <w:top w:val="none" w:sz="0" w:space="0" w:color="auto"/>
        <w:left w:val="none" w:sz="0" w:space="0" w:color="auto"/>
        <w:bottom w:val="none" w:sz="0" w:space="0" w:color="auto"/>
        <w:right w:val="none" w:sz="0" w:space="0" w:color="auto"/>
      </w:divBdr>
    </w:div>
    <w:div w:id="1664502185">
      <w:bodyDiv w:val="1"/>
      <w:marLeft w:val="0"/>
      <w:marRight w:val="0"/>
      <w:marTop w:val="0"/>
      <w:marBottom w:val="0"/>
      <w:divBdr>
        <w:top w:val="none" w:sz="0" w:space="0" w:color="auto"/>
        <w:left w:val="none" w:sz="0" w:space="0" w:color="auto"/>
        <w:bottom w:val="none" w:sz="0" w:space="0" w:color="auto"/>
        <w:right w:val="none" w:sz="0" w:space="0" w:color="auto"/>
      </w:divBdr>
    </w:div>
    <w:div w:id="1690450214">
      <w:bodyDiv w:val="1"/>
      <w:marLeft w:val="0"/>
      <w:marRight w:val="0"/>
      <w:marTop w:val="0"/>
      <w:marBottom w:val="0"/>
      <w:divBdr>
        <w:top w:val="none" w:sz="0" w:space="0" w:color="auto"/>
        <w:left w:val="none" w:sz="0" w:space="0" w:color="auto"/>
        <w:bottom w:val="none" w:sz="0" w:space="0" w:color="auto"/>
        <w:right w:val="none" w:sz="0" w:space="0" w:color="auto"/>
      </w:divBdr>
    </w:div>
    <w:div w:id="1712656839">
      <w:bodyDiv w:val="1"/>
      <w:marLeft w:val="0"/>
      <w:marRight w:val="0"/>
      <w:marTop w:val="0"/>
      <w:marBottom w:val="0"/>
      <w:divBdr>
        <w:top w:val="none" w:sz="0" w:space="0" w:color="auto"/>
        <w:left w:val="none" w:sz="0" w:space="0" w:color="auto"/>
        <w:bottom w:val="none" w:sz="0" w:space="0" w:color="auto"/>
        <w:right w:val="none" w:sz="0" w:space="0" w:color="auto"/>
      </w:divBdr>
    </w:div>
    <w:div w:id="1779138492">
      <w:bodyDiv w:val="1"/>
      <w:marLeft w:val="0"/>
      <w:marRight w:val="0"/>
      <w:marTop w:val="0"/>
      <w:marBottom w:val="0"/>
      <w:divBdr>
        <w:top w:val="none" w:sz="0" w:space="0" w:color="auto"/>
        <w:left w:val="none" w:sz="0" w:space="0" w:color="auto"/>
        <w:bottom w:val="none" w:sz="0" w:space="0" w:color="auto"/>
        <w:right w:val="none" w:sz="0" w:space="0" w:color="auto"/>
      </w:divBdr>
    </w:div>
    <w:div w:id="1809936464">
      <w:bodyDiv w:val="1"/>
      <w:marLeft w:val="0"/>
      <w:marRight w:val="0"/>
      <w:marTop w:val="0"/>
      <w:marBottom w:val="0"/>
      <w:divBdr>
        <w:top w:val="none" w:sz="0" w:space="0" w:color="auto"/>
        <w:left w:val="none" w:sz="0" w:space="0" w:color="auto"/>
        <w:bottom w:val="none" w:sz="0" w:space="0" w:color="auto"/>
        <w:right w:val="none" w:sz="0" w:space="0" w:color="auto"/>
      </w:divBdr>
    </w:div>
    <w:div w:id="1829789622">
      <w:bodyDiv w:val="1"/>
      <w:marLeft w:val="0"/>
      <w:marRight w:val="0"/>
      <w:marTop w:val="0"/>
      <w:marBottom w:val="0"/>
      <w:divBdr>
        <w:top w:val="none" w:sz="0" w:space="0" w:color="auto"/>
        <w:left w:val="none" w:sz="0" w:space="0" w:color="auto"/>
        <w:bottom w:val="none" w:sz="0" w:space="0" w:color="auto"/>
        <w:right w:val="none" w:sz="0" w:space="0" w:color="auto"/>
      </w:divBdr>
    </w:div>
    <w:div w:id="1832715485">
      <w:bodyDiv w:val="1"/>
      <w:marLeft w:val="0"/>
      <w:marRight w:val="0"/>
      <w:marTop w:val="0"/>
      <w:marBottom w:val="0"/>
      <w:divBdr>
        <w:top w:val="none" w:sz="0" w:space="0" w:color="auto"/>
        <w:left w:val="none" w:sz="0" w:space="0" w:color="auto"/>
        <w:bottom w:val="none" w:sz="0" w:space="0" w:color="auto"/>
        <w:right w:val="none" w:sz="0" w:space="0" w:color="auto"/>
      </w:divBdr>
    </w:div>
    <w:div w:id="1859928993">
      <w:bodyDiv w:val="1"/>
      <w:marLeft w:val="0"/>
      <w:marRight w:val="0"/>
      <w:marTop w:val="0"/>
      <w:marBottom w:val="0"/>
      <w:divBdr>
        <w:top w:val="none" w:sz="0" w:space="0" w:color="auto"/>
        <w:left w:val="none" w:sz="0" w:space="0" w:color="auto"/>
        <w:bottom w:val="none" w:sz="0" w:space="0" w:color="auto"/>
        <w:right w:val="none" w:sz="0" w:space="0" w:color="auto"/>
      </w:divBdr>
    </w:div>
    <w:div w:id="1871793148">
      <w:bodyDiv w:val="1"/>
      <w:marLeft w:val="0"/>
      <w:marRight w:val="0"/>
      <w:marTop w:val="0"/>
      <w:marBottom w:val="0"/>
      <w:divBdr>
        <w:top w:val="none" w:sz="0" w:space="0" w:color="auto"/>
        <w:left w:val="none" w:sz="0" w:space="0" w:color="auto"/>
        <w:bottom w:val="none" w:sz="0" w:space="0" w:color="auto"/>
        <w:right w:val="none" w:sz="0" w:space="0" w:color="auto"/>
      </w:divBdr>
    </w:div>
    <w:div w:id="1895970945">
      <w:bodyDiv w:val="1"/>
      <w:marLeft w:val="0"/>
      <w:marRight w:val="0"/>
      <w:marTop w:val="0"/>
      <w:marBottom w:val="0"/>
      <w:divBdr>
        <w:top w:val="none" w:sz="0" w:space="0" w:color="auto"/>
        <w:left w:val="none" w:sz="0" w:space="0" w:color="auto"/>
        <w:bottom w:val="none" w:sz="0" w:space="0" w:color="auto"/>
        <w:right w:val="none" w:sz="0" w:space="0" w:color="auto"/>
      </w:divBdr>
    </w:div>
    <w:div w:id="1912497615">
      <w:bodyDiv w:val="1"/>
      <w:marLeft w:val="0"/>
      <w:marRight w:val="0"/>
      <w:marTop w:val="0"/>
      <w:marBottom w:val="0"/>
      <w:divBdr>
        <w:top w:val="none" w:sz="0" w:space="0" w:color="auto"/>
        <w:left w:val="none" w:sz="0" w:space="0" w:color="auto"/>
        <w:bottom w:val="none" w:sz="0" w:space="0" w:color="auto"/>
        <w:right w:val="none" w:sz="0" w:space="0" w:color="auto"/>
      </w:divBdr>
    </w:div>
    <w:div w:id="1926376117">
      <w:bodyDiv w:val="1"/>
      <w:marLeft w:val="0"/>
      <w:marRight w:val="0"/>
      <w:marTop w:val="0"/>
      <w:marBottom w:val="0"/>
      <w:divBdr>
        <w:top w:val="none" w:sz="0" w:space="0" w:color="auto"/>
        <w:left w:val="none" w:sz="0" w:space="0" w:color="auto"/>
        <w:bottom w:val="none" w:sz="0" w:space="0" w:color="auto"/>
        <w:right w:val="none" w:sz="0" w:space="0" w:color="auto"/>
      </w:divBdr>
    </w:div>
    <w:div w:id="1944536143">
      <w:bodyDiv w:val="1"/>
      <w:marLeft w:val="0"/>
      <w:marRight w:val="0"/>
      <w:marTop w:val="0"/>
      <w:marBottom w:val="0"/>
      <w:divBdr>
        <w:top w:val="none" w:sz="0" w:space="0" w:color="auto"/>
        <w:left w:val="none" w:sz="0" w:space="0" w:color="auto"/>
        <w:bottom w:val="none" w:sz="0" w:space="0" w:color="auto"/>
        <w:right w:val="none" w:sz="0" w:space="0" w:color="auto"/>
      </w:divBdr>
    </w:div>
    <w:div w:id="1948732310">
      <w:bodyDiv w:val="1"/>
      <w:marLeft w:val="0"/>
      <w:marRight w:val="0"/>
      <w:marTop w:val="0"/>
      <w:marBottom w:val="0"/>
      <w:divBdr>
        <w:top w:val="none" w:sz="0" w:space="0" w:color="auto"/>
        <w:left w:val="none" w:sz="0" w:space="0" w:color="auto"/>
        <w:bottom w:val="none" w:sz="0" w:space="0" w:color="auto"/>
        <w:right w:val="none" w:sz="0" w:space="0" w:color="auto"/>
      </w:divBdr>
    </w:div>
    <w:div w:id="2012370446">
      <w:bodyDiv w:val="1"/>
      <w:marLeft w:val="0"/>
      <w:marRight w:val="0"/>
      <w:marTop w:val="0"/>
      <w:marBottom w:val="0"/>
      <w:divBdr>
        <w:top w:val="none" w:sz="0" w:space="0" w:color="auto"/>
        <w:left w:val="none" w:sz="0" w:space="0" w:color="auto"/>
        <w:bottom w:val="none" w:sz="0" w:space="0" w:color="auto"/>
        <w:right w:val="none" w:sz="0" w:space="0" w:color="auto"/>
      </w:divBdr>
    </w:div>
    <w:div w:id="2052262138">
      <w:bodyDiv w:val="1"/>
      <w:marLeft w:val="0"/>
      <w:marRight w:val="0"/>
      <w:marTop w:val="0"/>
      <w:marBottom w:val="0"/>
      <w:divBdr>
        <w:top w:val="none" w:sz="0" w:space="0" w:color="auto"/>
        <w:left w:val="none" w:sz="0" w:space="0" w:color="auto"/>
        <w:bottom w:val="none" w:sz="0" w:space="0" w:color="auto"/>
        <w:right w:val="none" w:sz="0" w:space="0" w:color="auto"/>
      </w:divBdr>
    </w:div>
    <w:div w:id="20728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jpn.bible/kougo/dan" TargetMode="External"/><Relationship Id="rId170" Type="http://schemas.openxmlformats.org/officeDocument/2006/relationships/hyperlink" Target="https://jpn.bible/kougo/zech" TargetMode="External"/><Relationship Id="rId268" Type="http://schemas.openxmlformats.org/officeDocument/2006/relationships/hyperlink" Target="https://jpn.bible/kougo/dan" TargetMode="External"/><Relationship Id="rId475" Type="http://schemas.openxmlformats.org/officeDocument/2006/relationships/hyperlink" Target="https://jpn.bible/kougo/hab" TargetMode="External"/><Relationship Id="rId682" Type="http://schemas.openxmlformats.org/officeDocument/2006/relationships/hyperlink" Target="https://jpn.bible/kougo/isa" TargetMode="External"/><Relationship Id="rId128" Type="http://schemas.openxmlformats.org/officeDocument/2006/relationships/hyperlink" Target="https://jpn.bible/kougo/ps" TargetMode="External"/><Relationship Id="rId335" Type="http://schemas.openxmlformats.org/officeDocument/2006/relationships/hyperlink" Target="https://jpn.bible/kougo/matt" TargetMode="External"/><Relationship Id="rId542" Type="http://schemas.openxmlformats.org/officeDocument/2006/relationships/hyperlink" Target="https://jpn.bible/kougo/rev" TargetMode="External"/><Relationship Id="rId987" Type="http://schemas.openxmlformats.org/officeDocument/2006/relationships/hyperlink" Target="https://jpn.bible/kougo/rev" TargetMode="External"/><Relationship Id="rId402" Type="http://schemas.openxmlformats.org/officeDocument/2006/relationships/hyperlink" Target="https://jpn.bible/kougo/2chr" TargetMode="External"/><Relationship Id="rId847" Type="http://schemas.openxmlformats.org/officeDocument/2006/relationships/hyperlink" Target="https://jpn.bible/kougo/2thess" TargetMode="External"/><Relationship Id="rId1032" Type="http://schemas.openxmlformats.org/officeDocument/2006/relationships/hyperlink" Target="https://jpn.bible/kougo/john" TargetMode="External"/><Relationship Id="rId279" Type="http://schemas.openxmlformats.org/officeDocument/2006/relationships/hyperlink" Target="https://jpn.bible/kougo/isa" TargetMode="External"/><Relationship Id="rId486" Type="http://schemas.openxmlformats.org/officeDocument/2006/relationships/hyperlink" Target="https://jpn.bible/kougo/jer" TargetMode="External"/><Relationship Id="rId693" Type="http://schemas.openxmlformats.org/officeDocument/2006/relationships/hyperlink" Target="https://jpn.bible/kougo/dan" TargetMode="External"/><Relationship Id="rId707" Type="http://schemas.openxmlformats.org/officeDocument/2006/relationships/hyperlink" Target="https://jpn.bible/kougo/dan" TargetMode="External"/><Relationship Id="rId914" Type="http://schemas.openxmlformats.org/officeDocument/2006/relationships/hyperlink" Target="https://jpn.bible/kougo/jer" TargetMode="External"/><Relationship Id="rId43" Type="http://schemas.openxmlformats.org/officeDocument/2006/relationships/hyperlink" Target="https://jpn.bible/kougo/exod" TargetMode="External"/><Relationship Id="rId139" Type="http://schemas.openxmlformats.org/officeDocument/2006/relationships/hyperlink" Target="https://jpn.bible/kougo/rev" TargetMode="External"/><Relationship Id="rId346" Type="http://schemas.openxmlformats.org/officeDocument/2006/relationships/hyperlink" Target="https://jpn.bible/kougo/2thess" TargetMode="External"/><Relationship Id="rId553" Type="http://schemas.openxmlformats.org/officeDocument/2006/relationships/hyperlink" Target="https://jpn.bible/kougo/rev" TargetMode="External"/><Relationship Id="rId760" Type="http://schemas.openxmlformats.org/officeDocument/2006/relationships/hyperlink" Target="https://jpn.bible/kougo/dan" TargetMode="External"/><Relationship Id="rId998" Type="http://schemas.openxmlformats.org/officeDocument/2006/relationships/hyperlink" Target="https://jpn.bible/kougo/lam" TargetMode="External"/><Relationship Id="rId192" Type="http://schemas.openxmlformats.org/officeDocument/2006/relationships/hyperlink" Target="https://jpn.bible/kougo/dan" TargetMode="External"/><Relationship Id="rId206" Type="http://schemas.openxmlformats.org/officeDocument/2006/relationships/hyperlink" Target="https://jpn.bible/kougo/mark" TargetMode="External"/><Relationship Id="rId413" Type="http://schemas.openxmlformats.org/officeDocument/2006/relationships/hyperlink" Target="https://jpn.bible/kougo/judg" TargetMode="External"/><Relationship Id="rId858" Type="http://schemas.openxmlformats.org/officeDocument/2006/relationships/hyperlink" Target="https://jpn.bible/kougo/dan" TargetMode="External"/><Relationship Id="rId1043" Type="http://schemas.openxmlformats.org/officeDocument/2006/relationships/footer" Target="footer1.xml"/><Relationship Id="rId497" Type="http://schemas.openxmlformats.org/officeDocument/2006/relationships/hyperlink" Target="https://jpn.bible/kougo/rev" TargetMode="External"/><Relationship Id="rId620" Type="http://schemas.openxmlformats.org/officeDocument/2006/relationships/hyperlink" Target="https://jpn.bible/kougo/dan" TargetMode="External"/><Relationship Id="rId718" Type="http://schemas.openxmlformats.org/officeDocument/2006/relationships/hyperlink" Target="https://jpn.bible/kougo/dan" TargetMode="External"/><Relationship Id="rId925" Type="http://schemas.openxmlformats.org/officeDocument/2006/relationships/hyperlink" Target="https://jpn.bible/kougo/dan" TargetMode="External"/><Relationship Id="rId357" Type="http://schemas.openxmlformats.org/officeDocument/2006/relationships/hyperlink" Target="https://jpn.bible/kougo/mic" TargetMode="External"/><Relationship Id="rId54" Type="http://schemas.openxmlformats.org/officeDocument/2006/relationships/hyperlink" Target="https://jpn.bible/kougo/rev" TargetMode="External"/><Relationship Id="rId217" Type="http://schemas.openxmlformats.org/officeDocument/2006/relationships/hyperlink" Target="https://jpn.bible/kougo/dan" TargetMode="External"/><Relationship Id="rId564" Type="http://schemas.openxmlformats.org/officeDocument/2006/relationships/hyperlink" Target="https://jpn.bible/kougo/nah" TargetMode="External"/><Relationship Id="rId771" Type="http://schemas.openxmlformats.org/officeDocument/2006/relationships/hyperlink" Target="https://jpn.bible/kougo/dan" TargetMode="External"/><Relationship Id="rId869" Type="http://schemas.openxmlformats.org/officeDocument/2006/relationships/hyperlink" Target="https://jpn.bible/kougo/matt" TargetMode="External"/><Relationship Id="rId424" Type="http://schemas.openxmlformats.org/officeDocument/2006/relationships/hyperlink" Target="https://jpn.bible/kougo/1pet" TargetMode="External"/><Relationship Id="rId631" Type="http://schemas.openxmlformats.org/officeDocument/2006/relationships/hyperlink" Target="https://jpn.bible/kougo/isa" TargetMode="External"/><Relationship Id="rId729" Type="http://schemas.openxmlformats.org/officeDocument/2006/relationships/hyperlink" Target="https://jpn.bible/kougo/dan" TargetMode="External"/><Relationship Id="rId270" Type="http://schemas.openxmlformats.org/officeDocument/2006/relationships/hyperlink" Target="https://jpn.bible/kougo/dan" TargetMode="External"/><Relationship Id="rId936" Type="http://schemas.openxmlformats.org/officeDocument/2006/relationships/hyperlink" Target="https://jpn.bible/kougo/2thess" TargetMode="External"/><Relationship Id="rId65" Type="http://schemas.openxmlformats.org/officeDocument/2006/relationships/hyperlink" Target="https://jpn.bible/kougo/2thess" TargetMode="External"/><Relationship Id="rId130" Type="http://schemas.openxmlformats.org/officeDocument/2006/relationships/hyperlink" Target="https://jpn.bible/kougo/dan" TargetMode="External"/><Relationship Id="rId368" Type="http://schemas.openxmlformats.org/officeDocument/2006/relationships/hyperlink" Target="https://jpn.bible/kougo/gen" TargetMode="External"/><Relationship Id="rId575" Type="http://schemas.openxmlformats.org/officeDocument/2006/relationships/hyperlink" Target="https://jpn.bible/kougo/ezek" TargetMode="External"/><Relationship Id="rId782" Type="http://schemas.openxmlformats.org/officeDocument/2006/relationships/hyperlink" Target="https://jpn.bible/kougo/john" TargetMode="External"/><Relationship Id="rId228" Type="http://schemas.openxmlformats.org/officeDocument/2006/relationships/hyperlink" Target="https://jpn.bible/kougo/isa" TargetMode="External"/><Relationship Id="rId435" Type="http://schemas.openxmlformats.org/officeDocument/2006/relationships/hyperlink" Target="https://jpn.bible/kougo/mark" TargetMode="External"/><Relationship Id="rId642" Type="http://schemas.openxmlformats.org/officeDocument/2006/relationships/hyperlink" Target="https://jpn.bible/kougo/eph" TargetMode="External"/><Relationship Id="rId281" Type="http://schemas.openxmlformats.org/officeDocument/2006/relationships/hyperlink" Target="https://jpn.bible/kougo/rev" TargetMode="External"/><Relationship Id="rId502" Type="http://schemas.openxmlformats.org/officeDocument/2006/relationships/hyperlink" Target="https://jpn.bible/kougo/rev" TargetMode="External"/><Relationship Id="rId947" Type="http://schemas.openxmlformats.org/officeDocument/2006/relationships/hyperlink" Target="https://jpn.bible/kougo/dan" TargetMode="External"/><Relationship Id="rId76" Type="http://schemas.openxmlformats.org/officeDocument/2006/relationships/hyperlink" Target="https://jpn.bible/kougo/rev" TargetMode="External"/><Relationship Id="rId141" Type="http://schemas.openxmlformats.org/officeDocument/2006/relationships/hyperlink" Target="https://jpn.bible/kougo/dan" TargetMode="External"/><Relationship Id="rId379" Type="http://schemas.openxmlformats.org/officeDocument/2006/relationships/hyperlink" Target="https://jpn.bible/kougo/ezek" TargetMode="External"/><Relationship Id="rId586" Type="http://schemas.openxmlformats.org/officeDocument/2006/relationships/hyperlink" Target="https://jpn.bible/kougo/rev" TargetMode="External"/><Relationship Id="rId793" Type="http://schemas.openxmlformats.org/officeDocument/2006/relationships/hyperlink" Target="https://jpn.bible/kougo/ezek" TargetMode="External"/><Relationship Id="rId807" Type="http://schemas.openxmlformats.org/officeDocument/2006/relationships/hyperlink" Target="https://jpn.bible/kougo/isa" TargetMode="External"/><Relationship Id="rId7" Type="http://schemas.openxmlformats.org/officeDocument/2006/relationships/endnotes" Target="endnotes.xml"/><Relationship Id="rId239" Type="http://schemas.openxmlformats.org/officeDocument/2006/relationships/hyperlink" Target="https://jpn.bible/kougo/rev" TargetMode="External"/><Relationship Id="rId446" Type="http://schemas.openxmlformats.org/officeDocument/2006/relationships/hyperlink" Target="https://jpn.bible/kougo/jer" TargetMode="External"/><Relationship Id="rId653" Type="http://schemas.openxmlformats.org/officeDocument/2006/relationships/hyperlink" Target="https://jpn.bible/kougo/jer" TargetMode="External"/><Relationship Id="rId292" Type="http://schemas.openxmlformats.org/officeDocument/2006/relationships/hyperlink" Target="https://jpn.bible/kougo/2pet" TargetMode="External"/><Relationship Id="rId306" Type="http://schemas.openxmlformats.org/officeDocument/2006/relationships/hyperlink" Target="https://jpn.bible/kougo/jude" TargetMode="External"/><Relationship Id="rId860" Type="http://schemas.openxmlformats.org/officeDocument/2006/relationships/hyperlink" Target="https://jpn.bible/kougo/1chr" TargetMode="External"/><Relationship Id="rId958" Type="http://schemas.openxmlformats.org/officeDocument/2006/relationships/hyperlink" Target="https://jpn.bible/kougo/dan" TargetMode="External"/><Relationship Id="rId87" Type="http://schemas.openxmlformats.org/officeDocument/2006/relationships/hyperlink" Target="https://jpn.bible/kougo/rev" TargetMode="External"/><Relationship Id="rId513" Type="http://schemas.openxmlformats.org/officeDocument/2006/relationships/hyperlink" Target="https://jpn.bible/kougo/rev" TargetMode="External"/><Relationship Id="rId597" Type="http://schemas.openxmlformats.org/officeDocument/2006/relationships/hyperlink" Target="https://jpn.bible/kougo/isa" TargetMode="External"/><Relationship Id="rId720" Type="http://schemas.openxmlformats.org/officeDocument/2006/relationships/hyperlink" Target="https://jpn.bible/kougo/dan" TargetMode="External"/><Relationship Id="rId818" Type="http://schemas.openxmlformats.org/officeDocument/2006/relationships/hyperlink" Target="https://jpn.bible/kougo/rev" TargetMode="External"/><Relationship Id="rId152" Type="http://schemas.openxmlformats.org/officeDocument/2006/relationships/hyperlink" Target="https://jpn.bible/kougo/isa" TargetMode="External"/><Relationship Id="rId457" Type="http://schemas.openxmlformats.org/officeDocument/2006/relationships/hyperlink" Target="https://jpn.bible/kougo/2thess" TargetMode="External"/><Relationship Id="rId1003" Type="http://schemas.openxmlformats.org/officeDocument/2006/relationships/hyperlink" Target="https://jpn.bible/kougo/rev" TargetMode="External"/><Relationship Id="rId664" Type="http://schemas.openxmlformats.org/officeDocument/2006/relationships/hyperlink" Target="https://jpn.bible/kougo/rev" TargetMode="External"/><Relationship Id="rId871" Type="http://schemas.openxmlformats.org/officeDocument/2006/relationships/hyperlink" Target="https://jpn.bible/kougo/matt3:17" TargetMode="External"/><Relationship Id="rId969" Type="http://schemas.openxmlformats.org/officeDocument/2006/relationships/hyperlink" Target="https://jpn.bible/kougo/gen" TargetMode="External"/><Relationship Id="rId14" Type="http://schemas.openxmlformats.org/officeDocument/2006/relationships/hyperlink" Target="https://jpn.bible/kougo/1john" TargetMode="External"/><Relationship Id="rId317" Type="http://schemas.openxmlformats.org/officeDocument/2006/relationships/hyperlink" Target="https://jpn.bible/kougo/isa" TargetMode="External"/><Relationship Id="rId524" Type="http://schemas.openxmlformats.org/officeDocument/2006/relationships/hyperlink" Target="https://jpn.bible/kougo/dan" TargetMode="External"/><Relationship Id="rId731" Type="http://schemas.openxmlformats.org/officeDocument/2006/relationships/hyperlink" Target="https://jpn.bible/kougo/hab" TargetMode="External"/><Relationship Id="rId98" Type="http://schemas.openxmlformats.org/officeDocument/2006/relationships/hyperlink" Target="https://jpn.bible/kougo/dan" TargetMode="External"/><Relationship Id="rId163" Type="http://schemas.openxmlformats.org/officeDocument/2006/relationships/hyperlink" Target="https://jpn.bible/kougo/rev" TargetMode="External"/><Relationship Id="rId370" Type="http://schemas.openxmlformats.org/officeDocument/2006/relationships/hyperlink" Target="https://jpn.bible/kougo/rom" TargetMode="External"/><Relationship Id="rId829" Type="http://schemas.openxmlformats.org/officeDocument/2006/relationships/hyperlink" Target="https://jpn.bible/kougo/dan" TargetMode="External"/><Relationship Id="rId1014" Type="http://schemas.openxmlformats.org/officeDocument/2006/relationships/hyperlink" Target="https://jpn.bible/kougo/lev" TargetMode="External"/><Relationship Id="rId230" Type="http://schemas.openxmlformats.org/officeDocument/2006/relationships/hyperlink" Target="https://jpn.bible/kougo/luke" TargetMode="External"/><Relationship Id="rId468" Type="http://schemas.openxmlformats.org/officeDocument/2006/relationships/hyperlink" Target="https://jpn.bible/kougo/rev" TargetMode="External"/><Relationship Id="rId675" Type="http://schemas.openxmlformats.org/officeDocument/2006/relationships/hyperlink" Target="https://jpn.bible/kougo/zech" TargetMode="External"/><Relationship Id="rId882" Type="http://schemas.openxmlformats.org/officeDocument/2006/relationships/hyperlink" Target="https://jpn.bible/kougo/rev" TargetMode="External"/><Relationship Id="rId25" Type="http://schemas.openxmlformats.org/officeDocument/2006/relationships/hyperlink" Target="https://jpn.bible/kougo/gen" TargetMode="External"/><Relationship Id="rId328" Type="http://schemas.openxmlformats.org/officeDocument/2006/relationships/hyperlink" Target="https://jpn.bible/kougo/2thess" TargetMode="External"/><Relationship Id="rId535" Type="http://schemas.openxmlformats.org/officeDocument/2006/relationships/hyperlink" Target="https://jpn.bible/kougo/dan" TargetMode="External"/><Relationship Id="rId742" Type="http://schemas.openxmlformats.org/officeDocument/2006/relationships/hyperlink" Target="https://jpn.bible/kougo/2pet" TargetMode="External"/><Relationship Id="rId174" Type="http://schemas.openxmlformats.org/officeDocument/2006/relationships/hyperlink" Target="https://jpn.bible/kougo/isa" TargetMode="External"/><Relationship Id="rId381" Type="http://schemas.openxmlformats.org/officeDocument/2006/relationships/hyperlink" Target="https://jpn.bible/kougo/dan" TargetMode="External"/><Relationship Id="rId602" Type="http://schemas.openxmlformats.org/officeDocument/2006/relationships/hyperlink" Target="https://jpn.bible/kougo/hab" TargetMode="External"/><Relationship Id="rId1025" Type="http://schemas.openxmlformats.org/officeDocument/2006/relationships/hyperlink" Target="https://jpn.bible/kougo/dan" TargetMode="External"/><Relationship Id="rId241" Type="http://schemas.openxmlformats.org/officeDocument/2006/relationships/hyperlink" Target="https://jpn.bible/kougo/rev" TargetMode="External"/><Relationship Id="rId479" Type="http://schemas.openxmlformats.org/officeDocument/2006/relationships/hyperlink" Target="https://jpn.bible/kougo/rev" TargetMode="External"/><Relationship Id="rId686" Type="http://schemas.openxmlformats.org/officeDocument/2006/relationships/hyperlink" Target="https://jpn.bible/kougo/rev" TargetMode="External"/><Relationship Id="rId893" Type="http://schemas.openxmlformats.org/officeDocument/2006/relationships/image" Target="media/image2.jpeg"/><Relationship Id="rId907" Type="http://schemas.openxmlformats.org/officeDocument/2006/relationships/hyperlink" Target="https://jpn.bible/kougo/isa" TargetMode="External"/><Relationship Id="rId36" Type="http://schemas.openxmlformats.org/officeDocument/2006/relationships/hyperlink" Target="https://jpn.bible/kougo/dan" TargetMode="External"/><Relationship Id="rId339" Type="http://schemas.openxmlformats.org/officeDocument/2006/relationships/hyperlink" Target="https://jpn.bible/kougo/rev" TargetMode="External"/><Relationship Id="rId546" Type="http://schemas.openxmlformats.org/officeDocument/2006/relationships/hyperlink" Target="https://jpn.bible/kougo/rev" TargetMode="External"/><Relationship Id="rId753" Type="http://schemas.openxmlformats.org/officeDocument/2006/relationships/hyperlink" Target="https://jpn.bible/kougo/heb" TargetMode="External"/><Relationship Id="rId101" Type="http://schemas.openxmlformats.org/officeDocument/2006/relationships/hyperlink" Target="https://jpn.bible/kougo/gen" TargetMode="External"/><Relationship Id="rId185" Type="http://schemas.openxmlformats.org/officeDocument/2006/relationships/hyperlink" Target="https://jpn.bible/kougo/2thess" TargetMode="External"/><Relationship Id="rId406" Type="http://schemas.openxmlformats.org/officeDocument/2006/relationships/hyperlink" Target="https://jpn.bible/kougo/ezek" TargetMode="External"/><Relationship Id="rId960" Type="http://schemas.openxmlformats.org/officeDocument/2006/relationships/hyperlink" Target="https://jpn.bible/kougo/isa" TargetMode="External"/><Relationship Id="rId1036" Type="http://schemas.openxmlformats.org/officeDocument/2006/relationships/hyperlink" Target="https://jpn.bible/kougo/dan" TargetMode="External"/><Relationship Id="rId392" Type="http://schemas.openxmlformats.org/officeDocument/2006/relationships/hyperlink" Target="https://jpn.bible/kougo/amos" TargetMode="External"/><Relationship Id="rId613" Type="http://schemas.openxmlformats.org/officeDocument/2006/relationships/hyperlink" Target="https://jpn.bible/kougo/rev" TargetMode="External"/><Relationship Id="rId697" Type="http://schemas.openxmlformats.org/officeDocument/2006/relationships/hyperlink" Target="https://jpn.bible/kougo/prov" TargetMode="External"/><Relationship Id="rId820" Type="http://schemas.openxmlformats.org/officeDocument/2006/relationships/hyperlink" Target="https://jpn.bible/kougo/isa" TargetMode="External"/><Relationship Id="rId918" Type="http://schemas.openxmlformats.org/officeDocument/2006/relationships/hyperlink" Target="https://jpn.bible/kougo/rev" TargetMode="External"/><Relationship Id="rId252" Type="http://schemas.openxmlformats.org/officeDocument/2006/relationships/hyperlink" Target="https://jpn.bible/kougo/gen" TargetMode="External"/><Relationship Id="rId47" Type="http://schemas.openxmlformats.org/officeDocument/2006/relationships/hyperlink" Target="https://jpn.bible/kougo/exod" TargetMode="External"/><Relationship Id="rId112" Type="http://schemas.openxmlformats.org/officeDocument/2006/relationships/hyperlink" Target="https://jpn.bible/kougo/rev13:16" TargetMode="External"/><Relationship Id="rId557" Type="http://schemas.openxmlformats.org/officeDocument/2006/relationships/hyperlink" Target="https://jpn.bible/kougo/rev" TargetMode="External"/><Relationship Id="rId764" Type="http://schemas.openxmlformats.org/officeDocument/2006/relationships/hyperlink" Target="https://jpn.bible/kougo/dan" TargetMode="External"/><Relationship Id="rId971" Type="http://schemas.openxmlformats.org/officeDocument/2006/relationships/hyperlink" Target="https://jpn.bible/kougo/dan" TargetMode="External"/><Relationship Id="rId196" Type="http://schemas.openxmlformats.org/officeDocument/2006/relationships/hyperlink" Target="https://jpn.bible/kougo/dan" TargetMode="External"/><Relationship Id="rId417" Type="http://schemas.openxmlformats.org/officeDocument/2006/relationships/hyperlink" Target="https://jpn.bible/kougo/rom" TargetMode="External"/><Relationship Id="rId624" Type="http://schemas.openxmlformats.org/officeDocument/2006/relationships/hyperlink" Target="https://jpn.bible/kougo/dan" TargetMode="External"/><Relationship Id="rId831" Type="http://schemas.openxmlformats.org/officeDocument/2006/relationships/hyperlink" Target="https://jpn.bible/kougo/2thess" TargetMode="External"/><Relationship Id="rId263" Type="http://schemas.openxmlformats.org/officeDocument/2006/relationships/hyperlink" Target="https://jpn.bible/kougo/dan" TargetMode="External"/><Relationship Id="rId470" Type="http://schemas.openxmlformats.org/officeDocument/2006/relationships/hyperlink" Target="https://jpn.bible/kougo/isa" TargetMode="External"/><Relationship Id="rId929" Type="http://schemas.openxmlformats.org/officeDocument/2006/relationships/hyperlink" Target="https://jpn.bible/kougo/jer" TargetMode="External"/><Relationship Id="rId58" Type="http://schemas.openxmlformats.org/officeDocument/2006/relationships/hyperlink" Target="https://jpn.bible/kougo/2thess" TargetMode="External"/><Relationship Id="rId123" Type="http://schemas.openxmlformats.org/officeDocument/2006/relationships/hyperlink" Target="https://jpn.bible/kougo/exod" TargetMode="External"/><Relationship Id="rId330" Type="http://schemas.openxmlformats.org/officeDocument/2006/relationships/hyperlink" Target="https://jpn.bible/kougo/rev" TargetMode="External"/><Relationship Id="rId568" Type="http://schemas.openxmlformats.org/officeDocument/2006/relationships/hyperlink" Target="https://jpn.bible/kougo/rev" TargetMode="External"/><Relationship Id="rId775" Type="http://schemas.openxmlformats.org/officeDocument/2006/relationships/hyperlink" Target="https://jpn.bible/kougo/dan" TargetMode="External"/><Relationship Id="rId982" Type="http://schemas.openxmlformats.org/officeDocument/2006/relationships/hyperlink" Target="https://jpn.bible/kougo/ezek" TargetMode="External"/><Relationship Id="rId428" Type="http://schemas.openxmlformats.org/officeDocument/2006/relationships/hyperlink" Target="https://jpn.bible/kougo/isa" TargetMode="External"/><Relationship Id="rId635" Type="http://schemas.openxmlformats.org/officeDocument/2006/relationships/hyperlink" Target="https://jpn.bible/kougo/hab" TargetMode="External"/><Relationship Id="rId842" Type="http://schemas.openxmlformats.org/officeDocument/2006/relationships/hyperlink" Target="https://jpn.bible/kougo/dan" TargetMode="External"/><Relationship Id="rId274" Type="http://schemas.openxmlformats.org/officeDocument/2006/relationships/hyperlink" Target="https://jpn.bible/kougo/rev" TargetMode="External"/><Relationship Id="rId481" Type="http://schemas.openxmlformats.org/officeDocument/2006/relationships/hyperlink" Target="https://jpn.bible/kougo/isa" TargetMode="External"/><Relationship Id="rId702" Type="http://schemas.openxmlformats.org/officeDocument/2006/relationships/hyperlink" Target="https://jpn.bible/kougo/isa" TargetMode="External"/><Relationship Id="rId69" Type="http://schemas.openxmlformats.org/officeDocument/2006/relationships/hyperlink" Target="https://jpn.bible/kougo/luke" TargetMode="External"/><Relationship Id="rId134" Type="http://schemas.openxmlformats.org/officeDocument/2006/relationships/hyperlink" Target="https://jpn.bible/kougo/dan" TargetMode="External"/><Relationship Id="rId579" Type="http://schemas.openxmlformats.org/officeDocument/2006/relationships/hyperlink" Target="https://jpn.bible/kougo/rev" TargetMode="External"/><Relationship Id="rId786" Type="http://schemas.openxmlformats.org/officeDocument/2006/relationships/hyperlink" Target="https://jpn.bible/kougo/dan" TargetMode="External"/><Relationship Id="rId993" Type="http://schemas.openxmlformats.org/officeDocument/2006/relationships/hyperlink" Target="https://jpn.bible/kougo/num" TargetMode="External"/><Relationship Id="rId341" Type="http://schemas.openxmlformats.org/officeDocument/2006/relationships/hyperlink" Target="https://jpn.bible/kougo/rev" TargetMode="External"/><Relationship Id="rId439" Type="http://schemas.openxmlformats.org/officeDocument/2006/relationships/hyperlink" Target="https://jpn.bible/kougo/hab" TargetMode="External"/><Relationship Id="rId646" Type="http://schemas.openxmlformats.org/officeDocument/2006/relationships/hyperlink" Target="https://jpn.bible/kougo/nah" TargetMode="External"/><Relationship Id="rId201" Type="http://schemas.openxmlformats.org/officeDocument/2006/relationships/hyperlink" Target="https://jpn.bible/kougo/2thess" TargetMode="External"/><Relationship Id="rId285" Type="http://schemas.openxmlformats.org/officeDocument/2006/relationships/hyperlink" Target="https://jpn.bible/kougo/rev" TargetMode="External"/><Relationship Id="rId506" Type="http://schemas.openxmlformats.org/officeDocument/2006/relationships/hyperlink" Target="https://jpn.bible/kougo/dan" TargetMode="External"/><Relationship Id="rId853" Type="http://schemas.openxmlformats.org/officeDocument/2006/relationships/hyperlink" Target="https://jpn.bible/kougo/dan" TargetMode="External"/><Relationship Id="rId492" Type="http://schemas.openxmlformats.org/officeDocument/2006/relationships/hyperlink" Target="https://jpn.bible/kougo/jer" TargetMode="External"/><Relationship Id="rId713" Type="http://schemas.openxmlformats.org/officeDocument/2006/relationships/hyperlink" Target="https://jpn.bible/kougo/isa" TargetMode="External"/><Relationship Id="rId797" Type="http://schemas.openxmlformats.org/officeDocument/2006/relationships/hyperlink" Target="https://jpn.bible/kougo/2thess" TargetMode="External"/><Relationship Id="rId920" Type="http://schemas.openxmlformats.org/officeDocument/2006/relationships/hyperlink" Target="https://jpn.bible/kougo/zech" TargetMode="External"/><Relationship Id="rId145" Type="http://schemas.openxmlformats.org/officeDocument/2006/relationships/hyperlink" Target="https://jpn.bible/kougo/zech" TargetMode="External"/><Relationship Id="rId352" Type="http://schemas.openxmlformats.org/officeDocument/2006/relationships/hyperlink" Target="https://jpn.bible/kougo/1john" TargetMode="External"/><Relationship Id="rId212" Type="http://schemas.openxmlformats.org/officeDocument/2006/relationships/hyperlink" Target="https://jpn.bible/kougo/dan" TargetMode="External"/><Relationship Id="rId657" Type="http://schemas.openxmlformats.org/officeDocument/2006/relationships/hyperlink" Target="https://jpn.bible/kougo/rev" TargetMode="External"/><Relationship Id="rId864" Type="http://schemas.openxmlformats.org/officeDocument/2006/relationships/hyperlink" Target="https://jpn.bible/kougo/ezek" TargetMode="External"/><Relationship Id="rId296" Type="http://schemas.openxmlformats.org/officeDocument/2006/relationships/hyperlink" Target="https://jpn.bible/kougo/2thess" TargetMode="External"/><Relationship Id="rId517" Type="http://schemas.openxmlformats.org/officeDocument/2006/relationships/hyperlink" Target="https://jpn.bible/kougo/rev" TargetMode="External"/><Relationship Id="rId724" Type="http://schemas.openxmlformats.org/officeDocument/2006/relationships/hyperlink" Target="https://jpn.bible/kougo/hab" TargetMode="External"/><Relationship Id="rId931" Type="http://schemas.openxmlformats.org/officeDocument/2006/relationships/hyperlink" Target="https://jpn.bible/kougo/dan" TargetMode="External"/><Relationship Id="rId60" Type="http://schemas.openxmlformats.org/officeDocument/2006/relationships/hyperlink" Target="https://jpn.bible/kougo/dan" TargetMode="External"/><Relationship Id="rId156" Type="http://schemas.openxmlformats.org/officeDocument/2006/relationships/hyperlink" Target="https://jpn.bible/kougo/dan" TargetMode="External"/><Relationship Id="rId363" Type="http://schemas.openxmlformats.org/officeDocument/2006/relationships/hyperlink" Target="https://jpn.bible/kougo/2chr" TargetMode="External"/><Relationship Id="rId570" Type="http://schemas.openxmlformats.org/officeDocument/2006/relationships/hyperlink" Target="https://jpn.bible/kougo/rev" TargetMode="External"/><Relationship Id="rId1007" Type="http://schemas.openxmlformats.org/officeDocument/2006/relationships/hyperlink" Target="https://jpn.bible/kougo/rev" TargetMode="External"/><Relationship Id="rId223" Type="http://schemas.openxmlformats.org/officeDocument/2006/relationships/hyperlink" Target="https://jpn.bible/kougo/rev" TargetMode="External"/><Relationship Id="rId430" Type="http://schemas.openxmlformats.org/officeDocument/2006/relationships/hyperlink" Target="https://jpn.bible/kougo/jer" TargetMode="External"/><Relationship Id="rId668" Type="http://schemas.openxmlformats.org/officeDocument/2006/relationships/hyperlink" Target="https://jpn.bible/kougo/rev" TargetMode="External"/><Relationship Id="rId875" Type="http://schemas.openxmlformats.org/officeDocument/2006/relationships/hyperlink" Target="https://jpn.bible/kougo/isa" TargetMode="External"/><Relationship Id="rId18" Type="http://schemas.openxmlformats.org/officeDocument/2006/relationships/hyperlink" Target="https://jpn.bible/kougo/2thess" TargetMode="External"/><Relationship Id="rId528" Type="http://schemas.openxmlformats.org/officeDocument/2006/relationships/hyperlink" Target="https://jpn.bible/kougo/jer" TargetMode="External"/><Relationship Id="rId735" Type="http://schemas.openxmlformats.org/officeDocument/2006/relationships/hyperlink" Target="https://jpn.bible/kougo/rev" TargetMode="External"/><Relationship Id="rId942" Type="http://schemas.openxmlformats.org/officeDocument/2006/relationships/hyperlink" Target="https://jpn.bible/kougo/dan" TargetMode="External"/><Relationship Id="rId167" Type="http://schemas.openxmlformats.org/officeDocument/2006/relationships/hyperlink" Target="https://jpn.bible/kougo/isa" TargetMode="External"/><Relationship Id="rId374" Type="http://schemas.openxmlformats.org/officeDocument/2006/relationships/hyperlink" Target="https://jpn.bible/kougo/gen" TargetMode="External"/><Relationship Id="rId581" Type="http://schemas.openxmlformats.org/officeDocument/2006/relationships/hyperlink" Target="https://jpn.bible/kougo/rev" TargetMode="External"/><Relationship Id="rId1018" Type="http://schemas.openxmlformats.org/officeDocument/2006/relationships/hyperlink" Target="https://jpn.bible/kougo/acts" TargetMode="External"/><Relationship Id="rId71" Type="http://schemas.openxmlformats.org/officeDocument/2006/relationships/hyperlink" Target="https://jpn.bible/kougo/gen" TargetMode="External"/><Relationship Id="rId234" Type="http://schemas.openxmlformats.org/officeDocument/2006/relationships/hyperlink" Target="https://jpn.bible/kougo/1pet" TargetMode="External"/><Relationship Id="rId679" Type="http://schemas.openxmlformats.org/officeDocument/2006/relationships/hyperlink" Target="https://jpn.bible/kougo/rev" TargetMode="External"/><Relationship Id="rId802" Type="http://schemas.openxmlformats.org/officeDocument/2006/relationships/hyperlink" Target="https://jpn.bible/kougo/matt" TargetMode="External"/><Relationship Id="rId886" Type="http://schemas.openxmlformats.org/officeDocument/2006/relationships/hyperlink" Target="https://jpn.bible/kougo/dan" TargetMode="External"/><Relationship Id="rId2" Type="http://schemas.openxmlformats.org/officeDocument/2006/relationships/numbering" Target="numbering.xml"/><Relationship Id="rId29" Type="http://schemas.openxmlformats.org/officeDocument/2006/relationships/hyperlink" Target="https://jpn.bible/kougo/2thess" TargetMode="External"/><Relationship Id="rId441" Type="http://schemas.openxmlformats.org/officeDocument/2006/relationships/hyperlink" Target="https://jpn.bible/kougo/isa" TargetMode="External"/><Relationship Id="rId539" Type="http://schemas.openxmlformats.org/officeDocument/2006/relationships/hyperlink" Target="https://jpn.bible/kougo/rev" TargetMode="External"/><Relationship Id="rId746" Type="http://schemas.openxmlformats.org/officeDocument/2006/relationships/hyperlink" Target="https://jpn.bible/kougo/2thess" TargetMode="External"/><Relationship Id="rId178" Type="http://schemas.openxmlformats.org/officeDocument/2006/relationships/hyperlink" Target="https://jpn.bible/kougo/isa" TargetMode="External"/><Relationship Id="rId301" Type="http://schemas.openxmlformats.org/officeDocument/2006/relationships/hyperlink" Target="https://jpn.bible/kougo/isa" TargetMode="External"/><Relationship Id="rId953" Type="http://schemas.openxmlformats.org/officeDocument/2006/relationships/hyperlink" Target="https://jpn.bible/kougo/dan" TargetMode="External"/><Relationship Id="rId1029" Type="http://schemas.openxmlformats.org/officeDocument/2006/relationships/hyperlink" Target="https://jpn.bible/kougo/dan" TargetMode="External"/><Relationship Id="rId82" Type="http://schemas.openxmlformats.org/officeDocument/2006/relationships/hyperlink" Target="https://jpn.bible/kougo/dan" TargetMode="External"/><Relationship Id="rId385" Type="http://schemas.openxmlformats.org/officeDocument/2006/relationships/hyperlink" Target="https://jpn.bible/kougo/rev" TargetMode="External"/><Relationship Id="rId592" Type="http://schemas.openxmlformats.org/officeDocument/2006/relationships/hyperlink" Target="https://jpn.bible/kougo/dan" TargetMode="External"/><Relationship Id="rId606" Type="http://schemas.openxmlformats.org/officeDocument/2006/relationships/hyperlink" Target="https://jpn.bible/kougo/rev" TargetMode="External"/><Relationship Id="rId813" Type="http://schemas.openxmlformats.org/officeDocument/2006/relationships/hyperlink" Target="https://jpn.bible/kougo/mic" TargetMode="External"/><Relationship Id="rId245" Type="http://schemas.openxmlformats.org/officeDocument/2006/relationships/hyperlink" Target="https://jpn.bible/kougo/ps" TargetMode="External"/><Relationship Id="rId452" Type="http://schemas.openxmlformats.org/officeDocument/2006/relationships/hyperlink" Target="https://jpn.bible/kougo/dan" TargetMode="External"/><Relationship Id="rId897" Type="http://schemas.openxmlformats.org/officeDocument/2006/relationships/hyperlink" Target="https://jpn.bible/kougo/dan" TargetMode="External"/><Relationship Id="rId105" Type="http://schemas.openxmlformats.org/officeDocument/2006/relationships/hyperlink" Target="https://jpn.bible/kougo/gen" TargetMode="External"/><Relationship Id="rId312" Type="http://schemas.openxmlformats.org/officeDocument/2006/relationships/hyperlink" Target="https://jpn.bible/kougo/job" TargetMode="External"/><Relationship Id="rId757" Type="http://schemas.openxmlformats.org/officeDocument/2006/relationships/hyperlink" Target="https://jpn.bible/kougo/dan" TargetMode="External"/><Relationship Id="rId964" Type="http://schemas.openxmlformats.org/officeDocument/2006/relationships/hyperlink" Target="https://jpn.bible/kougo/gen" TargetMode="External"/><Relationship Id="rId93" Type="http://schemas.openxmlformats.org/officeDocument/2006/relationships/hyperlink" Target="https://jpn.bible/kougo/rev" TargetMode="External"/><Relationship Id="rId189" Type="http://schemas.openxmlformats.org/officeDocument/2006/relationships/hyperlink" Target="https://jpn.bible/kougo/dan" TargetMode="External"/><Relationship Id="rId396" Type="http://schemas.openxmlformats.org/officeDocument/2006/relationships/hyperlink" Target="https://jpn.bible/kougo/dan" TargetMode="External"/><Relationship Id="rId617" Type="http://schemas.openxmlformats.org/officeDocument/2006/relationships/hyperlink" Target="https://jpn.bible/kougo/isa" TargetMode="External"/><Relationship Id="rId824" Type="http://schemas.openxmlformats.org/officeDocument/2006/relationships/hyperlink" Target="https://jpn.bible/kougo/dan" TargetMode="External"/><Relationship Id="rId256" Type="http://schemas.openxmlformats.org/officeDocument/2006/relationships/hyperlink" Target="https://jpn.bible/kougo/gen" TargetMode="External"/><Relationship Id="rId463" Type="http://schemas.openxmlformats.org/officeDocument/2006/relationships/hyperlink" Target="https://jpn.bible/kougo/ezek" TargetMode="External"/><Relationship Id="rId670" Type="http://schemas.openxmlformats.org/officeDocument/2006/relationships/hyperlink" Target="https://jpn.bible/kougo/nah" TargetMode="External"/><Relationship Id="rId116" Type="http://schemas.openxmlformats.org/officeDocument/2006/relationships/hyperlink" Target="https://jpn.bible/kougo/exod" TargetMode="External"/><Relationship Id="rId323" Type="http://schemas.openxmlformats.org/officeDocument/2006/relationships/hyperlink" Target="https://jpn.bible/kougo/rev" TargetMode="External"/><Relationship Id="rId530" Type="http://schemas.openxmlformats.org/officeDocument/2006/relationships/hyperlink" Target="https://jpn.bible/kougo/ezek" TargetMode="External"/><Relationship Id="rId768" Type="http://schemas.openxmlformats.org/officeDocument/2006/relationships/hyperlink" Target="https://jpn.bible/kougo/2thess" TargetMode="External"/><Relationship Id="rId975" Type="http://schemas.openxmlformats.org/officeDocument/2006/relationships/hyperlink" Target="https://jpn.bible/kougo/jer" TargetMode="External"/><Relationship Id="rId20" Type="http://schemas.openxmlformats.org/officeDocument/2006/relationships/hyperlink" Target="https://jpn.bible/kougo/rev" TargetMode="External"/><Relationship Id="rId628" Type="http://schemas.openxmlformats.org/officeDocument/2006/relationships/hyperlink" Target="https://jpn.bible/kougo/isa" TargetMode="External"/><Relationship Id="rId835" Type="http://schemas.openxmlformats.org/officeDocument/2006/relationships/hyperlink" Target="https://jpn.bible/kougo/rev" TargetMode="External"/><Relationship Id="rId267" Type="http://schemas.openxmlformats.org/officeDocument/2006/relationships/hyperlink" Target="https://jpn.bible/kougo/dan" TargetMode="External"/><Relationship Id="rId474" Type="http://schemas.openxmlformats.org/officeDocument/2006/relationships/hyperlink" Target="https://jpn.bible/kougo/jer" TargetMode="External"/><Relationship Id="rId1020" Type="http://schemas.openxmlformats.org/officeDocument/2006/relationships/hyperlink" Target="https://jpn.bible/kougo/ezek" TargetMode="External"/><Relationship Id="rId127" Type="http://schemas.openxmlformats.org/officeDocument/2006/relationships/hyperlink" Target="https://jpn.bible/kougo/exod" TargetMode="External"/><Relationship Id="rId681" Type="http://schemas.openxmlformats.org/officeDocument/2006/relationships/hyperlink" Target="https://jpn.bible/kougo/matt" TargetMode="External"/><Relationship Id="rId779" Type="http://schemas.openxmlformats.org/officeDocument/2006/relationships/hyperlink" Target="https://jpn.bible/kougo/dan" TargetMode="External"/><Relationship Id="rId902" Type="http://schemas.openxmlformats.org/officeDocument/2006/relationships/hyperlink" Target="https://jpn.bible/kougo/zech" TargetMode="External"/><Relationship Id="rId986" Type="http://schemas.openxmlformats.org/officeDocument/2006/relationships/hyperlink" Target="https://jpn.bible/kougo/dan" TargetMode="External"/><Relationship Id="rId31" Type="http://schemas.openxmlformats.org/officeDocument/2006/relationships/hyperlink" Target="https://jpn.bible/kougo/rev" TargetMode="External"/><Relationship Id="rId334" Type="http://schemas.openxmlformats.org/officeDocument/2006/relationships/hyperlink" Target="https://jpn.bible/kougo/rev" TargetMode="External"/><Relationship Id="rId541" Type="http://schemas.openxmlformats.org/officeDocument/2006/relationships/hyperlink" Target="https://jpn.bible/kougo/rev" TargetMode="External"/><Relationship Id="rId639" Type="http://schemas.openxmlformats.org/officeDocument/2006/relationships/hyperlink" Target="https://jpn.bible/kougo/nah" TargetMode="External"/><Relationship Id="rId180" Type="http://schemas.openxmlformats.org/officeDocument/2006/relationships/hyperlink" Target="https://jpn.bible/kougo/isa" TargetMode="External"/><Relationship Id="rId278" Type="http://schemas.openxmlformats.org/officeDocument/2006/relationships/hyperlink" Target="https://jpn.bible/kougo/2thess" TargetMode="External"/><Relationship Id="rId401" Type="http://schemas.openxmlformats.org/officeDocument/2006/relationships/hyperlink" Target="https://jpn.bible/kougo/1kgs" TargetMode="External"/><Relationship Id="rId846" Type="http://schemas.openxmlformats.org/officeDocument/2006/relationships/hyperlink" Target="https://jpn.bible/kougo/rev" TargetMode="External"/><Relationship Id="rId1031" Type="http://schemas.openxmlformats.org/officeDocument/2006/relationships/hyperlink" Target="https://jpn.bible/kougo/dan" TargetMode="External"/><Relationship Id="rId485" Type="http://schemas.openxmlformats.org/officeDocument/2006/relationships/hyperlink" Target="https://jpn.bible/kougo/jer" TargetMode="External"/><Relationship Id="rId692" Type="http://schemas.openxmlformats.org/officeDocument/2006/relationships/hyperlink" Target="https://jpn.bible/kougo/dan" TargetMode="External"/><Relationship Id="rId706" Type="http://schemas.openxmlformats.org/officeDocument/2006/relationships/hyperlink" Target="https://jpn.bible/kougo/dan" TargetMode="External"/><Relationship Id="rId913" Type="http://schemas.openxmlformats.org/officeDocument/2006/relationships/hyperlink" Target="https://jpn.bible/kougo/ezek" TargetMode="External"/><Relationship Id="rId42" Type="http://schemas.openxmlformats.org/officeDocument/2006/relationships/hyperlink" Target="https://jpn.bible/kougo/exod" TargetMode="External"/><Relationship Id="rId138" Type="http://schemas.openxmlformats.org/officeDocument/2006/relationships/hyperlink" Target="https://jpn.bible/kougo/rev" TargetMode="External"/><Relationship Id="rId345" Type="http://schemas.openxmlformats.org/officeDocument/2006/relationships/hyperlink" Target="https://jpn.bible/kougo/dan" TargetMode="External"/><Relationship Id="rId552" Type="http://schemas.openxmlformats.org/officeDocument/2006/relationships/hyperlink" Target="https://jpn.bible/kougo/1pet" TargetMode="External"/><Relationship Id="rId997" Type="http://schemas.openxmlformats.org/officeDocument/2006/relationships/hyperlink" Target="https://jpn.bible/kougo/lam" TargetMode="External"/><Relationship Id="rId191" Type="http://schemas.openxmlformats.org/officeDocument/2006/relationships/hyperlink" Target="https://jpn.bible/kougo/rev" TargetMode="External"/><Relationship Id="rId205" Type="http://schemas.openxmlformats.org/officeDocument/2006/relationships/hyperlink" Target="https://jpn.bible/kougo/matt" TargetMode="External"/><Relationship Id="rId412" Type="http://schemas.openxmlformats.org/officeDocument/2006/relationships/hyperlink" Target="https://jpn.bible/kougo/josh" TargetMode="External"/><Relationship Id="rId857" Type="http://schemas.openxmlformats.org/officeDocument/2006/relationships/hyperlink" Target="https://jpn.bible/kougo/2thess" TargetMode="External"/><Relationship Id="rId1042" Type="http://schemas.openxmlformats.org/officeDocument/2006/relationships/hyperlink" Target="https://jpn.bible/kougo/rev" TargetMode="External"/><Relationship Id="rId289" Type="http://schemas.openxmlformats.org/officeDocument/2006/relationships/hyperlink" Target="https://jpn.bible/kougo/gen" TargetMode="External"/><Relationship Id="rId496" Type="http://schemas.openxmlformats.org/officeDocument/2006/relationships/hyperlink" Target="https://jpn.bible/kougo/rev" TargetMode="External"/><Relationship Id="rId717" Type="http://schemas.openxmlformats.org/officeDocument/2006/relationships/hyperlink" Target="https://jpn.bible/kougo/isa" TargetMode="External"/><Relationship Id="rId924" Type="http://schemas.openxmlformats.org/officeDocument/2006/relationships/hyperlink" Target="https://jpn.bible/kougo/1pet" TargetMode="External"/><Relationship Id="rId53" Type="http://schemas.openxmlformats.org/officeDocument/2006/relationships/hyperlink" Target="https://jpn.bible/kougo/rev" TargetMode="External"/><Relationship Id="rId149" Type="http://schemas.openxmlformats.org/officeDocument/2006/relationships/hyperlink" Target="https://jpn.bible/kougo/rev" TargetMode="External"/><Relationship Id="rId356" Type="http://schemas.openxmlformats.org/officeDocument/2006/relationships/hyperlink" Target="https://jpn.bible/kougo/gen" TargetMode="External"/><Relationship Id="rId563" Type="http://schemas.openxmlformats.org/officeDocument/2006/relationships/hyperlink" Target="https://jpn.bible/kougo/zech" TargetMode="External"/><Relationship Id="rId770" Type="http://schemas.openxmlformats.org/officeDocument/2006/relationships/hyperlink" Target="https://jpn.bible/kougo/2thess" TargetMode="External"/><Relationship Id="rId216" Type="http://schemas.openxmlformats.org/officeDocument/2006/relationships/hyperlink" Target="https://jpn.bible/kougo/rev" TargetMode="External"/><Relationship Id="rId423" Type="http://schemas.openxmlformats.org/officeDocument/2006/relationships/hyperlink" Target="https://jpn.bible/kougo/dan" TargetMode="External"/><Relationship Id="rId868" Type="http://schemas.openxmlformats.org/officeDocument/2006/relationships/hyperlink" Target="https://jpn.bible/kougo/john" TargetMode="External"/><Relationship Id="rId630" Type="http://schemas.openxmlformats.org/officeDocument/2006/relationships/hyperlink" Target="https://jpn.bible/kougo/isa" TargetMode="External"/><Relationship Id="rId728" Type="http://schemas.openxmlformats.org/officeDocument/2006/relationships/hyperlink" Target="https://jpn.bible/kougo/dan" TargetMode="External"/><Relationship Id="rId935" Type="http://schemas.openxmlformats.org/officeDocument/2006/relationships/hyperlink" Target="https://jpn.bible/kougo/dan" TargetMode="External"/><Relationship Id="rId64" Type="http://schemas.openxmlformats.org/officeDocument/2006/relationships/hyperlink" Target="https://jpn.bible/kougo/rev" TargetMode="External"/><Relationship Id="rId367" Type="http://schemas.openxmlformats.org/officeDocument/2006/relationships/hyperlink" Target="https://jpn.bible/kougo/rev" TargetMode="External"/><Relationship Id="rId574" Type="http://schemas.openxmlformats.org/officeDocument/2006/relationships/hyperlink" Target="https://jpn.bible/kougo/isa" TargetMode="External"/><Relationship Id="rId227" Type="http://schemas.openxmlformats.org/officeDocument/2006/relationships/hyperlink" Target="https://jpn.bible/kougo/dan" TargetMode="External"/><Relationship Id="rId781" Type="http://schemas.openxmlformats.org/officeDocument/2006/relationships/hyperlink" Target="https://jpn.bible/kougo/ezek" TargetMode="External"/><Relationship Id="rId879" Type="http://schemas.openxmlformats.org/officeDocument/2006/relationships/hyperlink" Target="https://jpn.bible/kougo/matt" TargetMode="External"/><Relationship Id="rId434" Type="http://schemas.openxmlformats.org/officeDocument/2006/relationships/hyperlink" Target="https://jpn.bible/kougo/matt" TargetMode="External"/><Relationship Id="rId641" Type="http://schemas.openxmlformats.org/officeDocument/2006/relationships/hyperlink" Target="https://jpn.bible/kougo/gal" TargetMode="External"/><Relationship Id="rId739" Type="http://schemas.openxmlformats.org/officeDocument/2006/relationships/hyperlink" Target="https://jpn.bible/kougo/rev" TargetMode="External"/><Relationship Id="rId280" Type="http://schemas.openxmlformats.org/officeDocument/2006/relationships/hyperlink" Target="https://jpn.bible/kougo/rev" TargetMode="External"/><Relationship Id="rId501" Type="http://schemas.openxmlformats.org/officeDocument/2006/relationships/hyperlink" Target="https://jpn.bible/kougo/rev" TargetMode="External"/><Relationship Id="rId946" Type="http://schemas.openxmlformats.org/officeDocument/2006/relationships/hyperlink" Target="https://jpn.bible/kougo/dan" TargetMode="External"/><Relationship Id="rId75" Type="http://schemas.openxmlformats.org/officeDocument/2006/relationships/hyperlink" Target="https://jpn.bible/kougo/dan" TargetMode="External"/><Relationship Id="rId140" Type="http://schemas.openxmlformats.org/officeDocument/2006/relationships/hyperlink" Target="https://jpn.bible/kougo/exod" TargetMode="External"/><Relationship Id="rId378" Type="http://schemas.openxmlformats.org/officeDocument/2006/relationships/hyperlink" Target="https://jpn.bible/kougo/ps" TargetMode="External"/><Relationship Id="rId585" Type="http://schemas.openxmlformats.org/officeDocument/2006/relationships/hyperlink" Target="https://jpn.bible/kougo/zech" TargetMode="External"/><Relationship Id="rId792" Type="http://schemas.openxmlformats.org/officeDocument/2006/relationships/hyperlink" Target="https://jpn.bible/kougo/jude" TargetMode="External"/><Relationship Id="rId806" Type="http://schemas.openxmlformats.org/officeDocument/2006/relationships/hyperlink" Target="https://jpn.bible/kougo/rev" TargetMode="External"/><Relationship Id="rId6" Type="http://schemas.openxmlformats.org/officeDocument/2006/relationships/footnotes" Target="footnotes.xml"/><Relationship Id="rId238" Type="http://schemas.openxmlformats.org/officeDocument/2006/relationships/hyperlink" Target="https://jpn.bible/kougo/jude" TargetMode="External"/><Relationship Id="rId445" Type="http://schemas.openxmlformats.org/officeDocument/2006/relationships/hyperlink" Target="https://jpn.bible/kougo/zech" TargetMode="External"/><Relationship Id="rId652" Type="http://schemas.openxmlformats.org/officeDocument/2006/relationships/hyperlink" Target="https://jpn.bible/kougo/rev" TargetMode="External"/><Relationship Id="rId291" Type="http://schemas.openxmlformats.org/officeDocument/2006/relationships/hyperlink" Target="https://jpn.bible/kougo/1cor" TargetMode="External"/><Relationship Id="rId305" Type="http://schemas.openxmlformats.org/officeDocument/2006/relationships/hyperlink" Target="https://jpn.bible/kougo/2pet" TargetMode="External"/><Relationship Id="rId512" Type="http://schemas.openxmlformats.org/officeDocument/2006/relationships/hyperlink" Target="https://jpn.bible/kougo/rev" TargetMode="External"/><Relationship Id="rId957" Type="http://schemas.openxmlformats.org/officeDocument/2006/relationships/hyperlink" Target="https://jpn.bible/kougo/dan" TargetMode="External"/><Relationship Id="rId86" Type="http://schemas.openxmlformats.org/officeDocument/2006/relationships/hyperlink" Target="https://jpn.bible/kougo/rev" TargetMode="External"/><Relationship Id="rId151" Type="http://schemas.openxmlformats.org/officeDocument/2006/relationships/hyperlink" Target="https://jpn.bible/kougo/isa" TargetMode="External"/><Relationship Id="rId389" Type="http://schemas.openxmlformats.org/officeDocument/2006/relationships/hyperlink" Target="https://jpn.bible/kougo/ezek" TargetMode="External"/><Relationship Id="rId596" Type="http://schemas.openxmlformats.org/officeDocument/2006/relationships/hyperlink" Target="https://jpn.bible/kougo/isa" TargetMode="External"/><Relationship Id="rId817" Type="http://schemas.openxmlformats.org/officeDocument/2006/relationships/hyperlink" Target="https://jpn.bible/kougo/rev" TargetMode="External"/><Relationship Id="rId1002" Type="http://schemas.openxmlformats.org/officeDocument/2006/relationships/hyperlink" Target="https://jpn.bible/kougo/zech" TargetMode="External"/><Relationship Id="rId249" Type="http://schemas.openxmlformats.org/officeDocument/2006/relationships/hyperlink" Target="https://jpn.bible/kougo/isa" TargetMode="External"/><Relationship Id="rId456" Type="http://schemas.openxmlformats.org/officeDocument/2006/relationships/hyperlink" Target="https://jpn.bible/kougo/dan" TargetMode="External"/><Relationship Id="rId663" Type="http://schemas.openxmlformats.org/officeDocument/2006/relationships/hyperlink" Target="https://jpn.bible/kougo/rev" TargetMode="External"/><Relationship Id="rId870" Type="http://schemas.openxmlformats.org/officeDocument/2006/relationships/hyperlink" Target="https://jpn.bible/kougo/1john" TargetMode="External"/><Relationship Id="rId13" Type="http://schemas.openxmlformats.org/officeDocument/2006/relationships/hyperlink" Target="https://jpn.bible/kougo/2john" TargetMode="External"/><Relationship Id="rId109" Type="http://schemas.openxmlformats.org/officeDocument/2006/relationships/hyperlink" Target="https://jpn.bible/kougo/exod" TargetMode="External"/><Relationship Id="rId316" Type="http://schemas.openxmlformats.org/officeDocument/2006/relationships/hyperlink" Target="https://jpn.bible/kougo/isa" TargetMode="External"/><Relationship Id="rId523" Type="http://schemas.openxmlformats.org/officeDocument/2006/relationships/hyperlink" Target="https://jpn.bible/kougo/nah" TargetMode="External"/><Relationship Id="rId968" Type="http://schemas.openxmlformats.org/officeDocument/2006/relationships/hyperlink" Target="https://jpn.bible/kougo/dan" TargetMode="External"/><Relationship Id="rId97" Type="http://schemas.openxmlformats.org/officeDocument/2006/relationships/hyperlink" Target="https://jpn.bible/kougo/rev" TargetMode="External"/><Relationship Id="rId730" Type="http://schemas.openxmlformats.org/officeDocument/2006/relationships/hyperlink" Target="https://jpn.bible/kougo/dan" TargetMode="External"/><Relationship Id="rId828" Type="http://schemas.openxmlformats.org/officeDocument/2006/relationships/hyperlink" Target="https://jpn.bible/kougo/dan" TargetMode="External"/><Relationship Id="rId1013" Type="http://schemas.openxmlformats.org/officeDocument/2006/relationships/hyperlink" Target="https://jpn.bible/kougo/exod" TargetMode="External"/><Relationship Id="rId162" Type="http://schemas.openxmlformats.org/officeDocument/2006/relationships/hyperlink" Target="https://jpn.bible/kougo/2thess" TargetMode="External"/><Relationship Id="rId467" Type="http://schemas.openxmlformats.org/officeDocument/2006/relationships/hyperlink" Target="https://jpn.bible/kougo/1pet" TargetMode="External"/><Relationship Id="rId674" Type="http://schemas.openxmlformats.org/officeDocument/2006/relationships/hyperlink" Target="https://jpn.bible/kougo/rev" TargetMode="External"/><Relationship Id="rId881" Type="http://schemas.openxmlformats.org/officeDocument/2006/relationships/hyperlink" Target="https://jpn.bible/kougo/luke" TargetMode="External"/><Relationship Id="rId979" Type="http://schemas.openxmlformats.org/officeDocument/2006/relationships/hyperlink" Target="https://jpn.bible/kougo/isa" TargetMode="External"/><Relationship Id="rId24" Type="http://schemas.openxmlformats.org/officeDocument/2006/relationships/hyperlink" Target="https://jpn.bible/kougo/2thess" TargetMode="External"/><Relationship Id="rId327" Type="http://schemas.openxmlformats.org/officeDocument/2006/relationships/hyperlink" Target="https://jpn.bible/kougo/rev" TargetMode="External"/><Relationship Id="rId534" Type="http://schemas.openxmlformats.org/officeDocument/2006/relationships/hyperlink" Target="https://jpn.bible/kougo/mal" TargetMode="External"/><Relationship Id="rId741" Type="http://schemas.openxmlformats.org/officeDocument/2006/relationships/hyperlink" Target="https://jpn.bible/kougo/2tim" TargetMode="External"/><Relationship Id="rId839" Type="http://schemas.openxmlformats.org/officeDocument/2006/relationships/hyperlink" Target="https://jpn.bible/kougo/rev" TargetMode="External"/><Relationship Id="rId173" Type="http://schemas.openxmlformats.org/officeDocument/2006/relationships/hyperlink" Target="https://jpn.bible/kougo/dan" TargetMode="External"/><Relationship Id="rId380" Type="http://schemas.openxmlformats.org/officeDocument/2006/relationships/hyperlink" Target="https://jpn.bible/kougo/isa" TargetMode="External"/><Relationship Id="rId601" Type="http://schemas.openxmlformats.org/officeDocument/2006/relationships/hyperlink" Target="https://jpn.bible/kougo/hab" TargetMode="External"/><Relationship Id="rId1024" Type="http://schemas.openxmlformats.org/officeDocument/2006/relationships/hyperlink" Target="https://jpn.bible/kougo/dan" TargetMode="External"/><Relationship Id="rId240" Type="http://schemas.openxmlformats.org/officeDocument/2006/relationships/hyperlink" Target="https://jpn.bible/kougo/rev" TargetMode="External"/><Relationship Id="rId478" Type="http://schemas.openxmlformats.org/officeDocument/2006/relationships/hyperlink" Target="https://jpn.bible/kougo/rev" TargetMode="External"/><Relationship Id="rId685" Type="http://schemas.openxmlformats.org/officeDocument/2006/relationships/hyperlink" Target="https://jpn.bible/kougo/rev" TargetMode="External"/><Relationship Id="rId892" Type="http://schemas.openxmlformats.org/officeDocument/2006/relationships/hyperlink" Target="https://jpn.bible/kougo/dan" TargetMode="External"/><Relationship Id="rId906" Type="http://schemas.openxmlformats.org/officeDocument/2006/relationships/hyperlink" Target="https://jpn.bible/kougo/ezek" TargetMode="External"/><Relationship Id="rId35" Type="http://schemas.openxmlformats.org/officeDocument/2006/relationships/hyperlink" Target="https://jpn.bible/kougo/rev" TargetMode="External"/><Relationship Id="rId100" Type="http://schemas.openxmlformats.org/officeDocument/2006/relationships/hyperlink" Target="https://jpn.bible/kougo/rev" TargetMode="External"/><Relationship Id="rId338" Type="http://schemas.openxmlformats.org/officeDocument/2006/relationships/hyperlink" Target="https://jpn.bible/kougo/rev" TargetMode="External"/><Relationship Id="rId545" Type="http://schemas.openxmlformats.org/officeDocument/2006/relationships/hyperlink" Target="https://jpn.bible/kougo/rev" TargetMode="External"/><Relationship Id="rId752" Type="http://schemas.openxmlformats.org/officeDocument/2006/relationships/hyperlink" Target="https://jpn.bible/kougo/heb" TargetMode="External"/><Relationship Id="rId184" Type="http://schemas.openxmlformats.org/officeDocument/2006/relationships/hyperlink" Target="https://jpn.bible/kougo/isa" TargetMode="External"/><Relationship Id="rId391" Type="http://schemas.openxmlformats.org/officeDocument/2006/relationships/hyperlink" Target="https://jpn.bible/kougo/1kgs" TargetMode="External"/><Relationship Id="rId405" Type="http://schemas.openxmlformats.org/officeDocument/2006/relationships/hyperlink" Target="https://jpn.bible/kougo/ezek" TargetMode="External"/><Relationship Id="rId612" Type="http://schemas.openxmlformats.org/officeDocument/2006/relationships/hyperlink" Target="https://jpn.bible/kougo/jer" TargetMode="External"/><Relationship Id="rId1035" Type="http://schemas.openxmlformats.org/officeDocument/2006/relationships/hyperlink" Target="https://jpn.bible/kougo/rev" TargetMode="External"/><Relationship Id="rId251" Type="http://schemas.openxmlformats.org/officeDocument/2006/relationships/hyperlink" Target="https://jpn.bible/kougo/rom" TargetMode="External"/><Relationship Id="rId489" Type="http://schemas.openxmlformats.org/officeDocument/2006/relationships/hyperlink" Target="https://jpn.bible/kougo/rev" TargetMode="External"/><Relationship Id="rId696" Type="http://schemas.openxmlformats.org/officeDocument/2006/relationships/hyperlink" Target="https://jpn.bible/kougo/prov" TargetMode="External"/><Relationship Id="rId917" Type="http://schemas.openxmlformats.org/officeDocument/2006/relationships/hyperlink" Target="https://jpn.bible/kougo/rev" TargetMode="External"/><Relationship Id="rId46" Type="http://schemas.openxmlformats.org/officeDocument/2006/relationships/hyperlink" Target="https://jpn.bible/kougo/exod" TargetMode="External"/><Relationship Id="rId349" Type="http://schemas.openxmlformats.org/officeDocument/2006/relationships/hyperlink" Target="https://jpn.bible/kougo/mark" TargetMode="External"/><Relationship Id="rId556" Type="http://schemas.openxmlformats.org/officeDocument/2006/relationships/hyperlink" Target="https://jpn.bible/kougo/rev" TargetMode="External"/><Relationship Id="rId763" Type="http://schemas.openxmlformats.org/officeDocument/2006/relationships/hyperlink" Target="https://jpn.bible/kougo/isa" TargetMode="External"/><Relationship Id="rId111" Type="http://schemas.openxmlformats.org/officeDocument/2006/relationships/hyperlink" Target="https://jpn.bible/kougo/rev" TargetMode="External"/><Relationship Id="rId195" Type="http://schemas.openxmlformats.org/officeDocument/2006/relationships/hyperlink" Target="https://jpn.bible/kougo/dan" TargetMode="External"/><Relationship Id="rId209" Type="http://schemas.openxmlformats.org/officeDocument/2006/relationships/hyperlink" Target="https://jpn.bible/kougo/dan" TargetMode="External"/><Relationship Id="rId416" Type="http://schemas.openxmlformats.org/officeDocument/2006/relationships/hyperlink" Target="https://jpn.bible/kougo/1sam" TargetMode="External"/><Relationship Id="rId970" Type="http://schemas.openxmlformats.org/officeDocument/2006/relationships/hyperlink" Target="https://jpn.bible/kougo/gen" TargetMode="External"/><Relationship Id="rId623" Type="http://schemas.openxmlformats.org/officeDocument/2006/relationships/hyperlink" Target="https://jpn.bible/kougo/rev" TargetMode="External"/><Relationship Id="rId830" Type="http://schemas.openxmlformats.org/officeDocument/2006/relationships/hyperlink" Target="https://jpn.bible/kougo/dan" TargetMode="External"/><Relationship Id="rId928" Type="http://schemas.openxmlformats.org/officeDocument/2006/relationships/hyperlink" Target="https://jpn.bible/kougo/dan" TargetMode="External"/><Relationship Id="rId57" Type="http://schemas.openxmlformats.org/officeDocument/2006/relationships/hyperlink" Target="https://jpn.bible/kougo/rev" TargetMode="External"/><Relationship Id="rId262" Type="http://schemas.openxmlformats.org/officeDocument/2006/relationships/hyperlink" Target="https://jpn.bible/kougo/dan" TargetMode="External"/><Relationship Id="rId567" Type="http://schemas.openxmlformats.org/officeDocument/2006/relationships/hyperlink" Target="https://jpn.bible/kougo/rev" TargetMode="External"/><Relationship Id="rId122" Type="http://schemas.openxmlformats.org/officeDocument/2006/relationships/hyperlink" Target="https://jpn.bible/kougo/exod" TargetMode="External"/><Relationship Id="rId774" Type="http://schemas.openxmlformats.org/officeDocument/2006/relationships/hyperlink" Target="https://jpn.bible/kougo/dan" TargetMode="External"/><Relationship Id="rId981" Type="http://schemas.openxmlformats.org/officeDocument/2006/relationships/hyperlink" Target="https://jpn.bible/kougo/dan" TargetMode="External"/><Relationship Id="rId427" Type="http://schemas.openxmlformats.org/officeDocument/2006/relationships/hyperlink" Target="https://jpn.bible/kougo/isa" TargetMode="External"/><Relationship Id="rId634" Type="http://schemas.openxmlformats.org/officeDocument/2006/relationships/hyperlink" Target="https://jpn.bible/kougo/hab" TargetMode="External"/><Relationship Id="rId841" Type="http://schemas.openxmlformats.org/officeDocument/2006/relationships/hyperlink" Target="https://jpn.bible/kougo/1john" TargetMode="External"/><Relationship Id="rId273" Type="http://schemas.openxmlformats.org/officeDocument/2006/relationships/hyperlink" Target="https://jpn.bible/kougo/dan" TargetMode="External"/><Relationship Id="rId480" Type="http://schemas.openxmlformats.org/officeDocument/2006/relationships/hyperlink" Target="https://jpn.bible/kougo/rev" TargetMode="External"/><Relationship Id="rId701" Type="http://schemas.openxmlformats.org/officeDocument/2006/relationships/hyperlink" Target="https://jpn.bible/kougo/1tim" TargetMode="External"/><Relationship Id="rId939" Type="http://schemas.openxmlformats.org/officeDocument/2006/relationships/hyperlink" Target="https://jpn.bible/kougo/dan" TargetMode="External"/><Relationship Id="rId68" Type="http://schemas.openxmlformats.org/officeDocument/2006/relationships/hyperlink" Target="https://jpn.bible/kougo/mark" TargetMode="External"/><Relationship Id="rId133" Type="http://schemas.openxmlformats.org/officeDocument/2006/relationships/hyperlink" Target="https://jpn.bible/kougo/dan" TargetMode="External"/><Relationship Id="rId340" Type="http://schemas.openxmlformats.org/officeDocument/2006/relationships/hyperlink" Target="https://jpn.bible/kougo/rev" TargetMode="External"/><Relationship Id="rId578" Type="http://schemas.openxmlformats.org/officeDocument/2006/relationships/hyperlink" Target="https://jpn.bible/kougo/joel" TargetMode="External"/><Relationship Id="rId785" Type="http://schemas.openxmlformats.org/officeDocument/2006/relationships/hyperlink" Target="https://jpn.bible/kougo/rev" TargetMode="External"/><Relationship Id="rId992" Type="http://schemas.openxmlformats.org/officeDocument/2006/relationships/hyperlink" Target="https://jpn.bible/kougo/dan" TargetMode="External"/><Relationship Id="rId200" Type="http://schemas.openxmlformats.org/officeDocument/2006/relationships/hyperlink" Target="https://jpn.bible/kougo/dan" TargetMode="External"/><Relationship Id="rId438" Type="http://schemas.openxmlformats.org/officeDocument/2006/relationships/hyperlink" Target="https://jpn.bible/kougo/rev" TargetMode="External"/><Relationship Id="rId645" Type="http://schemas.openxmlformats.org/officeDocument/2006/relationships/hyperlink" Target="https://jpn.bible/kougo/isa" TargetMode="External"/><Relationship Id="rId852" Type="http://schemas.openxmlformats.org/officeDocument/2006/relationships/hyperlink" Target="https://jpn.bible/kougo/dan" TargetMode="External"/><Relationship Id="rId284" Type="http://schemas.openxmlformats.org/officeDocument/2006/relationships/hyperlink" Target="https://jpn.bible/kougo/rev" TargetMode="External"/><Relationship Id="rId491" Type="http://schemas.openxmlformats.org/officeDocument/2006/relationships/hyperlink" Target="https://jpn.bible/kougo/isa" TargetMode="External"/><Relationship Id="rId505" Type="http://schemas.openxmlformats.org/officeDocument/2006/relationships/hyperlink" Target="https://jpn.bible/kougo/dan" TargetMode="External"/><Relationship Id="rId712" Type="http://schemas.openxmlformats.org/officeDocument/2006/relationships/hyperlink" Target="https://jpn.bible/kougo/hos" TargetMode="External"/><Relationship Id="rId79" Type="http://schemas.openxmlformats.org/officeDocument/2006/relationships/hyperlink" Target="https://jpn.bible/kougo/dan" TargetMode="External"/><Relationship Id="rId144" Type="http://schemas.openxmlformats.org/officeDocument/2006/relationships/hyperlink" Target="https://jpn.bible/kougo/zech" TargetMode="External"/><Relationship Id="rId589" Type="http://schemas.openxmlformats.org/officeDocument/2006/relationships/hyperlink" Target="https://jpn.bible/kougo/rev" TargetMode="External"/><Relationship Id="rId796" Type="http://schemas.openxmlformats.org/officeDocument/2006/relationships/hyperlink" Target="https://jpn.bible/kougo/matt" TargetMode="External"/><Relationship Id="rId351" Type="http://schemas.openxmlformats.org/officeDocument/2006/relationships/hyperlink" Target="https://jpn.bible/kougo/2thess" TargetMode="External"/><Relationship Id="rId449" Type="http://schemas.openxmlformats.org/officeDocument/2006/relationships/hyperlink" Target="https://jpn.bible/kougo/rev" TargetMode="External"/><Relationship Id="rId656" Type="http://schemas.openxmlformats.org/officeDocument/2006/relationships/hyperlink" Target="https://jpn.bible/kougo/rev" TargetMode="External"/><Relationship Id="rId863" Type="http://schemas.openxmlformats.org/officeDocument/2006/relationships/hyperlink" Target="https://jpn.bible/kougo/ezek" TargetMode="External"/><Relationship Id="rId211" Type="http://schemas.openxmlformats.org/officeDocument/2006/relationships/hyperlink" Target="https://jpn.bible/kougo/dan" TargetMode="External"/><Relationship Id="rId295" Type="http://schemas.openxmlformats.org/officeDocument/2006/relationships/hyperlink" Target="https://jpn.bible/kougo/gen" TargetMode="External"/><Relationship Id="rId309" Type="http://schemas.openxmlformats.org/officeDocument/2006/relationships/hyperlink" Target="https://jpn.bible/kougo/job" TargetMode="External"/><Relationship Id="rId516" Type="http://schemas.openxmlformats.org/officeDocument/2006/relationships/hyperlink" Target="https://jpn.bible/kougo/rev" TargetMode="External"/><Relationship Id="rId723" Type="http://schemas.openxmlformats.org/officeDocument/2006/relationships/hyperlink" Target="https://jpn.bible/kougo/isa" TargetMode="External"/><Relationship Id="rId930" Type="http://schemas.openxmlformats.org/officeDocument/2006/relationships/hyperlink" Target="https://jpn.bible/kougo/john" TargetMode="External"/><Relationship Id="rId1006" Type="http://schemas.openxmlformats.org/officeDocument/2006/relationships/hyperlink" Target="https://jpn.bible/kougo/isa" TargetMode="External"/><Relationship Id="rId155" Type="http://schemas.openxmlformats.org/officeDocument/2006/relationships/hyperlink" Target="https://jpn.bible/kougo/2chr" TargetMode="External"/><Relationship Id="rId362" Type="http://schemas.openxmlformats.org/officeDocument/2006/relationships/hyperlink" Target="https://jpn.bible/kougo/dan" TargetMode="External"/><Relationship Id="rId222" Type="http://schemas.openxmlformats.org/officeDocument/2006/relationships/hyperlink" Target="https://jpn.bible/kougo/rev" TargetMode="External"/><Relationship Id="rId667" Type="http://schemas.openxmlformats.org/officeDocument/2006/relationships/hyperlink" Target="https://jpn.bible/kougo/matt" TargetMode="External"/><Relationship Id="rId874" Type="http://schemas.openxmlformats.org/officeDocument/2006/relationships/hyperlink" Target="https://jpn.bible/kougo/ps" TargetMode="External"/><Relationship Id="rId17" Type="http://schemas.openxmlformats.org/officeDocument/2006/relationships/hyperlink" Target="https://jpn.bible/kougo/dan" TargetMode="External"/><Relationship Id="rId527" Type="http://schemas.openxmlformats.org/officeDocument/2006/relationships/hyperlink" Target="https://jpn.bible/kougo/isa" TargetMode="External"/><Relationship Id="rId734" Type="http://schemas.openxmlformats.org/officeDocument/2006/relationships/hyperlink" Target="https://jpn.bible/kougo/hab" TargetMode="External"/><Relationship Id="rId941" Type="http://schemas.openxmlformats.org/officeDocument/2006/relationships/hyperlink" Target="https://jpn.bible/kougo/dan" TargetMode="External"/><Relationship Id="rId70" Type="http://schemas.openxmlformats.org/officeDocument/2006/relationships/hyperlink" Target="https://jpn.bible/kougo/gen" TargetMode="External"/><Relationship Id="rId166" Type="http://schemas.openxmlformats.org/officeDocument/2006/relationships/hyperlink" Target="https://jpn.bible/kougo/isa" TargetMode="External"/><Relationship Id="rId373" Type="http://schemas.openxmlformats.org/officeDocument/2006/relationships/hyperlink" Target="https://jpn.bible/kougo/deut" TargetMode="External"/><Relationship Id="rId580" Type="http://schemas.openxmlformats.org/officeDocument/2006/relationships/hyperlink" Target="https://darktolight.jp/%e6%9d%a5%e3%81%9f%e3%82%8b%e8%89%b1%e9%9b%a3%e6%9c%9f%ef%bc%92b/" TargetMode="External"/><Relationship Id="rId801" Type="http://schemas.openxmlformats.org/officeDocument/2006/relationships/hyperlink" Target="https://jpn.bible/kougo/2cor" TargetMode="External"/><Relationship Id="rId1017" Type="http://schemas.openxmlformats.org/officeDocument/2006/relationships/hyperlink" Target="https://jpn.bible/kougo/rev" TargetMode="External"/><Relationship Id="rId1" Type="http://schemas.openxmlformats.org/officeDocument/2006/relationships/customXml" Target="../customXml/item1.xml"/><Relationship Id="rId233" Type="http://schemas.openxmlformats.org/officeDocument/2006/relationships/hyperlink" Target="https://jpn.bible/kougo/gen" TargetMode="External"/><Relationship Id="rId440" Type="http://schemas.openxmlformats.org/officeDocument/2006/relationships/hyperlink" Target="https://jpn.bible/kougo/rev" TargetMode="External"/><Relationship Id="rId678" Type="http://schemas.openxmlformats.org/officeDocument/2006/relationships/hyperlink" Target="https://jpn.bible/kougo/rev" TargetMode="External"/><Relationship Id="rId885" Type="http://schemas.openxmlformats.org/officeDocument/2006/relationships/hyperlink" Target="https://jpn.bible/kougo/dan" TargetMode="External"/><Relationship Id="rId28" Type="http://schemas.openxmlformats.org/officeDocument/2006/relationships/hyperlink" Target="https://jpn.bible/kougo/rev" TargetMode="External"/><Relationship Id="rId300" Type="http://schemas.openxmlformats.org/officeDocument/2006/relationships/hyperlink" Target="https://jpn.bible/kougo/gen" TargetMode="External"/><Relationship Id="rId538" Type="http://schemas.openxmlformats.org/officeDocument/2006/relationships/hyperlink" Target="https://jpn.bible/kougo/rev" TargetMode="External"/><Relationship Id="rId745" Type="http://schemas.openxmlformats.org/officeDocument/2006/relationships/hyperlink" Target="https://jpn.bible/kougo/dan" TargetMode="External"/><Relationship Id="rId952" Type="http://schemas.openxmlformats.org/officeDocument/2006/relationships/hyperlink" Target="https://jpn.bible/kougo/2kgs" TargetMode="External"/><Relationship Id="rId81" Type="http://schemas.openxmlformats.org/officeDocument/2006/relationships/hyperlink" Target="https://jpn.bible/kougo/dan" TargetMode="External"/><Relationship Id="rId177" Type="http://schemas.openxmlformats.org/officeDocument/2006/relationships/hyperlink" Target="https://jpn.bible/kougo/isa" TargetMode="External"/><Relationship Id="rId384" Type="http://schemas.openxmlformats.org/officeDocument/2006/relationships/hyperlink" Target="https://jpn.bible/kougo/gen" TargetMode="External"/><Relationship Id="rId591" Type="http://schemas.openxmlformats.org/officeDocument/2006/relationships/hyperlink" Target="https://jpn.bible/kougo/rev" TargetMode="External"/><Relationship Id="rId605" Type="http://schemas.openxmlformats.org/officeDocument/2006/relationships/hyperlink" Target="https://jpn.bible/kougo/jer" TargetMode="External"/><Relationship Id="rId812" Type="http://schemas.openxmlformats.org/officeDocument/2006/relationships/hyperlink" Target="https://jpn.bible/kougo/hos" TargetMode="External"/><Relationship Id="rId1028" Type="http://schemas.openxmlformats.org/officeDocument/2006/relationships/hyperlink" Target="https://jpn.bible/kougo/ezek" TargetMode="External"/><Relationship Id="rId244" Type="http://schemas.openxmlformats.org/officeDocument/2006/relationships/hyperlink" Target="https://jpn.bible/kougo/exod" TargetMode="External"/><Relationship Id="rId689" Type="http://schemas.openxmlformats.org/officeDocument/2006/relationships/hyperlink" Target="https://jpn.bible/kougo/isa" TargetMode="External"/><Relationship Id="rId896" Type="http://schemas.openxmlformats.org/officeDocument/2006/relationships/hyperlink" Target="https://jpn.bible/kougo/rev" TargetMode="External"/><Relationship Id="rId39" Type="http://schemas.openxmlformats.org/officeDocument/2006/relationships/hyperlink" Target="https://jpn.bible/kougo/dan" TargetMode="External"/><Relationship Id="rId451" Type="http://schemas.openxmlformats.org/officeDocument/2006/relationships/hyperlink" Target="https://jpn.bible/kougo/jer" TargetMode="External"/><Relationship Id="rId549" Type="http://schemas.openxmlformats.org/officeDocument/2006/relationships/hyperlink" Target="https://jpn.bible/kougo/rev" TargetMode="External"/><Relationship Id="rId756" Type="http://schemas.openxmlformats.org/officeDocument/2006/relationships/hyperlink" Target="https://jpn.bible/kougo/heb" TargetMode="External"/><Relationship Id="rId104" Type="http://schemas.openxmlformats.org/officeDocument/2006/relationships/hyperlink" Target="https://jpn.bible/kougo/1chr" TargetMode="External"/><Relationship Id="rId188" Type="http://schemas.openxmlformats.org/officeDocument/2006/relationships/hyperlink" Target="https://jpn.bible/kougo/dan" TargetMode="External"/><Relationship Id="rId311" Type="http://schemas.openxmlformats.org/officeDocument/2006/relationships/hyperlink" Target="https://jpn.bible/kougo/isa" TargetMode="External"/><Relationship Id="rId395" Type="http://schemas.openxmlformats.org/officeDocument/2006/relationships/hyperlink" Target="https://jpn.bible/kougo/isa" TargetMode="External"/><Relationship Id="rId409" Type="http://schemas.openxmlformats.org/officeDocument/2006/relationships/hyperlink" Target="https://jpn.bible/kougo/1chr" TargetMode="External"/><Relationship Id="rId963" Type="http://schemas.openxmlformats.org/officeDocument/2006/relationships/hyperlink" Target="https://jpn.bible/kougo/ezek" TargetMode="External"/><Relationship Id="rId1039" Type="http://schemas.openxmlformats.org/officeDocument/2006/relationships/hyperlink" Target="https://jpn.bible/kougo/ezek" TargetMode="External"/><Relationship Id="rId92" Type="http://schemas.openxmlformats.org/officeDocument/2006/relationships/hyperlink" Target="https://jpn.bible/kougo/rev" TargetMode="External"/><Relationship Id="rId616" Type="http://schemas.openxmlformats.org/officeDocument/2006/relationships/hyperlink" Target="https://jpn.bible/kougo/num" TargetMode="External"/><Relationship Id="rId823" Type="http://schemas.openxmlformats.org/officeDocument/2006/relationships/hyperlink" Target="https://jpn.bible/kougo/rev" TargetMode="External"/><Relationship Id="rId255" Type="http://schemas.openxmlformats.org/officeDocument/2006/relationships/hyperlink" Target="https://jpn.bible/kougo/rev" TargetMode="External"/><Relationship Id="rId462" Type="http://schemas.openxmlformats.org/officeDocument/2006/relationships/hyperlink" Target="https://ichthys.com/Tribulation-Part3B.htm" TargetMode="External"/><Relationship Id="rId115" Type="http://schemas.openxmlformats.org/officeDocument/2006/relationships/hyperlink" Target="https://jpn.bible/kougo/exod" TargetMode="External"/><Relationship Id="rId322" Type="http://schemas.openxmlformats.org/officeDocument/2006/relationships/hyperlink" Target="https://jpn.bible/kougo/jude" TargetMode="External"/><Relationship Id="rId767" Type="http://schemas.openxmlformats.org/officeDocument/2006/relationships/hyperlink" Target="https://jpn.bible/kougo/2thess" TargetMode="External"/><Relationship Id="rId974" Type="http://schemas.openxmlformats.org/officeDocument/2006/relationships/hyperlink" Target="https://jpn.bible/kougo/dan" TargetMode="External"/><Relationship Id="rId199" Type="http://schemas.openxmlformats.org/officeDocument/2006/relationships/hyperlink" Target="https://jpn.bible/kougo/dan" TargetMode="External"/><Relationship Id="rId627" Type="http://schemas.openxmlformats.org/officeDocument/2006/relationships/hyperlink" Target="https://jpn.bible/kougo/mark" TargetMode="External"/><Relationship Id="rId834" Type="http://schemas.openxmlformats.org/officeDocument/2006/relationships/hyperlink" Target="https://jpn.bible/kougo/matt" TargetMode="External"/><Relationship Id="rId266" Type="http://schemas.openxmlformats.org/officeDocument/2006/relationships/hyperlink" Target="https://jpn.bible/kougo/dan" TargetMode="External"/><Relationship Id="rId473" Type="http://schemas.openxmlformats.org/officeDocument/2006/relationships/hyperlink" Target="https://jpn.bible/kougo/isa" TargetMode="External"/><Relationship Id="rId680" Type="http://schemas.openxmlformats.org/officeDocument/2006/relationships/hyperlink" Target="https://jpn.bible/kougo/rev" TargetMode="External"/><Relationship Id="rId901" Type="http://schemas.openxmlformats.org/officeDocument/2006/relationships/hyperlink" Target="https://jpn.bible/kougo/dan" TargetMode="External"/><Relationship Id="rId30" Type="http://schemas.openxmlformats.org/officeDocument/2006/relationships/hyperlink" Target="https://jpn.bible/kougo/rev" TargetMode="External"/><Relationship Id="rId126" Type="http://schemas.openxmlformats.org/officeDocument/2006/relationships/hyperlink" Target="https://jpn.bible/kougo/exod" TargetMode="External"/><Relationship Id="rId333" Type="http://schemas.openxmlformats.org/officeDocument/2006/relationships/hyperlink" Target="https://jpn.bible/kougo/rev" TargetMode="External"/><Relationship Id="rId540" Type="http://schemas.openxmlformats.org/officeDocument/2006/relationships/hyperlink" Target="https://jpn.bible/kougo/dan" TargetMode="External"/><Relationship Id="rId778" Type="http://schemas.openxmlformats.org/officeDocument/2006/relationships/hyperlink" Target="https://jpn.bible/kougo/rev" TargetMode="External"/><Relationship Id="rId985" Type="http://schemas.openxmlformats.org/officeDocument/2006/relationships/hyperlink" Target="https://jpn.bible/kougo/ezek" TargetMode="External"/><Relationship Id="rId638" Type="http://schemas.openxmlformats.org/officeDocument/2006/relationships/hyperlink" Target="https://jpn.bible/kougo/jer" TargetMode="External"/><Relationship Id="rId845" Type="http://schemas.openxmlformats.org/officeDocument/2006/relationships/hyperlink" Target="https://jpn.bible/kougo/2thess" TargetMode="External"/><Relationship Id="rId1030" Type="http://schemas.openxmlformats.org/officeDocument/2006/relationships/hyperlink" Target="https://jpn.bible/kougo/mark" TargetMode="External"/><Relationship Id="rId277" Type="http://schemas.openxmlformats.org/officeDocument/2006/relationships/hyperlink" Target="https://jpn.bible/kougo/rev" TargetMode="External"/><Relationship Id="rId400" Type="http://schemas.openxmlformats.org/officeDocument/2006/relationships/hyperlink" Target="https://jpn.bible/kougo/ezek" TargetMode="External"/><Relationship Id="rId484" Type="http://schemas.openxmlformats.org/officeDocument/2006/relationships/hyperlink" Target="https://jpn.bible/kougo/jer" TargetMode="External"/><Relationship Id="rId705" Type="http://schemas.openxmlformats.org/officeDocument/2006/relationships/hyperlink" Target="https://jpn.bible/kougo/dan" TargetMode="External"/><Relationship Id="rId137" Type="http://schemas.openxmlformats.org/officeDocument/2006/relationships/hyperlink" Target="https://jpn.bible/kougo/rev" TargetMode="External"/><Relationship Id="rId344" Type="http://schemas.openxmlformats.org/officeDocument/2006/relationships/hyperlink" Target="https://jpn.bible/kougo/dan" TargetMode="External"/><Relationship Id="rId691" Type="http://schemas.openxmlformats.org/officeDocument/2006/relationships/hyperlink" Target="https://jpn.bible/kougo/dan" TargetMode="External"/><Relationship Id="rId789" Type="http://schemas.openxmlformats.org/officeDocument/2006/relationships/hyperlink" Target="https://jpn.bible/kougo/2thess" TargetMode="External"/><Relationship Id="rId912" Type="http://schemas.openxmlformats.org/officeDocument/2006/relationships/hyperlink" Target="https://jpn.bible/kougo/isa" TargetMode="External"/><Relationship Id="rId996" Type="http://schemas.openxmlformats.org/officeDocument/2006/relationships/hyperlink" Target="https://jpn.bible/kougo/lam" TargetMode="External"/><Relationship Id="rId41" Type="http://schemas.openxmlformats.org/officeDocument/2006/relationships/hyperlink" Target="https://jpn.bible/kougo/matt" TargetMode="External"/><Relationship Id="rId551" Type="http://schemas.openxmlformats.org/officeDocument/2006/relationships/hyperlink" Target="https://jpn.bible/kougo/rev" TargetMode="External"/><Relationship Id="rId649" Type="http://schemas.openxmlformats.org/officeDocument/2006/relationships/hyperlink" Target="https://jpn.bible/kougo/exod" TargetMode="External"/><Relationship Id="rId856" Type="http://schemas.openxmlformats.org/officeDocument/2006/relationships/hyperlink" Target="https://jpn.bible/kougo/dan" TargetMode="External"/><Relationship Id="rId190" Type="http://schemas.openxmlformats.org/officeDocument/2006/relationships/hyperlink" Target="https://jpn.bible/kougo/dan" TargetMode="External"/><Relationship Id="rId204" Type="http://schemas.openxmlformats.org/officeDocument/2006/relationships/hyperlink" Target="https://jpn.bible/kougo/dan" TargetMode="External"/><Relationship Id="rId288" Type="http://schemas.openxmlformats.org/officeDocument/2006/relationships/hyperlink" Target="https://jpn.bible/kougo/2thess" TargetMode="External"/><Relationship Id="rId411" Type="http://schemas.openxmlformats.org/officeDocument/2006/relationships/hyperlink" Target="https://jpn.bible/kougo/josh" TargetMode="External"/><Relationship Id="rId509" Type="http://schemas.openxmlformats.org/officeDocument/2006/relationships/hyperlink" Target="https://jpn.bible/kougo/rev" TargetMode="External"/><Relationship Id="rId1041" Type="http://schemas.openxmlformats.org/officeDocument/2006/relationships/hyperlink" Target="https://jpn.bible/kougo/rev" TargetMode="External"/><Relationship Id="rId495" Type="http://schemas.openxmlformats.org/officeDocument/2006/relationships/hyperlink" Target="https://jpn.bible/kougo/rev" TargetMode="External"/><Relationship Id="rId716" Type="http://schemas.openxmlformats.org/officeDocument/2006/relationships/hyperlink" Target="https://jpn.bible/kougo/jer13:23" TargetMode="External"/><Relationship Id="rId923" Type="http://schemas.openxmlformats.org/officeDocument/2006/relationships/hyperlink" Target="https://jpn.bible/kougo/acts" TargetMode="External"/><Relationship Id="rId52" Type="http://schemas.openxmlformats.org/officeDocument/2006/relationships/hyperlink" Target="https://jpn.bible/kougo/dan" TargetMode="External"/><Relationship Id="rId148" Type="http://schemas.openxmlformats.org/officeDocument/2006/relationships/hyperlink" Target="https://jpn.bible/kougo/isa" TargetMode="External"/><Relationship Id="rId355" Type="http://schemas.openxmlformats.org/officeDocument/2006/relationships/hyperlink" Target="https://jpn.bible/kougo/rom" TargetMode="External"/><Relationship Id="rId562" Type="http://schemas.openxmlformats.org/officeDocument/2006/relationships/hyperlink" Target="https://jpn.bible/kougo/isa" TargetMode="External"/><Relationship Id="rId215" Type="http://schemas.openxmlformats.org/officeDocument/2006/relationships/hyperlink" Target="https://jpn.bible/kougo/dan" TargetMode="External"/><Relationship Id="rId422" Type="http://schemas.openxmlformats.org/officeDocument/2006/relationships/hyperlink" Target="https://jpn.bible/kougo/john" TargetMode="External"/><Relationship Id="rId867" Type="http://schemas.openxmlformats.org/officeDocument/2006/relationships/hyperlink" Target="https://jpn.bible/kougo/rev" TargetMode="External"/><Relationship Id="rId299" Type="http://schemas.openxmlformats.org/officeDocument/2006/relationships/hyperlink" Target="https://jpn.bible/kougo/gen" TargetMode="External"/><Relationship Id="rId727" Type="http://schemas.openxmlformats.org/officeDocument/2006/relationships/hyperlink" Target="https://jpn.bible/kougo/dan" TargetMode="External"/><Relationship Id="rId934" Type="http://schemas.openxmlformats.org/officeDocument/2006/relationships/hyperlink" Target="https://jpn.bible/kougo/rev" TargetMode="External"/><Relationship Id="rId63" Type="http://schemas.openxmlformats.org/officeDocument/2006/relationships/hyperlink" Target="https://jpn.bible/kougo/rev" TargetMode="External"/><Relationship Id="rId159" Type="http://schemas.openxmlformats.org/officeDocument/2006/relationships/hyperlink" Target="https://jpn.bible/kougo/dan" TargetMode="External"/><Relationship Id="rId366" Type="http://schemas.openxmlformats.org/officeDocument/2006/relationships/hyperlink" Target="https://jpn.bible/kougo/rev" TargetMode="External"/><Relationship Id="rId573" Type="http://schemas.openxmlformats.org/officeDocument/2006/relationships/hyperlink" Target="https://jpn.bible/kougo/nah" TargetMode="External"/><Relationship Id="rId780" Type="http://schemas.openxmlformats.org/officeDocument/2006/relationships/hyperlink" Target="https://jpn.bible/kougo/dan" TargetMode="External"/><Relationship Id="rId226" Type="http://schemas.openxmlformats.org/officeDocument/2006/relationships/hyperlink" Target="https://jpn.bible/kougo/dan" TargetMode="External"/><Relationship Id="rId433" Type="http://schemas.openxmlformats.org/officeDocument/2006/relationships/hyperlink" Target="https://jpn.bible/kougo/zech" TargetMode="External"/><Relationship Id="rId878" Type="http://schemas.openxmlformats.org/officeDocument/2006/relationships/hyperlink" Target="https://jpn.bible/kougo/mark" TargetMode="External"/><Relationship Id="rId640" Type="http://schemas.openxmlformats.org/officeDocument/2006/relationships/hyperlink" Target="https://jpn.bible/kougo/col" TargetMode="External"/><Relationship Id="rId738" Type="http://schemas.openxmlformats.org/officeDocument/2006/relationships/hyperlink" Target="https://jpn.bible/kougo/dan" TargetMode="External"/><Relationship Id="rId945" Type="http://schemas.openxmlformats.org/officeDocument/2006/relationships/hyperlink" Target="https://jpn.bible/kougo/num" TargetMode="External"/><Relationship Id="rId74" Type="http://schemas.openxmlformats.org/officeDocument/2006/relationships/hyperlink" Target="https://jpn.bible/kougo/dan" TargetMode="External"/><Relationship Id="rId377" Type="http://schemas.openxmlformats.org/officeDocument/2006/relationships/hyperlink" Target="https://jpn.bible/kougo/ezek" TargetMode="External"/><Relationship Id="rId500" Type="http://schemas.openxmlformats.org/officeDocument/2006/relationships/hyperlink" Target="https://jpn.bible/kougo/rev" TargetMode="External"/><Relationship Id="rId584" Type="http://schemas.openxmlformats.org/officeDocument/2006/relationships/hyperlink" Target="https://jpn.bible/kougo/amos" TargetMode="External"/><Relationship Id="rId805" Type="http://schemas.openxmlformats.org/officeDocument/2006/relationships/hyperlink" Target="https://jpn.bible/kougo/rev" TargetMode="External"/><Relationship Id="rId5" Type="http://schemas.openxmlformats.org/officeDocument/2006/relationships/webSettings" Target="webSettings.xml"/><Relationship Id="rId237" Type="http://schemas.openxmlformats.org/officeDocument/2006/relationships/hyperlink" Target="https://jpn.bible/kougo/luke" TargetMode="External"/><Relationship Id="rId791" Type="http://schemas.openxmlformats.org/officeDocument/2006/relationships/hyperlink" Target="https://jpn.bible/kougo/2pet" TargetMode="External"/><Relationship Id="rId889" Type="http://schemas.openxmlformats.org/officeDocument/2006/relationships/hyperlink" Target="https://jpn.bible/kougo/rev" TargetMode="External"/><Relationship Id="rId444" Type="http://schemas.openxmlformats.org/officeDocument/2006/relationships/hyperlink" Target="https://jpn.bible/kougo/isa" TargetMode="External"/><Relationship Id="rId651" Type="http://schemas.openxmlformats.org/officeDocument/2006/relationships/hyperlink" Target="https://jpn.bible/kougo/jer" TargetMode="External"/><Relationship Id="rId749" Type="http://schemas.openxmlformats.org/officeDocument/2006/relationships/hyperlink" Target="https://jpn.bible/kougo/isa" TargetMode="External"/><Relationship Id="rId290" Type="http://schemas.openxmlformats.org/officeDocument/2006/relationships/hyperlink" Target="https://jpn.bible/kougo/matt" TargetMode="External"/><Relationship Id="rId304" Type="http://schemas.openxmlformats.org/officeDocument/2006/relationships/hyperlink" Target="https://jpn.bible/kougo/1pet" TargetMode="External"/><Relationship Id="rId388" Type="http://schemas.openxmlformats.org/officeDocument/2006/relationships/hyperlink" Target="https://jpn.bible/kougo/ezek" TargetMode="External"/><Relationship Id="rId511" Type="http://schemas.openxmlformats.org/officeDocument/2006/relationships/hyperlink" Target="https://jpn.bible/kougo/dan" TargetMode="External"/><Relationship Id="rId609" Type="http://schemas.openxmlformats.org/officeDocument/2006/relationships/hyperlink" Target="https://jpn.bible/kougo/nah" TargetMode="External"/><Relationship Id="rId956" Type="http://schemas.openxmlformats.org/officeDocument/2006/relationships/hyperlink" Target="https://jpn.bible/kougo/dan" TargetMode="External"/><Relationship Id="rId85" Type="http://schemas.openxmlformats.org/officeDocument/2006/relationships/hyperlink" Target="https://jpn.bible/kougo/rev" TargetMode="External"/><Relationship Id="rId150" Type="http://schemas.openxmlformats.org/officeDocument/2006/relationships/hyperlink" Target="https://jpn.bible/kougo/isa" TargetMode="External"/><Relationship Id="rId595" Type="http://schemas.openxmlformats.org/officeDocument/2006/relationships/hyperlink" Target="https://jpn.bible/kougo/ezek" TargetMode="External"/><Relationship Id="rId816" Type="http://schemas.openxmlformats.org/officeDocument/2006/relationships/hyperlink" Target="https://jpn.bible/kougo/matt" TargetMode="External"/><Relationship Id="rId1001" Type="http://schemas.openxmlformats.org/officeDocument/2006/relationships/hyperlink" Target="https://jpn.bible/kougo/zech" TargetMode="External"/><Relationship Id="rId248" Type="http://schemas.openxmlformats.org/officeDocument/2006/relationships/hyperlink" Target="https://jpn.bible/kougo/isa" TargetMode="External"/><Relationship Id="rId455" Type="http://schemas.openxmlformats.org/officeDocument/2006/relationships/hyperlink" Target="https://jpn.bible/kougo/dan" TargetMode="External"/><Relationship Id="rId662" Type="http://schemas.openxmlformats.org/officeDocument/2006/relationships/hyperlink" Target="https://jpn.bible/kougo/rev" TargetMode="External"/><Relationship Id="rId12" Type="http://schemas.openxmlformats.org/officeDocument/2006/relationships/hyperlink" Target="https://jpn.bible/kougo/1john" TargetMode="External"/><Relationship Id="rId108" Type="http://schemas.openxmlformats.org/officeDocument/2006/relationships/hyperlink" Target="https://jpn.bible/kougo/exod" TargetMode="External"/><Relationship Id="rId315" Type="http://schemas.openxmlformats.org/officeDocument/2006/relationships/hyperlink" Target="https://jpn.bible/kougo/ps" TargetMode="External"/><Relationship Id="rId522" Type="http://schemas.openxmlformats.org/officeDocument/2006/relationships/hyperlink" Target="https://jpn.bible/kougo/dan" TargetMode="External"/><Relationship Id="rId967" Type="http://schemas.openxmlformats.org/officeDocument/2006/relationships/hyperlink" Target="https://jpn.bible/kougo/num" TargetMode="External"/><Relationship Id="rId96" Type="http://schemas.openxmlformats.org/officeDocument/2006/relationships/hyperlink" Target="https://jpn.bible/kougo/rev" TargetMode="External"/><Relationship Id="rId161" Type="http://schemas.openxmlformats.org/officeDocument/2006/relationships/hyperlink" Target="https://jpn.bible/kougo/isa" TargetMode="External"/><Relationship Id="rId399" Type="http://schemas.openxmlformats.org/officeDocument/2006/relationships/hyperlink" Target="https://jpn.bible/kougo/deut" TargetMode="External"/><Relationship Id="rId827" Type="http://schemas.openxmlformats.org/officeDocument/2006/relationships/hyperlink" Target="https://jpn.bible/kougo/2kgs" TargetMode="External"/><Relationship Id="rId1012" Type="http://schemas.openxmlformats.org/officeDocument/2006/relationships/hyperlink" Target="https://jpn.bible/kougo/exod" TargetMode="External"/><Relationship Id="rId259" Type="http://schemas.openxmlformats.org/officeDocument/2006/relationships/hyperlink" Target="https://jpn.bible/kougo/2thess" TargetMode="External"/><Relationship Id="rId466" Type="http://schemas.openxmlformats.org/officeDocument/2006/relationships/hyperlink" Target="https://jpn.bible/kougo/ezek" TargetMode="External"/><Relationship Id="rId673" Type="http://schemas.openxmlformats.org/officeDocument/2006/relationships/hyperlink" Target="https://jpn.bible/kougo/rev" TargetMode="External"/><Relationship Id="rId880" Type="http://schemas.openxmlformats.org/officeDocument/2006/relationships/hyperlink" Target="https://jpn.bible/kougo/mark" TargetMode="External"/><Relationship Id="rId23" Type="http://schemas.openxmlformats.org/officeDocument/2006/relationships/hyperlink" Target="https://jpn.bible/kougo/dan" TargetMode="External"/><Relationship Id="rId119" Type="http://schemas.openxmlformats.org/officeDocument/2006/relationships/hyperlink" Target="https://jpn.bible/kougo/exod" TargetMode="External"/><Relationship Id="rId326" Type="http://schemas.openxmlformats.org/officeDocument/2006/relationships/hyperlink" Target="https://jpn.bible/kougo/rev" TargetMode="External"/><Relationship Id="rId533" Type="http://schemas.openxmlformats.org/officeDocument/2006/relationships/hyperlink" Target="https://jpn.bible/kougo/hos" TargetMode="External"/><Relationship Id="rId978" Type="http://schemas.openxmlformats.org/officeDocument/2006/relationships/hyperlink" Target="https://jpn.bible/kougo/ezek" TargetMode="External"/><Relationship Id="rId740" Type="http://schemas.openxmlformats.org/officeDocument/2006/relationships/hyperlink" Target="https://jpn.bible/kougo/rev" TargetMode="External"/><Relationship Id="rId838" Type="http://schemas.openxmlformats.org/officeDocument/2006/relationships/hyperlink" Target="https://jpn.bible/kougo/rev" TargetMode="External"/><Relationship Id="rId1023" Type="http://schemas.openxmlformats.org/officeDocument/2006/relationships/hyperlink" Target="https://jpn.bible/kougo/dan" TargetMode="External"/><Relationship Id="rId172" Type="http://schemas.openxmlformats.org/officeDocument/2006/relationships/hyperlink" Target="https://jpn.bible/kougo/nah" TargetMode="External"/><Relationship Id="rId477" Type="http://schemas.openxmlformats.org/officeDocument/2006/relationships/hyperlink" Target="https://jpn.bible/kougo/rev" TargetMode="External"/><Relationship Id="rId600" Type="http://schemas.openxmlformats.org/officeDocument/2006/relationships/hyperlink" Target="https://jpn.bible/kougo/hab" TargetMode="External"/><Relationship Id="rId684" Type="http://schemas.openxmlformats.org/officeDocument/2006/relationships/hyperlink" Target="https://jpn.bible/kougo/rev" TargetMode="External"/><Relationship Id="rId337" Type="http://schemas.openxmlformats.org/officeDocument/2006/relationships/hyperlink" Target="https://jpn.bible/kougo/dan" TargetMode="External"/><Relationship Id="rId891" Type="http://schemas.openxmlformats.org/officeDocument/2006/relationships/hyperlink" Target="https://jpn.bible/kougo/dan" TargetMode="External"/><Relationship Id="rId905" Type="http://schemas.openxmlformats.org/officeDocument/2006/relationships/hyperlink" Target="https://jpn.bible/kougo/ezek" TargetMode="External"/><Relationship Id="rId989" Type="http://schemas.openxmlformats.org/officeDocument/2006/relationships/hyperlink" Target="https://jpn.bible/kougo/rev" TargetMode="External"/><Relationship Id="rId34" Type="http://schemas.openxmlformats.org/officeDocument/2006/relationships/hyperlink" Target="https://jpn.bible/kougo/2thess" TargetMode="External"/><Relationship Id="rId544" Type="http://schemas.openxmlformats.org/officeDocument/2006/relationships/hyperlink" Target="https://jpn.bible/kougo/rev" TargetMode="External"/><Relationship Id="rId751" Type="http://schemas.openxmlformats.org/officeDocument/2006/relationships/hyperlink" Target="https://jpn.bible/kougo/luke" TargetMode="External"/><Relationship Id="rId849" Type="http://schemas.openxmlformats.org/officeDocument/2006/relationships/hyperlink" Target="https://jpn.bible/kougo/dan" TargetMode="External"/><Relationship Id="rId183" Type="http://schemas.openxmlformats.org/officeDocument/2006/relationships/hyperlink" Target="https://jpn.bible/kougo/john" TargetMode="External"/><Relationship Id="rId390" Type="http://schemas.openxmlformats.org/officeDocument/2006/relationships/hyperlink" Target="https://jpn.bible/kougo/judg" TargetMode="External"/><Relationship Id="rId404" Type="http://schemas.openxmlformats.org/officeDocument/2006/relationships/hyperlink" Target="https://jpn.bible/kougo/jer" TargetMode="External"/><Relationship Id="rId611" Type="http://schemas.openxmlformats.org/officeDocument/2006/relationships/hyperlink" Target="https://jpn.bible/kougo/isa" TargetMode="External"/><Relationship Id="rId1034" Type="http://schemas.openxmlformats.org/officeDocument/2006/relationships/hyperlink" Target="https://jpn.bible/kougo/dan" TargetMode="External"/><Relationship Id="rId250" Type="http://schemas.openxmlformats.org/officeDocument/2006/relationships/hyperlink" Target="https://jpn.bible/kougo/isa" TargetMode="External"/><Relationship Id="rId488" Type="http://schemas.openxmlformats.org/officeDocument/2006/relationships/hyperlink" Target="https://jpn.bible/kougo/zech" TargetMode="External"/><Relationship Id="rId695" Type="http://schemas.openxmlformats.org/officeDocument/2006/relationships/hyperlink" Target="https://jpn.bible/kougo/duet" TargetMode="External"/><Relationship Id="rId709" Type="http://schemas.openxmlformats.org/officeDocument/2006/relationships/hyperlink" Target="https://jpn.bible/kougo/dan" TargetMode="External"/><Relationship Id="rId916" Type="http://schemas.openxmlformats.org/officeDocument/2006/relationships/hyperlink" Target="https://jpn.bible/kougo/rev" TargetMode="External"/><Relationship Id="rId45" Type="http://schemas.openxmlformats.org/officeDocument/2006/relationships/hyperlink" Target="https://jpn.bible/kougo/rev" TargetMode="External"/><Relationship Id="rId110" Type="http://schemas.openxmlformats.org/officeDocument/2006/relationships/hyperlink" Target="https://jpn.bible/kougo/2thess" TargetMode="External"/><Relationship Id="rId348" Type="http://schemas.openxmlformats.org/officeDocument/2006/relationships/hyperlink" Target="https://jpn.bible/kougo/matt" TargetMode="External"/><Relationship Id="rId555" Type="http://schemas.openxmlformats.org/officeDocument/2006/relationships/hyperlink" Target="https://jpn.bible/kougo/rev" TargetMode="External"/><Relationship Id="rId762" Type="http://schemas.openxmlformats.org/officeDocument/2006/relationships/hyperlink" Target="https://jpn.bible/kougo/isa" TargetMode="External"/><Relationship Id="rId194" Type="http://schemas.openxmlformats.org/officeDocument/2006/relationships/hyperlink" Target="https://jpn.bible/kougo/dan" TargetMode="External"/><Relationship Id="rId208" Type="http://schemas.openxmlformats.org/officeDocument/2006/relationships/hyperlink" Target="https://jpn.bible/kougo/1cor" TargetMode="External"/><Relationship Id="rId415" Type="http://schemas.openxmlformats.org/officeDocument/2006/relationships/hyperlink" Target="https://jpn.bible/kougo/neh" TargetMode="External"/><Relationship Id="rId622" Type="http://schemas.openxmlformats.org/officeDocument/2006/relationships/hyperlink" Target="https://jpn.bible/kougo/2thess" TargetMode="External"/><Relationship Id="rId1045" Type="http://schemas.openxmlformats.org/officeDocument/2006/relationships/theme" Target="theme/theme1.xml"/><Relationship Id="rId261" Type="http://schemas.openxmlformats.org/officeDocument/2006/relationships/hyperlink" Target="https://jpn.bible/kougo/dan" TargetMode="External"/><Relationship Id="rId499" Type="http://schemas.openxmlformats.org/officeDocument/2006/relationships/hyperlink" Target="https://jpn.bible/kougo/rev" TargetMode="External"/><Relationship Id="rId927" Type="http://schemas.openxmlformats.org/officeDocument/2006/relationships/hyperlink" Target="https://jpn.bible/kougo/dan" TargetMode="External"/><Relationship Id="rId56" Type="http://schemas.openxmlformats.org/officeDocument/2006/relationships/hyperlink" Target="https://jpn.bible/kougo/rev" TargetMode="External"/><Relationship Id="rId359" Type="http://schemas.openxmlformats.org/officeDocument/2006/relationships/hyperlink" Target="https://jpn.bible/kougo/dan" TargetMode="External"/><Relationship Id="rId566" Type="http://schemas.openxmlformats.org/officeDocument/2006/relationships/hyperlink" Target="https://jpn.bible/kougo/jer" TargetMode="External"/><Relationship Id="rId773" Type="http://schemas.openxmlformats.org/officeDocument/2006/relationships/hyperlink" Target="https://jpn.bible/kougo/dan" TargetMode="External"/><Relationship Id="rId121" Type="http://schemas.openxmlformats.org/officeDocument/2006/relationships/hyperlink" Target="https://jpn.bible/kougo/exod" TargetMode="External"/><Relationship Id="rId219" Type="http://schemas.openxmlformats.org/officeDocument/2006/relationships/hyperlink" Target="https://jpn.bible/kougo/dan" TargetMode="External"/><Relationship Id="rId426" Type="http://schemas.openxmlformats.org/officeDocument/2006/relationships/hyperlink" Target="https://jpn.bible/kougo/rev" TargetMode="External"/><Relationship Id="rId633" Type="http://schemas.openxmlformats.org/officeDocument/2006/relationships/hyperlink" Target="https://jpn.bible/kougo/jer" TargetMode="External"/><Relationship Id="rId980" Type="http://schemas.openxmlformats.org/officeDocument/2006/relationships/hyperlink" Target="https://jpn.bible/kougo/dan" TargetMode="External"/><Relationship Id="rId840" Type="http://schemas.openxmlformats.org/officeDocument/2006/relationships/hyperlink" Target="https://jpn.bible/kougo/2cor" TargetMode="External"/><Relationship Id="rId938" Type="http://schemas.openxmlformats.org/officeDocument/2006/relationships/hyperlink" Target="https://jpn.bible/kougo/rev" TargetMode="External"/><Relationship Id="rId67" Type="http://schemas.openxmlformats.org/officeDocument/2006/relationships/hyperlink" Target="https://jpn.bible/kougo/matt" TargetMode="External"/><Relationship Id="rId272" Type="http://schemas.openxmlformats.org/officeDocument/2006/relationships/hyperlink" Target="https://jpn.bible/kougo/dan" TargetMode="External"/><Relationship Id="rId577" Type="http://schemas.openxmlformats.org/officeDocument/2006/relationships/hyperlink" Target="https://jpn.bible/kougo/rev" TargetMode="External"/><Relationship Id="rId700" Type="http://schemas.openxmlformats.org/officeDocument/2006/relationships/hyperlink" Target="https://jpn.bible/kougo/rev" TargetMode="External"/><Relationship Id="rId132" Type="http://schemas.openxmlformats.org/officeDocument/2006/relationships/hyperlink" Target="https://jpn.bible/kougo/dan" TargetMode="External"/><Relationship Id="rId784" Type="http://schemas.openxmlformats.org/officeDocument/2006/relationships/hyperlink" Target="https://jpn.bible/kougo/rev" TargetMode="External"/><Relationship Id="rId991" Type="http://schemas.openxmlformats.org/officeDocument/2006/relationships/hyperlink" Target="https://jpn.bible/kougo/2thess" TargetMode="External"/><Relationship Id="rId437" Type="http://schemas.openxmlformats.org/officeDocument/2006/relationships/hyperlink" Target="https://jpn.bible/kougo/dan" TargetMode="External"/><Relationship Id="rId644" Type="http://schemas.openxmlformats.org/officeDocument/2006/relationships/hyperlink" Target="https://jpn.bible/kougo/hab" TargetMode="External"/><Relationship Id="rId851" Type="http://schemas.openxmlformats.org/officeDocument/2006/relationships/hyperlink" Target="https://jpn.bible/kougo/hab" TargetMode="External"/><Relationship Id="rId283" Type="http://schemas.openxmlformats.org/officeDocument/2006/relationships/hyperlink" Target="https://jpn.bible/kougo/rev" TargetMode="External"/><Relationship Id="rId490" Type="http://schemas.openxmlformats.org/officeDocument/2006/relationships/hyperlink" Target="https://jpn.bible/kougo/isa" TargetMode="External"/><Relationship Id="rId504" Type="http://schemas.openxmlformats.org/officeDocument/2006/relationships/hyperlink" Target="https://jpn.bible/kougo/rev" TargetMode="External"/><Relationship Id="rId711" Type="http://schemas.openxmlformats.org/officeDocument/2006/relationships/hyperlink" Target="https://jpn.bible/kougo/jer" TargetMode="External"/><Relationship Id="rId949" Type="http://schemas.openxmlformats.org/officeDocument/2006/relationships/hyperlink" Target="https://jpn.bible/kougo/dan" TargetMode="External"/><Relationship Id="rId78" Type="http://schemas.openxmlformats.org/officeDocument/2006/relationships/hyperlink" Target="https://jpn.bible/kougo/dan" TargetMode="External"/><Relationship Id="rId143" Type="http://schemas.openxmlformats.org/officeDocument/2006/relationships/hyperlink" Target="https://jpn.bible/kougo/zech" TargetMode="External"/><Relationship Id="rId350" Type="http://schemas.openxmlformats.org/officeDocument/2006/relationships/hyperlink" Target="https://jpn.bible/kougo/dan" TargetMode="External"/><Relationship Id="rId588" Type="http://schemas.openxmlformats.org/officeDocument/2006/relationships/hyperlink" Target="https://jpn.bible/kougo/rev" TargetMode="External"/><Relationship Id="rId795" Type="http://schemas.openxmlformats.org/officeDocument/2006/relationships/hyperlink" Target="https://jpn.bible/kougo/2cor" TargetMode="External"/><Relationship Id="rId809" Type="http://schemas.openxmlformats.org/officeDocument/2006/relationships/hyperlink" Target="https://jpn.bible/kougo/jer" TargetMode="External"/><Relationship Id="rId9" Type="http://schemas.openxmlformats.org/officeDocument/2006/relationships/hyperlink" Target="https://jpn.bible/kougo/rev" TargetMode="External"/><Relationship Id="rId210" Type="http://schemas.openxmlformats.org/officeDocument/2006/relationships/hyperlink" Target="https://jpn.bible/kougo/2thess" TargetMode="External"/><Relationship Id="rId448" Type="http://schemas.openxmlformats.org/officeDocument/2006/relationships/hyperlink" Target="https://jpn.bible/kougo/ezek" TargetMode="External"/><Relationship Id="rId655" Type="http://schemas.openxmlformats.org/officeDocument/2006/relationships/hyperlink" Target="https://jpn.bible/kougo/rev" TargetMode="External"/><Relationship Id="rId862" Type="http://schemas.openxmlformats.org/officeDocument/2006/relationships/hyperlink" Target="https://jpn.bible/kougo/ezek" TargetMode="External"/><Relationship Id="rId294" Type="http://schemas.openxmlformats.org/officeDocument/2006/relationships/hyperlink" Target="https://jpn.bible/kougo/2thess" TargetMode="External"/><Relationship Id="rId308" Type="http://schemas.openxmlformats.org/officeDocument/2006/relationships/hyperlink" Target="https://jpn.bible/kougo/job" TargetMode="External"/><Relationship Id="rId515" Type="http://schemas.openxmlformats.org/officeDocument/2006/relationships/hyperlink" Target="https://jpn.bible/kougo/rev" TargetMode="External"/><Relationship Id="rId722" Type="http://schemas.openxmlformats.org/officeDocument/2006/relationships/hyperlink" Target="https://jpn.bible/kougo/2thess" TargetMode="External"/><Relationship Id="rId89" Type="http://schemas.openxmlformats.org/officeDocument/2006/relationships/hyperlink" Target="https://jpn.bible/kougo/rev" TargetMode="External"/><Relationship Id="rId154" Type="http://schemas.openxmlformats.org/officeDocument/2006/relationships/hyperlink" Target="https://jpn.bible/kougo/2kgs" TargetMode="External"/><Relationship Id="rId361" Type="http://schemas.openxmlformats.org/officeDocument/2006/relationships/hyperlink" Target="https://jpn.bible/kougo/dan" TargetMode="External"/><Relationship Id="rId599" Type="http://schemas.openxmlformats.org/officeDocument/2006/relationships/hyperlink" Target="https://jpn.bible/kougo/isa" TargetMode="External"/><Relationship Id="rId1005" Type="http://schemas.openxmlformats.org/officeDocument/2006/relationships/hyperlink" Target="https://jpn.bible/kougo/dan" TargetMode="External"/><Relationship Id="rId459" Type="http://schemas.openxmlformats.org/officeDocument/2006/relationships/hyperlink" Target="https://jpn.bible/kougo/rev" TargetMode="External"/><Relationship Id="rId666" Type="http://schemas.openxmlformats.org/officeDocument/2006/relationships/hyperlink" Target="https://jpn.bible/kougo/hab" TargetMode="External"/><Relationship Id="rId873" Type="http://schemas.openxmlformats.org/officeDocument/2006/relationships/hyperlink" Target="https://jpn.bible/kougo/ps" TargetMode="External"/><Relationship Id="rId16" Type="http://schemas.openxmlformats.org/officeDocument/2006/relationships/hyperlink" Target="https://jpn.bible/kougo/dan" TargetMode="External"/><Relationship Id="rId221" Type="http://schemas.openxmlformats.org/officeDocument/2006/relationships/hyperlink" Target="https://jpn.bible/kougo/rev" TargetMode="External"/><Relationship Id="rId319" Type="http://schemas.openxmlformats.org/officeDocument/2006/relationships/hyperlink" Target="https://jpn.bible/kougo/isa" TargetMode="External"/><Relationship Id="rId526" Type="http://schemas.openxmlformats.org/officeDocument/2006/relationships/hyperlink" Target="https://jpn.bible/kougo/isa" TargetMode="External"/><Relationship Id="rId733" Type="http://schemas.openxmlformats.org/officeDocument/2006/relationships/hyperlink" Target="https://jpn.bible/kougo/hab" TargetMode="External"/><Relationship Id="rId940" Type="http://schemas.openxmlformats.org/officeDocument/2006/relationships/hyperlink" Target="https://jpn.bible/kougo/dan" TargetMode="External"/><Relationship Id="rId1016" Type="http://schemas.openxmlformats.org/officeDocument/2006/relationships/hyperlink" Target="https://jpn.bible/kougo/dan" TargetMode="External"/><Relationship Id="rId165" Type="http://schemas.openxmlformats.org/officeDocument/2006/relationships/hyperlink" Target="https://jpn.bible/kougo/dan" TargetMode="External"/><Relationship Id="rId372" Type="http://schemas.openxmlformats.org/officeDocument/2006/relationships/hyperlink" Target="https://jpn.bible/kougo/gen" TargetMode="External"/><Relationship Id="rId677" Type="http://schemas.openxmlformats.org/officeDocument/2006/relationships/hyperlink" Target="https://jpn.bible/kougo/jer" TargetMode="External"/><Relationship Id="rId800" Type="http://schemas.openxmlformats.org/officeDocument/2006/relationships/hyperlink" Target="https://jpn.bible/kougo/rev" TargetMode="External"/><Relationship Id="rId232" Type="http://schemas.openxmlformats.org/officeDocument/2006/relationships/hyperlink" Target="https://jpn.bible/kougo/phil" TargetMode="External"/><Relationship Id="rId884" Type="http://schemas.openxmlformats.org/officeDocument/2006/relationships/hyperlink" Target="https://jpn.bible/kougo/dan" TargetMode="External"/><Relationship Id="rId27" Type="http://schemas.openxmlformats.org/officeDocument/2006/relationships/hyperlink" Target="https://jpn.bible/kougo/2thess" TargetMode="External"/><Relationship Id="rId537" Type="http://schemas.openxmlformats.org/officeDocument/2006/relationships/hyperlink" Target="https://jpn.bible/kougo/rev" TargetMode="External"/><Relationship Id="rId744" Type="http://schemas.openxmlformats.org/officeDocument/2006/relationships/hyperlink" Target="https://jpn.bible/kougo/jude" TargetMode="External"/><Relationship Id="rId951" Type="http://schemas.openxmlformats.org/officeDocument/2006/relationships/hyperlink" Target="https://jpn.bible/kougo/rev" TargetMode="External"/><Relationship Id="rId80" Type="http://schemas.openxmlformats.org/officeDocument/2006/relationships/hyperlink" Target="https://jpn.bible/kougo/dan" TargetMode="External"/><Relationship Id="rId176" Type="http://schemas.openxmlformats.org/officeDocument/2006/relationships/hyperlink" Target="https://jpn.bible/kougo/isa" TargetMode="External"/><Relationship Id="rId383" Type="http://schemas.openxmlformats.org/officeDocument/2006/relationships/hyperlink" Target="https://jpn.bible/kougo/gen" TargetMode="External"/><Relationship Id="rId590" Type="http://schemas.openxmlformats.org/officeDocument/2006/relationships/hyperlink" Target="https://jpn.bible/kougo/rev" TargetMode="External"/><Relationship Id="rId604" Type="http://schemas.openxmlformats.org/officeDocument/2006/relationships/hyperlink" Target="https://jpn.bible/kougo/isa" TargetMode="External"/><Relationship Id="rId811" Type="http://schemas.openxmlformats.org/officeDocument/2006/relationships/hyperlink" Target="https://jpn.bible/kougo/ezek" TargetMode="External"/><Relationship Id="rId1027" Type="http://schemas.openxmlformats.org/officeDocument/2006/relationships/hyperlink" Target="https://jpn.bible/kougo/2kgs" TargetMode="External"/><Relationship Id="rId243" Type="http://schemas.openxmlformats.org/officeDocument/2006/relationships/hyperlink" Target="https://jpn.bible/kougo/gen" TargetMode="External"/><Relationship Id="rId450" Type="http://schemas.openxmlformats.org/officeDocument/2006/relationships/hyperlink" Target="https://jpn.bible/kougo/jer" TargetMode="External"/><Relationship Id="rId688" Type="http://schemas.openxmlformats.org/officeDocument/2006/relationships/hyperlink" Target="https://jpn.bible/kougo/zech" TargetMode="External"/><Relationship Id="rId895" Type="http://schemas.openxmlformats.org/officeDocument/2006/relationships/hyperlink" Target="https://jpn.bible/kougo/rev" TargetMode="External"/><Relationship Id="rId909" Type="http://schemas.openxmlformats.org/officeDocument/2006/relationships/hyperlink" Target="https://jpn.bible/kougo/rev" TargetMode="External"/><Relationship Id="rId38" Type="http://schemas.openxmlformats.org/officeDocument/2006/relationships/hyperlink" Target="https://jpn.bible/kougo/rev" TargetMode="External"/><Relationship Id="rId103" Type="http://schemas.openxmlformats.org/officeDocument/2006/relationships/hyperlink" Target="https://jpn.bible/kougo/gen" TargetMode="External"/><Relationship Id="rId310" Type="http://schemas.openxmlformats.org/officeDocument/2006/relationships/hyperlink" Target="https://jpn.bible/kougo/ps" TargetMode="External"/><Relationship Id="rId548" Type="http://schemas.openxmlformats.org/officeDocument/2006/relationships/hyperlink" Target="https://jpn.bible/kougo/rev" TargetMode="External"/><Relationship Id="rId755" Type="http://schemas.openxmlformats.org/officeDocument/2006/relationships/hyperlink" Target="https://jpn.bible/kougo/heb" TargetMode="External"/><Relationship Id="rId962" Type="http://schemas.openxmlformats.org/officeDocument/2006/relationships/hyperlink" Target="https://jpn.bible/kougo/jer" TargetMode="External"/><Relationship Id="rId91" Type="http://schemas.openxmlformats.org/officeDocument/2006/relationships/hyperlink" Target="https://jpn.bible/kougo/rev" TargetMode="External"/><Relationship Id="rId187" Type="http://schemas.openxmlformats.org/officeDocument/2006/relationships/hyperlink" Target="https://jpn.bible/kougo/dan" TargetMode="External"/><Relationship Id="rId394" Type="http://schemas.openxmlformats.org/officeDocument/2006/relationships/hyperlink" Target="https://jpn.bible/kougo/judg" TargetMode="External"/><Relationship Id="rId408" Type="http://schemas.openxmlformats.org/officeDocument/2006/relationships/hyperlink" Target="https://jpn.bible/kougo/gen" TargetMode="External"/><Relationship Id="rId615" Type="http://schemas.openxmlformats.org/officeDocument/2006/relationships/hyperlink" Target="https://jpn.bible/kougo/dan" TargetMode="External"/><Relationship Id="rId822" Type="http://schemas.openxmlformats.org/officeDocument/2006/relationships/hyperlink" Target="https://jpn.bible/kougo/nah" TargetMode="External"/><Relationship Id="rId1038" Type="http://schemas.openxmlformats.org/officeDocument/2006/relationships/hyperlink" Target="https://jpn.bible/kougo/zech" TargetMode="External"/><Relationship Id="rId254" Type="http://schemas.openxmlformats.org/officeDocument/2006/relationships/hyperlink" Target="https://jpn.bible/kougo/dan" TargetMode="External"/><Relationship Id="rId699" Type="http://schemas.openxmlformats.org/officeDocument/2006/relationships/hyperlink" Target="https://jpn.bible/kougo/2thess" TargetMode="External"/><Relationship Id="rId49" Type="http://schemas.openxmlformats.org/officeDocument/2006/relationships/hyperlink" Target="https://jpn.bible/kougo/dan" TargetMode="External"/><Relationship Id="rId114" Type="http://schemas.openxmlformats.org/officeDocument/2006/relationships/hyperlink" Target="https://jpn.bible/kougo/dan" TargetMode="External"/><Relationship Id="rId461" Type="http://schemas.openxmlformats.org/officeDocument/2006/relationships/hyperlink" Target="https://jpn.bible/kougo/rev" TargetMode="External"/><Relationship Id="rId559" Type="http://schemas.openxmlformats.org/officeDocument/2006/relationships/hyperlink" Target="https://jpn.bible/kougo/isa" TargetMode="External"/><Relationship Id="rId766" Type="http://schemas.openxmlformats.org/officeDocument/2006/relationships/hyperlink" Target="https://jpn.bible/kougo/dan" TargetMode="External"/><Relationship Id="rId198" Type="http://schemas.openxmlformats.org/officeDocument/2006/relationships/hyperlink" Target="https://jpn.bible/kougo/dan" TargetMode="External"/><Relationship Id="rId321" Type="http://schemas.openxmlformats.org/officeDocument/2006/relationships/hyperlink" Target="https://jpn.bible/kougo/2pet" TargetMode="External"/><Relationship Id="rId419" Type="http://schemas.openxmlformats.org/officeDocument/2006/relationships/hyperlink" Target="https://jpn.bible/kougo/ezek" TargetMode="External"/><Relationship Id="rId626" Type="http://schemas.openxmlformats.org/officeDocument/2006/relationships/hyperlink" Target="https://jpn.bible/kougo/matt" TargetMode="External"/><Relationship Id="rId973" Type="http://schemas.openxmlformats.org/officeDocument/2006/relationships/hyperlink" Target="https://jpn.bible/kougo/dan" TargetMode="External"/><Relationship Id="rId833" Type="http://schemas.openxmlformats.org/officeDocument/2006/relationships/hyperlink" Target="https://jpn.bible/kougo/luke" TargetMode="External"/><Relationship Id="rId265" Type="http://schemas.openxmlformats.org/officeDocument/2006/relationships/hyperlink" Target="https://jpn.bible/kougo/rev" TargetMode="External"/><Relationship Id="rId472" Type="http://schemas.openxmlformats.org/officeDocument/2006/relationships/hyperlink" Target="https://jpn.bible/kougo/isa" TargetMode="External"/><Relationship Id="rId900" Type="http://schemas.openxmlformats.org/officeDocument/2006/relationships/hyperlink" Target="https://jpn.bible/kougo/rev" TargetMode="External"/><Relationship Id="rId125" Type="http://schemas.openxmlformats.org/officeDocument/2006/relationships/hyperlink" Target="https://jpn.bible/kougo/exod" TargetMode="External"/><Relationship Id="rId332" Type="http://schemas.openxmlformats.org/officeDocument/2006/relationships/hyperlink" Target="https://jpn.bible/kougo/rev" TargetMode="External"/><Relationship Id="rId777" Type="http://schemas.openxmlformats.org/officeDocument/2006/relationships/hyperlink" Target="https://jpn.bible/kougo/2thess" TargetMode="External"/><Relationship Id="rId984" Type="http://schemas.openxmlformats.org/officeDocument/2006/relationships/hyperlink" Target="https://jpn.bible/kougo/ps" TargetMode="External"/><Relationship Id="rId637" Type="http://schemas.openxmlformats.org/officeDocument/2006/relationships/hyperlink" Target="https://jpn.bible/kougo/isa" TargetMode="External"/><Relationship Id="rId844" Type="http://schemas.openxmlformats.org/officeDocument/2006/relationships/hyperlink" Target="https://jpn.bible/kougo/dan" TargetMode="External"/><Relationship Id="rId276" Type="http://schemas.openxmlformats.org/officeDocument/2006/relationships/hyperlink" Target="https://jpn.bible/kougo/dan" TargetMode="External"/><Relationship Id="rId483" Type="http://schemas.openxmlformats.org/officeDocument/2006/relationships/hyperlink" Target="https://jpn.bible/kougo/isa" TargetMode="External"/><Relationship Id="rId690" Type="http://schemas.openxmlformats.org/officeDocument/2006/relationships/hyperlink" Target="https://jpn.bible/kougo/1thess" TargetMode="External"/><Relationship Id="rId704" Type="http://schemas.openxmlformats.org/officeDocument/2006/relationships/hyperlink" Target="https://jpn.bible/kougo/2thess" TargetMode="External"/><Relationship Id="rId911" Type="http://schemas.openxmlformats.org/officeDocument/2006/relationships/hyperlink" Target="https://jpn.bible/kougo/isa" TargetMode="External"/><Relationship Id="rId40" Type="http://schemas.openxmlformats.org/officeDocument/2006/relationships/hyperlink" Target="https://jpn.bible/kougo/2thess" TargetMode="External"/><Relationship Id="rId136" Type="http://schemas.openxmlformats.org/officeDocument/2006/relationships/hyperlink" Target="https://jpn.bible/kougo/rev" TargetMode="External"/><Relationship Id="rId343" Type="http://schemas.openxmlformats.org/officeDocument/2006/relationships/hyperlink" Target="https://jpn.bible/kougo/dan" TargetMode="External"/><Relationship Id="rId550" Type="http://schemas.openxmlformats.org/officeDocument/2006/relationships/hyperlink" Target="https://jpn.bible/kougo/rev" TargetMode="External"/><Relationship Id="rId788" Type="http://schemas.openxmlformats.org/officeDocument/2006/relationships/hyperlink" Target="https://jpn.bible/kougo/rev" TargetMode="External"/><Relationship Id="rId995" Type="http://schemas.openxmlformats.org/officeDocument/2006/relationships/hyperlink" Target="https://jpn.bible/kougo/isa" TargetMode="External"/><Relationship Id="rId203" Type="http://schemas.openxmlformats.org/officeDocument/2006/relationships/hyperlink" Target="https://jpn.bible/kougo/dan" TargetMode="External"/><Relationship Id="rId648" Type="http://schemas.openxmlformats.org/officeDocument/2006/relationships/hyperlink" Target="https://jpn.bible/kougo/isa" TargetMode="External"/><Relationship Id="rId855" Type="http://schemas.openxmlformats.org/officeDocument/2006/relationships/hyperlink" Target="https://jpn.bible/kougo/dan" TargetMode="External"/><Relationship Id="rId1040" Type="http://schemas.openxmlformats.org/officeDocument/2006/relationships/hyperlink" Target="https://jpn.bible/kougo/2thess" TargetMode="External"/><Relationship Id="rId287" Type="http://schemas.openxmlformats.org/officeDocument/2006/relationships/hyperlink" Target="https://jpn.bible/kougo/rev" TargetMode="External"/><Relationship Id="rId410" Type="http://schemas.openxmlformats.org/officeDocument/2006/relationships/hyperlink" Target="https://jpn.bible/kougo/lev" TargetMode="External"/><Relationship Id="rId494" Type="http://schemas.openxmlformats.org/officeDocument/2006/relationships/hyperlink" Target="https://jpn.bible/kougo/rev" TargetMode="External"/><Relationship Id="rId508" Type="http://schemas.openxmlformats.org/officeDocument/2006/relationships/hyperlink" Target="https://jpn.bible/kougo/dan" TargetMode="External"/><Relationship Id="rId715" Type="http://schemas.openxmlformats.org/officeDocument/2006/relationships/hyperlink" Target="https://jpn.bible/kougo/hab" TargetMode="External"/><Relationship Id="rId922" Type="http://schemas.openxmlformats.org/officeDocument/2006/relationships/hyperlink" Target="https://jpn.bible/kougo/john" TargetMode="External"/><Relationship Id="rId147" Type="http://schemas.openxmlformats.org/officeDocument/2006/relationships/hyperlink" Target="https://jpn.bible/kougo/ps" TargetMode="External"/><Relationship Id="rId354" Type="http://schemas.openxmlformats.org/officeDocument/2006/relationships/hyperlink" Target="https://jpn.bible/kougo/rom" TargetMode="External"/><Relationship Id="rId799" Type="http://schemas.openxmlformats.org/officeDocument/2006/relationships/hyperlink" Target="https://jpn.bible/kougo/rev" TargetMode="External"/><Relationship Id="rId51" Type="http://schemas.openxmlformats.org/officeDocument/2006/relationships/hyperlink" Target="https://jpn.bible/kougo/dan" TargetMode="External"/><Relationship Id="rId561" Type="http://schemas.openxmlformats.org/officeDocument/2006/relationships/hyperlink" Target="https://jpn.bible/kougo/ezek" TargetMode="External"/><Relationship Id="rId659" Type="http://schemas.openxmlformats.org/officeDocument/2006/relationships/hyperlink" Target="https://jpn.bible/kougo/rev" TargetMode="External"/><Relationship Id="rId866" Type="http://schemas.openxmlformats.org/officeDocument/2006/relationships/hyperlink" Target="https://jpn.bible/kougo/rev" TargetMode="External"/><Relationship Id="rId214" Type="http://schemas.openxmlformats.org/officeDocument/2006/relationships/hyperlink" Target="https://jpn.bible/kougo/dan" TargetMode="External"/><Relationship Id="rId298" Type="http://schemas.openxmlformats.org/officeDocument/2006/relationships/hyperlink" Target="https://jpn.bible/kougo/rev13:1" TargetMode="External"/><Relationship Id="rId421" Type="http://schemas.openxmlformats.org/officeDocument/2006/relationships/hyperlink" Target="https://jpn.bible/kougo/titus" TargetMode="External"/><Relationship Id="rId519" Type="http://schemas.openxmlformats.org/officeDocument/2006/relationships/hyperlink" Target="https://jpn.bible/kougo/ezra" TargetMode="External"/><Relationship Id="rId158" Type="http://schemas.openxmlformats.org/officeDocument/2006/relationships/hyperlink" Target="https://jpn.bible/kougo/dan" TargetMode="External"/><Relationship Id="rId726" Type="http://schemas.openxmlformats.org/officeDocument/2006/relationships/hyperlink" Target="https://jpn.bible/kougo/rev" TargetMode="External"/><Relationship Id="rId933" Type="http://schemas.openxmlformats.org/officeDocument/2006/relationships/hyperlink" Target="https://jpn.bible/kougo/rev" TargetMode="External"/><Relationship Id="rId1009" Type="http://schemas.openxmlformats.org/officeDocument/2006/relationships/hyperlink" Target="https://jpn.bible/kougo/mark" TargetMode="External"/><Relationship Id="rId62" Type="http://schemas.openxmlformats.org/officeDocument/2006/relationships/hyperlink" Target="https://jpn.bible/kougo/rev" TargetMode="External"/><Relationship Id="rId365" Type="http://schemas.openxmlformats.org/officeDocument/2006/relationships/hyperlink" Target="https://jpn.bible/kougo/dan" TargetMode="External"/><Relationship Id="rId572" Type="http://schemas.openxmlformats.org/officeDocument/2006/relationships/hyperlink" Target="https://jpn.bible/kougo/zech" TargetMode="External"/><Relationship Id="rId225" Type="http://schemas.openxmlformats.org/officeDocument/2006/relationships/hyperlink" Target="https://jpn.bible/kougo/dan" TargetMode="External"/><Relationship Id="rId432" Type="http://schemas.openxmlformats.org/officeDocument/2006/relationships/hyperlink" Target="https://jpn.bible/kougo/zech" TargetMode="External"/><Relationship Id="rId877" Type="http://schemas.openxmlformats.org/officeDocument/2006/relationships/hyperlink" Target="https://jpn.bible/kougo/heb" TargetMode="External"/><Relationship Id="rId737" Type="http://schemas.openxmlformats.org/officeDocument/2006/relationships/hyperlink" Target="https://jpn.bible/kougo/dan" TargetMode="External"/><Relationship Id="rId944" Type="http://schemas.openxmlformats.org/officeDocument/2006/relationships/hyperlink" Target="https://jpn.bible/kougo/1kgs" TargetMode="External"/><Relationship Id="rId73" Type="http://schemas.openxmlformats.org/officeDocument/2006/relationships/hyperlink" Target="https://jpn.bible/kougo/ezek" TargetMode="External"/><Relationship Id="rId169" Type="http://schemas.openxmlformats.org/officeDocument/2006/relationships/hyperlink" Target="https://jpn.bible/kougo/dan" TargetMode="External"/><Relationship Id="rId376" Type="http://schemas.openxmlformats.org/officeDocument/2006/relationships/hyperlink" Target="https://jpn.bible/kougo/amos" TargetMode="External"/><Relationship Id="rId583" Type="http://schemas.openxmlformats.org/officeDocument/2006/relationships/hyperlink" Target="https://jpn.bible/kougo/ezek" TargetMode="External"/><Relationship Id="rId790" Type="http://schemas.openxmlformats.org/officeDocument/2006/relationships/hyperlink" Target="https://jpn.bible/kougo/gen" TargetMode="External"/><Relationship Id="rId804" Type="http://schemas.openxmlformats.org/officeDocument/2006/relationships/hyperlink" Target="https://jpn.bible/kougo/matt" TargetMode="External"/><Relationship Id="rId4" Type="http://schemas.openxmlformats.org/officeDocument/2006/relationships/settings" Target="settings.xml"/><Relationship Id="rId236" Type="http://schemas.openxmlformats.org/officeDocument/2006/relationships/hyperlink" Target="https://jpn.bible/kougo/jude" TargetMode="External"/><Relationship Id="rId443" Type="http://schemas.openxmlformats.org/officeDocument/2006/relationships/hyperlink" Target="https://jpn.bible/kougo/rev" TargetMode="External"/><Relationship Id="rId650" Type="http://schemas.openxmlformats.org/officeDocument/2006/relationships/hyperlink" Target="https://jpn.bible/kougo/2tim" TargetMode="External"/><Relationship Id="rId888" Type="http://schemas.openxmlformats.org/officeDocument/2006/relationships/hyperlink" Target="https://jpn.bible/kougo/dan" TargetMode="External"/><Relationship Id="rId303" Type="http://schemas.openxmlformats.org/officeDocument/2006/relationships/hyperlink" Target="https://jpn.bible/kougo/gen" TargetMode="External"/><Relationship Id="rId748" Type="http://schemas.openxmlformats.org/officeDocument/2006/relationships/hyperlink" Target="https://jpn.bible/kougo/isa" TargetMode="External"/><Relationship Id="rId955" Type="http://schemas.openxmlformats.org/officeDocument/2006/relationships/hyperlink" Target="https://jpn.bible/kougo/dan" TargetMode="External"/><Relationship Id="rId84" Type="http://schemas.openxmlformats.org/officeDocument/2006/relationships/hyperlink" Target="https://jpn.bible/kougo/thess" TargetMode="External"/><Relationship Id="rId387" Type="http://schemas.openxmlformats.org/officeDocument/2006/relationships/hyperlink" Target="https://jpn.bible/kougo/jer" TargetMode="External"/><Relationship Id="rId510" Type="http://schemas.openxmlformats.org/officeDocument/2006/relationships/hyperlink" Target="https://jpn.bible/kougo/dan" TargetMode="External"/><Relationship Id="rId594" Type="http://schemas.openxmlformats.org/officeDocument/2006/relationships/hyperlink" Target="https://jpn.bible/kougo/hab" TargetMode="External"/><Relationship Id="rId608" Type="http://schemas.openxmlformats.org/officeDocument/2006/relationships/hyperlink" Target="https://jpn.bible/kougo/isa" TargetMode="External"/><Relationship Id="rId815" Type="http://schemas.openxmlformats.org/officeDocument/2006/relationships/hyperlink" Target="https://jpn.bible/kougo/ezek" TargetMode="External"/><Relationship Id="rId247" Type="http://schemas.openxmlformats.org/officeDocument/2006/relationships/hyperlink" Target="https://jpn.bible/kougo/prov" TargetMode="External"/><Relationship Id="rId899" Type="http://schemas.openxmlformats.org/officeDocument/2006/relationships/hyperlink" Target="https://jpn.bible/kougo/dan" TargetMode="External"/><Relationship Id="rId1000" Type="http://schemas.openxmlformats.org/officeDocument/2006/relationships/hyperlink" Target="https://jpn.bible/kougo/dan" TargetMode="External"/><Relationship Id="rId107" Type="http://schemas.openxmlformats.org/officeDocument/2006/relationships/hyperlink" Target="https://jpn.bible/kougo/dan" TargetMode="External"/><Relationship Id="rId454" Type="http://schemas.openxmlformats.org/officeDocument/2006/relationships/hyperlink" Target="https://jpn.bible/kougo/dan" TargetMode="External"/><Relationship Id="rId661" Type="http://schemas.openxmlformats.org/officeDocument/2006/relationships/hyperlink" Target="https://jpn.bible/kougo/nah" TargetMode="External"/><Relationship Id="rId759" Type="http://schemas.openxmlformats.org/officeDocument/2006/relationships/hyperlink" Target="https://jpn.bible/kougo/dan" TargetMode="External"/><Relationship Id="rId966" Type="http://schemas.openxmlformats.org/officeDocument/2006/relationships/hyperlink" Target="https://jpn.bible/kougo/num" TargetMode="External"/><Relationship Id="rId11" Type="http://schemas.openxmlformats.org/officeDocument/2006/relationships/hyperlink" Target="https://jpn.bible/kougo/mark" TargetMode="External"/><Relationship Id="rId314" Type="http://schemas.openxmlformats.org/officeDocument/2006/relationships/hyperlink" Target="https://jpn.bible/kougo/ps" TargetMode="External"/><Relationship Id="rId398" Type="http://schemas.openxmlformats.org/officeDocument/2006/relationships/hyperlink" Target="https://jpn.bible/kougo/num" TargetMode="External"/><Relationship Id="rId521" Type="http://schemas.openxmlformats.org/officeDocument/2006/relationships/hyperlink" Target="https://jpn.bible/kougo/isa" TargetMode="External"/><Relationship Id="rId619" Type="http://schemas.openxmlformats.org/officeDocument/2006/relationships/hyperlink" Target="https://jpn.bible/kougo/dan" TargetMode="External"/><Relationship Id="rId95" Type="http://schemas.openxmlformats.org/officeDocument/2006/relationships/hyperlink" Target="https://jpn.bible/kougo/rev" TargetMode="External"/><Relationship Id="rId160" Type="http://schemas.openxmlformats.org/officeDocument/2006/relationships/hyperlink" Target="https://jpn.bible/kougo/dan" TargetMode="External"/><Relationship Id="rId826" Type="http://schemas.openxmlformats.org/officeDocument/2006/relationships/hyperlink" Target="https://jpn.bible/kougo/dan" TargetMode="External"/><Relationship Id="rId1011" Type="http://schemas.openxmlformats.org/officeDocument/2006/relationships/hyperlink" Target="https://jpn.bible/kougo/matt" TargetMode="External"/><Relationship Id="rId258" Type="http://schemas.openxmlformats.org/officeDocument/2006/relationships/hyperlink" Target="https://jpn.bible/kougo/dan" TargetMode="External"/><Relationship Id="rId465" Type="http://schemas.openxmlformats.org/officeDocument/2006/relationships/hyperlink" Target="https://jpn.bible/kougo/ezek" TargetMode="External"/><Relationship Id="rId672" Type="http://schemas.openxmlformats.org/officeDocument/2006/relationships/hyperlink" Target="https://jpn.bible/kougo/rev" TargetMode="External"/><Relationship Id="rId22" Type="http://schemas.openxmlformats.org/officeDocument/2006/relationships/hyperlink" Target="https://jpn.bible/kougo/rev" TargetMode="External"/><Relationship Id="rId118" Type="http://schemas.openxmlformats.org/officeDocument/2006/relationships/hyperlink" Target="https://jpn.bible/kougo/exod" TargetMode="External"/><Relationship Id="rId325" Type="http://schemas.openxmlformats.org/officeDocument/2006/relationships/hyperlink" Target="https://jpn.bible/kougo/matt" TargetMode="External"/><Relationship Id="rId532" Type="http://schemas.openxmlformats.org/officeDocument/2006/relationships/hyperlink" Target="https://jpn.bible/kougo/ezek" TargetMode="External"/><Relationship Id="rId977" Type="http://schemas.openxmlformats.org/officeDocument/2006/relationships/hyperlink" Target="https://jpn.bible/kougo/jer" TargetMode="External"/><Relationship Id="rId171" Type="http://schemas.openxmlformats.org/officeDocument/2006/relationships/hyperlink" Target="https://jpn.bible/kougo/rev" TargetMode="External"/><Relationship Id="rId837" Type="http://schemas.openxmlformats.org/officeDocument/2006/relationships/hyperlink" Target="https://jpn.bible/kougo/2pet" TargetMode="External"/><Relationship Id="rId1022" Type="http://schemas.openxmlformats.org/officeDocument/2006/relationships/hyperlink" Target="https://jpn.bible/kougo/mark" TargetMode="External"/><Relationship Id="rId269" Type="http://schemas.openxmlformats.org/officeDocument/2006/relationships/hyperlink" Target="https://jpn.bible/kougo/dan" TargetMode="External"/><Relationship Id="rId476" Type="http://schemas.openxmlformats.org/officeDocument/2006/relationships/hyperlink" Target="https://jpn.bible/kougo/zech" TargetMode="External"/><Relationship Id="rId683" Type="http://schemas.openxmlformats.org/officeDocument/2006/relationships/hyperlink" Target="https://jpn.bible/kougo/rev" TargetMode="External"/><Relationship Id="rId890" Type="http://schemas.openxmlformats.org/officeDocument/2006/relationships/hyperlink" Target="https://jpn.bible/kougo/dan" TargetMode="External"/><Relationship Id="rId904" Type="http://schemas.openxmlformats.org/officeDocument/2006/relationships/hyperlink" Target="https://jpn.bible/kougo/isa" TargetMode="External"/><Relationship Id="rId33" Type="http://schemas.openxmlformats.org/officeDocument/2006/relationships/hyperlink" Target="https://jpn.bible/kougo/rev" TargetMode="External"/><Relationship Id="rId129" Type="http://schemas.openxmlformats.org/officeDocument/2006/relationships/hyperlink" Target="https://jpn.bible/kougo/rom" TargetMode="External"/><Relationship Id="rId336" Type="http://schemas.openxmlformats.org/officeDocument/2006/relationships/hyperlink" Target="https://jpn.bible/kougo/luke" TargetMode="External"/><Relationship Id="rId543" Type="http://schemas.openxmlformats.org/officeDocument/2006/relationships/hyperlink" Target="https://jpn.bible/kougo/dan" TargetMode="External"/><Relationship Id="rId988" Type="http://schemas.openxmlformats.org/officeDocument/2006/relationships/hyperlink" Target="https://jpn.bible/kougo/rev" TargetMode="External"/><Relationship Id="rId182" Type="http://schemas.openxmlformats.org/officeDocument/2006/relationships/hyperlink" Target="https://jpn.bible/kougo/gen" TargetMode="External"/><Relationship Id="rId403" Type="http://schemas.openxmlformats.org/officeDocument/2006/relationships/hyperlink" Target="https://jpn.bible/kougo/isa" TargetMode="External"/><Relationship Id="rId750" Type="http://schemas.openxmlformats.org/officeDocument/2006/relationships/hyperlink" Target="https://jpn.bible/kougo/matt" TargetMode="External"/><Relationship Id="rId848" Type="http://schemas.openxmlformats.org/officeDocument/2006/relationships/hyperlink" Target="https://jpn.bible/kougo/rev" TargetMode="External"/><Relationship Id="rId1033" Type="http://schemas.openxmlformats.org/officeDocument/2006/relationships/hyperlink" Target="https://jpn.bible/kougo/dan" TargetMode="External"/><Relationship Id="rId487" Type="http://schemas.openxmlformats.org/officeDocument/2006/relationships/hyperlink" Target="https://jpn.bible/kougo/jer" TargetMode="External"/><Relationship Id="rId610" Type="http://schemas.openxmlformats.org/officeDocument/2006/relationships/hyperlink" Target="https://jpn.bible/kougo/nah" TargetMode="External"/><Relationship Id="rId694" Type="http://schemas.openxmlformats.org/officeDocument/2006/relationships/hyperlink" Target="https://jpn.bible/kougo/rev" TargetMode="External"/><Relationship Id="rId708" Type="http://schemas.openxmlformats.org/officeDocument/2006/relationships/hyperlink" Target="https://jpn.bible/kougo/rev" TargetMode="External"/><Relationship Id="rId915" Type="http://schemas.openxmlformats.org/officeDocument/2006/relationships/hyperlink" Target="https://jpn.bible/kougo/gen" TargetMode="External"/><Relationship Id="rId347" Type="http://schemas.openxmlformats.org/officeDocument/2006/relationships/hyperlink" Target="https://jpn.bible/kougo/rev" TargetMode="External"/><Relationship Id="rId999" Type="http://schemas.openxmlformats.org/officeDocument/2006/relationships/hyperlink" Target="https://jpn.bible/kougo/lam" TargetMode="External"/><Relationship Id="rId44" Type="http://schemas.openxmlformats.org/officeDocument/2006/relationships/hyperlink" Target="https://jpn.bible/kougo/rev" TargetMode="External"/><Relationship Id="rId554" Type="http://schemas.openxmlformats.org/officeDocument/2006/relationships/hyperlink" Target="https://jpn.bible/kougo/rev" TargetMode="External"/><Relationship Id="rId761" Type="http://schemas.openxmlformats.org/officeDocument/2006/relationships/hyperlink" Target="https://jpn.bible/kougo/john" TargetMode="External"/><Relationship Id="rId859" Type="http://schemas.openxmlformats.org/officeDocument/2006/relationships/hyperlink" Target="https://jpn.bible/kougo/gen" TargetMode="External"/><Relationship Id="rId193" Type="http://schemas.openxmlformats.org/officeDocument/2006/relationships/hyperlink" Target="https://jpn.bible/kougo/dan" TargetMode="External"/><Relationship Id="rId207" Type="http://schemas.openxmlformats.org/officeDocument/2006/relationships/hyperlink" Target="https://jpn.bible/kougo/rev" TargetMode="External"/><Relationship Id="rId414" Type="http://schemas.openxmlformats.org/officeDocument/2006/relationships/hyperlink" Target="https://jpn.bible/kougo/neh" TargetMode="External"/><Relationship Id="rId498" Type="http://schemas.openxmlformats.org/officeDocument/2006/relationships/hyperlink" Target="https://jpn.bible/kougo/rev" TargetMode="External"/><Relationship Id="rId621" Type="http://schemas.openxmlformats.org/officeDocument/2006/relationships/hyperlink" Target="https://jpn.bible/kougo/dan" TargetMode="External"/><Relationship Id="rId1044" Type="http://schemas.openxmlformats.org/officeDocument/2006/relationships/fontTable" Target="fontTable.xml"/><Relationship Id="rId260" Type="http://schemas.openxmlformats.org/officeDocument/2006/relationships/hyperlink" Target="https://jpn.bible/kougo/rev" TargetMode="External"/><Relationship Id="rId719" Type="http://schemas.openxmlformats.org/officeDocument/2006/relationships/hyperlink" Target="https://jpn.bible/kougo/dan" TargetMode="External"/><Relationship Id="rId926" Type="http://schemas.openxmlformats.org/officeDocument/2006/relationships/hyperlink" Target="https://jpn.bible/kougo/dan" TargetMode="External"/><Relationship Id="rId55" Type="http://schemas.openxmlformats.org/officeDocument/2006/relationships/hyperlink" Target="https://jpn.bible/kougo/rev" TargetMode="External"/><Relationship Id="rId120" Type="http://schemas.openxmlformats.org/officeDocument/2006/relationships/hyperlink" Target="https://jpn.bible/kougo/exod" TargetMode="External"/><Relationship Id="rId358" Type="http://schemas.openxmlformats.org/officeDocument/2006/relationships/hyperlink" Target="https://jpn.bible/kougo/matt" TargetMode="External"/><Relationship Id="rId565" Type="http://schemas.openxmlformats.org/officeDocument/2006/relationships/hyperlink" Target="https://jpn.bible/kougo/isa" TargetMode="External"/><Relationship Id="rId772" Type="http://schemas.openxmlformats.org/officeDocument/2006/relationships/hyperlink" Target="https://jpn.bible/kougo/esth" TargetMode="External"/><Relationship Id="rId218" Type="http://schemas.openxmlformats.org/officeDocument/2006/relationships/hyperlink" Target="https://jpn.bible/kougo/2thess" TargetMode="External"/><Relationship Id="rId425" Type="http://schemas.openxmlformats.org/officeDocument/2006/relationships/hyperlink" Target="https://jpn.bible/kougo/dan" TargetMode="External"/><Relationship Id="rId632" Type="http://schemas.openxmlformats.org/officeDocument/2006/relationships/hyperlink" Target="https://jpn.bible/kougo/isa" TargetMode="External"/><Relationship Id="rId271" Type="http://schemas.openxmlformats.org/officeDocument/2006/relationships/hyperlink" Target="https://jpn.bible/kougo/dan" TargetMode="External"/><Relationship Id="rId937" Type="http://schemas.openxmlformats.org/officeDocument/2006/relationships/hyperlink" Target="https://jpn.bible/kougo/rev" TargetMode="External"/><Relationship Id="rId66" Type="http://schemas.openxmlformats.org/officeDocument/2006/relationships/hyperlink" Target="https://jpn.bible/kougo/2thess" TargetMode="External"/><Relationship Id="rId131" Type="http://schemas.openxmlformats.org/officeDocument/2006/relationships/hyperlink" Target="https://jpn.bible/kougo/dan" TargetMode="External"/><Relationship Id="rId369" Type="http://schemas.openxmlformats.org/officeDocument/2006/relationships/hyperlink" Target="https://jpn.bible/kougo/gen" TargetMode="External"/><Relationship Id="rId576" Type="http://schemas.openxmlformats.org/officeDocument/2006/relationships/hyperlink" Target="https://jpn.bible/kougo/isa" TargetMode="External"/><Relationship Id="rId783" Type="http://schemas.openxmlformats.org/officeDocument/2006/relationships/hyperlink" Target="https://jpn.bible/kougo/2cor" TargetMode="External"/><Relationship Id="rId990" Type="http://schemas.openxmlformats.org/officeDocument/2006/relationships/hyperlink" Target="https://jpn.bible/kougo/rev" TargetMode="External"/><Relationship Id="rId229" Type="http://schemas.openxmlformats.org/officeDocument/2006/relationships/hyperlink" Target="https://jpn.bible/kougo/matt" TargetMode="External"/><Relationship Id="rId436" Type="http://schemas.openxmlformats.org/officeDocument/2006/relationships/hyperlink" Target="https://jpn.bible/kougo/dan" TargetMode="External"/><Relationship Id="rId643" Type="http://schemas.openxmlformats.org/officeDocument/2006/relationships/hyperlink" Target="https://jpn.bible/kougo/hab" TargetMode="External"/><Relationship Id="rId850" Type="http://schemas.openxmlformats.org/officeDocument/2006/relationships/hyperlink" Target="https://jpn.bible/kougo/matt" TargetMode="External"/><Relationship Id="rId948" Type="http://schemas.openxmlformats.org/officeDocument/2006/relationships/hyperlink" Target="https://jpn.bible/kougo/dan" TargetMode="External"/><Relationship Id="rId77" Type="http://schemas.openxmlformats.org/officeDocument/2006/relationships/hyperlink" Target="https://jpn.bible/kougo/dan" TargetMode="External"/><Relationship Id="rId282" Type="http://schemas.openxmlformats.org/officeDocument/2006/relationships/hyperlink" Target="https://jpn.bible/kougo/2thess" TargetMode="External"/><Relationship Id="rId503" Type="http://schemas.openxmlformats.org/officeDocument/2006/relationships/hyperlink" Target="https://jpn.bible/kougo/rev" TargetMode="External"/><Relationship Id="rId587" Type="http://schemas.openxmlformats.org/officeDocument/2006/relationships/hyperlink" Target="https://jpn.bible/kougo/rev" TargetMode="External"/><Relationship Id="rId710" Type="http://schemas.openxmlformats.org/officeDocument/2006/relationships/hyperlink" Target="https://jpn.bible/kougo/hab" TargetMode="External"/><Relationship Id="rId808" Type="http://schemas.openxmlformats.org/officeDocument/2006/relationships/hyperlink" Target="https://jpn.bible/kougo/jer" TargetMode="External"/><Relationship Id="rId8" Type="http://schemas.openxmlformats.org/officeDocument/2006/relationships/image" Target="media/image1.jpg"/><Relationship Id="rId142" Type="http://schemas.openxmlformats.org/officeDocument/2006/relationships/hyperlink" Target="https://jpn.bible/kougo/exod" TargetMode="External"/><Relationship Id="rId447" Type="http://schemas.openxmlformats.org/officeDocument/2006/relationships/hyperlink" Target="https://jpn.bible/kougo/jer" TargetMode="External"/><Relationship Id="rId794" Type="http://schemas.openxmlformats.org/officeDocument/2006/relationships/hyperlink" Target="https://jpn.bible/kougo/isa" TargetMode="External"/><Relationship Id="rId654" Type="http://schemas.openxmlformats.org/officeDocument/2006/relationships/hyperlink" Target="https://jpn.bible/kougo/rev" TargetMode="External"/><Relationship Id="rId861" Type="http://schemas.openxmlformats.org/officeDocument/2006/relationships/hyperlink" Target="https://jpn.bible/kougo/ezek" TargetMode="External"/><Relationship Id="rId959" Type="http://schemas.openxmlformats.org/officeDocument/2006/relationships/hyperlink" Target="https://jpn.bible/kougo/rev" TargetMode="External"/><Relationship Id="rId293" Type="http://schemas.openxmlformats.org/officeDocument/2006/relationships/hyperlink" Target="https://jpn.bible/kougo/1john" TargetMode="External"/><Relationship Id="rId307" Type="http://schemas.openxmlformats.org/officeDocument/2006/relationships/hyperlink" Target="https://jpn.bible/kougo/exod" TargetMode="External"/><Relationship Id="rId514" Type="http://schemas.openxmlformats.org/officeDocument/2006/relationships/hyperlink" Target="https://jpn.bible/kougo/rev" TargetMode="External"/><Relationship Id="rId721" Type="http://schemas.openxmlformats.org/officeDocument/2006/relationships/hyperlink" Target="https://jpn.bible/kougo/dan" TargetMode="External"/><Relationship Id="rId88" Type="http://schemas.openxmlformats.org/officeDocument/2006/relationships/hyperlink" Target="https://jpn.bible/kougo/rev" TargetMode="External"/><Relationship Id="rId153" Type="http://schemas.openxmlformats.org/officeDocument/2006/relationships/hyperlink" Target="https://jpn.bible/kougo/rev" TargetMode="External"/><Relationship Id="rId360" Type="http://schemas.openxmlformats.org/officeDocument/2006/relationships/hyperlink" Target="https://jpn.bible/kougo/num" TargetMode="External"/><Relationship Id="rId598" Type="http://schemas.openxmlformats.org/officeDocument/2006/relationships/hyperlink" Target="https://jpn.bible/kougo/isa" TargetMode="External"/><Relationship Id="rId819" Type="http://schemas.openxmlformats.org/officeDocument/2006/relationships/hyperlink" Target="https://jpn.bible/kougo/dan" TargetMode="External"/><Relationship Id="rId1004" Type="http://schemas.openxmlformats.org/officeDocument/2006/relationships/hyperlink" Target="https://jpn.bible/kougo/ezek" TargetMode="External"/><Relationship Id="rId220" Type="http://schemas.openxmlformats.org/officeDocument/2006/relationships/hyperlink" Target="https://jpn.bible/kougo/rev" TargetMode="External"/><Relationship Id="rId458" Type="http://schemas.openxmlformats.org/officeDocument/2006/relationships/hyperlink" Target="https://jpn.bible/kougo/rev" TargetMode="External"/><Relationship Id="rId665" Type="http://schemas.openxmlformats.org/officeDocument/2006/relationships/hyperlink" Target="https://jpn.bible/kougo/rev" TargetMode="External"/><Relationship Id="rId872" Type="http://schemas.openxmlformats.org/officeDocument/2006/relationships/hyperlink" Target="https://jpn.bible/kougo/rev" TargetMode="External"/><Relationship Id="rId15" Type="http://schemas.openxmlformats.org/officeDocument/2006/relationships/hyperlink" Target="https://jpn.bible/kougo/1john" TargetMode="External"/><Relationship Id="rId318" Type="http://schemas.openxmlformats.org/officeDocument/2006/relationships/hyperlink" Target="https://jpn.bible/kougo/amos" TargetMode="External"/><Relationship Id="rId525" Type="http://schemas.openxmlformats.org/officeDocument/2006/relationships/hyperlink" Target="https://jpn.bible/kougo/2thess" TargetMode="External"/><Relationship Id="rId732" Type="http://schemas.openxmlformats.org/officeDocument/2006/relationships/hyperlink" Target="https://jpn.bible/kougo/hab" TargetMode="External"/><Relationship Id="rId99" Type="http://schemas.openxmlformats.org/officeDocument/2006/relationships/hyperlink" Target="https://jpn.bible/kougo/dan" TargetMode="External"/><Relationship Id="rId164" Type="http://schemas.openxmlformats.org/officeDocument/2006/relationships/hyperlink" Target="https://jpn.bible/kougo/rev" TargetMode="External"/><Relationship Id="rId371" Type="http://schemas.openxmlformats.org/officeDocument/2006/relationships/hyperlink" Target="https://jpn.bible/kougo/gen" TargetMode="External"/><Relationship Id="rId1015" Type="http://schemas.openxmlformats.org/officeDocument/2006/relationships/hyperlink" Target="https://jpn.bible/kougo/heb" TargetMode="External"/><Relationship Id="rId469" Type="http://schemas.openxmlformats.org/officeDocument/2006/relationships/hyperlink" Target="https://jpn.bible/kougo/isa" TargetMode="External"/><Relationship Id="rId676" Type="http://schemas.openxmlformats.org/officeDocument/2006/relationships/hyperlink" Target="https://darktolight.jp/%e6%9d%a5%e3%81%9f%e3%82%8b%e8%89%b1%e9%9b%a3%e6%9c%9f-%e7%ac%ac%e4%b8%89%e9%83%a8a%ef%bc%9a%e8%89%b1%e9%9b%a3%e6%9c%9f%e3%81%ae%e5%a7%8b%e3%81%be%e3%82%8a/" TargetMode="External"/><Relationship Id="rId883" Type="http://schemas.openxmlformats.org/officeDocument/2006/relationships/hyperlink" Target="https://jpn.bible/kougo/dan" TargetMode="External"/><Relationship Id="rId26" Type="http://schemas.openxmlformats.org/officeDocument/2006/relationships/hyperlink" Target="https://jpn.bible/kougo/gen" TargetMode="External"/><Relationship Id="rId231" Type="http://schemas.openxmlformats.org/officeDocument/2006/relationships/hyperlink" Target="https://jpn.bible/kougo/john" TargetMode="External"/><Relationship Id="rId329" Type="http://schemas.openxmlformats.org/officeDocument/2006/relationships/hyperlink" Target="https://jpn.bible/kougo/dan" TargetMode="External"/><Relationship Id="rId536" Type="http://schemas.openxmlformats.org/officeDocument/2006/relationships/hyperlink" Target="https://jpn.bible/kougo/rev" TargetMode="External"/><Relationship Id="rId175" Type="http://schemas.openxmlformats.org/officeDocument/2006/relationships/hyperlink" Target="https://jpn.bible/kougo/rev" TargetMode="External"/><Relationship Id="rId743" Type="http://schemas.openxmlformats.org/officeDocument/2006/relationships/hyperlink" Target="https://jpn.bible/kougo/2pet" TargetMode="External"/><Relationship Id="rId950" Type="http://schemas.openxmlformats.org/officeDocument/2006/relationships/hyperlink" Target="https://jpn.bible/kougo/dan" TargetMode="External"/><Relationship Id="rId1026" Type="http://schemas.openxmlformats.org/officeDocument/2006/relationships/hyperlink" Target="https://jpn.bible/kougo/dan" TargetMode="External"/><Relationship Id="rId382" Type="http://schemas.openxmlformats.org/officeDocument/2006/relationships/hyperlink" Target="https://jpn.bible/kougo/gen" TargetMode="External"/><Relationship Id="rId603" Type="http://schemas.openxmlformats.org/officeDocument/2006/relationships/hyperlink" Target="https://jpn.bible/kougo/jer" TargetMode="External"/><Relationship Id="rId687" Type="http://schemas.openxmlformats.org/officeDocument/2006/relationships/hyperlink" Target="https://jpn.bible/kougo/luke" TargetMode="External"/><Relationship Id="rId810" Type="http://schemas.openxmlformats.org/officeDocument/2006/relationships/hyperlink" Target="https://jpn.bible/kougo/jer" TargetMode="External"/><Relationship Id="rId908" Type="http://schemas.openxmlformats.org/officeDocument/2006/relationships/hyperlink" Target="https://jpn.bible/kougo/amos" TargetMode="External"/><Relationship Id="rId242" Type="http://schemas.openxmlformats.org/officeDocument/2006/relationships/hyperlink" Target="https://jpn.bible/kougo/rev" TargetMode="External"/><Relationship Id="rId894" Type="http://schemas.openxmlformats.org/officeDocument/2006/relationships/hyperlink" Target="https://jpn.bible/kougo/rev" TargetMode="External"/><Relationship Id="rId37" Type="http://schemas.openxmlformats.org/officeDocument/2006/relationships/hyperlink" Target="https://jpn.bible/kougo/2thess" TargetMode="External"/><Relationship Id="rId102" Type="http://schemas.openxmlformats.org/officeDocument/2006/relationships/hyperlink" Target="https://jpn.bible/kougo/gen" TargetMode="External"/><Relationship Id="rId547" Type="http://schemas.openxmlformats.org/officeDocument/2006/relationships/hyperlink" Target="https://jpn.bible/kougo/dan" TargetMode="External"/><Relationship Id="rId754" Type="http://schemas.openxmlformats.org/officeDocument/2006/relationships/hyperlink" Target="https://jpn.bible/kougo/heb" TargetMode="External"/><Relationship Id="rId961" Type="http://schemas.openxmlformats.org/officeDocument/2006/relationships/hyperlink" Target="https://jpn.bible/kougo/isa" TargetMode="External"/><Relationship Id="rId90" Type="http://schemas.openxmlformats.org/officeDocument/2006/relationships/hyperlink" Target="https://jpn.bible/kougo/rev" TargetMode="External"/><Relationship Id="rId186" Type="http://schemas.openxmlformats.org/officeDocument/2006/relationships/hyperlink" Target="https://jpn.bible/kougo/rev" TargetMode="External"/><Relationship Id="rId393" Type="http://schemas.openxmlformats.org/officeDocument/2006/relationships/hyperlink" Target="https://jpn.bible/kougo/levi" TargetMode="External"/><Relationship Id="rId407" Type="http://schemas.openxmlformats.org/officeDocument/2006/relationships/hyperlink" Target="https://jpn.bible/kougo/gen" TargetMode="External"/><Relationship Id="rId614" Type="http://schemas.openxmlformats.org/officeDocument/2006/relationships/hyperlink" Target="https://jpn.bible/kougo/dan" TargetMode="External"/><Relationship Id="rId821" Type="http://schemas.openxmlformats.org/officeDocument/2006/relationships/hyperlink" Target="https://jpn.bible/kougo/isa" TargetMode="External"/><Relationship Id="rId1037" Type="http://schemas.openxmlformats.org/officeDocument/2006/relationships/hyperlink" Target="https://jpn.bible/kougo/1chr" TargetMode="External"/><Relationship Id="rId253" Type="http://schemas.openxmlformats.org/officeDocument/2006/relationships/hyperlink" Target="https://jpn.bible/kougo/2thess" TargetMode="External"/><Relationship Id="rId460" Type="http://schemas.openxmlformats.org/officeDocument/2006/relationships/hyperlink" Target="https://jpn.bible/kougo/rev" TargetMode="External"/><Relationship Id="rId698" Type="http://schemas.openxmlformats.org/officeDocument/2006/relationships/hyperlink" Target="https://jpn.bible/kougo/dan" TargetMode="External"/><Relationship Id="rId919" Type="http://schemas.openxmlformats.org/officeDocument/2006/relationships/hyperlink" Target="https://jpn.bible/kougo/jer" TargetMode="External"/><Relationship Id="rId48" Type="http://schemas.openxmlformats.org/officeDocument/2006/relationships/hyperlink" Target="https://jpn.bible/kougo/2tim" TargetMode="External"/><Relationship Id="rId113" Type="http://schemas.openxmlformats.org/officeDocument/2006/relationships/hyperlink" Target="https://jpn.bible/kougo/rev16:1" TargetMode="External"/><Relationship Id="rId320" Type="http://schemas.openxmlformats.org/officeDocument/2006/relationships/hyperlink" Target="https://jpn.bible/kougo/1pet" TargetMode="External"/><Relationship Id="rId558" Type="http://schemas.openxmlformats.org/officeDocument/2006/relationships/hyperlink" Target="https://jpn.bible/kougo/rev" TargetMode="External"/><Relationship Id="rId765" Type="http://schemas.openxmlformats.org/officeDocument/2006/relationships/hyperlink" Target="https://jpn.bible/kougo/dan" TargetMode="External"/><Relationship Id="rId972" Type="http://schemas.openxmlformats.org/officeDocument/2006/relationships/hyperlink" Target="https://jpn.bible/kougo/rev" TargetMode="External"/><Relationship Id="rId197" Type="http://schemas.openxmlformats.org/officeDocument/2006/relationships/hyperlink" Target="https://jpn.bible/kougo/dan" TargetMode="External"/><Relationship Id="rId418" Type="http://schemas.openxmlformats.org/officeDocument/2006/relationships/hyperlink" Target="https://jpn.bible/kougo/ezek" TargetMode="External"/><Relationship Id="rId625" Type="http://schemas.openxmlformats.org/officeDocument/2006/relationships/hyperlink" Target="https://jpn.bible/kougo/dan" TargetMode="External"/><Relationship Id="rId832" Type="http://schemas.openxmlformats.org/officeDocument/2006/relationships/hyperlink" Target="https://jpn.bible/kougo/mark" TargetMode="External"/><Relationship Id="rId264" Type="http://schemas.openxmlformats.org/officeDocument/2006/relationships/hyperlink" Target="https://jpn.bible/kougo/rev" TargetMode="External"/><Relationship Id="rId471" Type="http://schemas.openxmlformats.org/officeDocument/2006/relationships/hyperlink" Target="https://jpn.bible/kougo/isa" TargetMode="External"/><Relationship Id="rId59" Type="http://schemas.openxmlformats.org/officeDocument/2006/relationships/hyperlink" Target="https://jpn.bible/kougo/dan" TargetMode="External"/><Relationship Id="rId124" Type="http://schemas.openxmlformats.org/officeDocument/2006/relationships/hyperlink" Target="https://jpn.bible/kougo/exod" TargetMode="External"/><Relationship Id="rId569" Type="http://schemas.openxmlformats.org/officeDocument/2006/relationships/hyperlink" Target="https://jpn.bible/kougo/rev" TargetMode="External"/><Relationship Id="rId776" Type="http://schemas.openxmlformats.org/officeDocument/2006/relationships/hyperlink" Target="https://jpn.bible/kougo/dan" TargetMode="External"/><Relationship Id="rId983" Type="http://schemas.openxmlformats.org/officeDocument/2006/relationships/hyperlink" Target="https://jpn.bible/kougo/job" TargetMode="External"/><Relationship Id="rId331" Type="http://schemas.openxmlformats.org/officeDocument/2006/relationships/hyperlink" Target="https://jpn.bible/kougo/rev" TargetMode="External"/><Relationship Id="rId429" Type="http://schemas.openxmlformats.org/officeDocument/2006/relationships/hyperlink" Target="https://jpn.bible/kougo/isa" TargetMode="External"/><Relationship Id="rId636" Type="http://schemas.openxmlformats.org/officeDocument/2006/relationships/hyperlink" Target="https://jpn.bible/kougo/nah" TargetMode="External"/><Relationship Id="rId843" Type="http://schemas.openxmlformats.org/officeDocument/2006/relationships/hyperlink" Target="https://jpn.bible/kougo/dan" TargetMode="External"/><Relationship Id="rId275" Type="http://schemas.openxmlformats.org/officeDocument/2006/relationships/hyperlink" Target="https://jpn.bible/kougo/dan" TargetMode="External"/><Relationship Id="rId482" Type="http://schemas.openxmlformats.org/officeDocument/2006/relationships/hyperlink" Target="https://jpn.bible/kougo/ezek" TargetMode="External"/><Relationship Id="rId703" Type="http://schemas.openxmlformats.org/officeDocument/2006/relationships/hyperlink" Target="https://jpn.bible/kougo/dan" TargetMode="External"/><Relationship Id="rId910" Type="http://schemas.openxmlformats.org/officeDocument/2006/relationships/hyperlink" Target="https://jpn.bible/kougo/isa" TargetMode="External"/><Relationship Id="rId135" Type="http://schemas.openxmlformats.org/officeDocument/2006/relationships/hyperlink" Target="https://jpn.bible/kougo/2thess" TargetMode="External"/><Relationship Id="rId342" Type="http://schemas.openxmlformats.org/officeDocument/2006/relationships/hyperlink" Target="https://jpn.bible/kougo/gen" TargetMode="External"/><Relationship Id="rId787" Type="http://schemas.openxmlformats.org/officeDocument/2006/relationships/hyperlink" Target="https://jpn.bible/kougo/dan" TargetMode="External"/><Relationship Id="rId994" Type="http://schemas.openxmlformats.org/officeDocument/2006/relationships/hyperlink" Target="https://jpn.bible/kougo/isa" TargetMode="External"/><Relationship Id="rId202" Type="http://schemas.openxmlformats.org/officeDocument/2006/relationships/hyperlink" Target="https://jpn.bible/kougo/rev" TargetMode="External"/><Relationship Id="rId647" Type="http://schemas.openxmlformats.org/officeDocument/2006/relationships/hyperlink" Target="https://jpn.bible/kougo/rev" TargetMode="External"/><Relationship Id="rId854" Type="http://schemas.openxmlformats.org/officeDocument/2006/relationships/hyperlink" Target="https://jpn.bible/kougo/2thess" TargetMode="External"/><Relationship Id="rId286" Type="http://schemas.openxmlformats.org/officeDocument/2006/relationships/hyperlink" Target="https://jpn.bible/kougo/rev" TargetMode="External"/><Relationship Id="rId493" Type="http://schemas.openxmlformats.org/officeDocument/2006/relationships/hyperlink" Target="https://jpn.bible/kougo/rev" TargetMode="External"/><Relationship Id="rId507" Type="http://schemas.openxmlformats.org/officeDocument/2006/relationships/hyperlink" Target="https://jpn.bible/kougo/dan" TargetMode="External"/><Relationship Id="rId714" Type="http://schemas.openxmlformats.org/officeDocument/2006/relationships/hyperlink" Target="https://jpn.bible/kougo/song" TargetMode="External"/><Relationship Id="rId921" Type="http://schemas.openxmlformats.org/officeDocument/2006/relationships/hyperlink" Target="https://jpn.bible/kougo/john" TargetMode="External"/><Relationship Id="rId50" Type="http://schemas.openxmlformats.org/officeDocument/2006/relationships/hyperlink" Target="https://jpn.bible/kougo/dan" TargetMode="External"/><Relationship Id="rId146" Type="http://schemas.openxmlformats.org/officeDocument/2006/relationships/hyperlink" Target="https://jpn.bible/kougo/exod" TargetMode="External"/><Relationship Id="rId353" Type="http://schemas.openxmlformats.org/officeDocument/2006/relationships/hyperlink" Target="https://jpn.bible/kougo/2john" TargetMode="External"/><Relationship Id="rId560" Type="http://schemas.openxmlformats.org/officeDocument/2006/relationships/hyperlink" Target="https://jpn.bible/kougo/jer" TargetMode="External"/><Relationship Id="rId798" Type="http://schemas.openxmlformats.org/officeDocument/2006/relationships/hyperlink" Target="https://jpn.bible/kougo/rev" TargetMode="External"/><Relationship Id="rId213" Type="http://schemas.openxmlformats.org/officeDocument/2006/relationships/hyperlink" Target="https://jpn.bible/kougo/dan" TargetMode="External"/><Relationship Id="rId420" Type="http://schemas.openxmlformats.org/officeDocument/2006/relationships/hyperlink" Target="https://jpn.bible/kougo/1tim" TargetMode="External"/><Relationship Id="rId658" Type="http://schemas.openxmlformats.org/officeDocument/2006/relationships/hyperlink" Target="https://jpn.bible/kougo/rev" TargetMode="External"/><Relationship Id="rId865" Type="http://schemas.openxmlformats.org/officeDocument/2006/relationships/hyperlink" Target="https://jpn.bible/kougo/dan" TargetMode="External"/><Relationship Id="rId297" Type="http://schemas.openxmlformats.org/officeDocument/2006/relationships/hyperlink" Target="https://jpn.bible/kougo/2thess" TargetMode="External"/><Relationship Id="rId518" Type="http://schemas.openxmlformats.org/officeDocument/2006/relationships/hyperlink" Target="https://jpn.bible/kougo/rev" TargetMode="External"/><Relationship Id="rId725" Type="http://schemas.openxmlformats.org/officeDocument/2006/relationships/hyperlink" Target="https://jpn.bible/kougo/rev" TargetMode="External"/><Relationship Id="rId932" Type="http://schemas.openxmlformats.org/officeDocument/2006/relationships/hyperlink" Target="https://jpn.bible/kougo/dan" TargetMode="External"/><Relationship Id="rId157" Type="http://schemas.openxmlformats.org/officeDocument/2006/relationships/hyperlink" Target="https://jpn.bible/kougo/dan" TargetMode="External"/><Relationship Id="rId364" Type="http://schemas.openxmlformats.org/officeDocument/2006/relationships/hyperlink" Target="https://jpn.bible/kougo/rom" TargetMode="External"/><Relationship Id="rId1008" Type="http://schemas.openxmlformats.org/officeDocument/2006/relationships/hyperlink" Target="https://jpn.bible/kougo/matt" TargetMode="External"/><Relationship Id="rId61" Type="http://schemas.openxmlformats.org/officeDocument/2006/relationships/hyperlink" Target="https://jpn.bible/kougo/dan" TargetMode="External"/><Relationship Id="rId571" Type="http://schemas.openxmlformats.org/officeDocument/2006/relationships/hyperlink" Target="https://jpn.bible/kougo/rev" TargetMode="External"/><Relationship Id="rId669" Type="http://schemas.openxmlformats.org/officeDocument/2006/relationships/hyperlink" Target="https://jpn.bible/kougo/rev" TargetMode="External"/><Relationship Id="rId876" Type="http://schemas.openxmlformats.org/officeDocument/2006/relationships/hyperlink" Target="https://jpn.bible/kougo/col" TargetMode="External"/><Relationship Id="rId19" Type="http://schemas.openxmlformats.org/officeDocument/2006/relationships/hyperlink" Target="https://jpn.bible/kougo/dan" TargetMode="External"/><Relationship Id="rId224" Type="http://schemas.openxmlformats.org/officeDocument/2006/relationships/hyperlink" Target="https://jpn.bible/kougo/rev" TargetMode="External"/><Relationship Id="rId431" Type="http://schemas.openxmlformats.org/officeDocument/2006/relationships/hyperlink" Target="https://jpn.bible/kougo/jer" TargetMode="External"/><Relationship Id="rId529" Type="http://schemas.openxmlformats.org/officeDocument/2006/relationships/hyperlink" Target="https://jpn.bible/kougo/ezek" TargetMode="External"/><Relationship Id="rId736" Type="http://schemas.openxmlformats.org/officeDocument/2006/relationships/hyperlink" Target="https://jpn.bible/kougo/dan" TargetMode="External"/><Relationship Id="rId168" Type="http://schemas.openxmlformats.org/officeDocument/2006/relationships/hyperlink" Target="https://jpn.bible/kougo/ezek" TargetMode="External"/><Relationship Id="rId943" Type="http://schemas.openxmlformats.org/officeDocument/2006/relationships/image" Target="media/image3.jpeg"/><Relationship Id="rId1019" Type="http://schemas.openxmlformats.org/officeDocument/2006/relationships/hyperlink" Target="https://jpn.bible/kougo/acts" TargetMode="External"/><Relationship Id="rId72" Type="http://schemas.openxmlformats.org/officeDocument/2006/relationships/hyperlink" Target="https://jpn.bible/kougo/isa" TargetMode="External"/><Relationship Id="rId375" Type="http://schemas.openxmlformats.org/officeDocument/2006/relationships/hyperlink" Target="https://jpn.bible/kougo/ps" TargetMode="External"/><Relationship Id="rId582" Type="http://schemas.openxmlformats.org/officeDocument/2006/relationships/hyperlink" Target="https://jpn.bible/kougo/isa" TargetMode="External"/><Relationship Id="rId803" Type="http://schemas.openxmlformats.org/officeDocument/2006/relationships/hyperlink" Target="https://jpn.bible/kougo/nah" TargetMode="External"/><Relationship Id="rId3" Type="http://schemas.openxmlformats.org/officeDocument/2006/relationships/styles" Target="styles.xml"/><Relationship Id="rId235" Type="http://schemas.openxmlformats.org/officeDocument/2006/relationships/hyperlink" Target="https://jpn.bible/kougo/2pet" TargetMode="External"/><Relationship Id="rId442" Type="http://schemas.openxmlformats.org/officeDocument/2006/relationships/hyperlink" Target="https://jpn.bible/kougo/ezek" TargetMode="External"/><Relationship Id="rId887" Type="http://schemas.openxmlformats.org/officeDocument/2006/relationships/hyperlink" Target="https://jpn.bible/kougo/rev" TargetMode="External"/><Relationship Id="rId302" Type="http://schemas.openxmlformats.org/officeDocument/2006/relationships/hyperlink" Target="https://jpn.bible/kougo/2pet" TargetMode="External"/><Relationship Id="rId747" Type="http://schemas.openxmlformats.org/officeDocument/2006/relationships/hyperlink" Target="https://jpn.bible/kougo/dan" TargetMode="External"/><Relationship Id="rId954" Type="http://schemas.openxmlformats.org/officeDocument/2006/relationships/hyperlink" Target="https://jpn.bible/kougo/dan" TargetMode="External"/><Relationship Id="rId83" Type="http://schemas.openxmlformats.org/officeDocument/2006/relationships/hyperlink" Target="https://jpn.bible/kougo/isa" TargetMode="External"/><Relationship Id="rId179" Type="http://schemas.openxmlformats.org/officeDocument/2006/relationships/hyperlink" Target="https://jpn.bible/kougo/2chr" TargetMode="External"/><Relationship Id="rId386" Type="http://schemas.openxmlformats.org/officeDocument/2006/relationships/hyperlink" Target="https://jpn.bible/kougo/rev" TargetMode="External"/><Relationship Id="rId593" Type="http://schemas.openxmlformats.org/officeDocument/2006/relationships/hyperlink" Target="https://jpn.bible/kougo/jer" TargetMode="External"/><Relationship Id="rId607" Type="http://schemas.openxmlformats.org/officeDocument/2006/relationships/hyperlink" Target="https://jpn.bible/kougo/jer" TargetMode="External"/><Relationship Id="rId814" Type="http://schemas.openxmlformats.org/officeDocument/2006/relationships/hyperlink" Target="https://jpn.bible/kougo/dan" TargetMode="External"/><Relationship Id="rId246" Type="http://schemas.openxmlformats.org/officeDocument/2006/relationships/hyperlink" Target="https://jpn.bible/kougo/prov" TargetMode="External"/><Relationship Id="rId453" Type="http://schemas.openxmlformats.org/officeDocument/2006/relationships/hyperlink" Target="https://jpn.bible/kougo/dan" TargetMode="External"/><Relationship Id="rId660" Type="http://schemas.openxmlformats.org/officeDocument/2006/relationships/hyperlink" Target="https://jpn.bible/kougo/isa" TargetMode="External"/><Relationship Id="rId898" Type="http://schemas.openxmlformats.org/officeDocument/2006/relationships/hyperlink" Target="https://jpn.bible/kougo/dan" TargetMode="External"/><Relationship Id="rId106" Type="http://schemas.openxmlformats.org/officeDocument/2006/relationships/hyperlink" Target="https://jpn.bible/kougo/2thess" TargetMode="External"/><Relationship Id="rId313" Type="http://schemas.openxmlformats.org/officeDocument/2006/relationships/hyperlink" Target="https://jpn.bible/kougo/job" TargetMode="External"/><Relationship Id="rId758" Type="http://schemas.openxmlformats.org/officeDocument/2006/relationships/hyperlink" Target="https://jpn.bible/kougo/dan" TargetMode="External"/><Relationship Id="rId965" Type="http://schemas.openxmlformats.org/officeDocument/2006/relationships/hyperlink" Target="https://jpn.bible/kougo/num" TargetMode="External"/><Relationship Id="rId10" Type="http://schemas.openxmlformats.org/officeDocument/2006/relationships/hyperlink" Target="https://jpn.bible/kougo/matt" TargetMode="External"/><Relationship Id="rId94" Type="http://schemas.openxmlformats.org/officeDocument/2006/relationships/hyperlink" Target="https://jpn.bible/kougo/rev" TargetMode="External"/><Relationship Id="rId397" Type="http://schemas.openxmlformats.org/officeDocument/2006/relationships/hyperlink" Target="https://jpn.bible/kougo/num" TargetMode="External"/><Relationship Id="rId520" Type="http://schemas.openxmlformats.org/officeDocument/2006/relationships/hyperlink" Target="https://jpn.bible/kougo/neh" TargetMode="External"/><Relationship Id="rId618" Type="http://schemas.openxmlformats.org/officeDocument/2006/relationships/hyperlink" Target="https://jpn.bible/kougo/zech" TargetMode="External"/><Relationship Id="rId825" Type="http://schemas.openxmlformats.org/officeDocument/2006/relationships/hyperlink" Target="https://jpn.bible/kougo/2sam" TargetMode="External"/><Relationship Id="rId257" Type="http://schemas.openxmlformats.org/officeDocument/2006/relationships/hyperlink" Target="https://jpn.bible/kougo/rev" TargetMode="External"/><Relationship Id="rId464" Type="http://schemas.openxmlformats.org/officeDocument/2006/relationships/hyperlink" Target="https://jpn.bible/kougo/ezek" TargetMode="External"/><Relationship Id="rId1010" Type="http://schemas.openxmlformats.org/officeDocument/2006/relationships/hyperlink" Target="https://jpn.bible/kougo/dan" TargetMode="External"/><Relationship Id="rId117" Type="http://schemas.openxmlformats.org/officeDocument/2006/relationships/hyperlink" Target="https://jpn.bible/kougo/exod" TargetMode="External"/><Relationship Id="rId671" Type="http://schemas.openxmlformats.org/officeDocument/2006/relationships/hyperlink" Target="https://jpn.bible/kougo/2thess" TargetMode="External"/><Relationship Id="rId769" Type="http://schemas.openxmlformats.org/officeDocument/2006/relationships/hyperlink" Target="https://jpn.bible/kougo/2thess" TargetMode="External"/><Relationship Id="rId976" Type="http://schemas.openxmlformats.org/officeDocument/2006/relationships/hyperlink" Target="https://jpn.bible/kougo/ezek" TargetMode="External"/><Relationship Id="rId324" Type="http://schemas.openxmlformats.org/officeDocument/2006/relationships/hyperlink" Target="https://jpn.bible/kougo/rev" TargetMode="External"/><Relationship Id="rId531" Type="http://schemas.openxmlformats.org/officeDocument/2006/relationships/hyperlink" Target="https://jpn.bible/kougo/ezek" TargetMode="External"/><Relationship Id="rId629" Type="http://schemas.openxmlformats.org/officeDocument/2006/relationships/hyperlink" Target="https://jpn.bible/kougo/jer" TargetMode="External"/><Relationship Id="rId836" Type="http://schemas.openxmlformats.org/officeDocument/2006/relationships/hyperlink" Target="https://jpn.bible/kougo/isa" TargetMode="External"/><Relationship Id="rId1021" Type="http://schemas.openxmlformats.org/officeDocument/2006/relationships/hyperlink" Target="https://jpn.bible/kougo/matt" TargetMode="External"/><Relationship Id="rId903" Type="http://schemas.openxmlformats.org/officeDocument/2006/relationships/hyperlink" Target="https://jpn.bible/kougo/isa" TargetMode="External"/><Relationship Id="rId32" Type="http://schemas.openxmlformats.org/officeDocument/2006/relationships/hyperlink" Target="https://jpn.bible/kougo/2thess" TargetMode="External"/><Relationship Id="rId181" Type="http://schemas.openxmlformats.org/officeDocument/2006/relationships/hyperlink" Target="https://jpn.bible/kougo/j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arktolight.jp/wp-content/uploads/2022/04/dbe4b9a929c84ac3bc80ad96be3af007.pdf" TargetMode="External"/><Relationship Id="rId13" Type="http://schemas.openxmlformats.org/officeDocument/2006/relationships/hyperlink" Target="https://darktolight.jp/%e6%9d%a5%e3%81%9f%e3%82%8b%e8%89%b1%e9%9b%a3%e6%9c%9f%ef%bc%92b/" TargetMode="External"/><Relationship Id="rId3" Type="http://schemas.openxmlformats.org/officeDocument/2006/relationships/hyperlink" Target="https://ichthys.com/e2.htm" TargetMode="External"/><Relationship Id="rId7" Type="http://schemas.openxmlformats.org/officeDocument/2006/relationships/hyperlink" Target="https://jpn.bible/kougo/2cor" TargetMode="External"/><Relationship Id="rId12" Type="http://schemas.openxmlformats.org/officeDocument/2006/relationships/hyperlink" Target="https://darktolight.jp/%e6%9d%a5%e3%81%9f%e3%82%8b%e8%89%b1%e9%9b%a3%e6%9c%9f%ef%bc%92b/" TargetMode="External"/><Relationship Id="rId2" Type="http://schemas.openxmlformats.org/officeDocument/2006/relationships/hyperlink" Target="https://darktolight.jp/%e3%82%b5%e3%82%bf%e3%83%b3%e3%81%ae%e5%8f%8d%e4%b9%b1%e3%80%80%e8%89%b1%e9%9b%a3%e6%9c%9f%e3%81%b8%e3%81%ae%e5%ba%8f%e7%ab%a0%e3%80%80%e7%ac%ac%e4%ba%94%e9%83%a8/" TargetMode="External"/><Relationship Id="rId16" Type="http://schemas.openxmlformats.org/officeDocument/2006/relationships/hyperlink" Target="https://jpn.bible/kougo/matt" TargetMode="External"/><Relationship Id="rId1" Type="http://schemas.openxmlformats.org/officeDocument/2006/relationships/hyperlink" Target="https://darktolight.jp/%e6%9d%a5%e3%81%9f%e3%82%8b%e8%89%b1%e9%9b%a3%e6%9c%9f%e3%80%80%e7%ac%ac%e4%b8%80%e9%83%a8%e3%80%80%ef%bc%88%e7%bf%bb%e8%a8%b3%e6%94%b9%e8%a8%82pg96-24-7-8%ef%bc%89/" TargetMode="External"/><Relationship Id="rId6" Type="http://schemas.openxmlformats.org/officeDocument/2006/relationships/hyperlink" Target="https://jpn.bible/kougo/1pet" TargetMode="External"/><Relationship Id="rId11" Type="http://schemas.openxmlformats.org/officeDocument/2006/relationships/hyperlink" Target="https://jpn.bible/kougo/rev" TargetMode="External"/><Relationship Id="rId5" Type="http://schemas.openxmlformats.org/officeDocument/2006/relationships/hyperlink" Target="https://jpn.bible/kougo/dan" TargetMode="External"/><Relationship Id="rId15" Type="http://schemas.openxmlformats.org/officeDocument/2006/relationships/hyperlink" Target="https://jpn.bible/kougo/matt" TargetMode="External"/><Relationship Id="rId10" Type="http://schemas.openxmlformats.org/officeDocument/2006/relationships/hyperlink" Target="https://jpn.bible/kougo/ezek" TargetMode="External"/><Relationship Id="rId4" Type="http://schemas.openxmlformats.org/officeDocument/2006/relationships/hyperlink" Target="https://darktolight.jp/%e6%9d%a5%e3%81%9f%e3%82%8b%e8%89%b1%e9%9b%a3%e6%9c%9f%e3%80%80%e7%ac%ac%e4%b8%80%e9%83%a8%e3%80%80%ef%bc%88%e7%bf%bb%e8%a8%b3%e6%94%b9%e8%a8%82pg96-24-7-8%ef%bc%89/" TargetMode="External"/><Relationship Id="rId9" Type="http://schemas.openxmlformats.org/officeDocument/2006/relationships/hyperlink" Target="https://jpn.bible/kougo/rev" TargetMode="External"/><Relationship Id="rId14" Type="http://schemas.openxmlformats.org/officeDocument/2006/relationships/hyperlink" Target="https://darktolight.jp/%e3%82%b5%e3%82%bf%e3%83%b3%e3%81%ae%e5%8f%8d%e4%b9%b1%e3%80%80%e8%89%b1%e9%9b%a3%e6%9c%9f%e3%81%b8%e3%81%ae%e5%ba%8f%e7%ab%a0%e3%80%80%e7%ac%ac%e4%ba%94%e9%83%a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D253-5601-4001-9062-0E3D96F4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97</Pages>
  <Words>50286</Words>
  <Characters>286633</Characters>
  <Application>Microsoft Office Word</Application>
  <DocSecurity>0</DocSecurity>
  <Lines>2388</Lines>
  <Paragraphs>672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昭雄 松岡</cp:lastModifiedBy>
  <cp:revision>3</cp:revision>
  <cp:lastPrinted>2024-10-09T23:52:00Z</cp:lastPrinted>
  <dcterms:created xsi:type="dcterms:W3CDTF">2024-10-09T23:51:00Z</dcterms:created>
  <dcterms:modified xsi:type="dcterms:W3CDTF">2024-10-09T23:58:00Z</dcterms:modified>
</cp:coreProperties>
</file>